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B086" w14:textId="77777777" w:rsidR="00DC4DD1" w:rsidRDefault="004175C4">
      <w:pPr>
        <w:pStyle w:val="Header"/>
        <w:shd w:val="clear" w:color="auto" w:fill="000000"/>
        <w:jc w:val="center"/>
        <w:rPr>
          <w:b/>
          <w:sz w:val="52"/>
        </w:rPr>
      </w:pPr>
      <w:r>
        <w:rPr>
          <w:b/>
          <w:sz w:val="52"/>
        </w:rPr>
        <w:t>STATEMENT OF PERSONS NOMINATED</w:t>
      </w:r>
    </w:p>
    <w:p w14:paraId="710CB087" w14:textId="77777777" w:rsidR="00DC4DD1" w:rsidRDefault="00DC4DD1">
      <w:pPr>
        <w:jc w:val="center"/>
        <w:rPr>
          <w:sz w:val="16"/>
        </w:rPr>
      </w:pPr>
    </w:p>
    <w:p w14:paraId="710CB088" w14:textId="77777777" w:rsidR="00DC4DD1" w:rsidRDefault="00DC4DD1">
      <w:pPr>
        <w:jc w:val="center"/>
        <w:rPr>
          <w:b/>
          <w:sz w:val="28"/>
        </w:rPr>
      </w:pPr>
    </w:p>
    <w:p w14:paraId="710CB089" w14:textId="77777777" w:rsidR="00DC4DD1" w:rsidRDefault="00DC4DD1">
      <w:pPr>
        <w:jc w:val="center"/>
        <w:rPr>
          <w:b/>
          <w:sz w:val="16"/>
        </w:rPr>
      </w:pPr>
    </w:p>
    <w:p w14:paraId="710CB08A" w14:textId="77777777" w:rsidR="00DC4DD1" w:rsidRDefault="004175C4">
      <w:pPr>
        <w:jc w:val="center"/>
        <w:rPr>
          <w:b/>
          <w:sz w:val="48"/>
          <w:lang w:bidi="en-GB"/>
        </w:rPr>
      </w:pPr>
      <w:r>
        <w:rPr>
          <w:b/>
          <w:sz w:val="48"/>
        </w:rPr>
        <w:t>Election of a Councillor</w:t>
      </w:r>
      <w:r>
        <w:rPr>
          <w:b/>
          <w:sz w:val="48"/>
          <w:lang w:bidi="en-GB"/>
        </w:rPr>
        <w:t xml:space="preserve"> for the</w:t>
      </w:r>
    </w:p>
    <w:p w14:paraId="6774442B" w14:textId="57CBCB96" w:rsidR="00FC2293" w:rsidRDefault="004175C4">
      <w:pPr>
        <w:jc w:val="center"/>
        <w:rPr>
          <w:b/>
          <w:sz w:val="48"/>
          <w:lang w:bidi="en-GB"/>
        </w:rPr>
      </w:pPr>
      <w:r>
        <w:rPr>
          <w:b/>
          <w:sz w:val="48"/>
          <w:lang w:bidi="en-GB"/>
        </w:rPr>
        <w:t xml:space="preserve"> </w:t>
      </w:r>
      <w:proofErr w:type="spellStart"/>
      <w:r w:rsidR="000344C3">
        <w:rPr>
          <w:b/>
          <w:sz w:val="48"/>
          <w:lang w:bidi="en-GB"/>
        </w:rPr>
        <w:t>Furzeham</w:t>
      </w:r>
      <w:proofErr w:type="spellEnd"/>
      <w:r w:rsidR="000344C3">
        <w:rPr>
          <w:b/>
          <w:sz w:val="48"/>
          <w:lang w:bidi="en-GB"/>
        </w:rPr>
        <w:t xml:space="preserve"> with </w:t>
      </w:r>
      <w:proofErr w:type="spellStart"/>
      <w:r w:rsidR="000344C3">
        <w:rPr>
          <w:b/>
          <w:sz w:val="48"/>
          <w:lang w:bidi="en-GB"/>
        </w:rPr>
        <w:t>Summercombe</w:t>
      </w:r>
      <w:proofErr w:type="spellEnd"/>
      <w:r>
        <w:rPr>
          <w:b/>
          <w:sz w:val="48"/>
          <w:lang w:bidi="en-GB"/>
        </w:rPr>
        <w:t xml:space="preserve"> </w:t>
      </w:r>
      <w:r w:rsidR="00297CEE">
        <w:rPr>
          <w:b/>
          <w:sz w:val="48"/>
          <w:lang w:bidi="en-GB"/>
        </w:rPr>
        <w:t>W</w:t>
      </w:r>
      <w:r w:rsidR="00FC2293">
        <w:rPr>
          <w:b/>
          <w:sz w:val="48"/>
          <w:lang w:bidi="en-GB"/>
        </w:rPr>
        <w:t>ard</w:t>
      </w:r>
      <w:r>
        <w:rPr>
          <w:b/>
          <w:sz w:val="48"/>
          <w:lang w:bidi="en-GB"/>
        </w:rPr>
        <w:t xml:space="preserve"> of </w:t>
      </w:r>
    </w:p>
    <w:p w14:paraId="710CB08B" w14:textId="24DDAE4B" w:rsidR="00DC4DD1" w:rsidRDefault="004175C4">
      <w:pPr>
        <w:jc w:val="center"/>
        <w:rPr>
          <w:b/>
          <w:sz w:val="48"/>
          <w:lang w:bidi="en-GB"/>
        </w:rPr>
      </w:pPr>
      <w:r>
        <w:rPr>
          <w:b/>
          <w:sz w:val="48"/>
          <w:lang w:bidi="en-GB"/>
        </w:rPr>
        <w:t>Brixham Town Council</w:t>
      </w:r>
    </w:p>
    <w:p w14:paraId="482A4A86" w14:textId="77777777" w:rsidR="001C1810" w:rsidRDefault="001C1810">
      <w:pPr>
        <w:jc w:val="center"/>
        <w:rPr>
          <w:b/>
          <w:sz w:val="48"/>
          <w:lang w:bidi="en-GB"/>
        </w:rPr>
      </w:pPr>
    </w:p>
    <w:p w14:paraId="4709C22C" w14:textId="080C87E6" w:rsidR="00B211C8" w:rsidRPr="001C1810" w:rsidRDefault="001C1810">
      <w:pPr>
        <w:jc w:val="center"/>
        <w:rPr>
          <w:b/>
          <w:sz w:val="36"/>
          <w:szCs w:val="36"/>
          <w:lang w:bidi="en-GB"/>
        </w:rPr>
      </w:pPr>
      <w:r w:rsidRPr="001C1810">
        <w:rPr>
          <w:b/>
          <w:sz w:val="36"/>
          <w:szCs w:val="36"/>
          <w:lang w:bidi="en-GB"/>
        </w:rPr>
        <w:t>Date of election: Thursday 29 January 2026</w:t>
      </w:r>
    </w:p>
    <w:p w14:paraId="710CB08C" w14:textId="77777777" w:rsidR="00DC4DD1" w:rsidRDefault="00DC4DD1">
      <w:pPr>
        <w:jc w:val="center"/>
        <w:rPr>
          <w:sz w:val="28"/>
          <w:szCs w:val="28"/>
        </w:rPr>
      </w:pPr>
    </w:p>
    <w:p w14:paraId="6DC06DD6" w14:textId="77777777" w:rsidR="0084578F" w:rsidRPr="0084578F" w:rsidRDefault="0084578F">
      <w:pPr>
        <w:jc w:val="center"/>
        <w:rPr>
          <w:sz w:val="16"/>
          <w:szCs w:val="16"/>
        </w:rPr>
      </w:pPr>
    </w:p>
    <w:p w14:paraId="710CB08D" w14:textId="4158B992" w:rsidR="00DC4DD1" w:rsidRPr="0084578F" w:rsidRDefault="004175C4">
      <w:pPr>
        <w:jc w:val="center"/>
        <w:rPr>
          <w:sz w:val="24"/>
          <w:szCs w:val="24"/>
        </w:rPr>
      </w:pPr>
      <w:r w:rsidRPr="0084578F">
        <w:rPr>
          <w:sz w:val="24"/>
          <w:szCs w:val="24"/>
        </w:rPr>
        <w:t xml:space="preserve">The following </w:t>
      </w:r>
      <w:r w:rsidRPr="0084578F">
        <w:rPr>
          <w:sz w:val="24"/>
          <w:szCs w:val="24"/>
          <w:lang w:bidi="en-GB"/>
        </w:rPr>
        <w:t xml:space="preserve">people have </w:t>
      </w:r>
      <w:proofErr w:type="gramStart"/>
      <w:r w:rsidRPr="0084578F">
        <w:rPr>
          <w:sz w:val="24"/>
          <w:szCs w:val="24"/>
          <w:lang w:bidi="en-GB"/>
        </w:rPr>
        <w:t>been</w:t>
      </w:r>
      <w:proofErr w:type="gramEnd"/>
      <w:r w:rsidRPr="0084578F">
        <w:rPr>
          <w:sz w:val="24"/>
          <w:szCs w:val="24"/>
          <w:lang w:bidi="en-GB"/>
        </w:rPr>
        <w:t xml:space="preserve"> or stand nominated for election to this ward. Those who no longer stand nominated have a comment in the </w:t>
      </w:r>
      <w:r w:rsidR="00E041B3" w:rsidRPr="0084578F">
        <w:rPr>
          <w:sz w:val="24"/>
          <w:szCs w:val="24"/>
          <w:lang w:bidi="en-GB"/>
        </w:rPr>
        <w:t>right-hand</w:t>
      </w:r>
      <w:r w:rsidRPr="0084578F">
        <w:rPr>
          <w:sz w:val="24"/>
          <w:szCs w:val="24"/>
          <w:lang w:bidi="en-GB"/>
        </w:rPr>
        <w:t xml:space="preserve"> column.</w:t>
      </w:r>
    </w:p>
    <w:p w14:paraId="710CB08E" w14:textId="77777777" w:rsidR="00DC4DD1" w:rsidRDefault="00DC4DD1">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DC4DD1" w14:paraId="710CB093" w14:textId="77777777">
        <w:tc>
          <w:tcPr>
            <w:tcW w:w="2211" w:type="dxa"/>
            <w:shd w:val="pct15" w:color="auto" w:fill="FFFFFF"/>
            <w:vAlign w:val="center"/>
          </w:tcPr>
          <w:p w14:paraId="710CB08F" w14:textId="77777777" w:rsidR="00DC4DD1" w:rsidRPr="0084578F" w:rsidRDefault="004175C4">
            <w:pPr>
              <w:rPr>
                <w:b/>
                <w:sz w:val="24"/>
                <w:szCs w:val="24"/>
              </w:rPr>
            </w:pPr>
            <w:r w:rsidRPr="0084578F">
              <w:rPr>
                <w:b/>
                <w:sz w:val="24"/>
                <w:szCs w:val="24"/>
              </w:rPr>
              <w:t>Name of Candidate</w:t>
            </w:r>
          </w:p>
        </w:tc>
        <w:tc>
          <w:tcPr>
            <w:tcW w:w="2835" w:type="dxa"/>
            <w:shd w:val="pct15" w:color="auto" w:fill="FFFFFF"/>
            <w:vAlign w:val="center"/>
          </w:tcPr>
          <w:p w14:paraId="710CB090" w14:textId="77777777" w:rsidR="00DC4DD1" w:rsidRPr="0084578F" w:rsidRDefault="004175C4">
            <w:pPr>
              <w:rPr>
                <w:b/>
                <w:sz w:val="24"/>
                <w:szCs w:val="24"/>
              </w:rPr>
            </w:pPr>
            <w:r w:rsidRPr="0084578F">
              <w:rPr>
                <w:b/>
                <w:sz w:val="24"/>
                <w:szCs w:val="24"/>
              </w:rPr>
              <w:t>Address</w:t>
            </w:r>
            <w:r w:rsidRPr="0084578F">
              <w:rPr>
                <w:b/>
                <w:sz w:val="24"/>
                <w:szCs w:val="24"/>
                <w:lang w:bidi="en-GB"/>
              </w:rPr>
              <w:t xml:space="preserve"> of candidate</w:t>
            </w:r>
          </w:p>
        </w:tc>
        <w:tc>
          <w:tcPr>
            <w:tcW w:w="2835" w:type="dxa"/>
            <w:shd w:val="pct15" w:color="auto" w:fill="FFFFFF"/>
            <w:vAlign w:val="center"/>
          </w:tcPr>
          <w:p w14:paraId="710CB091" w14:textId="77777777" w:rsidR="00DC4DD1" w:rsidRPr="0084578F" w:rsidRDefault="004175C4">
            <w:pPr>
              <w:rPr>
                <w:b/>
                <w:sz w:val="24"/>
                <w:szCs w:val="24"/>
              </w:rPr>
            </w:pPr>
            <w:r w:rsidRPr="0084578F">
              <w:rPr>
                <w:b/>
                <w:sz w:val="24"/>
                <w:szCs w:val="24"/>
              </w:rPr>
              <w:t xml:space="preserve">Description </w:t>
            </w:r>
            <w:r w:rsidRPr="0084578F">
              <w:rPr>
                <w:b/>
                <w:sz w:val="24"/>
                <w:szCs w:val="24"/>
                <w:lang w:bidi="en-GB"/>
              </w:rPr>
              <w:t>of candidate</w:t>
            </w:r>
          </w:p>
        </w:tc>
        <w:tc>
          <w:tcPr>
            <w:tcW w:w="2211" w:type="dxa"/>
            <w:shd w:val="pct15" w:color="auto" w:fill="FFFFFF"/>
            <w:vAlign w:val="center"/>
          </w:tcPr>
          <w:p w14:paraId="710CB092" w14:textId="77777777" w:rsidR="00DC4DD1" w:rsidRPr="0084578F" w:rsidRDefault="004175C4">
            <w:pPr>
              <w:rPr>
                <w:b/>
                <w:sz w:val="24"/>
                <w:szCs w:val="24"/>
              </w:rPr>
            </w:pPr>
            <w:r w:rsidRPr="0084578F">
              <w:rPr>
                <w:b/>
                <w:sz w:val="24"/>
                <w:szCs w:val="24"/>
              </w:rPr>
              <w:t>Reason why</w:t>
            </w:r>
            <w:r w:rsidRPr="0084578F">
              <w:rPr>
                <w:b/>
                <w:sz w:val="24"/>
                <w:szCs w:val="24"/>
                <w:lang w:bidi="en-GB"/>
              </w:rPr>
              <w:t xml:space="preserve"> candidate </w:t>
            </w:r>
            <w:r w:rsidRPr="0084578F">
              <w:rPr>
                <w:b/>
                <w:sz w:val="24"/>
                <w:szCs w:val="24"/>
              </w:rPr>
              <w:t>no longer nominated</w:t>
            </w:r>
          </w:p>
        </w:tc>
      </w:tr>
      <w:tr w:rsidR="00DC4DD1" w14:paraId="710CB09C" w14:textId="77777777">
        <w:tc>
          <w:tcPr>
            <w:tcW w:w="2211" w:type="dxa"/>
          </w:tcPr>
          <w:p w14:paraId="710CB094" w14:textId="77777777" w:rsidR="00DC4DD1" w:rsidRPr="0084578F" w:rsidRDefault="00DC4DD1">
            <w:pPr>
              <w:rPr>
                <w:sz w:val="24"/>
                <w:szCs w:val="24"/>
              </w:rPr>
            </w:pPr>
          </w:p>
          <w:p w14:paraId="710CB095" w14:textId="3BF639F2" w:rsidR="00DC4DD1" w:rsidRPr="0084578F" w:rsidRDefault="000344C3">
            <w:pPr>
              <w:rPr>
                <w:sz w:val="24"/>
                <w:szCs w:val="24"/>
              </w:rPr>
            </w:pPr>
            <w:r>
              <w:rPr>
                <w:sz w:val="24"/>
                <w:szCs w:val="24"/>
              </w:rPr>
              <w:t>FIDGEON</w:t>
            </w:r>
          </w:p>
          <w:p w14:paraId="710CB096" w14:textId="10B0F895" w:rsidR="00DC4DD1" w:rsidRPr="0084578F" w:rsidRDefault="000344C3">
            <w:pPr>
              <w:rPr>
                <w:sz w:val="24"/>
                <w:szCs w:val="24"/>
              </w:rPr>
            </w:pPr>
            <w:r>
              <w:rPr>
                <w:sz w:val="24"/>
                <w:szCs w:val="24"/>
              </w:rPr>
              <w:t>Conor Ryan</w:t>
            </w:r>
          </w:p>
          <w:p w14:paraId="710CB097" w14:textId="77777777" w:rsidR="00DC4DD1" w:rsidRPr="0084578F" w:rsidRDefault="00DC4DD1">
            <w:pPr>
              <w:rPr>
                <w:sz w:val="24"/>
                <w:szCs w:val="24"/>
              </w:rPr>
            </w:pPr>
          </w:p>
        </w:tc>
        <w:tc>
          <w:tcPr>
            <w:tcW w:w="2835" w:type="dxa"/>
          </w:tcPr>
          <w:p w14:paraId="710CB098" w14:textId="77777777" w:rsidR="00DC4DD1" w:rsidRPr="0084578F" w:rsidRDefault="00DC4DD1">
            <w:pPr>
              <w:rPr>
                <w:sz w:val="24"/>
                <w:szCs w:val="24"/>
              </w:rPr>
            </w:pPr>
          </w:p>
          <w:p w14:paraId="710CB099" w14:textId="77777777" w:rsidR="00DC4DD1" w:rsidRPr="0084578F" w:rsidRDefault="004175C4">
            <w:pPr>
              <w:rPr>
                <w:sz w:val="24"/>
                <w:szCs w:val="24"/>
              </w:rPr>
            </w:pPr>
            <w:r w:rsidRPr="0084578F">
              <w:rPr>
                <w:sz w:val="24"/>
                <w:szCs w:val="24"/>
              </w:rPr>
              <w:t>(address in Torbay)</w:t>
            </w:r>
          </w:p>
        </w:tc>
        <w:tc>
          <w:tcPr>
            <w:tcW w:w="2835" w:type="dxa"/>
          </w:tcPr>
          <w:p w14:paraId="4D9B94E1" w14:textId="77777777" w:rsidR="00DC4DD1" w:rsidRDefault="00DC4DD1">
            <w:pPr>
              <w:rPr>
                <w:sz w:val="24"/>
                <w:szCs w:val="24"/>
              </w:rPr>
            </w:pPr>
          </w:p>
          <w:p w14:paraId="710CB09A" w14:textId="4D0A667B" w:rsidR="002A49EB" w:rsidRPr="0084578F" w:rsidRDefault="002A49EB">
            <w:pPr>
              <w:rPr>
                <w:sz w:val="24"/>
                <w:szCs w:val="24"/>
              </w:rPr>
            </w:pPr>
            <w:r>
              <w:rPr>
                <w:sz w:val="24"/>
                <w:szCs w:val="24"/>
              </w:rPr>
              <w:t>Liberal Democrat</w:t>
            </w:r>
          </w:p>
        </w:tc>
        <w:tc>
          <w:tcPr>
            <w:tcW w:w="2211" w:type="dxa"/>
          </w:tcPr>
          <w:p w14:paraId="710CB09B" w14:textId="77777777" w:rsidR="00DC4DD1" w:rsidRPr="0084578F" w:rsidRDefault="00DC4DD1">
            <w:pPr>
              <w:rPr>
                <w:sz w:val="24"/>
                <w:szCs w:val="24"/>
              </w:rPr>
            </w:pPr>
          </w:p>
        </w:tc>
      </w:tr>
      <w:tr w:rsidR="00DC4DD1" w14:paraId="710CB0A6" w14:textId="77777777">
        <w:tc>
          <w:tcPr>
            <w:tcW w:w="2211" w:type="dxa"/>
          </w:tcPr>
          <w:p w14:paraId="710CB09D" w14:textId="77777777" w:rsidR="00DC4DD1" w:rsidRPr="0084578F" w:rsidRDefault="00DC4DD1">
            <w:pPr>
              <w:rPr>
                <w:sz w:val="24"/>
                <w:szCs w:val="24"/>
              </w:rPr>
            </w:pPr>
          </w:p>
          <w:p w14:paraId="710CB09E" w14:textId="71D2CDB5" w:rsidR="00DC4DD1" w:rsidRPr="0084578F" w:rsidRDefault="00657D82">
            <w:pPr>
              <w:rPr>
                <w:sz w:val="24"/>
                <w:szCs w:val="24"/>
              </w:rPr>
            </w:pPr>
            <w:r>
              <w:rPr>
                <w:sz w:val="24"/>
                <w:szCs w:val="24"/>
              </w:rPr>
              <w:t>SPARKES</w:t>
            </w:r>
          </w:p>
          <w:p w14:paraId="710CB09F" w14:textId="564E308C" w:rsidR="00DC4DD1" w:rsidRPr="0084578F" w:rsidRDefault="00657D82">
            <w:pPr>
              <w:rPr>
                <w:sz w:val="24"/>
                <w:szCs w:val="24"/>
              </w:rPr>
            </w:pPr>
            <w:r>
              <w:rPr>
                <w:sz w:val="24"/>
                <w:szCs w:val="24"/>
              </w:rPr>
              <w:t>Darryl</w:t>
            </w:r>
          </w:p>
          <w:p w14:paraId="710CB0A0" w14:textId="77777777" w:rsidR="00DC4DD1" w:rsidRPr="0084578F" w:rsidRDefault="00DC4DD1">
            <w:pPr>
              <w:rPr>
                <w:sz w:val="24"/>
                <w:szCs w:val="24"/>
              </w:rPr>
            </w:pPr>
          </w:p>
        </w:tc>
        <w:tc>
          <w:tcPr>
            <w:tcW w:w="2835" w:type="dxa"/>
          </w:tcPr>
          <w:p w14:paraId="710CB0A1" w14:textId="77777777" w:rsidR="00DC4DD1" w:rsidRPr="0084578F" w:rsidRDefault="00DC4DD1">
            <w:pPr>
              <w:rPr>
                <w:sz w:val="24"/>
                <w:szCs w:val="24"/>
              </w:rPr>
            </w:pPr>
          </w:p>
          <w:p w14:paraId="710CB0A2" w14:textId="2DF633F4" w:rsidR="00DC4DD1" w:rsidRPr="0084578F" w:rsidRDefault="00BD5F8F">
            <w:pPr>
              <w:rPr>
                <w:sz w:val="24"/>
                <w:szCs w:val="24"/>
              </w:rPr>
            </w:pPr>
            <w:r>
              <w:rPr>
                <w:sz w:val="24"/>
                <w:szCs w:val="24"/>
              </w:rPr>
              <w:t>24 Milton Park</w:t>
            </w:r>
            <w:r w:rsidR="00AF2DEE">
              <w:rPr>
                <w:sz w:val="24"/>
                <w:szCs w:val="24"/>
              </w:rPr>
              <w:t>,</w:t>
            </w:r>
            <w:r>
              <w:rPr>
                <w:sz w:val="24"/>
                <w:szCs w:val="24"/>
              </w:rPr>
              <w:t xml:space="preserve"> Brixham, Devon, TQ5 </w:t>
            </w:r>
            <w:r w:rsidR="002A49EB">
              <w:rPr>
                <w:sz w:val="24"/>
                <w:szCs w:val="24"/>
              </w:rPr>
              <w:t>0AT</w:t>
            </w:r>
          </w:p>
        </w:tc>
        <w:tc>
          <w:tcPr>
            <w:tcW w:w="2835" w:type="dxa"/>
          </w:tcPr>
          <w:p w14:paraId="710CB0A3" w14:textId="77777777" w:rsidR="00DC4DD1" w:rsidRDefault="00DC4DD1">
            <w:pPr>
              <w:rPr>
                <w:sz w:val="24"/>
                <w:szCs w:val="24"/>
              </w:rPr>
            </w:pPr>
          </w:p>
          <w:p w14:paraId="5EBD2351" w14:textId="45BC98E7" w:rsidR="002A49EB" w:rsidRPr="0084578F" w:rsidRDefault="002A49EB">
            <w:pPr>
              <w:rPr>
                <w:sz w:val="24"/>
                <w:szCs w:val="24"/>
              </w:rPr>
            </w:pPr>
            <w:r>
              <w:rPr>
                <w:sz w:val="24"/>
                <w:szCs w:val="24"/>
              </w:rPr>
              <w:t>Reform UK</w:t>
            </w:r>
          </w:p>
          <w:p w14:paraId="710CB0A4" w14:textId="067A12EE" w:rsidR="00DC4DD1" w:rsidRPr="0084578F" w:rsidRDefault="00DC4DD1">
            <w:pPr>
              <w:rPr>
                <w:sz w:val="24"/>
                <w:szCs w:val="24"/>
              </w:rPr>
            </w:pPr>
          </w:p>
        </w:tc>
        <w:tc>
          <w:tcPr>
            <w:tcW w:w="2211" w:type="dxa"/>
          </w:tcPr>
          <w:p w14:paraId="710CB0A5" w14:textId="77777777" w:rsidR="00DC4DD1" w:rsidRPr="0084578F" w:rsidRDefault="00DC4DD1">
            <w:pPr>
              <w:rPr>
                <w:sz w:val="24"/>
                <w:szCs w:val="24"/>
              </w:rPr>
            </w:pPr>
          </w:p>
        </w:tc>
      </w:tr>
    </w:tbl>
    <w:p w14:paraId="710CB0A7" w14:textId="77777777" w:rsidR="00DC4DD1" w:rsidRDefault="00DC4DD1">
      <w:pPr>
        <w:jc w:val="both"/>
      </w:pPr>
    </w:p>
    <w:p w14:paraId="710CB0A9" w14:textId="6B63FFC0" w:rsidR="00DC4DD1" w:rsidRPr="0084578F" w:rsidRDefault="004175C4">
      <w:pPr>
        <w:jc w:val="both"/>
      </w:pPr>
      <w:r w:rsidRPr="0084578F">
        <w:rPr>
          <w:color w:val="000000" w:themeColor="text1"/>
        </w:rPr>
        <w:t>In England, if a candidate has requested not to make their home address public, the relevant electoral area in which their home address is situated (or the country if their address is outside the UK) will be provided.</w:t>
      </w:r>
    </w:p>
    <w:p w14:paraId="710CB0AA" w14:textId="77777777" w:rsidR="00DC4DD1" w:rsidRDefault="00DC4DD1">
      <w:pPr>
        <w:jc w:val="both"/>
      </w:pPr>
    </w:p>
    <w:sectPr w:rsidR="00DC4DD1">
      <w:footerReference w:type="default" r:id="rId9"/>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F706" w14:textId="77777777" w:rsidR="00935ABE" w:rsidRDefault="00935ABE">
      <w:r>
        <w:separator/>
      </w:r>
    </w:p>
  </w:endnote>
  <w:endnote w:type="continuationSeparator" w:id="0">
    <w:p w14:paraId="7C2FDDF9" w14:textId="77777777" w:rsidR="00935ABE" w:rsidRDefault="00935ABE">
      <w:r>
        <w:continuationSeparator/>
      </w:r>
    </w:p>
  </w:endnote>
  <w:endnote w:type="continuationNotice" w:id="1">
    <w:p w14:paraId="2C0E1C8B" w14:textId="77777777" w:rsidR="00935ABE" w:rsidRDefault="00935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DC4DD1" w14:paraId="710CB0AE" w14:textId="77777777">
      <w:tc>
        <w:tcPr>
          <w:tcW w:w="4428" w:type="dxa"/>
        </w:tcPr>
        <w:p w14:paraId="710CB0AC" w14:textId="541B0866" w:rsidR="00DC4DD1" w:rsidRDefault="004175C4">
          <w:r>
            <w:t xml:space="preserve">Dated </w:t>
          </w:r>
          <w:r w:rsidR="002A49EB">
            <w:t>Monday 5 January 2026</w:t>
          </w:r>
        </w:p>
      </w:tc>
      <w:tc>
        <w:tcPr>
          <w:tcW w:w="5745" w:type="dxa"/>
        </w:tcPr>
        <w:p w14:paraId="710CB0AD" w14:textId="77777777" w:rsidR="00DC4DD1" w:rsidRDefault="004175C4">
          <w:pPr>
            <w:jc w:val="right"/>
          </w:pPr>
          <w:r>
            <w:t>Anne-Marie Bond</w:t>
          </w:r>
        </w:p>
      </w:tc>
    </w:tr>
    <w:tr w:rsidR="00DC4DD1" w14:paraId="710CB0B2" w14:textId="77777777">
      <w:tc>
        <w:tcPr>
          <w:tcW w:w="4428" w:type="dxa"/>
        </w:tcPr>
        <w:p w14:paraId="710CB0AF" w14:textId="77777777" w:rsidR="00DC4DD1" w:rsidRDefault="00DC4DD1">
          <w:pPr>
            <w:jc w:val="center"/>
          </w:pPr>
        </w:p>
        <w:p w14:paraId="710CB0B0" w14:textId="77777777" w:rsidR="00DC4DD1" w:rsidRDefault="00DC4DD1"/>
      </w:tc>
      <w:tc>
        <w:tcPr>
          <w:tcW w:w="5745" w:type="dxa"/>
        </w:tcPr>
        <w:p w14:paraId="710CB0B1" w14:textId="77777777" w:rsidR="00DC4DD1" w:rsidRDefault="004175C4">
          <w:pPr>
            <w:jc w:val="right"/>
          </w:pPr>
          <w:r>
            <w:t>Returning Officer</w:t>
          </w:r>
        </w:p>
      </w:tc>
    </w:tr>
  </w:tbl>
  <w:p w14:paraId="710CB0B3" w14:textId="77777777" w:rsidR="00DC4DD1" w:rsidRDefault="004175C4">
    <w:pPr>
      <w:pStyle w:val="Footer"/>
      <w:jc w:val="center"/>
      <w:rPr>
        <w:sz w:val="16"/>
      </w:rPr>
    </w:pPr>
    <w:r>
      <w:rPr>
        <w:sz w:val="16"/>
      </w:rPr>
      <w:t>Printed and published by the Returning Officer, Town Hall, Castle Circus, Torquay, TQ1 3DR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2F6D" w14:textId="77777777" w:rsidR="00935ABE" w:rsidRDefault="00935ABE">
      <w:r>
        <w:separator/>
      </w:r>
    </w:p>
  </w:footnote>
  <w:footnote w:type="continuationSeparator" w:id="0">
    <w:p w14:paraId="5C37B391" w14:textId="77777777" w:rsidR="00935ABE" w:rsidRDefault="00935ABE">
      <w:r>
        <w:continuationSeparator/>
      </w:r>
    </w:p>
  </w:footnote>
  <w:footnote w:type="continuationNotice" w:id="1">
    <w:p w14:paraId="2D87DD3F" w14:textId="77777777" w:rsidR="00935ABE" w:rsidRDefault="00935AB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C4DD1"/>
    <w:rsid w:val="000344C3"/>
    <w:rsid w:val="0004535C"/>
    <w:rsid w:val="00124624"/>
    <w:rsid w:val="001C1810"/>
    <w:rsid w:val="00297CEE"/>
    <w:rsid w:val="002A49EB"/>
    <w:rsid w:val="002F459F"/>
    <w:rsid w:val="004175C4"/>
    <w:rsid w:val="00426EE0"/>
    <w:rsid w:val="00461B49"/>
    <w:rsid w:val="00657D82"/>
    <w:rsid w:val="006C5A79"/>
    <w:rsid w:val="00757CC1"/>
    <w:rsid w:val="007C3D78"/>
    <w:rsid w:val="007C7EF9"/>
    <w:rsid w:val="0084578F"/>
    <w:rsid w:val="00935ABE"/>
    <w:rsid w:val="009A78D2"/>
    <w:rsid w:val="009F080E"/>
    <w:rsid w:val="00A54CE5"/>
    <w:rsid w:val="00A81920"/>
    <w:rsid w:val="00AE416B"/>
    <w:rsid w:val="00AF2DEE"/>
    <w:rsid w:val="00B211C8"/>
    <w:rsid w:val="00BD5F8F"/>
    <w:rsid w:val="00CF3D46"/>
    <w:rsid w:val="00D5658C"/>
    <w:rsid w:val="00DB14AE"/>
    <w:rsid w:val="00DC4DD1"/>
    <w:rsid w:val="00DE443F"/>
    <w:rsid w:val="00E041B3"/>
    <w:rsid w:val="00E50BA2"/>
    <w:rsid w:val="00EB713A"/>
    <w:rsid w:val="00F84740"/>
    <w:rsid w:val="00FA473D"/>
    <w:rsid w:val="00FC2293"/>
    <w:rsid w:val="00FC3294"/>
    <w:rsid w:val="11A98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B086"/>
  <w15:docId w15:val="{986E4139-47CE-4452-85E3-9297B4F4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C7EF9"/>
    <w:rPr>
      <w:sz w:val="16"/>
      <w:szCs w:val="16"/>
    </w:rPr>
  </w:style>
  <w:style w:type="paragraph" w:styleId="CommentText">
    <w:name w:val="annotation text"/>
    <w:basedOn w:val="Normal"/>
    <w:link w:val="CommentTextChar"/>
    <w:uiPriority w:val="99"/>
    <w:unhideWhenUsed/>
    <w:rsid w:val="007C7EF9"/>
  </w:style>
  <w:style w:type="character" w:customStyle="1" w:styleId="CommentTextChar">
    <w:name w:val="Comment Text Char"/>
    <w:basedOn w:val="DefaultParagraphFont"/>
    <w:link w:val="CommentText"/>
    <w:uiPriority w:val="99"/>
    <w:rsid w:val="007C7EF9"/>
    <w:rPr>
      <w:rFonts w:ascii="Arial" w:hAnsi="Arial"/>
      <w:sz w:val="20"/>
    </w:rPr>
  </w:style>
  <w:style w:type="paragraph" w:styleId="CommentSubject">
    <w:name w:val="annotation subject"/>
    <w:basedOn w:val="CommentText"/>
    <w:next w:val="CommentText"/>
    <w:link w:val="CommentSubjectChar"/>
    <w:uiPriority w:val="99"/>
    <w:semiHidden/>
    <w:unhideWhenUsed/>
    <w:rsid w:val="007C7EF9"/>
    <w:rPr>
      <w:b/>
      <w:bCs/>
    </w:rPr>
  </w:style>
  <w:style w:type="character" w:customStyle="1" w:styleId="CommentSubjectChar">
    <w:name w:val="Comment Subject Char"/>
    <w:basedOn w:val="CommentTextChar"/>
    <w:link w:val="CommentSubject"/>
    <w:uiPriority w:val="99"/>
    <w:semiHidden/>
    <w:rsid w:val="007C7EF9"/>
    <w:rPr>
      <w:rFonts w:ascii="Arial" w:hAnsi="Arial"/>
      <w:b/>
      <w:bCs/>
      <w:sz w:val="20"/>
    </w:rPr>
  </w:style>
  <w:style w:type="character" w:styleId="Mention">
    <w:name w:val="Mention"/>
    <w:basedOn w:val="DefaultParagraphFont"/>
    <w:uiPriority w:val="99"/>
    <w:unhideWhenUsed/>
    <w:rsid w:val="007C7E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E628F74-FFAC-431C-AC0A-3B4F84AF09B4}">
    <t:Anchor>
      <t:Comment id="1762726872"/>
    </t:Anchor>
    <t:History>
      <t:Event id="{352C5836-BACC-435E-BF92-F9094A649FD4}" time="2025-04-25T10:38:30.051Z">
        <t:Attribution userId="S::June.Gurry@torbay.gov.uk::a00e58b4-8719-4f1a-8a0b-4ef31c80b585" userProvider="AD" userName="Gurry, June"/>
        <t:Anchor>
          <t:Comment id="1762726872"/>
        </t:Anchor>
        <t:Create/>
      </t:Event>
      <t:Event id="{567E611C-D518-4CA0-9F8F-49A97FA0DAC4}" time="2025-04-25T10:38:30.051Z">
        <t:Attribution userId="S::June.Gurry@torbay.gov.uk::a00e58b4-8719-4f1a-8a0b-4ef31c80b585" userProvider="AD" userName="Gurry, June"/>
        <t:Anchor>
          <t:Comment id="1762726872"/>
        </t:Anchor>
        <t:Assign userId="S::Catherine.Hayden@torbay.gov.uk::4207d8c9-cb4f-48ae-b135-7f1764e9c0b5" userProvider="AD" userName="Hayden, Catherine"/>
      </t:Event>
      <t:Event id="{BFF55960-D4DD-4769-9906-638A51EAFDA1}" time="2025-04-25T10:38:30.051Z">
        <t:Attribution userId="S::June.Gurry@torbay.gov.uk::a00e58b4-8719-4f1a-8a0b-4ef31c80b585" userProvider="AD" userName="Gurry, June"/>
        <t:Anchor>
          <t:Comment id="1762726872"/>
        </t:Anchor>
        <t:SetTitle title="@Hayden, Catherine What does ‘2’ refer t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8" ma:contentTypeDescription="Create a new document." ma:contentTypeScope="" ma:versionID="4f7f5c93ecd48c76bd623ed80272c8f4">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3ea54d7ccda925ecf30e2a1f23b347de"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a0b0fb-08b8-4205-9325-fcdf465847a6}"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5E8E79-D09E-49BA-87AE-81144A804F6A}">
  <ds:schemaRefs>
    <ds:schemaRef ds:uri="http://schemas.microsoft.com/sharepoint/v3/contenttype/forms"/>
  </ds:schemaRefs>
</ds:datastoreItem>
</file>

<file path=customXml/itemProps2.xml><?xml version="1.0" encoding="utf-8"?>
<ds:datastoreItem xmlns:ds="http://schemas.openxmlformats.org/officeDocument/2006/customXml" ds:itemID="{546FA4CF-8C12-4708-9C9D-7AD7CF499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EBFB5-2C4E-4377-A203-41647B5CE97B}">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668</Characters>
  <Application>Microsoft Office Word</Application>
  <DocSecurity>4</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 Catherine</dc:creator>
  <cp:lastModifiedBy>Mack, Janna</cp:lastModifiedBy>
  <cp:revision>2</cp:revision>
  <cp:lastPrinted>2025-04-25T10:43:00Z</cp:lastPrinted>
  <dcterms:created xsi:type="dcterms:W3CDTF">2026-01-05T14:58:00Z</dcterms:created>
  <dcterms:modified xsi:type="dcterms:W3CDTF">2026-01-05T14:58:00Z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