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A9AEC2" w14:textId="19E64B79" w:rsidR="005846FE" w:rsidRPr="005846FE" w:rsidRDefault="005846FE">
      <w:pPr>
        <w:rPr>
          <w:b/>
        </w:rPr>
      </w:pPr>
      <w:r>
        <w:rPr>
          <w:b/>
        </w:rPr>
        <w:t xml:space="preserve">APPENDIX 2: </w:t>
      </w:r>
    </w:p>
    <w:p w14:paraId="150425C1" w14:textId="32EA2F2F" w:rsidR="00260F8B" w:rsidRPr="005846FE" w:rsidRDefault="00260F8B">
      <w:pPr>
        <w:rPr>
          <w:i/>
        </w:rPr>
      </w:pPr>
      <w:r>
        <w:rPr>
          <w:i/>
        </w:rPr>
        <w:t xml:space="preserve">RE Today </w:t>
      </w:r>
      <w:r w:rsidRPr="00260F8B">
        <w:t>course</w:t>
      </w:r>
      <w:r>
        <w:rPr>
          <w:i/>
        </w:rPr>
        <w:t>: “Understanding Christianity”</w:t>
      </w:r>
      <w:bookmarkStart w:id="0" w:name="_GoBack"/>
      <w:bookmarkEnd w:id="0"/>
    </w:p>
    <w:p w14:paraId="5B291C80"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xml:space="preserve">As colleagues are aware, </w:t>
      </w:r>
      <w:proofErr w:type="spellStart"/>
      <w:r w:rsidRPr="00260F8B">
        <w:rPr>
          <w:rFonts w:ascii="Calibri" w:eastAsia="Times New Roman" w:hAnsi="Calibri" w:cs="Times New Roman"/>
          <w:color w:val="000000"/>
          <w:sz w:val="24"/>
          <w:szCs w:val="24"/>
        </w:rPr>
        <w:t>Sacre</w:t>
      </w:r>
      <w:proofErr w:type="spellEnd"/>
      <w:r w:rsidRPr="00260F8B">
        <w:rPr>
          <w:rFonts w:ascii="Calibri" w:eastAsia="Times New Roman" w:hAnsi="Calibri" w:cs="Times New Roman"/>
          <w:color w:val="000000"/>
          <w:sz w:val="24"/>
          <w:szCs w:val="24"/>
        </w:rPr>
        <w:t xml:space="preserve"> has adopted </w:t>
      </w:r>
      <w:r w:rsidRPr="00260F8B">
        <w:rPr>
          <w:rFonts w:ascii="Calibri" w:eastAsia="Times New Roman" w:hAnsi="Calibri" w:cs="Times New Roman"/>
          <w:i/>
          <w:iCs/>
          <w:color w:val="000000"/>
          <w:sz w:val="24"/>
          <w:szCs w:val="24"/>
        </w:rPr>
        <w:t>RE Today’s</w:t>
      </w:r>
      <w:r w:rsidRPr="00260F8B">
        <w:rPr>
          <w:rFonts w:ascii="Calibri" w:eastAsia="Times New Roman" w:hAnsi="Calibri" w:cs="Times New Roman"/>
          <w:color w:val="000000"/>
          <w:sz w:val="24"/>
          <w:szCs w:val="24"/>
        </w:rPr>
        <w:t xml:space="preserve"> Agreed Syllabus. You may also </w:t>
      </w:r>
      <w:r>
        <w:rPr>
          <w:rFonts w:ascii="Calibri" w:eastAsia="Times New Roman" w:hAnsi="Calibri" w:cs="Times New Roman"/>
          <w:color w:val="000000"/>
          <w:sz w:val="24"/>
          <w:szCs w:val="24"/>
        </w:rPr>
        <w:t xml:space="preserve">know </w:t>
      </w:r>
      <w:r w:rsidRPr="00260F8B">
        <w:rPr>
          <w:rFonts w:ascii="Calibri" w:eastAsia="Times New Roman" w:hAnsi="Calibri" w:cs="Times New Roman"/>
          <w:color w:val="000000"/>
          <w:sz w:val="24"/>
          <w:szCs w:val="24"/>
        </w:rPr>
        <w:t xml:space="preserve">that </w:t>
      </w:r>
      <w:r w:rsidRPr="00260F8B">
        <w:rPr>
          <w:rFonts w:ascii="Calibri" w:eastAsia="Times New Roman" w:hAnsi="Calibri" w:cs="Times New Roman"/>
          <w:i/>
          <w:iCs/>
          <w:color w:val="000000"/>
          <w:sz w:val="24"/>
          <w:szCs w:val="24"/>
        </w:rPr>
        <w:t xml:space="preserve">RE Today </w:t>
      </w:r>
      <w:r w:rsidRPr="00260F8B">
        <w:rPr>
          <w:rFonts w:ascii="Calibri" w:eastAsia="Times New Roman" w:hAnsi="Calibri" w:cs="Times New Roman"/>
          <w:color w:val="000000"/>
          <w:sz w:val="24"/>
          <w:szCs w:val="24"/>
        </w:rPr>
        <w:t>has, this year, written an additional course “Understanding Christianity”. The “Understanding Christianity” course is not a part of the Agreed Syllabus and has to be paid for separately.</w:t>
      </w:r>
      <w:r w:rsidRPr="00260F8B">
        <w:rPr>
          <w:rFonts w:ascii="Calibri" w:eastAsia="Times New Roman" w:hAnsi="Calibri" w:cs="Times New Roman"/>
          <w:b/>
          <w:bCs/>
          <w:color w:val="000000"/>
          <w:sz w:val="24"/>
          <w:szCs w:val="24"/>
        </w:rPr>
        <w:t xml:space="preserve"> I propose that </w:t>
      </w:r>
      <w:proofErr w:type="spellStart"/>
      <w:r w:rsidRPr="00260F8B">
        <w:rPr>
          <w:rFonts w:ascii="Calibri" w:eastAsia="Times New Roman" w:hAnsi="Calibri" w:cs="Times New Roman"/>
          <w:b/>
          <w:bCs/>
          <w:color w:val="000000"/>
          <w:sz w:val="24"/>
          <w:szCs w:val="24"/>
        </w:rPr>
        <w:t>Sacre</w:t>
      </w:r>
      <w:r>
        <w:rPr>
          <w:rFonts w:ascii="Calibri" w:eastAsia="Times New Roman" w:hAnsi="Calibri" w:cs="Times New Roman"/>
          <w:b/>
          <w:bCs/>
          <w:color w:val="000000"/>
          <w:sz w:val="24"/>
          <w:szCs w:val="24"/>
        </w:rPr>
        <w:t>s</w:t>
      </w:r>
      <w:proofErr w:type="spellEnd"/>
      <w:r w:rsidRPr="00260F8B">
        <w:rPr>
          <w:rFonts w:ascii="Calibri" w:eastAsia="Times New Roman" w:hAnsi="Calibri" w:cs="Times New Roman"/>
          <w:b/>
          <w:bCs/>
          <w:color w:val="000000"/>
          <w:sz w:val="24"/>
          <w:szCs w:val="24"/>
        </w:rPr>
        <w:t xml:space="preserve"> should neither endorse nor recommend this course because its approach is inconsistent with the Religious Education Council Practice Code for teachers of RE.</w:t>
      </w:r>
    </w:p>
    <w:p w14:paraId="53374DF7"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0BB6D30D"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I invite colleagues to examine the course for themselves and consider the following as evidence:</w:t>
      </w:r>
    </w:p>
    <w:p w14:paraId="7FCB56C9"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36CD5EA5"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The ‘Understanding Christianity’ handbook refers to the notion of ‘thinking theologically’ as being at the core of the course. What is the difference between ‘thinking theologically’ and thinking critically/dispassionately/objectively?  One surely cannot think critically about religion if one strips out sociological, psychological, historical and philosophical perspectives on religion? Yet this is precisely what “Understanding Christianity” does, and it is quite explicit about it:</w:t>
      </w:r>
    </w:p>
    <w:p w14:paraId="7FB4C311"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54AC6F4A"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i/>
          <w:iCs/>
          <w:color w:val="000000"/>
          <w:sz w:val="24"/>
          <w:szCs w:val="24"/>
        </w:rPr>
        <w:t>“It is not offering a philosophical or sociological approach to RE: it addresses some philosophical, sociological and psychological questions, but its focus is on an exploration of Christian theology.”</w:t>
      </w:r>
      <w:r w:rsidRPr="00260F8B">
        <w:rPr>
          <w:rFonts w:ascii="Calibri" w:eastAsia="Times New Roman" w:hAnsi="Calibri" w:cs="Times New Roman"/>
          <w:color w:val="000000"/>
          <w:sz w:val="24"/>
          <w:szCs w:val="24"/>
        </w:rPr>
        <w:t xml:space="preserve">  </w:t>
      </w:r>
    </w:p>
    <w:p w14:paraId="76365D7F"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1EADB565"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However, shorn of its context, it is not possible to understand Christianity at all.</w:t>
      </w:r>
    </w:p>
    <w:p w14:paraId="091498AB"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76319BB4"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As Alan Brine observes:</w:t>
      </w:r>
    </w:p>
    <w:p w14:paraId="682F4272"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78150B91"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i/>
          <w:iCs/>
          <w:color w:val="818181"/>
          <w:sz w:val="24"/>
          <w:szCs w:val="24"/>
        </w:rPr>
        <w:t>Studying theology is something that goes on inside a religious community. Students of RE should be interested in this process as observers but cannot directly participate in it.</w:t>
      </w:r>
    </w:p>
    <w:p w14:paraId="5A69B90D" w14:textId="77777777" w:rsidR="00260F8B" w:rsidRPr="00260F8B" w:rsidRDefault="005846FE" w:rsidP="00260F8B">
      <w:pPr>
        <w:spacing w:after="0" w:line="240" w:lineRule="auto"/>
        <w:rPr>
          <w:rFonts w:ascii="Calibri" w:eastAsia="Times New Roman" w:hAnsi="Calibri" w:cs="Times New Roman"/>
          <w:color w:val="000000"/>
          <w:sz w:val="24"/>
          <w:szCs w:val="24"/>
        </w:rPr>
      </w:pPr>
      <w:hyperlink r:id="rId5" w:tooltip="http://www.reonline.org.uk/news/alans-blog-thinking-theologically-in-re-part-1-alan-brine/" w:history="1">
        <w:r w:rsidR="00260F8B" w:rsidRPr="00260F8B">
          <w:rPr>
            <w:rFonts w:ascii="Calibri" w:eastAsia="Times New Roman" w:hAnsi="Calibri" w:cs="Times New Roman"/>
            <w:color w:val="000000"/>
            <w:sz w:val="24"/>
            <w:szCs w:val="24"/>
            <w:u w:val="single"/>
          </w:rPr>
          <w:t>http://www.reonline.org.uk/news/alans-blog-thinking-theologically-in-re-part-1-alan-brine/</w:t>
        </w:r>
      </w:hyperlink>
    </w:p>
    <w:p w14:paraId="24ED1FD6"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37EB0EBD" w14:textId="77777777" w:rsidR="00260F8B" w:rsidRPr="00260F8B" w:rsidRDefault="00260F8B" w:rsidP="00260F8B">
      <w:pPr>
        <w:spacing w:after="0" w:line="270" w:lineRule="atLeast"/>
        <w:textAlignment w:val="baseline"/>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xml:space="preserve">Brine gives an example: </w:t>
      </w:r>
      <w:r>
        <w:rPr>
          <w:rFonts w:ascii="Calibri" w:eastAsia="Times New Roman" w:hAnsi="Calibri" w:cs="Times New Roman"/>
          <w:i/>
          <w:iCs/>
          <w:color w:val="000000"/>
          <w:sz w:val="24"/>
          <w:szCs w:val="24"/>
        </w:rPr>
        <w:t xml:space="preserve"> </w:t>
      </w:r>
      <w:r w:rsidRPr="00260F8B">
        <w:rPr>
          <w:rFonts w:ascii="Calibri" w:eastAsia="Times New Roman" w:hAnsi="Calibri" w:cs="Times New Roman"/>
          <w:i/>
          <w:iCs/>
          <w:color w:val="000000"/>
          <w:sz w:val="24"/>
          <w:szCs w:val="24"/>
        </w:rPr>
        <w:t>Is there any point asking pupils to draw conclusions about the truth or meaning of the resurrection for themselves? Only the insider can do that.</w:t>
      </w:r>
    </w:p>
    <w:p w14:paraId="4FA132C3" w14:textId="77777777" w:rsidR="00260F8B" w:rsidRPr="00260F8B" w:rsidRDefault="00260F8B" w:rsidP="00260F8B">
      <w:pPr>
        <w:spacing w:after="0" w:line="270" w:lineRule="atLeast"/>
        <w:textAlignment w:val="baseline"/>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76255554" w14:textId="77777777" w:rsidR="00260F8B" w:rsidRPr="00260F8B" w:rsidRDefault="00260F8B" w:rsidP="00260F8B">
      <w:pPr>
        <w:spacing w:after="0" w:line="270" w:lineRule="atLeast"/>
        <w:textAlignment w:val="baseline"/>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xml:space="preserve">He adds: </w:t>
      </w:r>
      <w:r w:rsidRPr="00260F8B">
        <w:rPr>
          <w:rFonts w:ascii="Calibri" w:eastAsia="Times New Roman" w:hAnsi="Calibri" w:cs="Times New Roman"/>
          <w:i/>
          <w:iCs/>
          <w:color w:val="000000"/>
          <w:sz w:val="24"/>
          <w:szCs w:val="24"/>
        </w:rPr>
        <w:t>Crucially what we are studying is the behaviour of Christians – we are not actually engaging in theology itself.</w:t>
      </w:r>
    </w:p>
    <w:p w14:paraId="11476656"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7B2DBD97"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xml:space="preserve">Brine concludes: </w:t>
      </w:r>
      <w:r w:rsidRPr="00260F8B">
        <w:rPr>
          <w:rFonts w:ascii="Calibri" w:eastAsia="Times New Roman" w:hAnsi="Calibri" w:cs="Times New Roman"/>
          <w:i/>
          <w:iCs/>
          <w:color w:val="000000"/>
          <w:sz w:val="24"/>
          <w:szCs w:val="24"/>
        </w:rPr>
        <w:t>It would be a major concern if attempts were made to distort learning in RE by structuring the whole study of Christianity around a series of theological concepts and processes.</w:t>
      </w:r>
      <w:r w:rsidRPr="00260F8B">
        <w:rPr>
          <w:rFonts w:ascii="Calibri" w:eastAsia="Times New Roman" w:hAnsi="Calibri" w:cs="Times New Roman"/>
          <w:color w:val="000000"/>
          <w:sz w:val="24"/>
          <w:szCs w:val="24"/>
        </w:rPr>
        <w:t> </w:t>
      </w:r>
    </w:p>
    <w:p w14:paraId="24CF4D95"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3FE00D31"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But that is exactly what “Understanding Christianity” sets out to do:</w:t>
      </w:r>
    </w:p>
    <w:p w14:paraId="1166F642"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3601F335"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i/>
          <w:iCs/>
          <w:color w:val="000000"/>
          <w:sz w:val="24"/>
          <w:szCs w:val="24"/>
        </w:rPr>
        <w:t>“Pupils will encounter these concepts a number of times as they move through the school: God, Creation/fall, People of God, Prophecy, Wisdom, Kingdom of God, Incarnation, Gospel, Salvation”.</w:t>
      </w:r>
    </w:p>
    <w:p w14:paraId="03DBF8B2"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lastRenderedPageBreak/>
        <w:t> </w:t>
      </w:r>
    </w:p>
    <w:p w14:paraId="28E0803C" w14:textId="77777777" w:rsid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xml:space="preserve">These core concepts, on their own, are not the concepts that would be required of an objective study. There is no mention of evidence, no mention of truth, or exploration of the nature of ‘faith’, no mention of knowledge and how it is obtained. There is no historical, psychological or sociological context. These are the concepts of a ‘faith school’ i.e. a school that, instead of saying, outright, they seek to convert pupils, demonstrates the bad faith of trying to convert while pretending to get people to ‘think critically’ (...but not </w:t>
      </w:r>
      <w:r w:rsidRPr="00260F8B">
        <w:rPr>
          <w:rFonts w:ascii="Calibri" w:eastAsia="Times New Roman" w:hAnsi="Calibri" w:cs="Times New Roman"/>
          <w:i/>
          <w:iCs/>
          <w:color w:val="000000"/>
          <w:sz w:val="24"/>
          <w:szCs w:val="24"/>
        </w:rPr>
        <w:t>too</w:t>
      </w:r>
      <w:r w:rsidRPr="00260F8B">
        <w:rPr>
          <w:rFonts w:ascii="Calibri" w:eastAsia="Times New Roman" w:hAnsi="Calibri" w:cs="Times New Roman"/>
          <w:color w:val="000000"/>
          <w:sz w:val="24"/>
          <w:szCs w:val="24"/>
        </w:rPr>
        <w:t xml:space="preserve"> critically). </w:t>
      </w:r>
    </w:p>
    <w:p w14:paraId="47A440C8" w14:textId="77777777" w:rsidR="00260F8B" w:rsidRDefault="00260F8B" w:rsidP="00260F8B">
      <w:pPr>
        <w:spacing w:after="0" w:line="240" w:lineRule="auto"/>
        <w:rPr>
          <w:rFonts w:ascii="Calibri" w:eastAsia="Times New Roman" w:hAnsi="Calibri" w:cs="Times New Roman"/>
          <w:color w:val="000000"/>
          <w:sz w:val="24"/>
          <w:szCs w:val="24"/>
        </w:rPr>
      </w:pPr>
    </w:p>
    <w:p w14:paraId="03562156"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xml:space="preserve">“Understanding Christianity” focuses on texts but without looking at what is known, and not known, about authorship, actual historical events, context and the (massive) influences of other religions on Christianity, which is, in so many fundamental ways, a clone of often-repeated themes from earlier belief systems. </w:t>
      </w:r>
    </w:p>
    <w:p w14:paraId="1A498A34"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1247BBF1" w14:textId="77777777" w:rsidR="00F1150A"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xml:space="preserve">‘Understanding Christianity’ </w:t>
      </w:r>
      <w:r w:rsidRPr="00260F8B">
        <w:rPr>
          <w:rFonts w:ascii="Calibri" w:eastAsia="Times New Roman" w:hAnsi="Calibri" w:cs="Times New Roman"/>
          <w:i/>
          <w:iCs/>
          <w:color w:val="000000"/>
          <w:sz w:val="24"/>
          <w:szCs w:val="24"/>
        </w:rPr>
        <w:t>look</w:t>
      </w:r>
      <w:r w:rsidR="00F1150A">
        <w:rPr>
          <w:rFonts w:ascii="Calibri" w:eastAsia="Times New Roman" w:hAnsi="Calibri" w:cs="Times New Roman"/>
          <w:i/>
          <w:iCs/>
          <w:color w:val="000000"/>
          <w:sz w:val="24"/>
          <w:szCs w:val="24"/>
        </w:rPr>
        <w:t>s</w:t>
      </w:r>
      <w:r w:rsidRPr="00260F8B">
        <w:rPr>
          <w:rFonts w:ascii="Calibri" w:eastAsia="Times New Roman" w:hAnsi="Calibri" w:cs="Times New Roman"/>
          <w:i/>
          <w:iCs/>
          <w:color w:val="000000"/>
          <w:sz w:val="24"/>
          <w:szCs w:val="24"/>
        </w:rPr>
        <w:t xml:space="preserve"> out through </w:t>
      </w:r>
      <w:r w:rsidRPr="00260F8B">
        <w:rPr>
          <w:rFonts w:ascii="Calibri" w:eastAsia="Times New Roman" w:hAnsi="Calibri" w:cs="Times New Roman"/>
          <w:color w:val="000000"/>
          <w:sz w:val="24"/>
          <w:szCs w:val="24"/>
        </w:rPr>
        <w:t xml:space="preserve">a Christian perspective rather than </w:t>
      </w:r>
      <w:r w:rsidRPr="00260F8B">
        <w:rPr>
          <w:rFonts w:ascii="Calibri" w:eastAsia="Times New Roman" w:hAnsi="Calibri" w:cs="Times New Roman"/>
          <w:i/>
          <w:iCs/>
          <w:color w:val="000000"/>
          <w:sz w:val="24"/>
          <w:szCs w:val="24"/>
        </w:rPr>
        <w:t>looking in on it</w:t>
      </w:r>
      <w:r w:rsidRPr="00260F8B">
        <w:rPr>
          <w:rFonts w:ascii="Calibri" w:eastAsia="Times New Roman" w:hAnsi="Calibri" w:cs="Times New Roman"/>
          <w:color w:val="000000"/>
          <w:sz w:val="24"/>
          <w:szCs w:val="24"/>
        </w:rPr>
        <w:t xml:space="preserve">. It does not take the outsider’s test of faith; using the same sceptical and enquiring standard that would be applied to every other faith or belief system. It privileges the Christian perspective so as to undermine critical enquiry and independent thinking. It knows that it must not </w:t>
      </w:r>
      <w:r w:rsidRPr="00260F8B">
        <w:rPr>
          <w:rFonts w:ascii="Calibri" w:eastAsia="Times New Roman" w:hAnsi="Calibri" w:cs="Times New Roman"/>
          <w:i/>
          <w:iCs/>
          <w:color w:val="000000"/>
          <w:sz w:val="24"/>
          <w:szCs w:val="24"/>
        </w:rPr>
        <w:t xml:space="preserve">indoctrinate </w:t>
      </w:r>
      <w:r w:rsidRPr="00260F8B">
        <w:rPr>
          <w:rFonts w:ascii="Calibri" w:eastAsia="Times New Roman" w:hAnsi="Calibri" w:cs="Times New Roman"/>
          <w:color w:val="000000"/>
          <w:sz w:val="24"/>
          <w:szCs w:val="24"/>
        </w:rPr>
        <w:t xml:space="preserve">and so instead it seeks to </w:t>
      </w:r>
      <w:r w:rsidRPr="00260F8B">
        <w:rPr>
          <w:rFonts w:ascii="Calibri" w:eastAsia="Times New Roman" w:hAnsi="Calibri" w:cs="Times New Roman"/>
          <w:i/>
          <w:iCs/>
          <w:color w:val="000000"/>
          <w:sz w:val="24"/>
          <w:szCs w:val="24"/>
        </w:rPr>
        <w:t xml:space="preserve">insinuate; </w:t>
      </w:r>
      <w:r w:rsidRPr="00260F8B">
        <w:rPr>
          <w:rFonts w:ascii="Calibri" w:eastAsia="Times New Roman" w:hAnsi="Calibri" w:cs="Times New Roman"/>
          <w:color w:val="000000"/>
          <w:sz w:val="24"/>
          <w:szCs w:val="24"/>
        </w:rPr>
        <w:t>but with the aim of getting the sa</w:t>
      </w:r>
      <w:r w:rsidR="00901A58">
        <w:rPr>
          <w:rFonts w:ascii="Calibri" w:eastAsia="Times New Roman" w:hAnsi="Calibri" w:cs="Times New Roman"/>
          <w:color w:val="000000"/>
          <w:sz w:val="24"/>
          <w:szCs w:val="24"/>
        </w:rPr>
        <w:t>me result. Yet such insinuation</w:t>
      </w:r>
      <w:r w:rsidRPr="00260F8B">
        <w:rPr>
          <w:rFonts w:ascii="Calibri" w:eastAsia="Times New Roman" w:hAnsi="Calibri" w:cs="Times New Roman"/>
          <w:color w:val="000000"/>
          <w:sz w:val="24"/>
          <w:szCs w:val="24"/>
        </w:rPr>
        <w:t xml:space="preserve"> </w:t>
      </w:r>
      <w:r w:rsidR="00901A58">
        <w:rPr>
          <w:rFonts w:ascii="Calibri" w:eastAsia="Times New Roman" w:hAnsi="Calibri" w:cs="Times New Roman"/>
          <w:color w:val="000000"/>
          <w:sz w:val="24"/>
          <w:szCs w:val="24"/>
        </w:rPr>
        <w:t>is duplicitous and unscrupulous</w:t>
      </w:r>
      <w:r w:rsidRPr="00260F8B">
        <w:rPr>
          <w:rFonts w:ascii="Calibri" w:eastAsia="Times New Roman" w:hAnsi="Calibri" w:cs="Times New Roman"/>
          <w:color w:val="000000"/>
          <w:sz w:val="24"/>
          <w:szCs w:val="24"/>
        </w:rPr>
        <w:t xml:space="preserve">, </w:t>
      </w:r>
      <w:r w:rsidR="00901A58">
        <w:rPr>
          <w:rFonts w:ascii="Calibri" w:eastAsia="Times New Roman" w:hAnsi="Calibri" w:cs="Times New Roman"/>
          <w:color w:val="000000"/>
          <w:sz w:val="24"/>
          <w:szCs w:val="24"/>
        </w:rPr>
        <w:t xml:space="preserve">and therefore more </w:t>
      </w:r>
      <w:r w:rsidRPr="00260F8B">
        <w:rPr>
          <w:rFonts w:ascii="Calibri" w:eastAsia="Times New Roman" w:hAnsi="Calibri" w:cs="Times New Roman"/>
          <w:color w:val="000000"/>
          <w:sz w:val="24"/>
          <w:szCs w:val="24"/>
        </w:rPr>
        <w:t>objectionable, morally and intellectually, than indoctrination.</w:t>
      </w:r>
    </w:p>
    <w:p w14:paraId="6501D83A"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12D11472"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xml:space="preserve">‘Understanding Christianity’ is designed to draw pupils </w:t>
      </w:r>
      <w:r w:rsidRPr="00260F8B">
        <w:rPr>
          <w:rFonts w:ascii="Calibri" w:eastAsia="Times New Roman" w:hAnsi="Calibri" w:cs="Times New Roman"/>
          <w:i/>
          <w:iCs/>
          <w:color w:val="000000"/>
          <w:sz w:val="24"/>
          <w:szCs w:val="24"/>
        </w:rPr>
        <w:t>in</w:t>
      </w:r>
      <w:r w:rsidRPr="00260F8B">
        <w:rPr>
          <w:rFonts w:ascii="Calibri" w:eastAsia="Times New Roman" w:hAnsi="Calibri" w:cs="Times New Roman"/>
          <w:color w:val="000000"/>
          <w:sz w:val="24"/>
          <w:szCs w:val="24"/>
        </w:rPr>
        <w:t xml:space="preserve"> to Christianity, and </w:t>
      </w:r>
      <w:r w:rsidRPr="00260F8B">
        <w:rPr>
          <w:rFonts w:ascii="Calibri" w:eastAsia="Times New Roman" w:hAnsi="Calibri" w:cs="Times New Roman"/>
          <w:i/>
          <w:iCs/>
          <w:color w:val="000000"/>
          <w:sz w:val="24"/>
          <w:szCs w:val="24"/>
        </w:rPr>
        <w:t xml:space="preserve">immerse </w:t>
      </w:r>
      <w:r w:rsidRPr="00260F8B">
        <w:rPr>
          <w:rFonts w:ascii="Calibri" w:eastAsia="Times New Roman" w:hAnsi="Calibri" w:cs="Times New Roman"/>
          <w:color w:val="000000"/>
          <w:sz w:val="24"/>
          <w:szCs w:val="24"/>
        </w:rPr>
        <w:t xml:space="preserve">them in it, rather than to draw </w:t>
      </w:r>
      <w:r w:rsidRPr="00260F8B">
        <w:rPr>
          <w:rFonts w:ascii="Calibri" w:eastAsia="Times New Roman" w:hAnsi="Calibri" w:cs="Times New Roman"/>
          <w:i/>
          <w:iCs/>
          <w:color w:val="000000"/>
          <w:sz w:val="24"/>
          <w:szCs w:val="24"/>
        </w:rPr>
        <w:t>out</w:t>
      </w:r>
      <w:r w:rsidRPr="00260F8B">
        <w:rPr>
          <w:rFonts w:ascii="Calibri" w:eastAsia="Times New Roman" w:hAnsi="Calibri" w:cs="Times New Roman"/>
          <w:color w:val="000000"/>
          <w:sz w:val="24"/>
          <w:szCs w:val="24"/>
        </w:rPr>
        <w:t xml:space="preserve"> the skill and capacity for critical thinking. And that, no doubt, explains why the Anglican Church is enthusiastic about supporting and funding this material. No one should be surprised: part of what it </w:t>
      </w:r>
      <w:r w:rsidRPr="00260F8B">
        <w:rPr>
          <w:rFonts w:ascii="Calibri" w:eastAsia="Times New Roman" w:hAnsi="Calibri" w:cs="Times New Roman"/>
          <w:i/>
          <w:iCs/>
          <w:color w:val="000000"/>
          <w:sz w:val="24"/>
          <w:szCs w:val="24"/>
        </w:rPr>
        <w:t>means</w:t>
      </w:r>
      <w:r w:rsidRPr="00260F8B">
        <w:rPr>
          <w:rFonts w:ascii="Calibri" w:eastAsia="Times New Roman" w:hAnsi="Calibri" w:cs="Times New Roman"/>
          <w:color w:val="000000"/>
          <w:sz w:val="24"/>
          <w:szCs w:val="24"/>
        </w:rPr>
        <w:t xml:space="preserve"> to be a Christian is that one seeks, and is honour-bound, to pass on the ‘good news’ to all and sundry. I really can empathise. If I felt I had discovered ‘salvation’ I, too, would want everyone to know!</w:t>
      </w:r>
    </w:p>
    <w:p w14:paraId="7A0A180D"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7049A53A"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xml:space="preserve">This impulse to missionary work is inevitable: Whenever anyone truly believes in a personal, redeeming God who, alone, provides meaning and salvation then, of course, they will want to bring Him into everyone's life. Hence the Anglican Church </w:t>
      </w:r>
      <w:r w:rsidRPr="00260F8B">
        <w:rPr>
          <w:rFonts w:ascii="Calibri" w:eastAsia="Times New Roman" w:hAnsi="Calibri" w:cs="Times New Roman"/>
          <w:i/>
          <w:iCs/>
          <w:color w:val="000000"/>
          <w:sz w:val="24"/>
          <w:szCs w:val="24"/>
        </w:rPr>
        <w:t xml:space="preserve">..."wants to run a quarter of the 500 free schools the government has pledged will open before 2020. </w:t>
      </w:r>
      <w:r w:rsidRPr="00260F8B">
        <w:rPr>
          <w:rFonts w:ascii="Calibri" w:eastAsia="Times New Roman" w:hAnsi="Calibri" w:cs="Times New Roman"/>
          <w:color w:val="000000"/>
          <w:sz w:val="24"/>
          <w:szCs w:val="24"/>
        </w:rPr>
        <w:t>(And seek taxpayers’ money for them!)</w:t>
      </w:r>
    </w:p>
    <w:p w14:paraId="5454A1AC" w14:textId="77777777" w:rsidR="00260F8B" w:rsidRPr="00260F8B" w:rsidRDefault="00260F8B" w:rsidP="00260F8B">
      <w:pPr>
        <w:spacing w:after="15" w:line="240" w:lineRule="auto"/>
        <w:rPr>
          <w:rFonts w:ascii="Calibri" w:eastAsia="Times New Roman" w:hAnsi="Calibri" w:cs="Times New Roman"/>
          <w:color w:val="000000"/>
          <w:sz w:val="24"/>
          <w:szCs w:val="24"/>
        </w:rPr>
      </w:pPr>
      <w:r w:rsidRPr="00260F8B">
        <w:rPr>
          <w:rFonts w:ascii="Calibri" w:eastAsia="Times New Roman" w:hAnsi="Calibri" w:cs="Times New Roman"/>
          <w:i/>
          <w:iCs/>
          <w:color w:val="000000"/>
          <w:sz w:val="24"/>
          <w:szCs w:val="24"/>
        </w:rPr>
        <w:t>Stephen Conway, the bishop of Ely, said: “This is a moment to be bold and ambitious, and offer … a Christian vision for education.”"</w:t>
      </w:r>
      <w:r w:rsidRPr="00260F8B">
        <w:rPr>
          <w:rFonts w:ascii="Calibri" w:eastAsia="Times New Roman" w:hAnsi="Calibri" w:cs="Times New Roman"/>
          <w:color w:val="000000"/>
          <w:sz w:val="24"/>
          <w:szCs w:val="24"/>
        </w:rPr>
        <w:t>  (Guardian 10/7/16)</w:t>
      </w:r>
    </w:p>
    <w:p w14:paraId="4DCB2A36"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061F3496"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xml:space="preserve">Christians seeking to promote ‘a Christian vision of education’ will, inevitably, want children to enquire from </w:t>
      </w:r>
      <w:r w:rsidRPr="00260F8B">
        <w:rPr>
          <w:rFonts w:ascii="Calibri" w:eastAsia="Times New Roman" w:hAnsi="Calibri" w:cs="Times New Roman"/>
          <w:i/>
          <w:iCs/>
          <w:color w:val="000000"/>
          <w:sz w:val="24"/>
          <w:szCs w:val="24"/>
        </w:rPr>
        <w:t>within</w:t>
      </w:r>
      <w:r w:rsidRPr="00260F8B">
        <w:rPr>
          <w:rFonts w:ascii="Calibri" w:eastAsia="Times New Roman" w:hAnsi="Calibri" w:cs="Times New Roman"/>
          <w:color w:val="000000"/>
          <w:sz w:val="24"/>
          <w:szCs w:val="24"/>
        </w:rPr>
        <w:t xml:space="preserve"> their faith community, not from outside it. Hence ‘theological enquiry’. And so the course explicitly, and revealingly, reassures Christian readers that the materials were written by Christians. This does not reassure non-Christian readers. The project is driven by faith, yet the nature of faith is never critically examined or even highlighted.</w:t>
      </w:r>
    </w:p>
    <w:p w14:paraId="7630FF3C"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50BC8919"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xml:space="preserve">‘Theological enquiry’ is what Christians are encouraged to do in order to work out what </w:t>
      </w:r>
      <w:r w:rsidRPr="00260F8B">
        <w:rPr>
          <w:rFonts w:ascii="Calibri" w:eastAsia="Times New Roman" w:hAnsi="Calibri" w:cs="Times New Roman"/>
          <w:i/>
          <w:iCs/>
          <w:color w:val="000000"/>
          <w:sz w:val="24"/>
          <w:szCs w:val="24"/>
        </w:rPr>
        <w:t>sort</w:t>
      </w:r>
      <w:r w:rsidRPr="00260F8B">
        <w:rPr>
          <w:rFonts w:ascii="Calibri" w:eastAsia="Times New Roman" w:hAnsi="Calibri" w:cs="Times New Roman"/>
          <w:color w:val="000000"/>
          <w:sz w:val="24"/>
          <w:szCs w:val="24"/>
        </w:rPr>
        <w:t xml:space="preserve"> of </w:t>
      </w:r>
      <w:r w:rsidRPr="00260F8B">
        <w:rPr>
          <w:rFonts w:ascii="Calibri" w:eastAsia="Times New Roman" w:hAnsi="Calibri" w:cs="Times New Roman"/>
          <w:i/>
          <w:iCs/>
          <w:color w:val="000000"/>
          <w:sz w:val="24"/>
          <w:szCs w:val="24"/>
        </w:rPr>
        <w:t>Christian</w:t>
      </w:r>
      <w:r w:rsidRPr="00260F8B">
        <w:rPr>
          <w:rFonts w:ascii="Calibri" w:eastAsia="Times New Roman" w:hAnsi="Calibri" w:cs="Times New Roman"/>
          <w:color w:val="000000"/>
          <w:sz w:val="24"/>
          <w:szCs w:val="24"/>
        </w:rPr>
        <w:t xml:space="preserve"> they are. They are given no space, (or minimal space), to conclude that they are not Christians at all. Hence ‘theological enquiry’ is not genuine</w:t>
      </w:r>
      <w:r w:rsidR="00901A58">
        <w:rPr>
          <w:rFonts w:ascii="Calibri" w:eastAsia="Times New Roman" w:hAnsi="Calibri" w:cs="Times New Roman"/>
          <w:color w:val="000000"/>
          <w:sz w:val="24"/>
          <w:szCs w:val="24"/>
        </w:rPr>
        <w:t xml:space="preserve"> and</w:t>
      </w:r>
      <w:r w:rsidRPr="00260F8B">
        <w:rPr>
          <w:rFonts w:ascii="Calibri" w:eastAsia="Times New Roman" w:hAnsi="Calibri" w:cs="Times New Roman"/>
          <w:color w:val="000000"/>
          <w:sz w:val="24"/>
          <w:szCs w:val="24"/>
        </w:rPr>
        <w:t xml:space="preserve"> open-ended. </w:t>
      </w:r>
    </w:p>
    <w:p w14:paraId="6BE457ED"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320E02C1"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lastRenderedPageBreak/>
        <w:t xml:space="preserve">The Anglican Church, like all churches, is, as ever, focussed on surviving and maintaining numbers; missionary work, conversion, indoctrination (even though it is known that the word must never be used!). The Church also knows that it is in free-fall. The C of E Education blogosphere is full of concern about its fate, and full of excitement about ‘Understanding Christianity’. </w:t>
      </w:r>
      <w:r w:rsidRPr="00901A58">
        <w:rPr>
          <w:rFonts w:ascii="Calibri" w:eastAsia="Times New Roman" w:hAnsi="Calibri" w:cs="Times New Roman"/>
          <w:color w:val="000000"/>
          <w:sz w:val="24"/>
          <w:szCs w:val="24"/>
        </w:rPr>
        <w:t>This course is part of the ‘fight-back’. It is a central component of the mission to renew and restore Christianity into young minds.</w:t>
      </w:r>
      <w:r w:rsidRPr="00260F8B">
        <w:rPr>
          <w:rFonts w:ascii="Calibri" w:eastAsia="Times New Roman" w:hAnsi="Calibri" w:cs="Times New Roman"/>
          <w:b/>
          <w:color w:val="000000"/>
          <w:sz w:val="24"/>
          <w:szCs w:val="24"/>
        </w:rPr>
        <w:t xml:space="preserve"> </w:t>
      </w:r>
    </w:p>
    <w:p w14:paraId="5E8C7011"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4CB420BB" w14:textId="77777777" w:rsidR="00F1150A"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xml:space="preserve">RE, as described by the Religious Education Council, is about the </w:t>
      </w:r>
      <w:r w:rsidRPr="00260F8B">
        <w:rPr>
          <w:rFonts w:ascii="Calibri" w:eastAsia="Times New Roman" w:hAnsi="Calibri" w:cs="Times New Roman"/>
          <w:i/>
          <w:iCs/>
          <w:color w:val="000000"/>
          <w:sz w:val="24"/>
          <w:szCs w:val="24"/>
        </w:rPr>
        <w:t>examination</w:t>
      </w:r>
      <w:r w:rsidRPr="00260F8B">
        <w:rPr>
          <w:rFonts w:ascii="Calibri" w:eastAsia="Times New Roman" w:hAnsi="Calibri" w:cs="Times New Roman"/>
          <w:color w:val="000000"/>
          <w:sz w:val="24"/>
          <w:szCs w:val="24"/>
        </w:rPr>
        <w:t xml:space="preserve"> of beliefs, not the subtle </w:t>
      </w:r>
      <w:r w:rsidRPr="00260F8B">
        <w:rPr>
          <w:rFonts w:ascii="Calibri" w:eastAsia="Times New Roman" w:hAnsi="Calibri" w:cs="Times New Roman"/>
          <w:i/>
          <w:iCs/>
          <w:color w:val="000000"/>
          <w:sz w:val="24"/>
          <w:szCs w:val="24"/>
        </w:rPr>
        <w:t>insinuation</w:t>
      </w:r>
      <w:r w:rsidRPr="00260F8B">
        <w:rPr>
          <w:rFonts w:ascii="Calibri" w:eastAsia="Times New Roman" w:hAnsi="Calibri" w:cs="Times New Roman"/>
          <w:color w:val="000000"/>
          <w:sz w:val="24"/>
          <w:szCs w:val="24"/>
        </w:rPr>
        <w:t xml:space="preserve"> of a particular belief. RE is not about providing a specifically Christian vision for education.</w:t>
      </w:r>
    </w:p>
    <w:p w14:paraId="355876A2"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1DCBF062" w14:textId="77777777" w:rsidR="00260F8B" w:rsidRPr="00901A58" w:rsidRDefault="00260F8B" w:rsidP="00260F8B">
      <w:pPr>
        <w:spacing w:after="0" w:line="240" w:lineRule="auto"/>
        <w:rPr>
          <w:rFonts w:ascii="Calibri" w:eastAsia="Times New Roman" w:hAnsi="Calibri" w:cs="Times New Roman"/>
          <w:b/>
          <w:color w:val="000000"/>
          <w:sz w:val="24"/>
          <w:szCs w:val="24"/>
        </w:rPr>
      </w:pPr>
      <w:r w:rsidRPr="00901A58">
        <w:rPr>
          <w:rFonts w:ascii="Calibri" w:eastAsia="Times New Roman" w:hAnsi="Calibri" w:cs="Times New Roman"/>
          <w:b/>
          <w:color w:val="000000"/>
          <w:sz w:val="24"/>
          <w:szCs w:val="24"/>
        </w:rPr>
        <w:t xml:space="preserve">The Church of England Education Department knows that, these days, it must be seen to be endorsing ‘critical enquiry’, but it also wants to produce more ‘believers’; more recruits to the ‘faith community’. These goals simply don’t go together. </w:t>
      </w:r>
    </w:p>
    <w:p w14:paraId="33D196AD"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0A8E31BC"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Examples from course materials:</w:t>
      </w:r>
    </w:p>
    <w:p w14:paraId="0C16A655"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5BF7C4B9"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i/>
          <w:iCs/>
          <w:color w:val="000000"/>
          <w:sz w:val="24"/>
          <w:szCs w:val="24"/>
        </w:rPr>
        <w:t>“</w:t>
      </w:r>
      <w:proofErr w:type="gramStart"/>
      <w:r w:rsidRPr="00260F8B">
        <w:rPr>
          <w:rFonts w:ascii="Calibri" w:eastAsia="Times New Roman" w:hAnsi="Calibri" w:cs="Times New Roman"/>
          <w:i/>
          <w:iCs/>
          <w:color w:val="000000"/>
          <w:sz w:val="24"/>
          <w:szCs w:val="24"/>
        </w:rPr>
        <w:t>KS3  Discuss</w:t>
      </w:r>
      <w:proofErr w:type="gramEnd"/>
      <w:r w:rsidRPr="00260F8B">
        <w:rPr>
          <w:rFonts w:ascii="Calibri" w:eastAsia="Times New Roman" w:hAnsi="Calibri" w:cs="Times New Roman"/>
          <w:i/>
          <w:iCs/>
          <w:color w:val="000000"/>
          <w:sz w:val="24"/>
          <w:szCs w:val="24"/>
        </w:rPr>
        <w:t xml:space="preserve"> why the Bible authors have used metaphors. Is it difficult to talk about God in concrete terms? Tell them some Christians believe that, when you talk about God, ‘everything you say is wrong’. What do they mean? How can Christians say that they know God?”</w:t>
      </w:r>
      <w:r w:rsidRPr="00260F8B">
        <w:rPr>
          <w:rFonts w:ascii="Calibri" w:eastAsia="Times New Roman" w:hAnsi="Calibri" w:cs="Times New Roman"/>
          <w:color w:val="000000"/>
          <w:sz w:val="24"/>
          <w:szCs w:val="24"/>
        </w:rPr>
        <w:t xml:space="preserve">  This question presupposes that there </w:t>
      </w:r>
      <w:r w:rsidRPr="00260F8B">
        <w:rPr>
          <w:rFonts w:ascii="Calibri" w:eastAsia="Times New Roman" w:hAnsi="Calibri" w:cs="Times New Roman"/>
          <w:i/>
          <w:iCs/>
          <w:color w:val="000000"/>
          <w:sz w:val="24"/>
          <w:szCs w:val="24"/>
        </w:rPr>
        <w:t xml:space="preserve">is a God </w:t>
      </w:r>
      <w:r w:rsidRPr="00260F8B">
        <w:rPr>
          <w:rFonts w:ascii="Calibri" w:eastAsia="Times New Roman" w:hAnsi="Calibri" w:cs="Times New Roman"/>
          <w:color w:val="000000"/>
          <w:sz w:val="24"/>
          <w:szCs w:val="24"/>
        </w:rPr>
        <w:t xml:space="preserve">to be talked about (in </w:t>
      </w:r>
      <w:r w:rsidRPr="00260F8B">
        <w:rPr>
          <w:rFonts w:ascii="Calibri" w:eastAsia="Times New Roman" w:hAnsi="Calibri" w:cs="Times New Roman"/>
          <w:i/>
          <w:iCs/>
          <w:color w:val="000000"/>
          <w:sz w:val="24"/>
          <w:szCs w:val="24"/>
        </w:rPr>
        <w:t>any</w:t>
      </w:r>
      <w:r w:rsidRPr="00260F8B">
        <w:rPr>
          <w:rFonts w:ascii="Calibri" w:eastAsia="Times New Roman" w:hAnsi="Calibri" w:cs="Times New Roman"/>
          <w:color w:val="000000"/>
          <w:sz w:val="24"/>
          <w:szCs w:val="24"/>
        </w:rPr>
        <w:t xml:space="preserve"> terms); that it is a coherent concept. And it privileges ‘belief’ over evidence. For there to be a course like this at all, privileging Christianity to such a degree, is to presuppose some kind of truth in Christianity. </w:t>
      </w:r>
    </w:p>
    <w:p w14:paraId="4B42CFBD"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5D285A07"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i/>
          <w:iCs/>
          <w:color w:val="000000"/>
          <w:sz w:val="24"/>
          <w:szCs w:val="24"/>
        </w:rPr>
        <w:t>“</w:t>
      </w:r>
      <w:proofErr w:type="gramStart"/>
      <w:r w:rsidRPr="00260F8B">
        <w:rPr>
          <w:rFonts w:ascii="Calibri" w:eastAsia="Times New Roman" w:hAnsi="Calibri" w:cs="Times New Roman"/>
          <w:i/>
          <w:iCs/>
          <w:color w:val="000000"/>
          <w:sz w:val="24"/>
          <w:szCs w:val="24"/>
        </w:rPr>
        <w:t>KS3  John</w:t>
      </w:r>
      <w:proofErr w:type="gramEnd"/>
      <w:r w:rsidRPr="00260F8B">
        <w:rPr>
          <w:rFonts w:ascii="Calibri" w:eastAsia="Times New Roman" w:hAnsi="Calibri" w:cs="Times New Roman"/>
          <w:i/>
          <w:iCs/>
          <w:color w:val="000000"/>
          <w:sz w:val="24"/>
          <w:szCs w:val="24"/>
        </w:rPr>
        <w:t xml:space="preserve"> presents seven statements that Jesus made, revealing snapshots of his nature and purpose. Read the seven ‘I am’ statements (see Resource Sheet 3). Discuss and list possible meanings. Students might be unsure at this point, but their understanding will grow as they learn more.”</w:t>
      </w:r>
      <w:r w:rsidRPr="00260F8B">
        <w:rPr>
          <w:rFonts w:ascii="Calibri" w:eastAsia="Times New Roman" w:hAnsi="Calibri" w:cs="Times New Roman"/>
          <w:color w:val="000000"/>
          <w:sz w:val="24"/>
          <w:szCs w:val="24"/>
        </w:rPr>
        <w:t>    The material presupposes that Jesus did make these statements. And that there is a person, ‘John’, who wrote them. Yet there is no good evidence of a ‘John’ who wrote ‘John’ and most scholars see signs of a joint effort, written long after the ‘events’, and edited over time. As Brine observes of ‘resurrection’, what is the point in listing ‘possible meanings’? The material presupposes that there are worthwhile meanings to be found. Real understanding cannot grow from such immersion.</w:t>
      </w:r>
    </w:p>
    <w:p w14:paraId="7012AC9C"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1774D65C"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i/>
          <w:iCs/>
          <w:color w:val="000000"/>
          <w:sz w:val="24"/>
          <w:szCs w:val="24"/>
        </w:rPr>
        <w:t xml:space="preserve">“Comment on </w:t>
      </w:r>
      <w:r w:rsidRPr="00260F8B">
        <w:rPr>
          <w:rFonts w:ascii="Calibri" w:eastAsia="Times New Roman" w:hAnsi="Calibri" w:cs="Times New Roman"/>
          <w:i/>
          <w:iCs/>
          <w:color w:val="000000"/>
          <w:sz w:val="24"/>
          <w:szCs w:val="24"/>
          <w:u w:val="single"/>
        </w:rPr>
        <w:t>how far</w:t>
      </w:r>
      <w:r w:rsidRPr="00260F8B">
        <w:rPr>
          <w:rFonts w:ascii="Calibri" w:eastAsia="Times New Roman" w:hAnsi="Calibri" w:cs="Times New Roman"/>
          <w:i/>
          <w:iCs/>
          <w:color w:val="000000"/>
          <w:sz w:val="24"/>
          <w:szCs w:val="24"/>
        </w:rPr>
        <w:t xml:space="preserve"> the world today could benefit from a saviour, offering their own reasons and justifying their responses.”   </w:t>
      </w:r>
      <w:r w:rsidRPr="00260F8B">
        <w:rPr>
          <w:rFonts w:ascii="Calibri" w:eastAsia="Times New Roman" w:hAnsi="Calibri" w:cs="Times New Roman"/>
          <w:color w:val="000000"/>
          <w:sz w:val="24"/>
          <w:szCs w:val="24"/>
        </w:rPr>
        <w:t xml:space="preserve">‘How far?’ The very notion of a ‘saviour’ is that, by definition, they will save. They will provide salvation, and not just ‘a bit’ of salvation. You can’t be ‘a little bit’ saved. Even worse, the question steers pupils away from the, far more important, notion that there </w:t>
      </w:r>
      <w:r w:rsidRPr="00260F8B">
        <w:rPr>
          <w:rFonts w:ascii="Calibri" w:eastAsia="Times New Roman" w:hAnsi="Calibri" w:cs="Times New Roman"/>
          <w:i/>
          <w:iCs/>
          <w:color w:val="000000"/>
          <w:sz w:val="24"/>
          <w:szCs w:val="24"/>
        </w:rPr>
        <w:t>is</w:t>
      </w:r>
      <w:r w:rsidRPr="00260F8B">
        <w:rPr>
          <w:rFonts w:ascii="Calibri" w:eastAsia="Times New Roman" w:hAnsi="Calibri" w:cs="Times New Roman"/>
          <w:color w:val="000000"/>
          <w:sz w:val="24"/>
          <w:szCs w:val="24"/>
        </w:rPr>
        <w:t xml:space="preserve"> no ‘salvation’ and that belief in ‘salvation’, from deities </w:t>
      </w:r>
      <w:r w:rsidRPr="00260F8B">
        <w:rPr>
          <w:rFonts w:ascii="Calibri" w:eastAsia="Times New Roman" w:hAnsi="Calibri" w:cs="Times New Roman"/>
          <w:i/>
          <w:iCs/>
          <w:color w:val="000000"/>
          <w:sz w:val="24"/>
          <w:szCs w:val="24"/>
        </w:rPr>
        <w:t xml:space="preserve">or </w:t>
      </w:r>
      <w:r w:rsidRPr="00260F8B">
        <w:rPr>
          <w:rFonts w:ascii="Calibri" w:eastAsia="Times New Roman" w:hAnsi="Calibri" w:cs="Times New Roman"/>
          <w:color w:val="000000"/>
          <w:sz w:val="24"/>
          <w:szCs w:val="24"/>
        </w:rPr>
        <w:t xml:space="preserve">human beings, is part of the </w:t>
      </w:r>
      <w:r w:rsidRPr="00260F8B">
        <w:rPr>
          <w:rFonts w:ascii="Calibri" w:eastAsia="Times New Roman" w:hAnsi="Calibri" w:cs="Times New Roman"/>
          <w:i/>
          <w:iCs/>
          <w:color w:val="000000"/>
          <w:sz w:val="24"/>
          <w:szCs w:val="24"/>
        </w:rPr>
        <w:t>problem;</w:t>
      </w:r>
      <w:r w:rsidRPr="00260F8B">
        <w:rPr>
          <w:rFonts w:ascii="Calibri" w:eastAsia="Times New Roman" w:hAnsi="Calibri" w:cs="Times New Roman"/>
          <w:color w:val="000000"/>
          <w:sz w:val="24"/>
          <w:szCs w:val="24"/>
        </w:rPr>
        <w:t xml:space="preserve"> a timorous avoidance of the difficulties and responsibilities of being an adult. </w:t>
      </w:r>
    </w:p>
    <w:p w14:paraId="78503A4C"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38D95C43"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Alan Brine’s general concerns about the direction in which the Church is trying to take RE are well illustrated within these “Understanding Christianity” course materials:</w:t>
      </w:r>
    </w:p>
    <w:p w14:paraId="05B54A7D"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16F75037"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i/>
          <w:iCs/>
          <w:color w:val="000000"/>
          <w:sz w:val="24"/>
          <w:szCs w:val="24"/>
        </w:rPr>
        <w:lastRenderedPageBreak/>
        <w:t xml:space="preserve">At the heart of this lies a hidden attempt to market a particular understanding of Christianity which undermines a core ideal of religious literacy i.e. the impartial study of religion and belief. </w:t>
      </w:r>
    </w:p>
    <w:p w14:paraId="28CD074D" w14:textId="77777777" w:rsidR="00260F8B" w:rsidRPr="00260F8B" w:rsidRDefault="005846FE" w:rsidP="00260F8B">
      <w:pPr>
        <w:spacing w:after="0" w:line="240" w:lineRule="auto"/>
        <w:rPr>
          <w:rFonts w:ascii="Calibri" w:eastAsia="Times New Roman" w:hAnsi="Calibri" w:cs="Times New Roman"/>
          <w:color w:val="000000"/>
          <w:sz w:val="24"/>
          <w:szCs w:val="24"/>
        </w:rPr>
      </w:pPr>
      <w:hyperlink r:id="rId6" w:tooltip="http://www.reonline.org.uk/news/alans-blog-thinking-theologically-in-re-part-2-alan-brine/" w:history="1">
        <w:r w:rsidR="00260F8B" w:rsidRPr="00260F8B">
          <w:rPr>
            <w:rFonts w:ascii="Calibri" w:eastAsia="Times New Roman" w:hAnsi="Calibri" w:cs="Times New Roman"/>
            <w:color w:val="000000"/>
            <w:sz w:val="24"/>
            <w:szCs w:val="24"/>
            <w:u w:val="single"/>
          </w:rPr>
          <w:t>http://www.reonline.org.uk/news/alans-blog-thinking-theologically-in-re-part-2-alan-brine/</w:t>
        </w:r>
      </w:hyperlink>
    </w:p>
    <w:p w14:paraId="5C9DED16"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319D5636" w14:textId="77777777" w:rsidR="00260F8B" w:rsidRDefault="00260F8B" w:rsidP="00F1150A">
      <w:pPr>
        <w:spacing w:after="0" w:line="270" w:lineRule="atLeast"/>
        <w:textAlignment w:val="baseline"/>
        <w:rPr>
          <w:rFonts w:ascii="Calibri" w:eastAsia="Times New Roman" w:hAnsi="Calibri" w:cs="Times New Roman"/>
          <w:i/>
          <w:iCs/>
          <w:color w:val="000000"/>
          <w:sz w:val="24"/>
          <w:szCs w:val="24"/>
        </w:rPr>
      </w:pPr>
      <w:r w:rsidRPr="00260F8B">
        <w:rPr>
          <w:rFonts w:ascii="Calibri" w:eastAsia="Times New Roman" w:hAnsi="Calibri" w:cs="Times New Roman"/>
          <w:i/>
          <w:iCs/>
          <w:color w:val="000000"/>
          <w:sz w:val="24"/>
          <w:szCs w:val="24"/>
        </w:rPr>
        <w:t>There are a number of different ways to deepen learning in RE. These need to kept in tension and no one discipline should dominate. A diversity of disciplines (history, philosophy, sociology, phenomenology etc.) can each bring a depth (the roots) to the study of religion and belief</w:t>
      </w:r>
      <w:r w:rsidR="00F1150A">
        <w:rPr>
          <w:rFonts w:ascii="Calibri" w:eastAsia="Times New Roman" w:hAnsi="Calibri" w:cs="Times New Roman"/>
          <w:i/>
          <w:iCs/>
          <w:color w:val="000000"/>
          <w:sz w:val="24"/>
          <w:szCs w:val="24"/>
        </w:rPr>
        <w:t>.</w:t>
      </w:r>
    </w:p>
    <w:p w14:paraId="7C011AB3" w14:textId="77777777" w:rsidR="00F1150A" w:rsidRPr="00260F8B" w:rsidRDefault="00F1150A" w:rsidP="00F1150A">
      <w:pPr>
        <w:spacing w:after="0" w:line="270" w:lineRule="atLeast"/>
        <w:textAlignment w:val="baseline"/>
        <w:rPr>
          <w:rFonts w:ascii="Calibri" w:eastAsia="Times New Roman" w:hAnsi="Calibri" w:cs="Times New Roman"/>
          <w:color w:val="000000"/>
          <w:sz w:val="24"/>
          <w:szCs w:val="24"/>
        </w:rPr>
      </w:pPr>
    </w:p>
    <w:p w14:paraId="516A3100"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71E69D18" w14:textId="77777777" w:rsidR="00260F8B" w:rsidRPr="00260F8B" w:rsidRDefault="00260F8B" w:rsidP="00260F8B">
      <w:pPr>
        <w:spacing w:after="0" w:line="240" w:lineRule="auto"/>
        <w:rPr>
          <w:rFonts w:ascii="Calibri" w:eastAsia="Times New Roman" w:hAnsi="Calibri" w:cs="Times New Roman"/>
          <w:color w:val="000000"/>
          <w:sz w:val="24"/>
          <w:szCs w:val="24"/>
        </w:rPr>
      </w:pPr>
      <w:r w:rsidRPr="00260F8B">
        <w:rPr>
          <w:rFonts w:ascii="Calibri" w:eastAsia="Times New Roman" w:hAnsi="Calibri" w:cs="Times New Roman"/>
          <w:color w:val="000000"/>
          <w:sz w:val="24"/>
          <w:szCs w:val="24"/>
        </w:rPr>
        <w:t> </w:t>
      </w:r>
    </w:p>
    <w:p w14:paraId="3725A897" w14:textId="77777777" w:rsidR="00260F8B" w:rsidRDefault="00527A3C">
      <w:r>
        <w:t>Alex Howard</w:t>
      </w:r>
    </w:p>
    <w:sectPr w:rsidR="00260F8B" w:rsidSect="00433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F8B"/>
    <w:rsid w:val="00260F8B"/>
    <w:rsid w:val="00317C34"/>
    <w:rsid w:val="00391F8B"/>
    <w:rsid w:val="003C6790"/>
    <w:rsid w:val="00433676"/>
    <w:rsid w:val="00527A3C"/>
    <w:rsid w:val="005846FE"/>
    <w:rsid w:val="00725DF8"/>
    <w:rsid w:val="00804E1E"/>
    <w:rsid w:val="00901A58"/>
    <w:rsid w:val="00B75AFF"/>
    <w:rsid w:val="00CA4F48"/>
    <w:rsid w:val="00DB1DBF"/>
    <w:rsid w:val="00F115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7A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60F8B"/>
    <w:rPr>
      <w:i/>
      <w:iCs/>
    </w:rPr>
  </w:style>
  <w:style w:type="character" w:styleId="Strong">
    <w:name w:val="Strong"/>
    <w:basedOn w:val="DefaultParagraphFont"/>
    <w:uiPriority w:val="22"/>
    <w:qFormat/>
    <w:rsid w:val="00260F8B"/>
    <w:rPr>
      <w:b/>
      <w:bCs/>
    </w:rPr>
  </w:style>
  <w:style w:type="character" w:styleId="Hyperlink">
    <w:name w:val="Hyperlink"/>
    <w:basedOn w:val="DefaultParagraphFont"/>
    <w:uiPriority w:val="99"/>
    <w:semiHidden/>
    <w:unhideWhenUsed/>
    <w:rsid w:val="00260F8B"/>
    <w:rPr>
      <w:color w:val="0000FF"/>
      <w:u w:val="single"/>
    </w:rPr>
  </w:style>
  <w:style w:type="paragraph" w:styleId="NormalWeb">
    <w:name w:val="Normal (Web)"/>
    <w:basedOn w:val="Normal"/>
    <w:uiPriority w:val="99"/>
    <w:semiHidden/>
    <w:unhideWhenUsed/>
    <w:rsid w:val="00260F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60F8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60F8B"/>
    <w:rPr>
      <w:i/>
      <w:iCs/>
    </w:rPr>
  </w:style>
  <w:style w:type="character" w:styleId="Strong">
    <w:name w:val="Strong"/>
    <w:basedOn w:val="DefaultParagraphFont"/>
    <w:uiPriority w:val="22"/>
    <w:qFormat/>
    <w:rsid w:val="00260F8B"/>
    <w:rPr>
      <w:b/>
      <w:bCs/>
    </w:rPr>
  </w:style>
  <w:style w:type="character" w:styleId="Hyperlink">
    <w:name w:val="Hyperlink"/>
    <w:basedOn w:val="DefaultParagraphFont"/>
    <w:uiPriority w:val="99"/>
    <w:semiHidden/>
    <w:unhideWhenUsed/>
    <w:rsid w:val="00260F8B"/>
    <w:rPr>
      <w:color w:val="0000FF"/>
      <w:u w:val="single"/>
    </w:rPr>
  </w:style>
  <w:style w:type="paragraph" w:styleId="NormalWeb">
    <w:name w:val="Normal (Web)"/>
    <w:basedOn w:val="Normal"/>
    <w:uiPriority w:val="99"/>
    <w:semiHidden/>
    <w:unhideWhenUsed/>
    <w:rsid w:val="00260F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60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813246">
      <w:bodyDiv w:val="1"/>
      <w:marLeft w:val="0"/>
      <w:marRight w:val="0"/>
      <w:marTop w:val="0"/>
      <w:marBottom w:val="0"/>
      <w:divBdr>
        <w:top w:val="none" w:sz="0" w:space="0" w:color="auto"/>
        <w:left w:val="none" w:sz="0" w:space="0" w:color="auto"/>
        <w:bottom w:val="none" w:sz="0" w:space="0" w:color="auto"/>
        <w:right w:val="none" w:sz="0" w:space="0" w:color="auto"/>
      </w:divBdr>
      <w:divsChild>
        <w:div w:id="999309961">
          <w:marLeft w:val="0"/>
          <w:marRight w:val="0"/>
          <w:marTop w:val="0"/>
          <w:marBottom w:val="0"/>
          <w:divBdr>
            <w:top w:val="none" w:sz="0" w:space="0" w:color="auto"/>
            <w:left w:val="none" w:sz="0" w:space="0" w:color="auto"/>
            <w:bottom w:val="none" w:sz="0" w:space="0" w:color="auto"/>
            <w:right w:val="none" w:sz="0" w:space="0" w:color="auto"/>
          </w:divBdr>
          <w:divsChild>
            <w:div w:id="995500553">
              <w:marLeft w:val="0"/>
              <w:marRight w:val="0"/>
              <w:marTop w:val="0"/>
              <w:marBottom w:val="0"/>
              <w:divBdr>
                <w:top w:val="none" w:sz="0" w:space="0" w:color="auto"/>
                <w:left w:val="none" w:sz="0" w:space="0" w:color="auto"/>
                <w:bottom w:val="none" w:sz="0" w:space="0" w:color="auto"/>
                <w:right w:val="none" w:sz="0" w:space="0" w:color="auto"/>
              </w:divBdr>
              <w:divsChild>
                <w:div w:id="1146750544">
                  <w:marLeft w:val="0"/>
                  <w:marRight w:val="0"/>
                  <w:marTop w:val="0"/>
                  <w:marBottom w:val="0"/>
                  <w:divBdr>
                    <w:top w:val="none" w:sz="0" w:space="0" w:color="auto"/>
                    <w:left w:val="none" w:sz="0" w:space="0" w:color="auto"/>
                    <w:bottom w:val="none" w:sz="0" w:space="0" w:color="auto"/>
                    <w:right w:val="none" w:sz="0" w:space="0" w:color="auto"/>
                  </w:divBdr>
                  <w:divsChild>
                    <w:div w:id="1666930085">
                      <w:marLeft w:val="0"/>
                      <w:marRight w:val="0"/>
                      <w:marTop w:val="0"/>
                      <w:marBottom w:val="0"/>
                      <w:divBdr>
                        <w:top w:val="none" w:sz="0" w:space="0" w:color="auto"/>
                        <w:left w:val="none" w:sz="0" w:space="0" w:color="auto"/>
                        <w:bottom w:val="none" w:sz="0" w:space="0" w:color="auto"/>
                        <w:right w:val="none" w:sz="0" w:space="0" w:color="auto"/>
                      </w:divBdr>
                      <w:divsChild>
                        <w:div w:id="1825318360">
                          <w:marLeft w:val="0"/>
                          <w:marRight w:val="0"/>
                          <w:marTop w:val="0"/>
                          <w:marBottom w:val="0"/>
                          <w:divBdr>
                            <w:top w:val="none" w:sz="0" w:space="0" w:color="auto"/>
                            <w:left w:val="none" w:sz="0" w:space="0" w:color="auto"/>
                            <w:bottom w:val="none" w:sz="0" w:space="0" w:color="auto"/>
                            <w:right w:val="none" w:sz="0" w:space="0" w:color="auto"/>
                          </w:divBdr>
                          <w:divsChild>
                            <w:div w:id="943728442">
                              <w:marLeft w:val="0"/>
                              <w:marRight w:val="0"/>
                              <w:marTop w:val="0"/>
                              <w:marBottom w:val="0"/>
                              <w:divBdr>
                                <w:top w:val="none" w:sz="0" w:space="0" w:color="auto"/>
                                <w:left w:val="none" w:sz="0" w:space="0" w:color="auto"/>
                                <w:bottom w:val="none" w:sz="0" w:space="0" w:color="auto"/>
                                <w:right w:val="none" w:sz="0" w:space="0" w:color="auto"/>
                              </w:divBdr>
                              <w:divsChild>
                                <w:div w:id="1335038301">
                                  <w:marLeft w:val="0"/>
                                  <w:marRight w:val="0"/>
                                  <w:marTop w:val="0"/>
                                  <w:marBottom w:val="0"/>
                                  <w:divBdr>
                                    <w:top w:val="none" w:sz="0" w:space="0" w:color="auto"/>
                                    <w:left w:val="none" w:sz="0" w:space="0" w:color="auto"/>
                                    <w:bottom w:val="none" w:sz="0" w:space="0" w:color="auto"/>
                                    <w:right w:val="none" w:sz="0" w:space="0" w:color="auto"/>
                                  </w:divBdr>
                                  <w:divsChild>
                                    <w:div w:id="1683967651">
                                      <w:marLeft w:val="0"/>
                                      <w:marRight w:val="0"/>
                                      <w:marTop w:val="0"/>
                                      <w:marBottom w:val="0"/>
                                      <w:divBdr>
                                        <w:top w:val="none" w:sz="0" w:space="0" w:color="auto"/>
                                        <w:left w:val="none" w:sz="0" w:space="0" w:color="auto"/>
                                        <w:bottom w:val="none" w:sz="0" w:space="0" w:color="auto"/>
                                        <w:right w:val="none" w:sz="0" w:space="0" w:color="auto"/>
                                      </w:divBdr>
                                      <w:divsChild>
                                        <w:div w:id="993752698">
                                          <w:marLeft w:val="0"/>
                                          <w:marRight w:val="0"/>
                                          <w:marTop w:val="0"/>
                                          <w:marBottom w:val="0"/>
                                          <w:divBdr>
                                            <w:top w:val="none" w:sz="0" w:space="0" w:color="auto"/>
                                            <w:left w:val="none" w:sz="0" w:space="0" w:color="auto"/>
                                            <w:bottom w:val="none" w:sz="0" w:space="0" w:color="auto"/>
                                            <w:right w:val="none" w:sz="0" w:space="0" w:color="auto"/>
                                          </w:divBdr>
                                          <w:divsChild>
                                            <w:div w:id="897713544">
                                              <w:marLeft w:val="0"/>
                                              <w:marRight w:val="0"/>
                                              <w:marTop w:val="0"/>
                                              <w:marBottom w:val="0"/>
                                              <w:divBdr>
                                                <w:top w:val="none" w:sz="0" w:space="0" w:color="auto"/>
                                                <w:left w:val="none" w:sz="0" w:space="0" w:color="auto"/>
                                                <w:bottom w:val="none" w:sz="0" w:space="0" w:color="auto"/>
                                                <w:right w:val="none" w:sz="0" w:space="0" w:color="auto"/>
                                              </w:divBdr>
                                              <w:divsChild>
                                                <w:div w:id="369646213">
                                                  <w:marLeft w:val="0"/>
                                                  <w:marRight w:val="0"/>
                                                  <w:marTop w:val="0"/>
                                                  <w:marBottom w:val="0"/>
                                                  <w:divBdr>
                                                    <w:top w:val="none" w:sz="0" w:space="0" w:color="auto"/>
                                                    <w:left w:val="none" w:sz="0" w:space="0" w:color="auto"/>
                                                    <w:bottom w:val="none" w:sz="0" w:space="0" w:color="auto"/>
                                                    <w:right w:val="none" w:sz="0" w:space="0" w:color="auto"/>
                                                  </w:divBdr>
                                                  <w:divsChild>
                                                    <w:div w:id="314573361">
                                                      <w:marLeft w:val="0"/>
                                                      <w:marRight w:val="0"/>
                                                      <w:marTop w:val="0"/>
                                                      <w:marBottom w:val="0"/>
                                                      <w:divBdr>
                                                        <w:top w:val="none" w:sz="0" w:space="0" w:color="auto"/>
                                                        <w:left w:val="none" w:sz="0" w:space="0" w:color="auto"/>
                                                        <w:bottom w:val="none" w:sz="0" w:space="0" w:color="auto"/>
                                                        <w:right w:val="none" w:sz="0" w:space="0" w:color="auto"/>
                                                      </w:divBdr>
                                                      <w:divsChild>
                                                        <w:div w:id="1286888695">
                                                          <w:marLeft w:val="0"/>
                                                          <w:marRight w:val="0"/>
                                                          <w:marTop w:val="0"/>
                                                          <w:marBottom w:val="0"/>
                                                          <w:divBdr>
                                                            <w:top w:val="none" w:sz="0" w:space="0" w:color="auto"/>
                                                            <w:left w:val="none" w:sz="0" w:space="0" w:color="auto"/>
                                                            <w:bottom w:val="none" w:sz="0" w:space="0" w:color="auto"/>
                                                            <w:right w:val="none" w:sz="0" w:space="0" w:color="auto"/>
                                                          </w:divBdr>
                                                          <w:divsChild>
                                                            <w:div w:id="86464415">
                                                              <w:marLeft w:val="0"/>
                                                              <w:marRight w:val="0"/>
                                                              <w:marTop w:val="0"/>
                                                              <w:marBottom w:val="0"/>
                                                              <w:divBdr>
                                                                <w:top w:val="none" w:sz="0" w:space="0" w:color="auto"/>
                                                                <w:left w:val="none" w:sz="0" w:space="0" w:color="auto"/>
                                                                <w:bottom w:val="none" w:sz="0" w:space="0" w:color="auto"/>
                                                                <w:right w:val="none" w:sz="0" w:space="0" w:color="auto"/>
                                                              </w:divBdr>
                                                            </w:div>
                                                            <w:div w:id="43062849">
                                                              <w:marLeft w:val="0"/>
                                                              <w:marRight w:val="0"/>
                                                              <w:marTop w:val="0"/>
                                                              <w:marBottom w:val="0"/>
                                                              <w:divBdr>
                                                                <w:top w:val="none" w:sz="0" w:space="0" w:color="auto"/>
                                                                <w:left w:val="none" w:sz="0" w:space="0" w:color="auto"/>
                                                                <w:bottom w:val="none" w:sz="0" w:space="0" w:color="auto"/>
                                                                <w:right w:val="none" w:sz="0" w:space="0" w:color="auto"/>
                                                              </w:divBdr>
                                                            </w:div>
                                                            <w:div w:id="1399523607">
                                                              <w:marLeft w:val="0"/>
                                                              <w:marRight w:val="0"/>
                                                              <w:marTop w:val="0"/>
                                                              <w:marBottom w:val="0"/>
                                                              <w:divBdr>
                                                                <w:top w:val="none" w:sz="0" w:space="0" w:color="auto"/>
                                                                <w:left w:val="none" w:sz="0" w:space="0" w:color="auto"/>
                                                                <w:bottom w:val="none" w:sz="0" w:space="0" w:color="auto"/>
                                                                <w:right w:val="none" w:sz="0" w:space="0" w:color="auto"/>
                                                              </w:divBdr>
                                                            </w:div>
                                                            <w:div w:id="1274942214">
                                                              <w:marLeft w:val="0"/>
                                                              <w:marRight w:val="0"/>
                                                              <w:marTop w:val="0"/>
                                                              <w:marBottom w:val="0"/>
                                                              <w:divBdr>
                                                                <w:top w:val="none" w:sz="0" w:space="0" w:color="auto"/>
                                                                <w:left w:val="none" w:sz="0" w:space="0" w:color="auto"/>
                                                                <w:bottom w:val="none" w:sz="0" w:space="0" w:color="auto"/>
                                                                <w:right w:val="none" w:sz="0" w:space="0" w:color="auto"/>
                                                              </w:divBdr>
                                                            </w:div>
                                                            <w:div w:id="1340766566">
                                                              <w:marLeft w:val="0"/>
                                                              <w:marRight w:val="0"/>
                                                              <w:marTop w:val="0"/>
                                                              <w:marBottom w:val="0"/>
                                                              <w:divBdr>
                                                                <w:top w:val="none" w:sz="0" w:space="0" w:color="auto"/>
                                                                <w:left w:val="none" w:sz="0" w:space="0" w:color="auto"/>
                                                                <w:bottom w:val="none" w:sz="0" w:space="0" w:color="auto"/>
                                                                <w:right w:val="none" w:sz="0" w:space="0" w:color="auto"/>
                                                              </w:divBdr>
                                                            </w:div>
                                                            <w:div w:id="1494027550">
                                                              <w:marLeft w:val="0"/>
                                                              <w:marRight w:val="0"/>
                                                              <w:marTop w:val="0"/>
                                                              <w:marBottom w:val="0"/>
                                                              <w:divBdr>
                                                                <w:top w:val="none" w:sz="0" w:space="0" w:color="auto"/>
                                                                <w:left w:val="none" w:sz="0" w:space="0" w:color="auto"/>
                                                                <w:bottom w:val="none" w:sz="0" w:space="0" w:color="auto"/>
                                                                <w:right w:val="none" w:sz="0" w:space="0" w:color="auto"/>
                                                              </w:divBdr>
                                                            </w:div>
                                                            <w:div w:id="1309214099">
                                                              <w:marLeft w:val="0"/>
                                                              <w:marRight w:val="0"/>
                                                              <w:marTop w:val="0"/>
                                                              <w:marBottom w:val="0"/>
                                                              <w:divBdr>
                                                                <w:top w:val="none" w:sz="0" w:space="0" w:color="auto"/>
                                                                <w:left w:val="none" w:sz="0" w:space="0" w:color="auto"/>
                                                                <w:bottom w:val="none" w:sz="0" w:space="0" w:color="auto"/>
                                                                <w:right w:val="none" w:sz="0" w:space="0" w:color="auto"/>
                                                              </w:divBdr>
                                                            </w:div>
                                                            <w:div w:id="1534151614">
                                                              <w:marLeft w:val="0"/>
                                                              <w:marRight w:val="0"/>
                                                              <w:marTop w:val="0"/>
                                                              <w:marBottom w:val="0"/>
                                                              <w:divBdr>
                                                                <w:top w:val="none" w:sz="0" w:space="0" w:color="auto"/>
                                                                <w:left w:val="none" w:sz="0" w:space="0" w:color="auto"/>
                                                                <w:bottom w:val="none" w:sz="0" w:space="0" w:color="auto"/>
                                                                <w:right w:val="none" w:sz="0" w:space="0" w:color="auto"/>
                                                              </w:divBdr>
                                                            </w:div>
                                                            <w:div w:id="1331133735">
                                                              <w:marLeft w:val="0"/>
                                                              <w:marRight w:val="0"/>
                                                              <w:marTop w:val="0"/>
                                                              <w:marBottom w:val="0"/>
                                                              <w:divBdr>
                                                                <w:top w:val="none" w:sz="0" w:space="0" w:color="auto"/>
                                                                <w:left w:val="none" w:sz="0" w:space="0" w:color="auto"/>
                                                                <w:bottom w:val="none" w:sz="0" w:space="0" w:color="auto"/>
                                                                <w:right w:val="none" w:sz="0" w:space="0" w:color="auto"/>
                                                              </w:divBdr>
                                                            </w:div>
                                                            <w:div w:id="1934779690">
                                                              <w:marLeft w:val="0"/>
                                                              <w:marRight w:val="0"/>
                                                              <w:marTop w:val="0"/>
                                                              <w:marBottom w:val="0"/>
                                                              <w:divBdr>
                                                                <w:top w:val="none" w:sz="0" w:space="0" w:color="auto"/>
                                                                <w:left w:val="none" w:sz="0" w:space="0" w:color="auto"/>
                                                                <w:bottom w:val="none" w:sz="0" w:space="0" w:color="auto"/>
                                                                <w:right w:val="none" w:sz="0" w:space="0" w:color="auto"/>
                                                              </w:divBdr>
                                                            </w:div>
                                                            <w:div w:id="309017452">
                                                              <w:marLeft w:val="0"/>
                                                              <w:marRight w:val="0"/>
                                                              <w:marTop w:val="0"/>
                                                              <w:marBottom w:val="0"/>
                                                              <w:divBdr>
                                                                <w:top w:val="none" w:sz="0" w:space="0" w:color="auto"/>
                                                                <w:left w:val="none" w:sz="0" w:space="0" w:color="auto"/>
                                                                <w:bottom w:val="none" w:sz="0" w:space="0" w:color="auto"/>
                                                                <w:right w:val="none" w:sz="0" w:space="0" w:color="auto"/>
                                                              </w:divBdr>
                                                            </w:div>
                                                            <w:div w:id="929897680">
                                                              <w:marLeft w:val="0"/>
                                                              <w:marRight w:val="0"/>
                                                              <w:marTop w:val="0"/>
                                                              <w:marBottom w:val="0"/>
                                                              <w:divBdr>
                                                                <w:top w:val="none" w:sz="0" w:space="0" w:color="auto"/>
                                                                <w:left w:val="none" w:sz="0" w:space="0" w:color="auto"/>
                                                                <w:bottom w:val="none" w:sz="0" w:space="0" w:color="auto"/>
                                                                <w:right w:val="none" w:sz="0" w:space="0" w:color="auto"/>
                                                              </w:divBdr>
                                                            </w:div>
                                                            <w:div w:id="1745715054">
                                                              <w:marLeft w:val="0"/>
                                                              <w:marRight w:val="0"/>
                                                              <w:marTop w:val="0"/>
                                                              <w:marBottom w:val="0"/>
                                                              <w:divBdr>
                                                                <w:top w:val="none" w:sz="0" w:space="0" w:color="auto"/>
                                                                <w:left w:val="none" w:sz="0" w:space="0" w:color="auto"/>
                                                                <w:bottom w:val="none" w:sz="0" w:space="0" w:color="auto"/>
                                                                <w:right w:val="none" w:sz="0" w:space="0" w:color="auto"/>
                                                              </w:divBdr>
                                                            </w:div>
                                                            <w:div w:id="1185633651">
                                                              <w:marLeft w:val="0"/>
                                                              <w:marRight w:val="0"/>
                                                              <w:marTop w:val="0"/>
                                                              <w:marBottom w:val="0"/>
                                                              <w:divBdr>
                                                                <w:top w:val="none" w:sz="0" w:space="0" w:color="auto"/>
                                                                <w:left w:val="none" w:sz="0" w:space="0" w:color="auto"/>
                                                                <w:bottom w:val="none" w:sz="0" w:space="0" w:color="auto"/>
                                                                <w:right w:val="none" w:sz="0" w:space="0" w:color="auto"/>
                                                              </w:divBdr>
                                                            </w:div>
                                                            <w:div w:id="1352489965">
                                                              <w:marLeft w:val="0"/>
                                                              <w:marRight w:val="0"/>
                                                              <w:marTop w:val="0"/>
                                                              <w:marBottom w:val="0"/>
                                                              <w:divBdr>
                                                                <w:top w:val="none" w:sz="0" w:space="0" w:color="auto"/>
                                                                <w:left w:val="none" w:sz="0" w:space="0" w:color="auto"/>
                                                                <w:bottom w:val="none" w:sz="0" w:space="0" w:color="auto"/>
                                                                <w:right w:val="none" w:sz="0" w:space="0" w:color="auto"/>
                                                              </w:divBdr>
                                                            </w:div>
                                                            <w:div w:id="1202280769">
                                                              <w:marLeft w:val="0"/>
                                                              <w:marRight w:val="0"/>
                                                              <w:marTop w:val="0"/>
                                                              <w:marBottom w:val="0"/>
                                                              <w:divBdr>
                                                                <w:top w:val="none" w:sz="0" w:space="0" w:color="auto"/>
                                                                <w:left w:val="none" w:sz="0" w:space="0" w:color="auto"/>
                                                                <w:bottom w:val="none" w:sz="0" w:space="0" w:color="auto"/>
                                                                <w:right w:val="none" w:sz="0" w:space="0" w:color="auto"/>
                                                              </w:divBdr>
                                                            </w:div>
                                                            <w:div w:id="657609360">
                                                              <w:marLeft w:val="0"/>
                                                              <w:marRight w:val="0"/>
                                                              <w:marTop w:val="0"/>
                                                              <w:marBottom w:val="0"/>
                                                              <w:divBdr>
                                                                <w:top w:val="none" w:sz="0" w:space="0" w:color="auto"/>
                                                                <w:left w:val="none" w:sz="0" w:space="0" w:color="auto"/>
                                                                <w:bottom w:val="none" w:sz="0" w:space="0" w:color="auto"/>
                                                                <w:right w:val="none" w:sz="0" w:space="0" w:color="auto"/>
                                                              </w:divBdr>
                                                            </w:div>
                                                            <w:div w:id="2094357091">
                                                              <w:marLeft w:val="0"/>
                                                              <w:marRight w:val="0"/>
                                                              <w:marTop w:val="0"/>
                                                              <w:marBottom w:val="0"/>
                                                              <w:divBdr>
                                                                <w:top w:val="none" w:sz="0" w:space="0" w:color="auto"/>
                                                                <w:left w:val="none" w:sz="0" w:space="0" w:color="auto"/>
                                                                <w:bottom w:val="none" w:sz="0" w:space="0" w:color="auto"/>
                                                                <w:right w:val="none" w:sz="0" w:space="0" w:color="auto"/>
                                                              </w:divBdr>
                                                            </w:div>
                                                            <w:div w:id="791174350">
                                                              <w:marLeft w:val="0"/>
                                                              <w:marRight w:val="0"/>
                                                              <w:marTop w:val="0"/>
                                                              <w:marBottom w:val="0"/>
                                                              <w:divBdr>
                                                                <w:top w:val="none" w:sz="0" w:space="0" w:color="auto"/>
                                                                <w:left w:val="none" w:sz="0" w:space="0" w:color="auto"/>
                                                                <w:bottom w:val="none" w:sz="0" w:space="0" w:color="auto"/>
                                                                <w:right w:val="none" w:sz="0" w:space="0" w:color="auto"/>
                                                              </w:divBdr>
                                                            </w:div>
                                                            <w:div w:id="1902252911">
                                                              <w:marLeft w:val="0"/>
                                                              <w:marRight w:val="0"/>
                                                              <w:marTop w:val="0"/>
                                                              <w:marBottom w:val="0"/>
                                                              <w:divBdr>
                                                                <w:top w:val="none" w:sz="0" w:space="0" w:color="auto"/>
                                                                <w:left w:val="none" w:sz="0" w:space="0" w:color="auto"/>
                                                                <w:bottom w:val="none" w:sz="0" w:space="0" w:color="auto"/>
                                                                <w:right w:val="none" w:sz="0" w:space="0" w:color="auto"/>
                                                              </w:divBdr>
                                                            </w:div>
                                                            <w:div w:id="172038307">
                                                              <w:marLeft w:val="0"/>
                                                              <w:marRight w:val="0"/>
                                                              <w:marTop w:val="0"/>
                                                              <w:marBottom w:val="0"/>
                                                              <w:divBdr>
                                                                <w:top w:val="none" w:sz="0" w:space="0" w:color="auto"/>
                                                                <w:left w:val="none" w:sz="0" w:space="0" w:color="auto"/>
                                                                <w:bottom w:val="none" w:sz="0" w:space="0" w:color="auto"/>
                                                                <w:right w:val="none" w:sz="0" w:space="0" w:color="auto"/>
                                                              </w:divBdr>
                                                            </w:div>
                                                            <w:div w:id="753209451">
                                                              <w:marLeft w:val="0"/>
                                                              <w:marRight w:val="0"/>
                                                              <w:marTop w:val="0"/>
                                                              <w:marBottom w:val="0"/>
                                                              <w:divBdr>
                                                                <w:top w:val="none" w:sz="0" w:space="0" w:color="auto"/>
                                                                <w:left w:val="none" w:sz="0" w:space="0" w:color="auto"/>
                                                                <w:bottom w:val="none" w:sz="0" w:space="0" w:color="auto"/>
                                                                <w:right w:val="none" w:sz="0" w:space="0" w:color="auto"/>
                                                              </w:divBdr>
                                                            </w:div>
                                                            <w:div w:id="1472552411">
                                                              <w:marLeft w:val="0"/>
                                                              <w:marRight w:val="0"/>
                                                              <w:marTop w:val="0"/>
                                                              <w:marBottom w:val="0"/>
                                                              <w:divBdr>
                                                                <w:top w:val="none" w:sz="0" w:space="0" w:color="auto"/>
                                                                <w:left w:val="none" w:sz="0" w:space="0" w:color="auto"/>
                                                                <w:bottom w:val="none" w:sz="0" w:space="0" w:color="auto"/>
                                                                <w:right w:val="none" w:sz="0" w:space="0" w:color="auto"/>
                                                              </w:divBdr>
                                                            </w:div>
                                                            <w:div w:id="1105735569">
                                                              <w:marLeft w:val="0"/>
                                                              <w:marRight w:val="0"/>
                                                              <w:marTop w:val="0"/>
                                                              <w:marBottom w:val="0"/>
                                                              <w:divBdr>
                                                                <w:top w:val="none" w:sz="0" w:space="0" w:color="auto"/>
                                                                <w:left w:val="none" w:sz="0" w:space="0" w:color="auto"/>
                                                                <w:bottom w:val="none" w:sz="0" w:space="0" w:color="auto"/>
                                                                <w:right w:val="none" w:sz="0" w:space="0" w:color="auto"/>
                                                              </w:divBdr>
                                                            </w:div>
                                                            <w:div w:id="1515343786">
                                                              <w:marLeft w:val="0"/>
                                                              <w:marRight w:val="0"/>
                                                              <w:marTop w:val="0"/>
                                                              <w:marBottom w:val="0"/>
                                                              <w:divBdr>
                                                                <w:top w:val="none" w:sz="0" w:space="0" w:color="auto"/>
                                                                <w:left w:val="none" w:sz="0" w:space="0" w:color="auto"/>
                                                                <w:bottom w:val="none" w:sz="0" w:space="0" w:color="auto"/>
                                                                <w:right w:val="none" w:sz="0" w:space="0" w:color="auto"/>
                                                              </w:divBdr>
                                                            </w:div>
                                                            <w:div w:id="1222130168">
                                                              <w:marLeft w:val="0"/>
                                                              <w:marRight w:val="0"/>
                                                              <w:marTop w:val="0"/>
                                                              <w:marBottom w:val="0"/>
                                                              <w:divBdr>
                                                                <w:top w:val="none" w:sz="0" w:space="0" w:color="auto"/>
                                                                <w:left w:val="none" w:sz="0" w:space="0" w:color="auto"/>
                                                                <w:bottom w:val="none" w:sz="0" w:space="0" w:color="auto"/>
                                                                <w:right w:val="none" w:sz="0" w:space="0" w:color="auto"/>
                                                              </w:divBdr>
                                                            </w:div>
                                                            <w:div w:id="142476533">
                                                              <w:marLeft w:val="0"/>
                                                              <w:marRight w:val="0"/>
                                                              <w:marTop w:val="0"/>
                                                              <w:marBottom w:val="0"/>
                                                              <w:divBdr>
                                                                <w:top w:val="none" w:sz="0" w:space="0" w:color="auto"/>
                                                                <w:left w:val="none" w:sz="0" w:space="0" w:color="auto"/>
                                                                <w:bottom w:val="none" w:sz="0" w:space="0" w:color="auto"/>
                                                                <w:right w:val="none" w:sz="0" w:space="0" w:color="auto"/>
                                                              </w:divBdr>
                                                            </w:div>
                                                            <w:div w:id="909118863">
                                                              <w:marLeft w:val="0"/>
                                                              <w:marRight w:val="0"/>
                                                              <w:marTop w:val="0"/>
                                                              <w:marBottom w:val="0"/>
                                                              <w:divBdr>
                                                                <w:top w:val="none" w:sz="0" w:space="0" w:color="auto"/>
                                                                <w:left w:val="none" w:sz="0" w:space="0" w:color="auto"/>
                                                                <w:bottom w:val="none" w:sz="0" w:space="0" w:color="auto"/>
                                                                <w:right w:val="none" w:sz="0" w:space="0" w:color="auto"/>
                                                              </w:divBdr>
                                                            </w:div>
                                                            <w:div w:id="964391902">
                                                              <w:marLeft w:val="0"/>
                                                              <w:marRight w:val="0"/>
                                                              <w:marTop w:val="0"/>
                                                              <w:marBottom w:val="0"/>
                                                              <w:divBdr>
                                                                <w:top w:val="none" w:sz="0" w:space="0" w:color="auto"/>
                                                                <w:left w:val="none" w:sz="0" w:space="0" w:color="auto"/>
                                                                <w:bottom w:val="none" w:sz="0" w:space="0" w:color="auto"/>
                                                                <w:right w:val="none" w:sz="0" w:space="0" w:color="auto"/>
                                                              </w:divBdr>
                                                            </w:div>
                                                            <w:div w:id="725296747">
                                                              <w:marLeft w:val="0"/>
                                                              <w:marRight w:val="0"/>
                                                              <w:marTop w:val="0"/>
                                                              <w:marBottom w:val="0"/>
                                                              <w:divBdr>
                                                                <w:top w:val="none" w:sz="0" w:space="0" w:color="auto"/>
                                                                <w:left w:val="none" w:sz="0" w:space="0" w:color="auto"/>
                                                                <w:bottom w:val="none" w:sz="0" w:space="0" w:color="auto"/>
                                                                <w:right w:val="none" w:sz="0" w:space="0" w:color="auto"/>
                                                              </w:divBdr>
                                                            </w:div>
                                                            <w:div w:id="1761173471">
                                                              <w:marLeft w:val="0"/>
                                                              <w:marRight w:val="0"/>
                                                              <w:marTop w:val="0"/>
                                                              <w:marBottom w:val="0"/>
                                                              <w:divBdr>
                                                                <w:top w:val="none" w:sz="0" w:space="0" w:color="auto"/>
                                                                <w:left w:val="none" w:sz="0" w:space="0" w:color="auto"/>
                                                                <w:bottom w:val="none" w:sz="0" w:space="0" w:color="auto"/>
                                                                <w:right w:val="none" w:sz="0" w:space="0" w:color="auto"/>
                                                              </w:divBdr>
                                                            </w:div>
                                                            <w:div w:id="311103215">
                                                              <w:marLeft w:val="0"/>
                                                              <w:marRight w:val="0"/>
                                                              <w:marTop w:val="0"/>
                                                              <w:marBottom w:val="0"/>
                                                              <w:divBdr>
                                                                <w:top w:val="none" w:sz="0" w:space="0" w:color="auto"/>
                                                                <w:left w:val="none" w:sz="0" w:space="0" w:color="auto"/>
                                                                <w:bottom w:val="none" w:sz="0" w:space="0" w:color="auto"/>
                                                                <w:right w:val="none" w:sz="0" w:space="0" w:color="auto"/>
                                                              </w:divBdr>
                                                            </w:div>
                                                            <w:div w:id="2040545343">
                                                              <w:marLeft w:val="0"/>
                                                              <w:marRight w:val="0"/>
                                                              <w:marTop w:val="0"/>
                                                              <w:marBottom w:val="0"/>
                                                              <w:divBdr>
                                                                <w:top w:val="none" w:sz="0" w:space="0" w:color="auto"/>
                                                                <w:left w:val="none" w:sz="0" w:space="0" w:color="auto"/>
                                                                <w:bottom w:val="none" w:sz="0" w:space="0" w:color="auto"/>
                                                                <w:right w:val="none" w:sz="0" w:space="0" w:color="auto"/>
                                                              </w:divBdr>
                                                            </w:div>
                                                            <w:div w:id="1503928613">
                                                              <w:marLeft w:val="0"/>
                                                              <w:marRight w:val="0"/>
                                                              <w:marTop w:val="0"/>
                                                              <w:marBottom w:val="0"/>
                                                              <w:divBdr>
                                                                <w:top w:val="none" w:sz="0" w:space="0" w:color="auto"/>
                                                                <w:left w:val="none" w:sz="0" w:space="0" w:color="auto"/>
                                                                <w:bottom w:val="none" w:sz="0" w:space="0" w:color="auto"/>
                                                                <w:right w:val="none" w:sz="0" w:space="0" w:color="auto"/>
                                                              </w:divBdr>
                                                            </w:div>
                                                            <w:div w:id="591166245">
                                                              <w:marLeft w:val="0"/>
                                                              <w:marRight w:val="0"/>
                                                              <w:marTop w:val="0"/>
                                                              <w:marBottom w:val="0"/>
                                                              <w:divBdr>
                                                                <w:top w:val="none" w:sz="0" w:space="0" w:color="auto"/>
                                                                <w:left w:val="none" w:sz="0" w:space="0" w:color="auto"/>
                                                                <w:bottom w:val="none" w:sz="0" w:space="0" w:color="auto"/>
                                                                <w:right w:val="none" w:sz="0" w:space="0" w:color="auto"/>
                                                              </w:divBdr>
                                                            </w:div>
                                                            <w:div w:id="1968774513">
                                                              <w:marLeft w:val="0"/>
                                                              <w:marRight w:val="0"/>
                                                              <w:marTop w:val="0"/>
                                                              <w:marBottom w:val="0"/>
                                                              <w:divBdr>
                                                                <w:top w:val="none" w:sz="0" w:space="0" w:color="auto"/>
                                                                <w:left w:val="none" w:sz="0" w:space="0" w:color="auto"/>
                                                                <w:bottom w:val="none" w:sz="0" w:space="0" w:color="auto"/>
                                                                <w:right w:val="none" w:sz="0" w:space="0" w:color="auto"/>
                                                              </w:divBdr>
                                                            </w:div>
                                                            <w:div w:id="438918663">
                                                              <w:marLeft w:val="0"/>
                                                              <w:marRight w:val="0"/>
                                                              <w:marTop w:val="0"/>
                                                              <w:marBottom w:val="0"/>
                                                              <w:divBdr>
                                                                <w:top w:val="none" w:sz="0" w:space="0" w:color="auto"/>
                                                                <w:left w:val="none" w:sz="0" w:space="0" w:color="auto"/>
                                                                <w:bottom w:val="none" w:sz="0" w:space="0" w:color="auto"/>
                                                                <w:right w:val="none" w:sz="0" w:space="0" w:color="auto"/>
                                                              </w:divBdr>
                                                            </w:div>
                                                            <w:div w:id="1144810394">
                                                              <w:marLeft w:val="0"/>
                                                              <w:marRight w:val="0"/>
                                                              <w:marTop w:val="0"/>
                                                              <w:marBottom w:val="0"/>
                                                              <w:divBdr>
                                                                <w:top w:val="none" w:sz="0" w:space="0" w:color="auto"/>
                                                                <w:left w:val="none" w:sz="0" w:space="0" w:color="auto"/>
                                                                <w:bottom w:val="none" w:sz="0" w:space="0" w:color="auto"/>
                                                                <w:right w:val="none" w:sz="0" w:space="0" w:color="auto"/>
                                                              </w:divBdr>
                                                            </w:div>
                                                            <w:div w:id="533420580">
                                                              <w:marLeft w:val="0"/>
                                                              <w:marRight w:val="0"/>
                                                              <w:marTop w:val="0"/>
                                                              <w:marBottom w:val="0"/>
                                                              <w:divBdr>
                                                                <w:top w:val="none" w:sz="0" w:space="0" w:color="auto"/>
                                                                <w:left w:val="none" w:sz="0" w:space="0" w:color="auto"/>
                                                                <w:bottom w:val="none" w:sz="0" w:space="0" w:color="auto"/>
                                                                <w:right w:val="none" w:sz="0" w:space="0" w:color="auto"/>
                                                              </w:divBdr>
                                                            </w:div>
                                                            <w:div w:id="675764660">
                                                              <w:marLeft w:val="0"/>
                                                              <w:marRight w:val="0"/>
                                                              <w:marTop w:val="0"/>
                                                              <w:marBottom w:val="0"/>
                                                              <w:divBdr>
                                                                <w:top w:val="none" w:sz="0" w:space="0" w:color="auto"/>
                                                                <w:left w:val="none" w:sz="0" w:space="0" w:color="auto"/>
                                                                <w:bottom w:val="none" w:sz="0" w:space="0" w:color="auto"/>
                                                                <w:right w:val="none" w:sz="0" w:space="0" w:color="auto"/>
                                                              </w:divBdr>
                                                            </w:div>
                                                            <w:div w:id="1993873148">
                                                              <w:marLeft w:val="0"/>
                                                              <w:marRight w:val="0"/>
                                                              <w:marTop w:val="0"/>
                                                              <w:marBottom w:val="0"/>
                                                              <w:divBdr>
                                                                <w:top w:val="none" w:sz="0" w:space="0" w:color="auto"/>
                                                                <w:left w:val="none" w:sz="0" w:space="0" w:color="auto"/>
                                                                <w:bottom w:val="none" w:sz="0" w:space="0" w:color="auto"/>
                                                                <w:right w:val="none" w:sz="0" w:space="0" w:color="auto"/>
                                                              </w:divBdr>
                                                            </w:div>
                                                            <w:div w:id="1066106776">
                                                              <w:marLeft w:val="0"/>
                                                              <w:marRight w:val="0"/>
                                                              <w:marTop w:val="0"/>
                                                              <w:marBottom w:val="0"/>
                                                              <w:divBdr>
                                                                <w:top w:val="none" w:sz="0" w:space="0" w:color="auto"/>
                                                                <w:left w:val="none" w:sz="0" w:space="0" w:color="auto"/>
                                                                <w:bottom w:val="none" w:sz="0" w:space="0" w:color="auto"/>
                                                                <w:right w:val="none" w:sz="0" w:space="0" w:color="auto"/>
                                                              </w:divBdr>
                                                            </w:div>
                                                            <w:div w:id="435448834">
                                                              <w:marLeft w:val="0"/>
                                                              <w:marRight w:val="0"/>
                                                              <w:marTop w:val="0"/>
                                                              <w:marBottom w:val="0"/>
                                                              <w:divBdr>
                                                                <w:top w:val="none" w:sz="0" w:space="0" w:color="auto"/>
                                                                <w:left w:val="none" w:sz="0" w:space="0" w:color="auto"/>
                                                                <w:bottom w:val="none" w:sz="0" w:space="0" w:color="auto"/>
                                                                <w:right w:val="none" w:sz="0" w:space="0" w:color="auto"/>
                                                              </w:divBdr>
                                                            </w:div>
                                                            <w:div w:id="773402680">
                                                              <w:marLeft w:val="0"/>
                                                              <w:marRight w:val="0"/>
                                                              <w:marTop w:val="0"/>
                                                              <w:marBottom w:val="0"/>
                                                              <w:divBdr>
                                                                <w:top w:val="none" w:sz="0" w:space="0" w:color="auto"/>
                                                                <w:left w:val="none" w:sz="0" w:space="0" w:color="auto"/>
                                                                <w:bottom w:val="none" w:sz="0" w:space="0" w:color="auto"/>
                                                                <w:right w:val="none" w:sz="0" w:space="0" w:color="auto"/>
                                                              </w:divBdr>
                                                            </w:div>
                                                            <w:div w:id="1846091276">
                                                              <w:marLeft w:val="0"/>
                                                              <w:marRight w:val="0"/>
                                                              <w:marTop w:val="0"/>
                                                              <w:marBottom w:val="0"/>
                                                              <w:divBdr>
                                                                <w:top w:val="none" w:sz="0" w:space="0" w:color="auto"/>
                                                                <w:left w:val="none" w:sz="0" w:space="0" w:color="auto"/>
                                                                <w:bottom w:val="none" w:sz="0" w:space="0" w:color="auto"/>
                                                                <w:right w:val="none" w:sz="0" w:space="0" w:color="auto"/>
                                                              </w:divBdr>
                                                            </w:div>
                                                            <w:div w:id="1013646084">
                                                              <w:marLeft w:val="0"/>
                                                              <w:marRight w:val="0"/>
                                                              <w:marTop w:val="0"/>
                                                              <w:marBottom w:val="0"/>
                                                              <w:divBdr>
                                                                <w:top w:val="none" w:sz="0" w:space="0" w:color="auto"/>
                                                                <w:left w:val="none" w:sz="0" w:space="0" w:color="auto"/>
                                                                <w:bottom w:val="none" w:sz="0" w:space="0" w:color="auto"/>
                                                                <w:right w:val="none" w:sz="0" w:space="0" w:color="auto"/>
                                                              </w:divBdr>
                                                            </w:div>
                                                            <w:div w:id="676923622">
                                                              <w:marLeft w:val="0"/>
                                                              <w:marRight w:val="0"/>
                                                              <w:marTop w:val="0"/>
                                                              <w:marBottom w:val="0"/>
                                                              <w:divBdr>
                                                                <w:top w:val="none" w:sz="0" w:space="0" w:color="auto"/>
                                                                <w:left w:val="none" w:sz="0" w:space="0" w:color="auto"/>
                                                                <w:bottom w:val="none" w:sz="0" w:space="0" w:color="auto"/>
                                                                <w:right w:val="none" w:sz="0" w:space="0" w:color="auto"/>
                                                              </w:divBdr>
                                                            </w:div>
                                                            <w:div w:id="1974948146">
                                                              <w:marLeft w:val="0"/>
                                                              <w:marRight w:val="0"/>
                                                              <w:marTop w:val="0"/>
                                                              <w:marBottom w:val="0"/>
                                                              <w:divBdr>
                                                                <w:top w:val="none" w:sz="0" w:space="0" w:color="auto"/>
                                                                <w:left w:val="none" w:sz="0" w:space="0" w:color="auto"/>
                                                                <w:bottom w:val="none" w:sz="0" w:space="0" w:color="auto"/>
                                                                <w:right w:val="none" w:sz="0" w:space="0" w:color="auto"/>
                                                              </w:divBdr>
                                                            </w:div>
                                                            <w:div w:id="2035961597">
                                                              <w:marLeft w:val="0"/>
                                                              <w:marRight w:val="0"/>
                                                              <w:marTop w:val="0"/>
                                                              <w:marBottom w:val="0"/>
                                                              <w:divBdr>
                                                                <w:top w:val="none" w:sz="0" w:space="0" w:color="auto"/>
                                                                <w:left w:val="none" w:sz="0" w:space="0" w:color="auto"/>
                                                                <w:bottom w:val="none" w:sz="0" w:space="0" w:color="auto"/>
                                                                <w:right w:val="none" w:sz="0" w:space="0" w:color="auto"/>
                                                              </w:divBdr>
                                                            </w:div>
                                                            <w:div w:id="1741709531">
                                                              <w:marLeft w:val="0"/>
                                                              <w:marRight w:val="0"/>
                                                              <w:marTop w:val="0"/>
                                                              <w:marBottom w:val="0"/>
                                                              <w:divBdr>
                                                                <w:top w:val="none" w:sz="0" w:space="0" w:color="auto"/>
                                                                <w:left w:val="none" w:sz="0" w:space="0" w:color="auto"/>
                                                                <w:bottom w:val="none" w:sz="0" w:space="0" w:color="auto"/>
                                                                <w:right w:val="none" w:sz="0" w:space="0" w:color="auto"/>
                                                              </w:divBdr>
                                                            </w:div>
                                                            <w:div w:id="1583097681">
                                                              <w:marLeft w:val="0"/>
                                                              <w:marRight w:val="0"/>
                                                              <w:marTop w:val="0"/>
                                                              <w:marBottom w:val="0"/>
                                                              <w:divBdr>
                                                                <w:top w:val="none" w:sz="0" w:space="0" w:color="auto"/>
                                                                <w:left w:val="none" w:sz="0" w:space="0" w:color="auto"/>
                                                                <w:bottom w:val="none" w:sz="0" w:space="0" w:color="auto"/>
                                                                <w:right w:val="none" w:sz="0" w:space="0" w:color="auto"/>
                                                              </w:divBdr>
                                                            </w:div>
                                                            <w:div w:id="1539469447">
                                                              <w:marLeft w:val="0"/>
                                                              <w:marRight w:val="0"/>
                                                              <w:marTop w:val="0"/>
                                                              <w:marBottom w:val="0"/>
                                                              <w:divBdr>
                                                                <w:top w:val="none" w:sz="0" w:space="0" w:color="auto"/>
                                                                <w:left w:val="none" w:sz="0" w:space="0" w:color="auto"/>
                                                                <w:bottom w:val="none" w:sz="0" w:space="0" w:color="auto"/>
                                                                <w:right w:val="none" w:sz="0" w:space="0" w:color="auto"/>
                                                              </w:divBdr>
                                                            </w:div>
                                                            <w:div w:id="82192103">
                                                              <w:marLeft w:val="0"/>
                                                              <w:marRight w:val="0"/>
                                                              <w:marTop w:val="0"/>
                                                              <w:marBottom w:val="0"/>
                                                              <w:divBdr>
                                                                <w:top w:val="none" w:sz="0" w:space="0" w:color="auto"/>
                                                                <w:left w:val="none" w:sz="0" w:space="0" w:color="auto"/>
                                                                <w:bottom w:val="none" w:sz="0" w:space="0" w:color="auto"/>
                                                                <w:right w:val="none" w:sz="0" w:space="0" w:color="auto"/>
                                                              </w:divBdr>
                                                            </w:div>
                                                            <w:div w:id="158540888">
                                                              <w:marLeft w:val="0"/>
                                                              <w:marRight w:val="0"/>
                                                              <w:marTop w:val="0"/>
                                                              <w:marBottom w:val="0"/>
                                                              <w:divBdr>
                                                                <w:top w:val="none" w:sz="0" w:space="0" w:color="auto"/>
                                                                <w:left w:val="none" w:sz="0" w:space="0" w:color="auto"/>
                                                                <w:bottom w:val="none" w:sz="0" w:space="0" w:color="auto"/>
                                                                <w:right w:val="none" w:sz="0" w:space="0" w:color="auto"/>
                                                              </w:divBdr>
                                                            </w:div>
                                                            <w:div w:id="1657025015">
                                                              <w:marLeft w:val="0"/>
                                                              <w:marRight w:val="0"/>
                                                              <w:marTop w:val="0"/>
                                                              <w:marBottom w:val="0"/>
                                                              <w:divBdr>
                                                                <w:top w:val="none" w:sz="0" w:space="0" w:color="auto"/>
                                                                <w:left w:val="none" w:sz="0" w:space="0" w:color="auto"/>
                                                                <w:bottom w:val="none" w:sz="0" w:space="0" w:color="auto"/>
                                                                <w:right w:val="none" w:sz="0" w:space="0" w:color="auto"/>
                                                              </w:divBdr>
                                                            </w:div>
                                                            <w:div w:id="1596936150">
                                                              <w:marLeft w:val="0"/>
                                                              <w:marRight w:val="0"/>
                                                              <w:marTop w:val="0"/>
                                                              <w:marBottom w:val="0"/>
                                                              <w:divBdr>
                                                                <w:top w:val="none" w:sz="0" w:space="0" w:color="auto"/>
                                                                <w:left w:val="none" w:sz="0" w:space="0" w:color="auto"/>
                                                                <w:bottom w:val="none" w:sz="0" w:space="0" w:color="auto"/>
                                                                <w:right w:val="none" w:sz="0" w:space="0" w:color="auto"/>
                                                              </w:divBdr>
                                                            </w:div>
                                                            <w:div w:id="1981034937">
                                                              <w:marLeft w:val="0"/>
                                                              <w:marRight w:val="0"/>
                                                              <w:marTop w:val="0"/>
                                                              <w:marBottom w:val="0"/>
                                                              <w:divBdr>
                                                                <w:top w:val="none" w:sz="0" w:space="0" w:color="auto"/>
                                                                <w:left w:val="none" w:sz="0" w:space="0" w:color="auto"/>
                                                                <w:bottom w:val="none" w:sz="0" w:space="0" w:color="auto"/>
                                                                <w:right w:val="none" w:sz="0" w:space="0" w:color="auto"/>
                                                              </w:divBdr>
                                                            </w:div>
                                                            <w:div w:id="784350789">
                                                              <w:marLeft w:val="0"/>
                                                              <w:marRight w:val="0"/>
                                                              <w:marTop w:val="0"/>
                                                              <w:marBottom w:val="0"/>
                                                              <w:divBdr>
                                                                <w:top w:val="none" w:sz="0" w:space="0" w:color="auto"/>
                                                                <w:left w:val="none" w:sz="0" w:space="0" w:color="auto"/>
                                                                <w:bottom w:val="none" w:sz="0" w:space="0" w:color="auto"/>
                                                                <w:right w:val="none" w:sz="0" w:space="0" w:color="auto"/>
                                                              </w:divBdr>
                                                            </w:div>
                                                            <w:div w:id="2014722516">
                                                              <w:marLeft w:val="0"/>
                                                              <w:marRight w:val="0"/>
                                                              <w:marTop w:val="0"/>
                                                              <w:marBottom w:val="0"/>
                                                              <w:divBdr>
                                                                <w:top w:val="none" w:sz="0" w:space="0" w:color="auto"/>
                                                                <w:left w:val="none" w:sz="0" w:space="0" w:color="auto"/>
                                                                <w:bottom w:val="none" w:sz="0" w:space="0" w:color="auto"/>
                                                                <w:right w:val="none" w:sz="0" w:space="0" w:color="auto"/>
                                                              </w:divBdr>
                                                            </w:div>
                                                            <w:div w:id="531038674">
                                                              <w:marLeft w:val="0"/>
                                                              <w:marRight w:val="0"/>
                                                              <w:marTop w:val="0"/>
                                                              <w:marBottom w:val="0"/>
                                                              <w:divBdr>
                                                                <w:top w:val="none" w:sz="0" w:space="0" w:color="auto"/>
                                                                <w:left w:val="none" w:sz="0" w:space="0" w:color="auto"/>
                                                                <w:bottom w:val="none" w:sz="0" w:space="0" w:color="auto"/>
                                                                <w:right w:val="none" w:sz="0" w:space="0" w:color="auto"/>
                                                              </w:divBdr>
                                                            </w:div>
                                                            <w:div w:id="1792170801">
                                                              <w:marLeft w:val="0"/>
                                                              <w:marRight w:val="0"/>
                                                              <w:marTop w:val="0"/>
                                                              <w:marBottom w:val="0"/>
                                                              <w:divBdr>
                                                                <w:top w:val="none" w:sz="0" w:space="0" w:color="auto"/>
                                                                <w:left w:val="none" w:sz="0" w:space="0" w:color="auto"/>
                                                                <w:bottom w:val="none" w:sz="0" w:space="0" w:color="auto"/>
                                                                <w:right w:val="none" w:sz="0" w:space="0" w:color="auto"/>
                                                              </w:divBdr>
                                                            </w:div>
                                                            <w:div w:id="64230268">
                                                              <w:marLeft w:val="0"/>
                                                              <w:marRight w:val="0"/>
                                                              <w:marTop w:val="0"/>
                                                              <w:marBottom w:val="0"/>
                                                              <w:divBdr>
                                                                <w:top w:val="none" w:sz="0" w:space="0" w:color="auto"/>
                                                                <w:left w:val="none" w:sz="0" w:space="0" w:color="auto"/>
                                                                <w:bottom w:val="none" w:sz="0" w:space="0" w:color="auto"/>
                                                                <w:right w:val="none" w:sz="0" w:space="0" w:color="auto"/>
                                                              </w:divBdr>
                                                            </w:div>
                                                            <w:div w:id="375084351">
                                                              <w:marLeft w:val="0"/>
                                                              <w:marRight w:val="0"/>
                                                              <w:marTop w:val="0"/>
                                                              <w:marBottom w:val="0"/>
                                                              <w:divBdr>
                                                                <w:top w:val="none" w:sz="0" w:space="0" w:color="auto"/>
                                                                <w:left w:val="none" w:sz="0" w:space="0" w:color="auto"/>
                                                                <w:bottom w:val="none" w:sz="0" w:space="0" w:color="auto"/>
                                                                <w:right w:val="none" w:sz="0" w:space="0" w:color="auto"/>
                                                              </w:divBdr>
                                                            </w:div>
                                                            <w:div w:id="1937706293">
                                                              <w:marLeft w:val="0"/>
                                                              <w:marRight w:val="0"/>
                                                              <w:marTop w:val="0"/>
                                                              <w:marBottom w:val="0"/>
                                                              <w:divBdr>
                                                                <w:top w:val="none" w:sz="0" w:space="0" w:color="auto"/>
                                                                <w:left w:val="none" w:sz="0" w:space="0" w:color="auto"/>
                                                                <w:bottom w:val="none" w:sz="0" w:space="0" w:color="auto"/>
                                                                <w:right w:val="none" w:sz="0" w:space="0" w:color="auto"/>
                                                              </w:divBdr>
                                                            </w:div>
                                                            <w:div w:id="899633711">
                                                              <w:marLeft w:val="0"/>
                                                              <w:marRight w:val="0"/>
                                                              <w:marTop w:val="0"/>
                                                              <w:marBottom w:val="0"/>
                                                              <w:divBdr>
                                                                <w:top w:val="none" w:sz="0" w:space="0" w:color="auto"/>
                                                                <w:left w:val="none" w:sz="0" w:space="0" w:color="auto"/>
                                                                <w:bottom w:val="none" w:sz="0" w:space="0" w:color="auto"/>
                                                                <w:right w:val="none" w:sz="0" w:space="0" w:color="auto"/>
                                                              </w:divBdr>
                                                            </w:div>
                                                            <w:div w:id="1840999511">
                                                              <w:marLeft w:val="0"/>
                                                              <w:marRight w:val="0"/>
                                                              <w:marTop w:val="0"/>
                                                              <w:marBottom w:val="0"/>
                                                              <w:divBdr>
                                                                <w:top w:val="none" w:sz="0" w:space="0" w:color="auto"/>
                                                                <w:left w:val="none" w:sz="0" w:space="0" w:color="auto"/>
                                                                <w:bottom w:val="none" w:sz="0" w:space="0" w:color="auto"/>
                                                                <w:right w:val="none" w:sz="0" w:space="0" w:color="auto"/>
                                                              </w:divBdr>
                                                            </w:div>
                                                            <w:div w:id="1706826991">
                                                              <w:marLeft w:val="0"/>
                                                              <w:marRight w:val="0"/>
                                                              <w:marTop w:val="0"/>
                                                              <w:marBottom w:val="0"/>
                                                              <w:divBdr>
                                                                <w:top w:val="none" w:sz="0" w:space="0" w:color="auto"/>
                                                                <w:left w:val="none" w:sz="0" w:space="0" w:color="auto"/>
                                                                <w:bottom w:val="none" w:sz="0" w:space="0" w:color="auto"/>
                                                                <w:right w:val="none" w:sz="0" w:space="0" w:color="auto"/>
                                                              </w:divBdr>
                                                            </w:div>
                                                            <w:div w:id="190265092">
                                                              <w:marLeft w:val="0"/>
                                                              <w:marRight w:val="0"/>
                                                              <w:marTop w:val="0"/>
                                                              <w:marBottom w:val="0"/>
                                                              <w:divBdr>
                                                                <w:top w:val="none" w:sz="0" w:space="0" w:color="auto"/>
                                                                <w:left w:val="none" w:sz="0" w:space="0" w:color="auto"/>
                                                                <w:bottom w:val="none" w:sz="0" w:space="0" w:color="auto"/>
                                                                <w:right w:val="none" w:sz="0" w:space="0" w:color="auto"/>
                                                              </w:divBdr>
                                                            </w:div>
                                                            <w:div w:id="852188707">
                                                              <w:marLeft w:val="0"/>
                                                              <w:marRight w:val="0"/>
                                                              <w:marTop w:val="0"/>
                                                              <w:marBottom w:val="0"/>
                                                              <w:divBdr>
                                                                <w:top w:val="none" w:sz="0" w:space="0" w:color="auto"/>
                                                                <w:left w:val="none" w:sz="0" w:space="0" w:color="auto"/>
                                                                <w:bottom w:val="none" w:sz="0" w:space="0" w:color="auto"/>
                                                                <w:right w:val="none" w:sz="0" w:space="0" w:color="auto"/>
                                                              </w:divBdr>
                                                            </w:div>
                                                            <w:div w:id="420756635">
                                                              <w:marLeft w:val="0"/>
                                                              <w:marRight w:val="0"/>
                                                              <w:marTop w:val="0"/>
                                                              <w:marBottom w:val="0"/>
                                                              <w:divBdr>
                                                                <w:top w:val="none" w:sz="0" w:space="0" w:color="auto"/>
                                                                <w:left w:val="none" w:sz="0" w:space="0" w:color="auto"/>
                                                                <w:bottom w:val="none" w:sz="0" w:space="0" w:color="auto"/>
                                                                <w:right w:val="none" w:sz="0" w:space="0" w:color="auto"/>
                                                              </w:divBdr>
                                                            </w:div>
                                                            <w:div w:id="360398915">
                                                              <w:marLeft w:val="0"/>
                                                              <w:marRight w:val="0"/>
                                                              <w:marTop w:val="0"/>
                                                              <w:marBottom w:val="0"/>
                                                              <w:divBdr>
                                                                <w:top w:val="none" w:sz="0" w:space="0" w:color="auto"/>
                                                                <w:left w:val="none" w:sz="0" w:space="0" w:color="auto"/>
                                                                <w:bottom w:val="none" w:sz="0" w:space="0" w:color="auto"/>
                                                                <w:right w:val="none" w:sz="0" w:space="0" w:color="auto"/>
                                                              </w:divBdr>
                                                            </w:div>
                                                            <w:div w:id="1875458694">
                                                              <w:marLeft w:val="0"/>
                                                              <w:marRight w:val="0"/>
                                                              <w:marTop w:val="0"/>
                                                              <w:marBottom w:val="0"/>
                                                              <w:divBdr>
                                                                <w:top w:val="none" w:sz="0" w:space="0" w:color="auto"/>
                                                                <w:left w:val="none" w:sz="0" w:space="0" w:color="auto"/>
                                                                <w:bottom w:val="none" w:sz="0" w:space="0" w:color="auto"/>
                                                                <w:right w:val="none" w:sz="0" w:space="0" w:color="auto"/>
                                                              </w:divBdr>
                                                            </w:div>
                                                            <w:div w:id="1308243518">
                                                              <w:marLeft w:val="0"/>
                                                              <w:marRight w:val="0"/>
                                                              <w:marTop w:val="0"/>
                                                              <w:marBottom w:val="0"/>
                                                              <w:divBdr>
                                                                <w:top w:val="none" w:sz="0" w:space="0" w:color="auto"/>
                                                                <w:left w:val="none" w:sz="0" w:space="0" w:color="auto"/>
                                                                <w:bottom w:val="none" w:sz="0" w:space="0" w:color="auto"/>
                                                                <w:right w:val="none" w:sz="0" w:space="0" w:color="auto"/>
                                                              </w:divBdr>
                                                            </w:div>
                                                            <w:div w:id="6031167">
                                                              <w:marLeft w:val="0"/>
                                                              <w:marRight w:val="0"/>
                                                              <w:marTop w:val="0"/>
                                                              <w:marBottom w:val="0"/>
                                                              <w:divBdr>
                                                                <w:top w:val="none" w:sz="0" w:space="0" w:color="auto"/>
                                                                <w:left w:val="none" w:sz="0" w:space="0" w:color="auto"/>
                                                                <w:bottom w:val="none" w:sz="0" w:space="0" w:color="auto"/>
                                                                <w:right w:val="none" w:sz="0" w:space="0" w:color="auto"/>
                                                              </w:divBdr>
                                                            </w:div>
                                                            <w:div w:id="9046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eonline.org.uk/news/alans-blog-thinking-theologically-in-re-part-1-alan-brine/" TargetMode="External"/><Relationship Id="rId6" Type="http://schemas.openxmlformats.org/officeDocument/2006/relationships/hyperlink" Target="http://www.reonline.org.uk/news/alans-blog-thinking-theologically-in-re-part-2-alan-brin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1478</Words>
  <Characters>8428</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Patrick Hampshire</cp:lastModifiedBy>
  <cp:revision>3</cp:revision>
  <dcterms:created xsi:type="dcterms:W3CDTF">2016-09-09T07:23:00Z</dcterms:created>
  <dcterms:modified xsi:type="dcterms:W3CDTF">2016-10-30T19:01:00Z</dcterms:modified>
</cp:coreProperties>
</file>