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71" w:rsidRPr="00757EF9" w:rsidRDefault="004E4B71" w:rsidP="004E4B71">
      <w:pPr>
        <w:rPr>
          <w:rFonts w:cs="Arial"/>
          <w:b/>
          <w:sz w:val="40"/>
          <w:szCs w:val="40"/>
        </w:rPr>
      </w:pPr>
      <w:r w:rsidRPr="00757EF9">
        <w:rPr>
          <w:rFonts w:cs="Arial"/>
          <w:b/>
          <w:sz w:val="40"/>
          <w:szCs w:val="40"/>
        </w:rPr>
        <w:t>TORBAY LOCAL PLAN</w:t>
      </w:r>
    </w:p>
    <w:p w:rsidR="004E4B71" w:rsidRPr="00757EF9" w:rsidRDefault="004E4B71" w:rsidP="004E4B71">
      <w:pPr>
        <w:rPr>
          <w:rFonts w:cs="Arial"/>
          <w:sz w:val="40"/>
          <w:szCs w:val="40"/>
        </w:rPr>
      </w:pPr>
      <w:r w:rsidRPr="00757EF9">
        <w:rPr>
          <w:rFonts w:cs="Arial"/>
          <w:sz w:val="40"/>
          <w:szCs w:val="40"/>
        </w:rPr>
        <w:t>A landscape for success</w:t>
      </w:r>
    </w:p>
    <w:p w:rsidR="004E4B71" w:rsidRPr="00757EF9" w:rsidRDefault="004E4B71" w:rsidP="004E4B71">
      <w:pPr>
        <w:rPr>
          <w:rFonts w:cs="Arial"/>
          <w:sz w:val="32"/>
          <w:szCs w:val="32"/>
        </w:rPr>
      </w:pPr>
      <w:r w:rsidRPr="00757EF9">
        <w:rPr>
          <w:rFonts w:cs="Arial"/>
          <w:sz w:val="32"/>
          <w:szCs w:val="32"/>
        </w:rPr>
        <w:t>The Plan for Torbay – 2012 to 2032 and beyond</w:t>
      </w:r>
    </w:p>
    <w:p w:rsidR="004E4B71" w:rsidRDefault="004E4B71" w:rsidP="004E4B71">
      <w:pPr>
        <w:rPr>
          <w:rFonts w:cs="Arial"/>
        </w:rPr>
      </w:pPr>
    </w:p>
    <w:p w:rsidR="004E4B71" w:rsidRDefault="004E4B71" w:rsidP="004E4B71">
      <w:pPr>
        <w:rPr>
          <w:rFonts w:cs="Arial"/>
        </w:rPr>
      </w:pPr>
    </w:p>
    <w:p w:rsidR="004E4B71" w:rsidRPr="00115555" w:rsidRDefault="004E4B71" w:rsidP="004E4B71">
      <w:pPr>
        <w:rPr>
          <w:rFonts w:cs="Arial"/>
          <w:sz w:val="40"/>
          <w:szCs w:val="40"/>
        </w:rPr>
      </w:pPr>
      <w:r w:rsidRPr="00115555">
        <w:rPr>
          <w:rFonts w:cs="Arial"/>
          <w:sz w:val="40"/>
          <w:szCs w:val="40"/>
        </w:rPr>
        <w:t>SUBMISSION PLAN</w:t>
      </w:r>
    </w:p>
    <w:p w:rsidR="004E4B71" w:rsidRPr="00D24D57" w:rsidRDefault="004E4B71" w:rsidP="004E4B71">
      <w:pPr>
        <w:rPr>
          <w:rFonts w:cs="Arial"/>
          <w:b/>
          <w:sz w:val="52"/>
          <w:szCs w:val="52"/>
        </w:rPr>
      </w:pPr>
      <w:r w:rsidRPr="00D24D57">
        <w:rPr>
          <w:rFonts w:cs="Arial"/>
          <w:b/>
          <w:sz w:val="52"/>
          <w:szCs w:val="52"/>
        </w:rPr>
        <w:t xml:space="preserve">SCHEDULE OF CHANGES TO THE PROPOSED SUBMISSION PLAN (FEBRUARY 2014) SUGGESTED </w:t>
      </w:r>
      <w:r>
        <w:rPr>
          <w:rFonts w:cs="Arial"/>
          <w:b/>
          <w:sz w:val="52"/>
          <w:szCs w:val="52"/>
        </w:rPr>
        <w:t xml:space="preserve">BY </w:t>
      </w:r>
      <w:r w:rsidRPr="00D24D57">
        <w:rPr>
          <w:rFonts w:cs="Arial"/>
          <w:b/>
          <w:sz w:val="52"/>
          <w:szCs w:val="52"/>
        </w:rPr>
        <w:t>TORBAY COUNCIL FOR CONSIDERATION AT EXAMINATION</w:t>
      </w:r>
      <w:r>
        <w:rPr>
          <w:rFonts w:cs="Arial"/>
          <w:b/>
          <w:sz w:val="52"/>
          <w:szCs w:val="52"/>
        </w:rPr>
        <w:t xml:space="preserve"> </w:t>
      </w:r>
    </w:p>
    <w:p w:rsidR="004E4B71" w:rsidRDefault="004E4B71" w:rsidP="004E4B71">
      <w:pPr>
        <w:rPr>
          <w:rFonts w:cs="Arial"/>
          <w:b/>
          <w:sz w:val="40"/>
          <w:szCs w:val="40"/>
        </w:rPr>
      </w:pPr>
    </w:p>
    <w:p w:rsidR="004E4B71" w:rsidRPr="003C3792" w:rsidRDefault="004E4B71" w:rsidP="004E4B71">
      <w:pPr>
        <w:rPr>
          <w:rFonts w:cs="Arial"/>
          <w:sz w:val="40"/>
          <w:szCs w:val="40"/>
        </w:rPr>
      </w:pPr>
      <w:r w:rsidRPr="003C3792">
        <w:rPr>
          <w:rFonts w:cs="Arial"/>
          <w:b/>
          <w:sz w:val="40"/>
          <w:szCs w:val="40"/>
        </w:rPr>
        <w:t xml:space="preserve">VOLUME </w:t>
      </w:r>
      <w:r>
        <w:rPr>
          <w:rFonts w:cs="Arial"/>
          <w:b/>
          <w:sz w:val="40"/>
          <w:szCs w:val="40"/>
        </w:rPr>
        <w:t>2</w:t>
      </w:r>
      <w:r w:rsidRPr="003C3792">
        <w:rPr>
          <w:rFonts w:cs="Arial"/>
          <w:b/>
          <w:sz w:val="40"/>
          <w:szCs w:val="40"/>
        </w:rPr>
        <w:t xml:space="preserve">: </w:t>
      </w:r>
      <w:r>
        <w:rPr>
          <w:rFonts w:cs="Arial"/>
          <w:b/>
          <w:sz w:val="40"/>
          <w:szCs w:val="40"/>
        </w:rPr>
        <w:t xml:space="preserve">CHANGES </w:t>
      </w:r>
      <w:r w:rsidRPr="003C3792">
        <w:rPr>
          <w:rFonts w:cs="Arial"/>
          <w:b/>
          <w:sz w:val="40"/>
          <w:szCs w:val="40"/>
        </w:rPr>
        <w:t xml:space="preserve">BY </w:t>
      </w:r>
      <w:r>
        <w:rPr>
          <w:rFonts w:cs="Arial"/>
          <w:b/>
          <w:sz w:val="40"/>
          <w:szCs w:val="40"/>
        </w:rPr>
        <w:t>PARAGRAPH AND POLICY NUMBER</w:t>
      </w:r>
    </w:p>
    <w:p w:rsidR="004E4B71" w:rsidRPr="000E611C" w:rsidRDefault="000E611C" w:rsidP="004E4B71">
      <w:pPr>
        <w:rPr>
          <w:rFonts w:cs="Arial"/>
          <w:sz w:val="28"/>
          <w:szCs w:val="28"/>
          <w:highlight w:val="yellow"/>
        </w:rPr>
      </w:pPr>
      <w:r w:rsidRPr="000E611C">
        <w:rPr>
          <w:rFonts w:cs="Arial"/>
          <w:sz w:val="28"/>
          <w:szCs w:val="28"/>
          <w:highlight w:val="yellow"/>
        </w:rPr>
        <w:t xml:space="preserve">REVISED </w:t>
      </w:r>
    </w:p>
    <w:p w:rsidR="004E4B71" w:rsidRDefault="004E4B71" w:rsidP="004E4B71">
      <w:pPr>
        <w:rPr>
          <w:rFonts w:cs="Arial"/>
          <w:sz w:val="28"/>
          <w:szCs w:val="28"/>
        </w:rPr>
      </w:pPr>
      <w:r w:rsidRPr="000E611C">
        <w:rPr>
          <w:rFonts w:cs="Arial"/>
          <w:sz w:val="28"/>
          <w:szCs w:val="28"/>
          <w:highlight w:val="yellow"/>
        </w:rPr>
        <w:t xml:space="preserve">Torbay Council </w:t>
      </w:r>
      <w:r w:rsidR="000E611C" w:rsidRPr="000E611C">
        <w:rPr>
          <w:rFonts w:cs="Arial"/>
          <w:sz w:val="28"/>
          <w:szCs w:val="28"/>
          <w:highlight w:val="yellow"/>
        </w:rPr>
        <w:t>–</w:t>
      </w:r>
      <w:r w:rsidRPr="000E611C">
        <w:rPr>
          <w:rFonts w:cs="Arial"/>
          <w:sz w:val="28"/>
          <w:szCs w:val="28"/>
          <w:highlight w:val="yellow"/>
        </w:rPr>
        <w:t xml:space="preserve"> </w:t>
      </w:r>
      <w:r w:rsidR="000E611C" w:rsidRPr="000E611C">
        <w:rPr>
          <w:rFonts w:cs="Arial"/>
          <w:sz w:val="28"/>
          <w:szCs w:val="28"/>
          <w:highlight w:val="yellow"/>
        </w:rPr>
        <w:t>November</w:t>
      </w:r>
      <w:r w:rsidRPr="000E611C">
        <w:rPr>
          <w:rFonts w:cs="Arial"/>
          <w:sz w:val="28"/>
          <w:szCs w:val="28"/>
          <w:highlight w:val="yellow"/>
        </w:rPr>
        <w:t xml:space="preserve"> 2014</w:t>
      </w:r>
    </w:p>
    <w:p w:rsidR="004E4B71" w:rsidRDefault="004E4B71" w:rsidP="004E4B71">
      <w:pPr>
        <w:rPr>
          <w:rFonts w:cs="Arial"/>
          <w:sz w:val="28"/>
          <w:szCs w:val="28"/>
        </w:rPr>
      </w:pPr>
    </w:p>
    <w:p w:rsidR="004E4B71" w:rsidRDefault="004E4B71" w:rsidP="004E4B71">
      <w:pPr>
        <w:rPr>
          <w:rFonts w:cs="Arial"/>
          <w:sz w:val="28"/>
          <w:szCs w:val="28"/>
        </w:rPr>
      </w:pPr>
    </w:p>
    <w:p w:rsidR="004E4B71" w:rsidRDefault="004E4B71" w:rsidP="004E4B71">
      <w:pPr>
        <w:pBdr>
          <w:bottom w:val="single" w:sz="6" w:space="1" w:color="auto"/>
        </w:pBdr>
        <w:rPr>
          <w:rFonts w:cs="Arial"/>
          <w:b/>
        </w:rPr>
      </w:pPr>
      <w:r>
        <w:rPr>
          <w:rFonts w:cs="Arial"/>
          <w:b/>
        </w:rPr>
        <w:lastRenderedPageBreak/>
        <w:t xml:space="preserve">Explanatory note: </w:t>
      </w:r>
      <w:r w:rsidRPr="00E8126A">
        <w:rPr>
          <w:rFonts w:cs="Arial"/>
          <w:b/>
        </w:rPr>
        <w:t>Torbay Council schedules of suggested changes to the Proposed Submission Plan for Torbay</w:t>
      </w:r>
      <w:r>
        <w:rPr>
          <w:rFonts w:cs="Arial"/>
          <w:b/>
        </w:rPr>
        <w:t>, Sustainability Appraisal and Habitats Regulations Assessment</w:t>
      </w:r>
    </w:p>
    <w:p w:rsidR="004E4B71" w:rsidRDefault="004E4B71" w:rsidP="004E4B71">
      <w:pPr>
        <w:pBdr>
          <w:bottom w:val="single" w:sz="6" w:space="1" w:color="auto"/>
        </w:pBdr>
        <w:rPr>
          <w:rFonts w:cs="Arial"/>
          <w:b/>
        </w:rPr>
      </w:pPr>
    </w:p>
    <w:p w:rsidR="004E4B71" w:rsidRPr="00E8126A" w:rsidRDefault="004E4B71" w:rsidP="004E4B71">
      <w:pPr>
        <w:rPr>
          <w:rFonts w:cs="Arial"/>
        </w:rPr>
      </w:pPr>
      <w:r w:rsidRPr="00E8126A">
        <w:rPr>
          <w:rFonts w:cs="Arial"/>
        </w:rPr>
        <w:t xml:space="preserve">Following publication of the Proposed Submission Plan on 24 February 2014, a number of representations were received during the subsequent formal consultation period, which ran for six weeks until 7 April. These representations covered a range of topics and issues relating both to general editorial and specific soundness matters. All representations have been registered and key points </w:t>
      </w:r>
      <w:r w:rsidRPr="00826486">
        <w:rPr>
          <w:rFonts w:cs="Arial"/>
        </w:rPr>
        <w:t xml:space="preserve">summarised (see Submission Document </w:t>
      </w:r>
      <w:r w:rsidRPr="00C77B47">
        <w:rPr>
          <w:rFonts w:cs="Arial"/>
        </w:rPr>
        <w:t>SD14</w:t>
      </w:r>
      <w:r w:rsidRPr="00826486">
        <w:rPr>
          <w:rFonts w:cs="Arial"/>
        </w:rPr>
        <w:t xml:space="preserve"> ‘Regulation 20 Statement – Publication of Proposed Submission Plan and representations made’.</w:t>
      </w:r>
    </w:p>
    <w:p w:rsidR="004E4B71" w:rsidRPr="00CF2244" w:rsidRDefault="004E4B71" w:rsidP="004E4B71">
      <w:pPr>
        <w:rPr>
          <w:rFonts w:cs="Arial"/>
          <w:i/>
        </w:rPr>
      </w:pPr>
      <w:r w:rsidRPr="00E8126A">
        <w:rPr>
          <w:rFonts w:cs="Arial"/>
        </w:rPr>
        <w:t>Subsequently, the Council has been working with its various partners and other interested parties to address the various representations received</w:t>
      </w:r>
      <w:r w:rsidRPr="00CF2244">
        <w:rPr>
          <w:rFonts w:cs="Arial"/>
        </w:rPr>
        <w:t>. To assist both the Examination Inspector and representors, Officers have now compiled a schedule of suggested changes to the content of the Proposed Submission Plan</w:t>
      </w:r>
      <w:r>
        <w:rPr>
          <w:rFonts w:cs="Arial"/>
        </w:rPr>
        <w:t xml:space="preserve">. These at set out in </w:t>
      </w:r>
      <w:r w:rsidRPr="00826486">
        <w:rPr>
          <w:rFonts w:cs="Arial"/>
        </w:rPr>
        <w:t xml:space="preserve">Submission Documents </w:t>
      </w:r>
      <w:r w:rsidRPr="00C77B47">
        <w:rPr>
          <w:rFonts w:cs="Arial"/>
        </w:rPr>
        <w:t>SD20</w:t>
      </w:r>
      <w:r>
        <w:rPr>
          <w:rFonts w:cs="Arial"/>
        </w:rPr>
        <w:t xml:space="preserve"> </w:t>
      </w:r>
      <w:r w:rsidRPr="00826486">
        <w:rPr>
          <w:rFonts w:cs="Arial"/>
        </w:rPr>
        <w:t xml:space="preserve">‘Schedule of suggested Torbay Council changes for consideration at Examination [Volume 1: </w:t>
      </w:r>
      <w:r>
        <w:rPr>
          <w:rFonts w:cs="Arial"/>
        </w:rPr>
        <w:t>Changes b</w:t>
      </w:r>
      <w:r w:rsidRPr="00826486">
        <w:rPr>
          <w:rFonts w:cs="Arial"/>
        </w:rPr>
        <w:t xml:space="preserve">y organisation]’ and </w:t>
      </w:r>
      <w:r w:rsidRPr="00C77B47">
        <w:rPr>
          <w:rFonts w:cs="Arial"/>
        </w:rPr>
        <w:t>SD21</w:t>
      </w:r>
      <w:r w:rsidRPr="00826486">
        <w:rPr>
          <w:rFonts w:cs="Arial"/>
        </w:rPr>
        <w:t xml:space="preserve"> ‘Schedule of suggested Torbay Council changes for consideration at Examination [Volume 2: </w:t>
      </w:r>
      <w:r>
        <w:rPr>
          <w:rFonts w:cs="Arial"/>
        </w:rPr>
        <w:t>Changes b</w:t>
      </w:r>
      <w:r w:rsidRPr="00826486">
        <w:rPr>
          <w:rFonts w:cs="Arial"/>
        </w:rPr>
        <w:t>y paragraph</w:t>
      </w:r>
      <w:r>
        <w:rPr>
          <w:rFonts w:cs="Arial"/>
        </w:rPr>
        <w:t xml:space="preserve"> and </w:t>
      </w:r>
      <w:r w:rsidRPr="00826486">
        <w:rPr>
          <w:rFonts w:cs="Arial"/>
        </w:rPr>
        <w:t>policy number]’.</w:t>
      </w:r>
      <w:r w:rsidRPr="00CF2244">
        <w:rPr>
          <w:rFonts w:cs="Arial"/>
          <w:i/>
        </w:rPr>
        <w:t xml:space="preserve"> </w:t>
      </w:r>
    </w:p>
    <w:p w:rsidR="004E4B71" w:rsidRPr="00E8126A" w:rsidRDefault="004E4B71" w:rsidP="004E4B71">
      <w:pPr>
        <w:rPr>
          <w:rFonts w:cs="Arial"/>
        </w:rPr>
      </w:pPr>
      <w:r w:rsidRPr="00C77B47">
        <w:rPr>
          <w:rFonts w:cs="Arial"/>
        </w:rPr>
        <w:t>All suggested changes have been subject to further Sustainability Appraisal and, where appropriate, to Habitats Regulations Assessment. As a consequence, this schedule is also accompanied by schedules of suggested changes to both the SA and HRA (see Submission Documents SD22 ‘Schedule of suggested Torbay Council changes to February 2014 Sustainability Appraisal for consideration at Examination’ and SD23 ‘Schedule of suggested Torbay Council changes to February 2014 Habitats Regulations Assessment for consideration at Examination’. Many of the suggested changes have been the subject of extensive negotiation with specific representors and in some cases have resulted from the commissioning of additional evidence base survey work (eg in response to comments by English Heritage and Natural England – see Submission Documents SD26 ‘Torbay Council response to representations by Natural England’ and SD27 ‘Torbay Council response</w:t>
      </w:r>
      <w:r w:rsidRPr="00334DF2">
        <w:rPr>
          <w:rFonts w:cs="Arial"/>
        </w:rPr>
        <w:t xml:space="preserve"> to representations by English Heritage’</w:t>
      </w:r>
    </w:p>
    <w:p w:rsidR="004E4B71" w:rsidRPr="00E8126A" w:rsidRDefault="004E4B71" w:rsidP="004E4B71">
      <w:pPr>
        <w:rPr>
          <w:rFonts w:cs="Arial"/>
        </w:rPr>
      </w:pPr>
      <w:r w:rsidRPr="00E8126A">
        <w:rPr>
          <w:rFonts w:cs="Arial"/>
        </w:rPr>
        <w:t xml:space="preserve">This work is ongoing and may continue during the course of the Examination, in the context of advice from the Inspector. In the meantime, in the period preceding formal Submission, these schedules have been reviewed and supported by the Council’s Director of Place and the Executive Member for Planning, Housing and Waste. However, they have not received full Member approval or any formal public consultation, two courses of action that would be inappropriate at this stage prior to Examination of the Proposed Submission Plan. </w:t>
      </w:r>
    </w:p>
    <w:p w:rsidR="004E4B71" w:rsidRDefault="004E4B71" w:rsidP="004E4B71">
      <w:pPr>
        <w:rPr>
          <w:rFonts w:cs="Arial"/>
        </w:rPr>
      </w:pPr>
      <w:r w:rsidRPr="00E8126A">
        <w:rPr>
          <w:rFonts w:cs="Arial"/>
        </w:rPr>
        <w:t>Essentially, the majority of suggested changes have been suggested by the Council</w:t>
      </w:r>
      <w:r>
        <w:rPr>
          <w:rFonts w:cs="Arial"/>
        </w:rPr>
        <w:t>’s Officers</w:t>
      </w:r>
      <w:r w:rsidRPr="00E8126A">
        <w:rPr>
          <w:rFonts w:cs="Arial"/>
        </w:rPr>
        <w:t xml:space="preserve"> in order to provide clarification or amplification of the Plan’s existing supporting text and specific policies, as well as addressing omissions, </w:t>
      </w:r>
      <w:r>
        <w:rPr>
          <w:rFonts w:cs="Arial"/>
        </w:rPr>
        <w:t xml:space="preserve">typographical errors, </w:t>
      </w:r>
      <w:r w:rsidRPr="00E8126A">
        <w:rPr>
          <w:rFonts w:cs="Arial"/>
        </w:rPr>
        <w:t>superseded data</w:t>
      </w:r>
      <w:r>
        <w:rPr>
          <w:rFonts w:cs="Arial"/>
        </w:rPr>
        <w:t xml:space="preserve">, </w:t>
      </w:r>
      <w:r w:rsidRPr="00E8126A">
        <w:rPr>
          <w:rFonts w:cs="Arial"/>
        </w:rPr>
        <w:t>factual errors</w:t>
      </w:r>
      <w:r>
        <w:rPr>
          <w:rFonts w:cs="Arial"/>
        </w:rPr>
        <w:t xml:space="preserve"> and inserting cross references</w:t>
      </w:r>
      <w:r w:rsidRPr="00E8126A">
        <w:rPr>
          <w:rFonts w:cs="Arial"/>
        </w:rPr>
        <w:t>.</w:t>
      </w:r>
    </w:p>
    <w:p w:rsidR="004E4B71" w:rsidRPr="00E8126A" w:rsidRDefault="004E4B71" w:rsidP="004E4B71">
      <w:pPr>
        <w:rPr>
          <w:rFonts w:cs="Arial"/>
        </w:rPr>
      </w:pPr>
      <w:r w:rsidRPr="00E8126A">
        <w:rPr>
          <w:rFonts w:cs="Arial"/>
        </w:rPr>
        <w:t xml:space="preserve">It is the Council’s view that these changes do not represent any significant shift in the planning policy framework for Torbay as set out in Submission Plan, nor do they in any way change the proposed level, location or direction of the proposed growth </w:t>
      </w:r>
      <w:r w:rsidRPr="00716CBE">
        <w:rPr>
          <w:rFonts w:cs="Arial"/>
        </w:rPr>
        <w:t>strategy. They therefore do not go to the ‘heart’, the core strategy, of the Plan</w:t>
      </w:r>
      <w:r>
        <w:rPr>
          <w:rFonts w:cs="Arial"/>
        </w:rPr>
        <w:t xml:space="preserve"> and t</w:t>
      </w:r>
      <w:r w:rsidRPr="00716CBE">
        <w:rPr>
          <w:rFonts w:cs="Arial"/>
        </w:rPr>
        <w:t>he Council remains of the view</w:t>
      </w:r>
      <w:r w:rsidRPr="00E8126A">
        <w:rPr>
          <w:rFonts w:cs="Arial"/>
        </w:rPr>
        <w:t xml:space="preserve"> that the Plan as submitted is sound</w:t>
      </w:r>
      <w:r>
        <w:rPr>
          <w:rFonts w:cs="Arial"/>
        </w:rPr>
        <w:t xml:space="preserve">. It is considered that </w:t>
      </w:r>
      <w:r w:rsidRPr="00E8126A">
        <w:rPr>
          <w:rFonts w:cs="Arial"/>
        </w:rPr>
        <w:t xml:space="preserve">the suggested amendments do not amount to a scale and level of change that would render the </w:t>
      </w:r>
      <w:r>
        <w:rPr>
          <w:rFonts w:cs="Arial"/>
        </w:rPr>
        <w:t xml:space="preserve">current </w:t>
      </w:r>
      <w:r w:rsidRPr="00E8126A">
        <w:rPr>
          <w:rFonts w:cs="Arial"/>
        </w:rPr>
        <w:t>Proposed Submission Plan significantly different</w:t>
      </w:r>
      <w:r>
        <w:rPr>
          <w:rFonts w:cs="Arial"/>
        </w:rPr>
        <w:t xml:space="preserve"> to the version published in February 2014</w:t>
      </w:r>
      <w:r w:rsidRPr="00E8126A">
        <w:rPr>
          <w:rFonts w:cs="Arial"/>
        </w:rPr>
        <w:t xml:space="preserve">, and to therefore </w:t>
      </w:r>
      <w:r w:rsidRPr="00E8126A">
        <w:rPr>
          <w:rFonts w:cs="Arial"/>
        </w:rPr>
        <w:lastRenderedPageBreak/>
        <w:t xml:space="preserve">necessitate further advertisement and consultation prior to Submission. Rather, the suggested amendments, which are broadly acceptable to officers, add value to the Plan by providing clarification and improvement of the proposed development framework. </w:t>
      </w:r>
    </w:p>
    <w:p w:rsidR="004E4B71" w:rsidRPr="004E4B71" w:rsidRDefault="004E4B71" w:rsidP="004E4B71">
      <w:pPr>
        <w:rPr>
          <w:rFonts w:cs="Arial"/>
        </w:rPr>
      </w:pPr>
      <w:r w:rsidRPr="00E8126A">
        <w:rPr>
          <w:rFonts w:cs="Arial"/>
        </w:rPr>
        <w:t xml:space="preserve">Accordingly, the appointed Inspector is invited to consider the suggested changes set out in the </w:t>
      </w:r>
      <w:r>
        <w:rPr>
          <w:rFonts w:cs="Arial"/>
        </w:rPr>
        <w:t xml:space="preserve">four </w:t>
      </w:r>
      <w:r w:rsidRPr="00E8126A">
        <w:rPr>
          <w:rFonts w:cs="Arial"/>
        </w:rPr>
        <w:t>schedules</w:t>
      </w:r>
      <w:r>
        <w:rPr>
          <w:rFonts w:cs="Arial"/>
        </w:rPr>
        <w:t xml:space="preserve"> referred to </w:t>
      </w:r>
      <w:r w:rsidRPr="00C77B47">
        <w:rPr>
          <w:rFonts w:cs="Arial"/>
        </w:rPr>
        <w:t>(Submission Documents SD20, SD21, SD22 and SD23) as part of formal deliberations on the soundness of the overall Plan. Where appropriate, this might also take place</w:t>
      </w:r>
      <w:r w:rsidRPr="00E8126A">
        <w:rPr>
          <w:rFonts w:cs="Arial"/>
        </w:rPr>
        <w:t xml:space="preserve"> as part of the debate on specific key issues to be identified for debate during the Hearing session of the Examination. The Council would welcome </w:t>
      </w:r>
      <w:r>
        <w:rPr>
          <w:rFonts w:cs="Arial"/>
        </w:rPr>
        <w:t>the Inspector’s advice on how to embrace t</w:t>
      </w:r>
      <w:r w:rsidRPr="00E8126A">
        <w:rPr>
          <w:rFonts w:cs="Arial"/>
        </w:rPr>
        <w:t xml:space="preserve">he Council’s submitted schedules </w:t>
      </w:r>
      <w:r>
        <w:rPr>
          <w:rFonts w:cs="Arial"/>
        </w:rPr>
        <w:t xml:space="preserve">in the Examination process, and would support any suggestion that they be </w:t>
      </w:r>
      <w:r w:rsidRPr="00E8126A">
        <w:rPr>
          <w:rFonts w:cs="Arial"/>
        </w:rPr>
        <w:t>the subject of public consultation towards the end of the Examination process, either on a free standing basis</w:t>
      </w:r>
      <w:r>
        <w:rPr>
          <w:rFonts w:cs="Arial"/>
        </w:rPr>
        <w:t>,</w:t>
      </w:r>
      <w:r w:rsidRPr="00E8126A">
        <w:rPr>
          <w:rFonts w:cs="Arial"/>
        </w:rPr>
        <w:t xml:space="preserve"> or alongside</w:t>
      </w:r>
      <w:r>
        <w:rPr>
          <w:rFonts w:cs="Arial"/>
        </w:rPr>
        <w:t xml:space="preserve"> or as part of</w:t>
      </w:r>
      <w:r w:rsidRPr="00E8126A">
        <w:rPr>
          <w:rFonts w:cs="Arial"/>
        </w:rPr>
        <w:t xml:space="preserve"> any proposed Main Modifications should the Inspector consider that course of action to be necessary.   </w:t>
      </w:r>
    </w:p>
    <w:p w:rsidR="000E611C" w:rsidRPr="007C4917" w:rsidRDefault="000E611C" w:rsidP="000E611C">
      <w:pPr>
        <w:autoSpaceDE w:val="0"/>
        <w:autoSpaceDN w:val="0"/>
        <w:adjustRightInd w:val="0"/>
        <w:spacing w:after="0" w:line="240" w:lineRule="auto"/>
        <w:rPr>
          <w:rFonts w:ascii="Arial" w:hAnsi="Arial" w:cs="Arial"/>
          <w:b/>
          <w:bCs/>
        </w:rPr>
      </w:pPr>
      <w:r w:rsidRPr="001A5383">
        <w:rPr>
          <w:rFonts w:ascii="Arial" w:hAnsi="Arial" w:cs="Arial"/>
          <w:bCs/>
        </w:rPr>
        <w:t xml:space="preserve">A small number of subsequent changes </w:t>
      </w:r>
      <w:r>
        <w:rPr>
          <w:rFonts w:ascii="Arial" w:hAnsi="Arial" w:cs="Arial"/>
          <w:bCs/>
        </w:rPr>
        <w:t xml:space="preserve">have arisen out of further discussions with Natural England and other stakeholders after the Submission of the Local Plan in July 2014.  These later suggested changes are shown in </w:t>
      </w:r>
      <w:r w:rsidRPr="007C4917">
        <w:rPr>
          <w:rFonts w:ascii="Arial" w:hAnsi="Arial" w:cs="Arial"/>
          <w:b/>
          <w:bCs/>
          <w:color w:val="008000"/>
          <w:highlight w:val="yellow"/>
        </w:rPr>
        <w:t xml:space="preserve">highlighted </w:t>
      </w:r>
      <w:r w:rsidRPr="00597BF4">
        <w:rPr>
          <w:rFonts w:ascii="Arial" w:hAnsi="Arial" w:cs="Arial"/>
          <w:b/>
          <w:bCs/>
          <w:color w:val="009242"/>
          <w:highlight w:val="yellow"/>
        </w:rPr>
        <w:t xml:space="preserve">emboldened </w:t>
      </w:r>
      <w:r w:rsidRPr="007C4917">
        <w:rPr>
          <w:rFonts w:ascii="Arial" w:hAnsi="Arial" w:cs="Arial"/>
          <w:b/>
          <w:bCs/>
          <w:color w:val="008000"/>
          <w:highlight w:val="yellow"/>
        </w:rPr>
        <w:t>green</w:t>
      </w:r>
      <w:r>
        <w:rPr>
          <w:rFonts w:ascii="Arial" w:hAnsi="Arial" w:cs="Arial"/>
          <w:b/>
          <w:bCs/>
        </w:rPr>
        <w:t xml:space="preserve">. </w:t>
      </w:r>
    </w:p>
    <w:p w:rsidR="000E611C" w:rsidRPr="003A5152" w:rsidRDefault="000E611C" w:rsidP="000E611C">
      <w:pPr>
        <w:autoSpaceDE w:val="0"/>
        <w:autoSpaceDN w:val="0"/>
        <w:adjustRightInd w:val="0"/>
        <w:spacing w:after="0" w:line="240" w:lineRule="auto"/>
        <w:rPr>
          <w:rFonts w:ascii="Calibri-Bold" w:hAnsi="Calibri-Bold" w:cs="Calibri-Bold"/>
          <w:bCs/>
        </w:rPr>
      </w:pPr>
    </w:p>
    <w:p w:rsidR="004E4B71" w:rsidRDefault="004E4B71">
      <w:pPr>
        <w:rPr>
          <w:rFonts w:ascii="Arial" w:hAnsi="Arial" w:cs="Arial"/>
          <w:b/>
          <w:sz w:val="24"/>
          <w:szCs w:val="24"/>
        </w:rPr>
      </w:pPr>
      <w:r>
        <w:rPr>
          <w:rFonts w:ascii="Arial" w:hAnsi="Arial" w:cs="Arial"/>
          <w:b/>
          <w:sz w:val="24"/>
          <w:szCs w:val="24"/>
        </w:rPr>
        <w:br w:type="page"/>
      </w:r>
    </w:p>
    <w:p w:rsidR="00BE4695" w:rsidRPr="0026430E" w:rsidRDefault="00BE4695" w:rsidP="00BE4695">
      <w:pPr>
        <w:rPr>
          <w:rFonts w:ascii="Arial" w:hAnsi="Arial" w:cs="Arial"/>
          <w:b/>
          <w:sz w:val="24"/>
          <w:szCs w:val="24"/>
        </w:rPr>
      </w:pPr>
      <w:r w:rsidRPr="0026430E">
        <w:rPr>
          <w:rFonts w:ascii="Arial" w:hAnsi="Arial" w:cs="Arial"/>
          <w:b/>
          <w:sz w:val="24"/>
          <w:szCs w:val="24"/>
        </w:rPr>
        <w:t>Torbay Local Plan</w:t>
      </w:r>
      <w:r w:rsidR="00295CF1" w:rsidRPr="0026430E">
        <w:rPr>
          <w:rFonts w:ascii="Arial" w:hAnsi="Arial" w:cs="Arial"/>
          <w:b/>
          <w:sz w:val="24"/>
          <w:szCs w:val="24"/>
        </w:rPr>
        <w:t xml:space="preserve">- </w:t>
      </w:r>
      <w:r w:rsidR="00DC4339">
        <w:rPr>
          <w:rFonts w:ascii="Arial" w:hAnsi="Arial" w:cs="Arial"/>
          <w:b/>
          <w:sz w:val="24"/>
          <w:szCs w:val="24"/>
        </w:rPr>
        <w:t>A</w:t>
      </w:r>
      <w:r w:rsidRPr="0026430E">
        <w:rPr>
          <w:rFonts w:ascii="Arial" w:hAnsi="Arial" w:cs="Arial"/>
          <w:b/>
          <w:sz w:val="24"/>
          <w:szCs w:val="24"/>
        </w:rPr>
        <w:t xml:space="preserve"> </w:t>
      </w:r>
      <w:r w:rsidR="00295CF1" w:rsidRPr="0026430E">
        <w:rPr>
          <w:rFonts w:ascii="Arial" w:hAnsi="Arial" w:cs="Arial"/>
          <w:b/>
          <w:sz w:val="24"/>
          <w:szCs w:val="24"/>
        </w:rPr>
        <w:t xml:space="preserve">Landscape For Success. </w:t>
      </w:r>
      <w:r w:rsidR="00295CF1">
        <w:rPr>
          <w:rFonts w:ascii="Arial" w:hAnsi="Arial" w:cs="Arial"/>
          <w:b/>
          <w:sz w:val="24"/>
          <w:szCs w:val="24"/>
        </w:rPr>
        <w:t xml:space="preserve"> </w:t>
      </w:r>
      <w:r w:rsidRPr="0026430E">
        <w:rPr>
          <w:rFonts w:ascii="Arial" w:hAnsi="Arial" w:cs="Arial"/>
          <w:b/>
          <w:sz w:val="24"/>
          <w:szCs w:val="24"/>
        </w:rPr>
        <w:t xml:space="preserve">The Plan </w:t>
      </w:r>
      <w:r w:rsidR="00295CF1">
        <w:rPr>
          <w:rFonts w:ascii="Arial" w:hAnsi="Arial" w:cs="Arial"/>
          <w:b/>
          <w:sz w:val="24"/>
          <w:szCs w:val="24"/>
        </w:rPr>
        <w:t>f</w:t>
      </w:r>
      <w:r w:rsidR="00295CF1" w:rsidRPr="0026430E">
        <w:rPr>
          <w:rFonts w:ascii="Arial" w:hAnsi="Arial" w:cs="Arial"/>
          <w:b/>
          <w:sz w:val="24"/>
          <w:szCs w:val="24"/>
        </w:rPr>
        <w:t xml:space="preserve">or </w:t>
      </w:r>
      <w:r w:rsidRPr="0026430E">
        <w:rPr>
          <w:rFonts w:ascii="Arial" w:hAnsi="Arial" w:cs="Arial"/>
          <w:b/>
          <w:sz w:val="24"/>
          <w:szCs w:val="24"/>
        </w:rPr>
        <w:t xml:space="preserve">Torbay </w:t>
      </w:r>
      <w:r w:rsidR="00295CF1" w:rsidRPr="0026430E">
        <w:rPr>
          <w:rFonts w:ascii="Arial" w:hAnsi="Arial" w:cs="Arial"/>
          <w:b/>
          <w:sz w:val="24"/>
          <w:szCs w:val="24"/>
        </w:rPr>
        <w:t xml:space="preserve">2012-32 </w:t>
      </w:r>
      <w:r w:rsidR="00295CF1">
        <w:rPr>
          <w:rFonts w:ascii="Arial" w:hAnsi="Arial" w:cs="Arial"/>
          <w:b/>
          <w:sz w:val="24"/>
          <w:szCs w:val="24"/>
        </w:rPr>
        <w:t>a</w:t>
      </w:r>
      <w:r w:rsidR="00295CF1" w:rsidRPr="0026430E">
        <w:rPr>
          <w:rFonts w:ascii="Arial" w:hAnsi="Arial" w:cs="Arial"/>
          <w:b/>
          <w:sz w:val="24"/>
          <w:szCs w:val="24"/>
        </w:rPr>
        <w:t xml:space="preserve">nd </w:t>
      </w:r>
      <w:r w:rsidR="00295CF1">
        <w:rPr>
          <w:rFonts w:ascii="Arial" w:hAnsi="Arial" w:cs="Arial"/>
          <w:b/>
          <w:sz w:val="24"/>
          <w:szCs w:val="24"/>
        </w:rPr>
        <w:t>b</w:t>
      </w:r>
      <w:r w:rsidR="00295CF1" w:rsidRPr="0026430E">
        <w:rPr>
          <w:rFonts w:ascii="Arial" w:hAnsi="Arial" w:cs="Arial"/>
          <w:b/>
          <w:sz w:val="24"/>
          <w:szCs w:val="24"/>
        </w:rPr>
        <w:t xml:space="preserve">eyond: </w:t>
      </w:r>
      <w:r w:rsidR="00295CF1" w:rsidRPr="00931028">
        <w:rPr>
          <w:rFonts w:ascii="Arial" w:hAnsi="Arial" w:cs="Arial"/>
          <w:b/>
          <w:sz w:val="24"/>
          <w:szCs w:val="24"/>
        </w:rPr>
        <w:t xml:space="preserve">Schedule </w:t>
      </w:r>
      <w:r w:rsidR="00295CF1">
        <w:rPr>
          <w:rFonts w:ascii="Arial" w:hAnsi="Arial" w:cs="Arial"/>
          <w:b/>
          <w:sz w:val="24"/>
          <w:szCs w:val="24"/>
        </w:rPr>
        <w:t>o</w:t>
      </w:r>
      <w:r w:rsidR="00295CF1" w:rsidRPr="00931028">
        <w:rPr>
          <w:rFonts w:ascii="Arial" w:hAnsi="Arial" w:cs="Arial"/>
          <w:b/>
          <w:sz w:val="24"/>
          <w:szCs w:val="24"/>
        </w:rPr>
        <w:t xml:space="preserve">f </w:t>
      </w:r>
      <w:r w:rsidR="00295CF1">
        <w:rPr>
          <w:rFonts w:ascii="Arial" w:hAnsi="Arial" w:cs="Arial"/>
          <w:b/>
          <w:sz w:val="24"/>
          <w:szCs w:val="24"/>
        </w:rPr>
        <w:t>c</w:t>
      </w:r>
      <w:r w:rsidR="00295CF1" w:rsidRPr="00931028">
        <w:rPr>
          <w:rFonts w:ascii="Arial" w:hAnsi="Arial" w:cs="Arial"/>
          <w:b/>
          <w:sz w:val="24"/>
          <w:szCs w:val="24"/>
        </w:rPr>
        <w:t xml:space="preserve">hanges </w:t>
      </w:r>
      <w:r w:rsidR="00295CF1">
        <w:rPr>
          <w:rFonts w:ascii="Arial" w:hAnsi="Arial" w:cs="Arial"/>
          <w:b/>
          <w:sz w:val="24"/>
          <w:szCs w:val="24"/>
        </w:rPr>
        <w:t>t</w:t>
      </w:r>
      <w:r w:rsidR="00295CF1" w:rsidRPr="00931028">
        <w:rPr>
          <w:rFonts w:ascii="Arial" w:hAnsi="Arial" w:cs="Arial"/>
          <w:b/>
          <w:sz w:val="24"/>
          <w:szCs w:val="24"/>
        </w:rPr>
        <w:t xml:space="preserve">o </w:t>
      </w:r>
      <w:r w:rsidR="00295CF1">
        <w:rPr>
          <w:rFonts w:ascii="Arial" w:hAnsi="Arial" w:cs="Arial"/>
          <w:b/>
          <w:sz w:val="24"/>
          <w:szCs w:val="24"/>
        </w:rPr>
        <w:t>t</w:t>
      </w:r>
      <w:r w:rsidR="00295CF1" w:rsidRPr="00931028">
        <w:rPr>
          <w:rFonts w:ascii="Arial" w:hAnsi="Arial" w:cs="Arial"/>
          <w:b/>
          <w:sz w:val="24"/>
          <w:szCs w:val="24"/>
        </w:rPr>
        <w:t xml:space="preserve">he Proposed Submission Plan (February 2014) </w:t>
      </w:r>
      <w:r w:rsidR="00295CF1">
        <w:rPr>
          <w:rFonts w:ascii="Arial" w:hAnsi="Arial" w:cs="Arial"/>
          <w:b/>
          <w:sz w:val="24"/>
          <w:szCs w:val="24"/>
        </w:rPr>
        <w:t>s</w:t>
      </w:r>
      <w:r w:rsidR="00295CF1" w:rsidRPr="00931028">
        <w:rPr>
          <w:rFonts w:ascii="Arial" w:hAnsi="Arial" w:cs="Arial"/>
          <w:b/>
          <w:sz w:val="24"/>
          <w:szCs w:val="24"/>
        </w:rPr>
        <w:t xml:space="preserve">uggested </w:t>
      </w:r>
      <w:r w:rsidR="00295CF1">
        <w:rPr>
          <w:rFonts w:ascii="Arial" w:hAnsi="Arial" w:cs="Arial"/>
          <w:b/>
          <w:sz w:val="24"/>
          <w:szCs w:val="24"/>
        </w:rPr>
        <w:t>b</w:t>
      </w:r>
      <w:r w:rsidR="00295CF1" w:rsidRPr="00931028">
        <w:rPr>
          <w:rFonts w:ascii="Arial" w:hAnsi="Arial" w:cs="Arial"/>
          <w:b/>
          <w:sz w:val="24"/>
          <w:szCs w:val="24"/>
        </w:rPr>
        <w:t xml:space="preserve">y Torbay Council </w:t>
      </w:r>
      <w:r w:rsidR="00295CF1">
        <w:rPr>
          <w:rFonts w:ascii="Arial" w:hAnsi="Arial" w:cs="Arial"/>
          <w:b/>
          <w:sz w:val="24"/>
          <w:szCs w:val="24"/>
        </w:rPr>
        <w:t>f</w:t>
      </w:r>
      <w:r w:rsidR="00295CF1" w:rsidRPr="00931028">
        <w:rPr>
          <w:rFonts w:ascii="Arial" w:hAnsi="Arial" w:cs="Arial"/>
          <w:b/>
          <w:sz w:val="24"/>
          <w:szCs w:val="24"/>
        </w:rPr>
        <w:t xml:space="preserve">or </w:t>
      </w:r>
      <w:r w:rsidR="00295CF1">
        <w:rPr>
          <w:rFonts w:ascii="Arial" w:hAnsi="Arial" w:cs="Arial"/>
          <w:b/>
          <w:sz w:val="24"/>
          <w:szCs w:val="24"/>
        </w:rPr>
        <w:t>c</w:t>
      </w:r>
      <w:r w:rsidR="00295CF1" w:rsidRPr="00931028">
        <w:rPr>
          <w:rFonts w:ascii="Arial" w:hAnsi="Arial" w:cs="Arial"/>
          <w:b/>
          <w:sz w:val="24"/>
          <w:szCs w:val="24"/>
        </w:rPr>
        <w:t xml:space="preserve">onsideration </w:t>
      </w:r>
      <w:r w:rsidR="00295CF1">
        <w:rPr>
          <w:rFonts w:ascii="Arial" w:hAnsi="Arial" w:cs="Arial"/>
          <w:b/>
          <w:sz w:val="24"/>
          <w:szCs w:val="24"/>
        </w:rPr>
        <w:t>a</w:t>
      </w:r>
      <w:r w:rsidR="00295CF1" w:rsidRPr="00931028">
        <w:rPr>
          <w:rFonts w:ascii="Arial" w:hAnsi="Arial" w:cs="Arial"/>
          <w:b/>
          <w:sz w:val="24"/>
          <w:szCs w:val="24"/>
        </w:rPr>
        <w:t>t Examination</w:t>
      </w:r>
      <w:r w:rsidR="000E611C">
        <w:rPr>
          <w:rFonts w:ascii="Arial" w:hAnsi="Arial" w:cs="Arial"/>
          <w:b/>
          <w:sz w:val="24"/>
          <w:szCs w:val="24"/>
        </w:rPr>
        <w:t>. Revised Nov 2014</w:t>
      </w:r>
    </w:p>
    <w:tbl>
      <w:tblPr>
        <w:tblpPr w:leftFromText="180" w:rightFromText="180" w:vertAnchor="page" w:horzAnchor="margin" w:tblpX="-176" w:tblpY="160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057"/>
        <w:gridCol w:w="2410"/>
      </w:tblGrid>
      <w:tr w:rsidR="00BE4695" w:rsidRPr="0018411B" w:rsidTr="0018411B">
        <w:trPr>
          <w:cantSplit/>
          <w:trHeight w:val="557"/>
        </w:trPr>
        <w:tc>
          <w:tcPr>
            <w:tcW w:w="1242" w:type="dxa"/>
          </w:tcPr>
          <w:p w:rsidR="00BE4695" w:rsidRPr="0018411B" w:rsidRDefault="00BE4695" w:rsidP="0018411B">
            <w:pPr>
              <w:spacing w:after="0" w:line="240" w:lineRule="auto"/>
              <w:rPr>
                <w:rFonts w:ascii="Arial" w:hAnsi="Arial" w:cs="Arial"/>
                <w:b/>
                <w:sz w:val="20"/>
                <w:szCs w:val="20"/>
              </w:rPr>
            </w:pPr>
            <w:r w:rsidRPr="0018411B">
              <w:rPr>
                <w:rFonts w:ascii="Arial" w:hAnsi="Arial" w:cs="Arial"/>
                <w:b/>
                <w:sz w:val="20"/>
                <w:szCs w:val="20"/>
              </w:rPr>
              <w:t xml:space="preserve">Local Plan paragraph </w:t>
            </w:r>
          </w:p>
        </w:tc>
        <w:tc>
          <w:tcPr>
            <w:tcW w:w="11057" w:type="dxa"/>
          </w:tcPr>
          <w:p w:rsidR="00BE4695" w:rsidRPr="0018411B" w:rsidRDefault="00BE4695" w:rsidP="0018411B">
            <w:pPr>
              <w:spacing w:after="0" w:line="240" w:lineRule="auto"/>
              <w:rPr>
                <w:rFonts w:ascii="Arial" w:hAnsi="Arial" w:cs="Arial"/>
                <w:b/>
                <w:sz w:val="20"/>
                <w:szCs w:val="20"/>
              </w:rPr>
            </w:pPr>
            <w:r w:rsidRPr="0018411B">
              <w:rPr>
                <w:rFonts w:ascii="Arial" w:hAnsi="Arial" w:cs="Arial"/>
                <w:b/>
                <w:sz w:val="20"/>
                <w:szCs w:val="20"/>
              </w:rPr>
              <w:t>Amended Text</w:t>
            </w:r>
            <w:r w:rsidR="00C7578C" w:rsidRPr="0018411B">
              <w:rPr>
                <w:rFonts w:ascii="Arial" w:hAnsi="Arial" w:cs="Arial"/>
                <w:b/>
                <w:sz w:val="20"/>
                <w:szCs w:val="20"/>
              </w:rPr>
              <w:t xml:space="preserve"> </w:t>
            </w:r>
            <w:r w:rsidR="005C593F" w:rsidRPr="0018411B">
              <w:rPr>
                <w:rFonts w:ascii="Arial" w:hAnsi="Arial" w:cs="Arial"/>
                <w:b/>
                <w:sz w:val="20"/>
                <w:szCs w:val="20"/>
              </w:rPr>
              <w:t xml:space="preserve"> </w:t>
            </w:r>
            <w:r w:rsidR="00C7578C" w:rsidRPr="0018411B">
              <w:rPr>
                <w:rFonts w:ascii="Arial" w:hAnsi="Arial" w:cs="Arial"/>
                <w:sz w:val="20"/>
                <w:szCs w:val="20"/>
              </w:rPr>
              <w:t xml:space="preserve"> </w:t>
            </w:r>
            <w:r w:rsidR="005C593F" w:rsidRPr="0018411B">
              <w:rPr>
                <w:rFonts w:ascii="Arial" w:hAnsi="Arial" w:cs="Arial"/>
                <w:sz w:val="20"/>
                <w:szCs w:val="20"/>
              </w:rPr>
              <w:t>(</w:t>
            </w:r>
            <w:r w:rsidR="00C7578C" w:rsidRPr="0018411B">
              <w:rPr>
                <w:rFonts w:ascii="Arial" w:hAnsi="Arial" w:cs="Arial"/>
                <w:sz w:val="20"/>
                <w:szCs w:val="20"/>
              </w:rPr>
              <w:t>new</w:t>
            </w:r>
            <w:r w:rsidR="00C7578C" w:rsidRPr="0018411B">
              <w:rPr>
                <w:rFonts w:ascii="Arial" w:hAnsi="Arial" w:cs="Arial"/>
                <w:b/>
                <w:sz w:val="20"/>
                <w:szCs w:val="20"/>
              </w:rPr>
              <w:t xml:space="preserve"> </w:t>
            </w:r>
            <w:r w:rsidR="00C7578C" w:rsidRPr="0018411B">
              <w:rPr>
                <w:rFonts w:ascii="Arial" w:hAnsi="Arial" w:cs="Arial"/>
                <w:sz w:val="20"/>
                <w:szCs w:val="20"/>
              </w:rPr>
              <w:t xml:space="preserve">explanatory text set out in </w:t>
            </w:r>
            <w:r w:rsidR="005C593F" w:rsidRPr="0018411B">
              <w:rPr>
                <w:rFonts w:ascii="Arial" w:hAnsi="Arial" w:cs="Arial"/>
                <w:b/>
                <w:sz w:val="20"/>
                <w:szCs w:val="20"/>
              </w:rPr>
              <w:t xml:space="preserve">emboldened </w:t>
            </w:r>
            <w:r w:rsidR="00C7578C" w:rsidRPr="0018411B">
              <w:rPr>
                <w:rFonts w:ascii="Arial" w:hAnsi="Arial" w:cs="Arial"/>
                <w:b/>
                <w:sz w:val="20"/>
                <w:szCs w:val="20"/>
              </w:rPr>
              <w:t>blac</w:t>
            </w:r>
            <w:r w:rsidR="005C593F" w:rsidRPr="0018411B">
              <w:rPr>
                <w:rFonts w:ascii="Arial" w:hAnsi="Arial" w:cs="Arial"/>
                <w:b/>
                <w:sz w:val="20"/>
                <w:szCs w:val="20"/>
              </w:rPr>
              <w:t xml:space="preserve">k.  </w:t>
            </w:r>
            <w:r w:rsidR="005C593F" w:rsidRPr="0018411B">
              <w:rPr>
                <w:rFonts w:ascii="Arial" w:hAnsi="Arial" w:cs="Arial"/>
                <w:sz w:val="20"/>
                <w:szCs w:val="20"/>
              </w:rPr>
              <w:t>Amended Policy Text set out in</w:t>
            </w:r>
            <w:r w:rsidR="005C593F" w:rsidRPr="0018411B">
              <w:rPr>
                <w:rFonts w:ascii="Arial" w:hAnsi="Arial" w:cs="Arial"/>
                <w:b/>
                <w:sz w:val="20"/>
                <w:szCs w:val="20"/>
              </w:rPr>
              <w:t xml:space="preserve"> </w:t>
            </w:r>
            <w:r w:rsidR="005C593F" w:rsidRPr="0018411B">
              <w:rPr>
                <w:rFonts w:ascii="Arial" w:hAnsi="Arial" w:cs="Arial"/>
                <w:b/>
                <w:color w:val="FF0000"/>
                <w:sz w:val="20"/>
                <w:szCs w:val="20"/>
              </w:rPr>
              <w:t>emboldened red</w:t>
            </w:r>
            <w:r w:rsidR="005C593F" w:rsidRPr="0018411B">
              <w:rPr>
                <w:rFonts w:ascii="Arial" w:hAnsi="Arial" w:cs="Arial"/>
                <w:b/>
                <w:sz w:val="20"/>
                <w:szCs w:val="20"/>
              </w:rPr>
              <w:t xml:space="preserve"> </w:t>
            </w:r>
          </w:p>
          <w:p w:rsidR="005C593F" w:rsidRPr="0018411B" w:rsidRDefault="005C593F" w:rsidP="0018411B">
            <w:pPr>
              <w:spacing w:after="0" w:line="240" w:lineRule="auto"/>
              <w:rPr>
                <w:rFonts w:ascii="Arial" w:hAnsi="Arial" w:cs="Arial"/>
                <w:strike/>
                <w:sz w:val="20"/>
                <w:szCs w:val="20"/>
              </w:rPr>
            </w:pPr>
            <w:r w:rsidRPr="0018411B">
              <w:rPr>
                <w:rFonts w:ascii="Arial" w:hAnsi="Arial" w:cs="Arial"/>
                <w:strike/>
                <w:sz w:val="20"/>
                <w:szCs w:val="20"/>
              </w:rPr>
              <w:t>Deleted text shown as strikethrough)</w:t>
            </w:r>
          </w:p>
        </w:tc>
        <w:tc>
          <w:tcPr>
            <w:tcW w:w="2410" w:type="dxa"/>
          </w:tcPr>
          <w:p w:rsidR="00BE4695" w:rsidRPr="0018411B" w:rsidRDefault="00BE4695" w:rsidP="0018411B">
            <w:pPr>
              <w:spacing w:after="0" w:line="240" w:lineRule="auto"/>
              <w:rPr>
                <w:rFonts w:ascii="Arial" w:hAnsi="Arial" w:cs="Arial"/>
                <w:b/>
                <w:sz w:val="20"/>
                <w:szCs w:val="20"/>
              </w:rPr>
            </w:pPr>
            <w:r w:rsidRPr="0018411B">
              <w:rPr>
                <w:rFonts w:ascii="Arial" w:hAnsi="Arial" w:cs="Arial"/>
                <w:b/>
                <w:sz w:val="20"/>
                <w:szCs w:val="20"/>
              </w:rPr>
              <w:t>Reason for Editorial Modification</w:t>
            </w:r>
          </w:p>
        </w:tc>
      </w:tr>
      <w:tr w:rsidR="00806F3C" w:rsidRPr="0018411B" w:rsidTr="0018411B">
        <w:tc>
          <w:tcPr>
            <w:tcW w:w="1242" w:type="dxa"/>
          </w:tcPr>
          <w:p w:rsidR="00806F3C" w:rsidRPr="0018411B" w:rsidRDefault="00806F3C" w:rsidP="0018411B">
            <w:pPr>
              <w:spacing w:after="0" w:line="240" w:lineRule="auto"/>
              <w:rPr>
                <w:rFonts w:ascii="Arial" w:hAnsi="Arial" w:cs="Arial"/>
                <w:sz w:val="20"/>
                <w:szCs w:val="20"/>
              </w:rPr>
            </w:pPr>
          </w:p>
        </w:tc>
        <w:tc>
          <w:tcPr>
            <w:tcW w:w="11057" w:type="dxa"/>
          </w:tcPr>
          <w:p w:rsidR="00806F3C" w:rsidRPr="0018411B" w:rsidRDefault="00806F3C"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sz w:val="20"/>
                <w:szCs w:val="20"/>
              </w:rPr>
              <w:t>All square metre area measurements should read Sq m (or M^</w:t>
            </w:r>
            <w:r w:rsidRPr="0018411B">
              <w:rPr>
                <w:rFonts w:ascii="Arial" w:hAnsi="Arial" w:cs="Arial"/>
                <w:sz w:val="20"/>
                <w:szCs w:val="20"/>
                <w:vertAlign w:val="superscript"/>
              </w:rPr>
              <w:t>2</w:t>
            </w:r>
            <w:r w:rsidRPr="0018411B">
              <w:rPr>
                <w:rFonts w:ascii="Arial" w:hAnsi="Arial" w:cs="Arial"/>
                <w:sz w:val="20"/>
                <w:szCs w:val="20"/>
              </w:rPr>
              <w:t xml:space="preserve"> ) and not metres squared (M</w:t>
            </w:r>
            <w:r w:rsidRPr="0018411B">
              <w:rPr>
                <w:rFonts w:ascii="Arial" w:hAnsi="Arial" w:cs="Arial"/>
                <w:sz w:val="20"/>
                <w:szCs w:val="20"/>
                <w:vertAlign w:val="superscript"/>
              </w:rPr>
              <w:t xml:space="preserve">2 </w:t>
            </w:r>
            <w:r w:rsidR="00C66F39" w:rsidRPr="0018411B">
              <w:rPr>
                <w:rFonts w:ascii="Arial" w:hAnsi="Arial" w:cs="Arial"/>
                <w:sz w:val="20"/>
                <w:szCs w:val="20"/>
              </w:rPr>
              <w:t>)</w:t>
            </w:r>
          </w:p>
        </w:tc>
        <w:tc>
          <w:tcPr>
            <w:tcW w:w="2410" w:type="dxa"/>
          </w:tcPr>
          <w:p w:rsidR="00806F3C" w:rsidRPr="0018411B" w:rsidRDefault="00806F3C" w:rsidP="0018411B">
            <w:pPr>
              <w:spacing w:after="0" w:line="240" w:lineRule="auto"/>
              <w:rPr>
                <w:rFonts w:ascii="Arial" w:hAnsi="Arial" w:cs="Arial"/>
                <w:sz w:val="20"/>
                <w:szCs w:val="20"/>
              </w:rPr>
            </w:pPr>
            <w:r w:rsidRPr="0018411B">
              <w:rPr>
                <w:rFonts w:ascii="Arial" w:hAnsi="Arial" w:cs="Arial"/>
                <w:sz w:val="20"/>
                <w:szCs w:val="20"/>
              </w:rPr>
              <w:t xml:space="preserve">Editorial clarification </w:t>
            </w:r>
          </w:p>
        </w:tc>
      </w:tr>
      <w:tr w:rsidR="00BE4695" w:rsidRPr="0018411B" w:rsidTr="0018411B">
        <w:tc>
          <w:tcPr>
            <w:tcW w:w="1242" w:type="dxa"/>
          </w:tcPr>
          <w:p w:rsidR="00BE4695" w:rsidRPr="0018411B" w:rsidRDefault="001F06B7" w:rsidP="0018411B">
            <w:pPr>
              <w:spacing w:after="0" w:line="240" w:lineRule="auto"/>
              <w:rPr>
                <w:rFonts w:ascii="Arial" w:hAnsi="Arial" w:cs="Arial"/>
                <w:sz w:val="20"/>
                <w:szCs w:val="20"/>
              </w:rPr>
            </w:pPr>
            <w:r w:rsidRPr="0018411B">
              <w:rPr>
                <w:rFonts w:ascii="Arial" w:hAnsi="Arial" w:cs="Arial"/>
                <w:sz w:val="20"/>
                <w:szCs w:val="20"/>
              </w:rPr>
              <w:t>1.1.3</w:t>
            </w:r>
          </w:p>
        </w:tc>
        <w:tc>
          <w:tcPr>
            <w:tcW w:w="11057" w:type="dxa"/>
          </w:tcPr>
          <w:p w:rsidR="00BE4695" w:rsidRPr="0018411B" w:rsidRDefault="00036797"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color w:val="000000"/>
                <w:sz w:val="20"/>
                <w:szCs w:val="20"/>
              </w:rPr>
              <w:t xml:space="preserve">Amend </w:t>
            </w:r>
            <w:r w:rsidR="00B80CC4" w:rsidRPr="0018411B">
              <w:rPr>
                <w:rFonts w:ascii="Arial" w:hAnsi="Arial" w:cs="Arial"/>
                <w:color w:val="000000"/>
                <w:sz w:val="20"/>
                <w:szCs w:val="20"/>
              </w:rPr>
              <w:t>l</w:t>
            </w:r>
            <w:r w:rsidR="00A369AD" w:rsidRPr="0018411B">
              <w:rPr>
                <w:rFonts w:ascii="Arial" w:hAnsi="Arial" w:cs="Arial"/>
                <w:color w:val="000000"/>
                <w:sz w:val="20"/>
                <w:szCs w:val="20"/>
              </w:rPr>
              <w:t>ast</w:t>
            </w:r>
            <w:r w:rsidRPr="0018411B">
              <w:rPr>
                <w:rFonts w:ascii="Arial" w:hAnsi="Arial" w:cs="Arial"/>
                <w:color w:val="000000"/>
                <w:sz w:val="20"/>
                <w:szCs w:val="20"/>
              </w:rPr>
              <w:t xml:space="preserve"> sentence</w:t>
            </w:r>
            <w:r w:rsidR="00B80CC4" w:rsidRPr="0018411B">
              <w:rPr>
                <w:rFonts w:ascii="Arial" w:hAnsi="Arial" w:cs="Arial"/>
                <w:color w:val="000000"/>
                <w:sz w:val="20"/>
                <w:szCs w:val="20"/>
              </w:rPr>
              <w:t>:</w:t>
            </w:r>
            <w:r w:rsidR="001F06B7" w:rsidRPr="0018411B">
              <w:rPr>
                <w:rFonts w:ascii="Arial" w:hAnsi="Arial" w:cs="Arial"/>
                <w:color w:val="000000"/>
                <w:sz w:val="20"/>
                <w:szCs w:val="20"/>
              </w:rPr>
              <w:t xml:space="preserve"> </w:t>
            </w:r>
            <w:r w:rsidR="001F06B7" w:rsidRPr="0018411B">
              <w:rPr>
                <w:rFonts w:ascii="Arial" w:hAnsi="Arial" w:cs="Arial"/>
                <w:strike/>
                <w:color w:val="000000"/>
                <w:sz w:val="20"/>
                <w:szCs w:val="20"/>
              </w:rPr>
              <w:t xml:space="preserve">but the growth trend will be upwards – particularly after 2018 when the market is expected to improve. </w:t>
            </w:r>
            <w:r w:rsidR="001F06B7" w:rsidRPr="0018411B">
              <w:rPr>
                <w:rFonts w:ascii="Arial" w:hAnsi="Arial" w:cs="Arial"/>
                <w:color w:val="000000"/>
                <w:sz w:val="20"/>
                <w:szCs w:val="20"/>
              </w:rPr>
              <w:t xml:space="preserve"> </w:t>
            </w:r>
            <w:r w:rsidR="00DC4339" w:rsidRPr="0018411B">
              <w:rPr>
                <w:rFonts w:ascii="Arial" w:hAnsi="Arial" w:cs="Arial"/>
                <w:b/>
                <w:color w:val="000000"/>
                <w:sz w:val="20"/>
                <w:szCs w:val="20"/>
              </w:rPr>
              <w:t>b</w:t>
            </w:r>
            <w:r w:rsidR="001F06B7" w:rsidRPr="0018411B">
              <w:rPr>
                <w:rFonts w:ascii="Arial" w:hAnsi="Arial" w:cs="Arial"/>
                <w:b/>
                <w:color w:val="000000"/>
                <w:sz w:val="20"/>
                <w:szCs w:val="20"/>
              </w:rPr>
              <w:t>ut the Local Plan seeks to set out a sustainable strategy to accommodate needs within environmental and infrastructure limits</w:t>
            </w:r>
            <w:r w:rsidR="001F06B7" w:rsidRPr="0018411B">
              <w:rPr>
                <w:rFonts w:ascii="Arial" w:hAnsi="Arial" w:cs="Arial"/>
                <w:color w:val="000000"/>
                <w:sz w:val="20"/>
                <w:szCs w:val="20"/>
              </w:rPr>
              <w:t xml:space="preserve">. </w:t>
            </w:r>
          </w:p>
        </w:tc>
        <w:tc>
          <w:tcPr>
            <w:tcW w:w="2410" w:type="dxa"/>
          </w:tcPr>
          <w:p w:rsidR="00BE4695" w:rsidRPr="0018411B" w:rsidRDefault="001F06B7" w:rsidP="0018411B">
            <w:pPr>
              <w:spacing w:after="0" w:line="240" w:lineRule="auto"/>
              <w:rPr>
                <w:rFonts w:ascii="Arial" w:hAnsi="Arial" w:cs="Arial"/>
                <w:sz w:val="20"/>
                <w:szCs w:val="20"/>
              </w:rPr>
            </w:pPr>
            <w:r w:rsidRPr="0018411B">
              <w:rPr>
                <w:rFonts w:ascii="Arial" w:hAnsi="Arial" w:cs="Arial"/>
                <w:sz w:val="20"/>
                <w:szCs w:val="20"/>
              </w:rPr>
              <w:t xml:space="preserve">Editorial clarification in response to Paignton </w:t>
            </w:r>
            <w:r w:rsidR="007133C8" w:rsidRPr="0018411B">
              <w:rPr>
                <w:rFonts w:ascii="Arial" w:hAnsi="Arial" w:cs="Arial"/>
                <w:sz w:val="20"/>
                <w:szCs w:val="20"/>
              </w:rPr>
              <w:t>N</w:t>
            </w:r>
            <w:r w:rsidRPr="0018411B">
              <w:rPr>
                <w:rFonts w:ascii="Arial" w:hAnsi="Arial" w:cs="Arial"/>
                <w:sz w:val="20"/>
                <w:szCs w:val="20"/>
              </w:rPr>
              <w:t>eighbourhood Forum</w:t>
            </w:r>
            <w:r w:rsidR="007133C8" w:rsidRPr="0018411B">
              <w:rPr>
                <w:rFonts w:ascii="Arial" w:hAnsi="Arial" w:cs="Arial"/>
                <w:sz w:val="20"/>
                <w:szCs w:val="20"/>
              </w:rPr>
              <w:t xml:space="preserve"> (PNF)</w:t>
            </w:r>
            <w:r w:rsidRPr="0018411B">
              <w:rPr>
                <w:rFonts w:ascii="Arial" w:hAnsi="Arial" w:cs="Arial"/>
                <w:sz w:val="20"/>
                <w:szCs w:val="20"/>
              </w:rPr>
              <w:t xml:space="preserve"> and others</w:t>
            </w:r>
            <w:r w:rsidR="008D02B5" w:rsidRPr="0018411B">
              <w:rPr>
                <w:rFonts w:ascii="Arial" w:hAnsi="Arial" w:cs="Arial"/>
                <w:sz w:val="20"/>
                <w:szCs w:val="20"/>
              </w:rPr>
              <w:t>.  Clarify the role of 5 yearly review.</w:t>
            </w:r>
          </w:p>
        </w:tc>
      </w:tr>
      <w:tr w:rsidR="00BE4695" w:rsidRPr="0018411B" w:rsidTr="0018411B">
        <w:tc>
          <w:tcPr>
            <w:tcW w:w="1242" w:type="dxa"/>
          </w:tcPr>
          <w:p w:rsidR="00BE4695" w:rsidRPr="0018411B" w:rsidRDefault="001F06B7" w:rsidP="0018411B">
            <w:pPr>
              <w:spacing w:after="0" w:line="240" w:lineRule="auto"/>
              <w:rPr>
                <w:rFonts w:ascii="Arial" w:hAnsi="Arial" w:cs="Arial"/>
                <w:sz w:val="20"/>
                <w:szCs w:val="20"/>
              </w:rPr>
            </w:pPr>
            <w:r w:rsidRPr="0018411B">
              <w:rPr>
                <w:rFonts w:ascii="Arial" w:hAnsi="Arial" w:cs="Arial"/>
                <w:sz w:val="20"/>
                <w:szCs w:val="20"/>
              </w:rPr>
              <w:t xml:space="preserve">1.1.5 </w:t>
            </w:r>
          </w:p>
        </w:tc>
        <w:tc>
          <w:tcPr>
            <w:tcW w:w="11057" w:type="dxa"/>
          </w:tcPr>
          <w:p w:rsidR="007133C8" w:rsidRPr="0018411B" w:rsidRDefault="00036797" w:rsidP="0018411B">
            <w:pPr>
              <w:spacing w:after="0" w:line="240" w:lineRule="auto"/>
              <w:rPr>
                <w:rFonts w:ascii="Arial" w:hAnsi="Arial" w:cs="Arial"/>
                <w:b/>
                <w:sz w:val="20"/>
                <w:szCs w:val="20"/>
              </w:rPr>
            </w:pPr>
            <w:r w:rsidRPr="0018411B">
              <w:rPr>
                <w:rFonts w:ascii="Arial" w:hAnsi="Arial" w:cs="Arial"/>
                <w:sz w:val="20"/>
                <w:szCs w:val="20"/>
              </w:rPr>
              <w:t>Amend as follows:</w:t>
            </w:r>
            <w:r w:rsidRPr="0018411B">
              <w:rPr>
                <w:rFonts w:ascii="Arial" w:hAnsi="Arial" w:cs="Arial"/>
                <w:strike/>
                <w:sz w:val="20"/>
                <w:szCs w:val="20"/>
              </w:rPr>
              <w:t xml:space="preserve"> </w:t>
            </w:r>
            <w:r w:rsidR="001F06B7" w:rsidRPr="0018411B">
              <w:rPr>
                <w:rFonts w:ascii="Arial" w:hAnsi="Arial" w:cs="Arial"/>
                <w:strike/>
                <w:sz w:val="20"/>
                <w:szCs w:val="20"/>
              </w:rPr>
              <w:t xml:space="preserve">demand for new homes starts to rise and investment delivers improved infrastructure. </w:t>
            </w:r>
            <w:r w:rsidR="007133C8" w:rsidRPr="0018411B">
              <w:rPr>
                <w:rFonts w:ascii="Arial" w:hAnsi="Arial" w:cs="Arial"/>
                <w:b/>
                <w:sz w:val="20"/>
                <w:szCs w:val="20"/>
              </w:rPr>
              <w:t xml:space="preserve">The Local Plan’s strategy will be subject to major five year reviews, where evidence of the need for development and the </w:t>
            </w:r>
            <w:r w:rsidR="00DC4339" w:rsidRPr="0018411B">
              <w:rPr>
                <w:rFonts w:ascii="Arial" w:hAnsi="Arial" w:cs="Arial"/>
                <w:b/>
                <w:sz w:val="20"/>
                <w:szCs w:val="20"/>
              </w:rPr>
              <w:t>B</w:t>
            </w:r>
            <w:r w:rsidR="007133C8" w:rsidRPr="0018411B">
              <w:rPr>
                <w:rFonts w:ascii="Arial" w:hAnsi="Arial" w:cs="Arial"/>
                <w:b/>
                <w:sz w:val="20"/>
                <w:szCs w:val="20"/>
              </w:rPr>
              <w:t xml:space="preserve">ay’s capacity to accommodate it will be reassessed. </w:t>
            </w:r>
          </w:p>
          <w:p w:rsidR="00BE4695" w:rsidRPr="0018411B" w:rsidRDefault="00BE4695" w:rsidP="0018411B">
            <w:pPr>
              <w:autoSpaceDE w:val="0"/>
              <w:autoSpaceDN w:val="0"/>
              <w:adjustRightInd w:val="0"/>
              <w:spacing w:after="0" w:line="240" w:lineRule="auto"/>
              <w:rPr>
                <w:rFonts w:ascii="Arial" w:hAnsi="Arial" w:cs="Arial"/>
                <w:b/>
                <w:sz w:val="20"/>
                <w:szCs w:val="20"/>
              </w:rPr>
            </w:pPr>
          </w:p>
        </w:tc>
        <w:tc>
          <w:tcPr>
            <w:tcW w:w="2410" w:type="dxa"/>
          </w:tcPr>
          <w:p w:rsidR="00BE4695" w:rsidRPr="0018411B" w:rsidRDefault="007133C8"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BE4695" w:rsidRPr="0018411B" w:rsidTr="0018411B">
        <w:tc>
          <w:tcPr>
            <w:tcW w:w="1242" w:type="dxa"/>
          </w:tcPr>
          <w:p w:rsidR="00BE4695" w:rsidRPr="0018411B" w:rsidRDefault="007133C8" w:rsidP="0018411B">
            <w:pPr>
              <w:spacing w:after="0" w:line="240" w:lineRule="auto"/>
              <w:rPr>
                <w:rFonts w:ascii="Arial" w:hAnsi="Arial" w:cs="Arial"/>
                <w:sz w:val="20"/>
                <w:szCs w:val="20"/>
              </w:rPr>
            </w:pPr>
            <w:r w:rsidRPr="0018411B">
              <w:rPr>
                <w:rFonts w:ascii="Arial" w:hAnsi="Arial" w:cs="Arial"/>
                <w:sz w:val="20"/>
                <w:szCs w:val="20"/>
              </w:rPr>
              <w:t>1.1.8</w:t>
            </w:r>
          </w:p>
        </w:tc>
        <w:tc>
          <w:tcPr>
            <w:tcW w:w="11057" w:type="dxa"/>
          </w:tcPr>
          <w:p w:rsidR="007133C8" w:rsidRPr="0018411B" w:rsidRDefault="007133C8" w:rsidP="0018411B">
            <w:pPr>
              <w:spacing w:after="0" w:line="240" w:lineRule="auto"/>
              <w:rPr>
                <w:rFonts w:ascii="Arial" w:hAnsi="Arial" w:cs="Arial"/>
                <w:b/>
                <w:sz w:val="20"/>
                <w:szCs w:val="20"/>
              </w:rPr>
            </w:pPr>
            <w:r w:rsidRPr="0018411B">
              <w:rPr>
                <w:rFonts w:ascii="Arial" w:hAnsi="Arial" w:cs="Arial"/>
                <w:sz w:val="20"/>
                <w:szCs w:val="20"/>
              </w:rPr>
              <w:t xml:space="preserve">Line 7 Replace “we know” with </w:t>
            </w:r>
            <w:r w:rsidRPr="0018411B">
              <w:rPr>
                <w:rFonts w:ascii="Arial" w:hAnsi="Arial" w:cs="Arial"/>
                <w:b/>
                <w:sz w:val="20"/>
                <w:szCs w:val="20"/>
              </w:rPr>
              <w:t xml:space="preserve">“the Council has assessed” </w:t>
            </w:r>
          </w:p>
          <w:p w:rsidR="00BE4695" w:rsidRPr="0018411B" w:rsidRDefault="00BE4695" w:rsidP="0018411B">
            <w:pPr>
              <w:spacing w:after="0" w:line="240" w:lineRule="auto"/>
              <w:rPr>
                <w:rFonts w:ascii="Arial" w:hAnsi="Arial" w:cs="Arial"/>
                <w:sz w:val="20"/>
                <w:szCs w:val="20"/>
              </w:rPr>
            </w:pPr>
          </w:p>
        </w:tc>
        <w:tc>
          <w:tcPr>
            <w:tcW w:w="2410" w:type="dxa"/>
          </w:tcPr>
          <w:p w:rsidR="00BE4695" w:rsidRPr="0018411B" w:rsidRDefault="007133C8" w:rsidP="0018411B">
            <w:pPr>
              <w:spacing w:after="0" w:line="240" w:lineRule="auto"/>
              <w:rPr>
                <w:rFonts w:ascii="Arial" w:hAnsi="Arial" w:cs="Arial"/>
                <w:sz w:val="20"/>
                <w:szCs w:val="20"/>
              </w:rPr>
            </w:pPr>
            <w:r w:rsidRPr="0018411B">
              <w:rPr>
                <w:rFonts w:ascii="Arial" w:hAnsi="Arial" w:cs="Arial"/>
                <w:sz w:val="20"/>
                <w:szCs w:val="20"/>
              </w:rPr>
              <w:t xml:space="preserve">As above. Editorial for epistemological accuracy. </w:t>
            </w:r>
          </w:p>
        </w:tc>
      </w:tr>
      <w:tr w:rsidR="00BE4695" w:rsidRPr="0018411B" w:rsidTr="0018411B">
        <w:tc>
          <w:tcPr>
            <w:tcW w:w="1242" w:type="dxa"/>
          </w:tcPr>
          <w:p w:rsidR="00BE4695" w:rsidRPr="0018411B" w:rsidRDefault="007133C8" w:rsidP="0018411B">
            <w:pPr>
              <w:spacing w:after="0" w:line="240" w:lineRule="auto"/>
              <w:rPr>
                <w:rFonts w:ascii="Arial" w:hAnsi="Arial" w:cs="Arial"/>
                <w:sz w:val="20"/>
                <w:szCs w:val="20"/>
              </w:rPr>
            </w:pPr>
            <w:r w:rsidRPr="0018411B">
              <w:rPr>
                <w:rFonts w:ascii="Arial" w:hAnsi="Arial" w:cs="Arial"/>
                <w:sz w:val="20"/>
                <w:szCs w:val="20"/>
              </w:rPr>
              <w:t>1.1.15</w:t>
            </w:r>
          </w:p>
        </w:tc>
        <w:tc>
          <w:tcPr>
            <w:tcW w:w="11057" w:type="dxa"/>
          </w:tcPr>
          <w:p w:rsidR="007133C8" w:rsidRPr="0018411B" w:rsidRDefault="008D02B5" w:rsidP="0018411B">
            <w:pPr>
              <w:spacing w:after="0" w:line="240" w:lineRule="auto"/>
              <w:rPr>
                <w:rFonts w:ascii="Arial" w:hAnsi="Arial" w:cs="Arial"/>
                <w:sz w:val="20"/>
                <w:szCs w:val="20"/>
              </w:rPr>
            </w:pPr>
            <w:r w:rsidRPr="0018411B">
              <w:rPr>
                <w:rFonts w:ascii="Arial" w:hAnsi="Arial" w:cs="Arial"/>
                <w:sz w:val="20"/>
                <w:szCs w:val="20"/>
              </w:rPr>
              <w:t>T</w:t>
            </w:r>
            <w:r w:rsidR="007133C8" w:rsidRPr="0018411B">
              <w:rPr>
                <w:rFonts w:ascii="Arial" w:hAnsi="Arial" w:cs="Arial"/>
                <w:sz w:val="20"/>
                <w:szCs w:val="20"/>
              </w:rPr>
              <w:t>hird sentence</w:t>
            </w:r>
            <w:r w:rsidR="00B80CC4" w:rsidRPr="0018411B">
              <w:rPr>
                <w:rFonts w:ascii="Arial" w:hAnsi="Arial" w:cs="Arial"/>
                <w:sz w:val="20"/>
                <w:szCs w:val="20"/>
              </w:rPr>
              <w:t xml:space="preserve"> </w:t>
            </w:r>
            <w:r w:rsidR="007133C8" w:rsidRPr="0018411B">
              <w:rPr>
                <w:rFonts w:ascii="Arial" w:hAnsi="Arial" w:cs="Arial"/>
                <w:sz w:val="20"/>
                <w:szCs w:val="20"/>
              </w:rPr>
              <w:t xml:space="preserve">add after “A basket of measures will be used to determine </w:t>
            </w:r>
            <w:r w:rsidR="007133C8" w:rsidRPr="0018411B">
              <w:rPr>
                <w:rFonts w:ascii="Arial" w:hAnsi="Arial" w:cs="Arial"/>
                <w:b/>
                <w:sz w:val="20"/>
                <w:szCs w:val="20"/>
              </w:rPr>
              <w:t>whether the Local plan’s growth strategy remains supported by evidence of need and capacity. It will consider</w:t>
            </w:r>
            <w:r w:rsidRPr="0018411B">
              <w:rPr>
                <w:rFonts w:ascii="Arial" w:hAnsi="Arial" w:cs="Arial"/>
                <w:sz w:val="20"/>
                <w:szCs w:val="20"/>
              </w:rPr>
              <w:t xml:space="preserve"> w</w:t>
            </w:r>
            <w:r w:rsidR="007133C8" w:rsidRPr="0018411B">
              <w:rPr>
                <w:rFonts w:ascii="Arial" w:hAnsi="Arial" w:cs="Arial"/>
                <w:sz w:val="20"/>
                <w:szCs w:val="20"/>
              </w:rPr>
              <w:t xml:space="preserve">hether additional land is needed…. </w:t>
            </w:r>
          </w:p>
          <w:p w:rsidR="00BE4695" w:rsidRPr="0018411B" w:rsidRDefault="00BE4695" w:rsidP="0018411B">
            <w:pPr>
              <w:spacing w:after="0" w:line="240" w:lineRule="auto"/>
              <w:rPr>
                <w:rFonts w:ascii="Arial" w:hAnsi="Arial" w:cs="Arial"/>
                <w:sz w:val="20"/>
                <w:szCs w:val="20"/>
              </w:rPr>
            </w:pPr>
          </w:p>
        </w:tc>
        <w:tc>
          <w:tcPr>
            <w:tcW w:w="2410"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Editorial clarification in response to Paignton Neighbourhood Forum (PNF) and others</w:t>
            </w:r>
          </w:p>
        </w:tc>
      </w:tr>
      <w:tr w:rsidR="00BE4695" w:rsidRPr="0018411B" w:rsidTr="0018411B">
        <w:tc>
          <w:tcPr>
            <w:tcW w:w="1242"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2.1.2</w:t>
            </w:r>
          </w:p>
        </w:tc>
        <w:tc>
          <w:tcPr>
            <w:tcW w:w="11057" w:type="dxa"/>
          </w:tcPr>
          <w:p w:rsidR="00BE4695" w:rsidRPr="0018411B" w:rsidRDefault="008D02B5" w:rsidP="0018411B">
            <w:pPr>
              <w:spacing w:after="0" w:line="240" w:lineRule="auto"/>
              <w:rPr>
                <w:rFonts w:ascii="Arial" w:hAnsi="Arial" w:cs="Arial"/>
                <w:b/>
                <w:sz w:val="20"/>
                <w:szCs w:val="20"/>
              </w:rPr>
            </w:pPr>
            <w:r w:rsidRPr="0018411B">
              <w:rPr>
                <w:rFonts w:ascii="Arial" w:hAnsi="Arial" w:cs="Arial"/>
                <w:sz w:val="20"/>
                <w:szCs w:val="20"/>
              </w:rPr>
              <w:t xml:space="preserve">Fourth line, after landscape add </w:t>
            </w:r>
            <w:r w:rsidRPr="0018411B">
              <w:rPr>
                <w:rFonts w:ascii="Arial" w:hAnsi="Arial" w:cs="Arial"/>
                <w:b/>
                <w:sz w:val="20"/>
                <w:szCs w:val="20"/>
              </w:rPr>
              <w:t>“historic”</w:t>
            </w:r>
          </w:p>
          <w:p w:rsidR="008D02B5" w:rsidRPr="0018411B" w:rsidRDefault="008D02B5" w:rsidP="0018411B">
            <w:pPr>
              <w:spacing w:after="0" w:line="240" w:lineRule="auto"/>
              <w:rPr>
                <w:rFonts w:ascii="Arial" w:hAnsi="Arial" w:cs="Arial"/>
                <w:b/>
                <w:sz w:val="20"/>
                <w:szCs w:val="20"/>
              </w:rPr>
            </w:pPr>
            <w:r w:rsidRPr="0018411B">
              <w:rPr>
                <w:rFonts w:ascii="Arial" w:hAnsi="Arial" w:cs="Arial"/>
                <w:sz w:val="20"/>
                <w:szCs w:val="20"/>
              </w:rPr>
              <w:t>End of first bullet point: “</w:t>
            </w:r>
            <w:r w:rsidRPr="0018411B">
              <w:rPr>
                <w:rFonts w:ascii="Arial" w:hAnsi="Arial" w:cs="Arial"/>
                <w:b/>
                <w:sz w:val="20"/>
                <w:szCs w:val="20"/>
              </w:rPr>
              <w:t>that enhances and realizes the economic potential of the historic environment”</w:t>
            </w:r>
          </w:p>
          <w:p w:rsidR="008D02B5" w:rsidRPr="0018411B" w:rsidRDefault="008D02B5" w:rsidP="0018411B">
            <w:pPr>
              <w:spacing w:after="0" w:line="240" w:lineRule="auto"/>
              <w:rPr>
                <w:rFonts w:ascii="Arial" w:hAnsi="Arial" w:cs="Arial"/>
                <w:sz w:val="20"/>
                <w:szCs w:val="20"/>
              </w:rPr>
            </w:pPr>
          </w:p>
        </w:tc>
        <w:tc>
          <w:tcPr>
            <w:tcW w:w="2410"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BE4695" w:rsidRPr="0018411B" w:rsidTr="0018411B">
        <w:trPr>
          <w:trHeight w:val="1045"/>
        </w:trPr>
        <w:tc>
          <w:tcPr>
            <w:tcW w:w="1242"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2.2.5</w:t>
            </w:r>
          </w:p>
        </w:tc>
        <w:tc>
          <w:tcPr>
            <w:tcW w:w="11057"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After first sentence add “</w:t>
            </w:r>
            <w:r w:rsidRPr="0018411B">
              <w:rPr>
                <w:rFonts w:ascii="Arial" w:hAnsi="Arial" w:cs="Arial"/>
                <w:b/>
                <w:sz w:val="20"/>
                <w:szCs w:val="20"/>
              </w:rPr>
              <w:t xml:space="preserve">progress towards creating jobs and improving the local economy will be assessed as part of the Local </w:t>
            </w:r>
            <w:r w:rsidR="00DC4339" w:rsidRPr="0018411B">
              <w:rPr>
                <w:rFonts w:ascii="Arial" w:hAnsi="Arial" w:cs="Arial"/>
                <w:b/>
                <w:sz w:val="20"/>
                <w:szCs w:val="20"/>
              </w:rPr>
              <w:t>P</w:t>
            </w:r>
            <w:r w:rsidRPr="0018411B">
              <w:rPr>
                <w:rFonts w:ascii="Arial" w:hAnsi="Arial" w:cs="Arial"/>
                <w:b/>
                <w:sz w:val="20"/>
                <w:szCs w:val="20"/>
              </w:rPr>
              <w:t>lan review</w:t>
            </w:r>
            <w:r w:rsidRPr="0018411B">
              <w:rPr>
                <w:rFonts w:ascii="Arial" w:hAnsi="Arial" w:cs="Arial"/>
                <w:sz w:val="20"/>
                <w:szCs w:val="20"/>
              </w:rPr>
              <w:t>” -</w:t>
            </w:r>
          </w:p>
        </w:tc>
        <w:tc>
          <w:tcPr>
            <w:tcW w:w="2410"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Editorial clarification in response to Paignton Neighbourhood Forum (PNF) and others</w:t>
            </w:r>
          </w:p>
        </w:tc>
      </w:tr>
      <w:tr w:rsidR="00BE4695" w:rsidRPr="0018411B" w:rsidTr="0018411B">
        <w:tc>
          <w:tcPr>
            <w:tcW w:w="1242"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2.2.9</w:t>
            </w:r>
          </w:p>
        </w:tc>
        <w:tc>
          <w:tcPr>
            <w:tcW w:w="11057"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Add reference to conservation assets at 2.2.9:</w:t>
            </w:r>
            <w:r w:rsidRPr="0018411B">
              <w:rPr>
                <w:rFonts w:ascii="Arial" w:hAnsi="Arial" w:cs="Arial"/>
                <w:b/>
                <w:sz w:val="20"/>
                <w:szCs w:val="20"/>
              </w:rPr>
              <w:t xml:space="preserve"> Torbay has a rich historic environment, with significant prehistoric, mediaeval, C18th and 19</w:t>
            </w:r>
            <w:r w:rsidRPr="0018411B">
              <w:rPr>
                <w:rFonts w:ascii="Arial" w:hAnsi="Arial" w:cs="Arial"/>
                <w:b/>
                <w:sz w:val="20"/>
                <w:szCs w:val="20"/>
                <w:vertAlign w:val="superscript"/>
              </w:rPr>
              <w:t>th</w:t>
            </w:r>
            <w:r w:rsidRPr="0018411B">
              <w:rPr>
                <w:rFonts w:ascii="Arial" w:hAnsi="Arial" w:cs="Arial"/>
                <w:b/>
                <w:sz w:val="20"/>
                <w:szCs w:val="20"/>
              </w:rPr>
              <w:t xml:space="preserve"> assets.</w:t>
            </w:r>
          </w:p>
        </w:tc>
        <w:tc>
          <w:tcPr>
            <w:tcW w:w="2410"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BE4695" w:rsidRPr="0018411B" w:rsidTr="0018411B">
        <w:tc>
          <w:tcPr>
            <w:tcW w:w="1242" w:type="dxa"/>
          </w:tcPr>
          <w:p w:rsidR="00BE4695" w:rsidRPr="0018411B" w:rsidRDefault="008D02B5" w:rsidP="0018411B">
            <w:pPr>
              <w:spacing w:after="0" w:line="240" w:lineRule="auto"/>
              <w:rPr>
                <w:rFonts w:ascii="Arial" w:hAnsi="Arial" w:cs="Arial"/>
                <w:sz w:val="20"/>
                <w:szCs w:val="20"/>
              </w:rPr>
            </w:pPr>
            <w:r w:rsidRPr="0018411B">
              <w:rPr>
                <w:rFonts w:ascii="Arial" w:hAnsi="Arial" w:cs="Arial"/>
                <w:sz w:val="20"/>
                <w:szCs w:val="20"/>
              </w:rPr>
              <w:t xml:space="preserve">2.2.11 </w:t>
            </w:r>
          </w:p>
        </w:tc>
        <w:tc>
          <w:tcPr>
            <w:tcW w:w="11057" w:type="dxa"/>
          </w:tcPr>
          <w:p w:rsidR="00575820" w:rsidRPr="0018411B" w:rsidRDefault="00575820" w:rsidP="0018411B">
            <w:pPr>
              <w:spacing w:after="0" w:line="240" w:lineRule="auto"/>
              <w:rPr>
                <w:rFonts w:ascii="Arial" w:hAnsi="Arial" w:cs="Arial"/>
                <w:b/>
                <w:sz w:val="20"/>
                <w:szCs w:val="20"/>
              </w:rPr>
            </w:pPr>
            <w:r w:rsidRPr="0018411B">
              <w:rPr>
                <w:rFonts w:ascii="Arial" w:hAnsi="Arial" w:cs="Arial"/>
                <w:sz w:val="20"/>
                <w:szCs w:val="20"/>
              </w:rPr>
              <w:t>Amend penultimate sentence</w:t>
            </w:r>
            <w:r w:rsidR="008D02B5" w:rsidRPr="0018411B">
              <w:rPr>
                <w:rFonts w:ascii="Arial" w:hAnsi="Arial" w:cs="Arial"/>
                <w:sz w:val="20"/>
                <w:szCs w:val="20"/>
              </w:rPr>
              <w:t>:</w:t>
            </w:r>
            <w:r w:rsidRPr="0018411B">
              <w:rPr>
                <w:rFonts w:ascii="Arial" w:hAnsi="Arial" w:cs="Arial"/>
                <w:b/>
                <w:sz w:val="20"/>
                <w:szCs w:val="20"/>
              </w:rPr>
              <w:t>…</w:t>
            </w:r>
            <w:r w:rsidRPr="0018411B">
              <w:rPr>
                <w:rFonts w:ascii="Arial" w:hAnsi="Arial" w:cs="Arial"/>
                <w:sz w:val="20"/>
                <w:szCs w:val="20"/>
              </w:rPr>
              <w:t>South Hams</w:t>
            </w:r>
            <w:r w:rsidRPr="0018411B">
              <w:rPr>
                <w:rFonts w:ascii="Arial" w:hAnsi="Arial" w:cs="Arial"/>
                <w:b/>
                <w:sz w:val="20"/>
                <w:szCs w:val="20"/>
              </w:rPr>
              <w:t xml:space="preserve"> as part of an ongoing duty to cooperate to consider housing need and sustainability on a cross boundary basis by the LPAs in the area.</w:t>
            </w:r>
            <w:r w:rsidRPr="0018411B">
              <w:rPr>
                <w:rFonts w:ascii="Arial" w:hAnsi="Arial" w:cs="Arial"/>
                <w:sz w:val="20"/>
                <w:szCs w:val="20"/>
              </w:rPr>
              <w:t xml:space="preserve"> This reserve will only be drawn on when demand shows it is needed, add </w:t>
            </w:r>
            <w:r w:rsidRPr="0018411B">
              <w:rPr>
                <w:rFonts w:ascii="Arial" w:hAnsi="Arial" w:cs="Arial"/>
                <w:b/>
                <w:sz w:val="20"/>
                <w:szCs w:val="20"/>
              </w:rPr>
              <w:t>having regard to the most up to date evidence of objectively assessed need</w:t>
            </w:r>
            <w:r w:rsidRPr="0018411B">
              <w:rPr>
                <w:rFonts w:ascii="Arial" w:hAnsi="Arial" w:cs="Arial"/>
                <w:sz w:val="20"/>
                <w:szCs w:val="20"/>
              </w:rPr>
              <w:t xml:space="preserve"> </w:t>
            </w:r>
            <w:r w:rsidRPr="0018411B">
              <w:rPr>
                <w:rFonts w:ascii="Arial" w:hAnsi="Arial" w:cs="Arial"/>
                <w:b/>
                <w:sz w:val="20"/>
                <w:szCs w:val="20"/>
              </w:rPr>
              <w:t xml:space="preserve">(see paragraph 7.5.14 below). </w:t>
            </w:r>
          </w:p>
          <w:p w:rsidR="00BE4695" w:rsidRPr="0018411B" w:rsidRDefault="00BE4695" w:rsidP="0018411B">
            <w:pPr>
              <w:spacing w:after="0" w:line="240" w:lineRule="auto"/>
              <w:rPr>
                <w:rFonts w:ascii="Arial" w:hAnsi="Arial" w:cs="Arial"/>
                <w:sz w:val="20"/>
                <w:szCs w:val="20"/>
              </w:rPr>
            </w:pPr>
          </w:p>
        </w:tc>
        <w:tc>
          <w:tcPr>
            <w:tcW w:w="2410" w:type="dxa"/>
          </w:tcPr>
          <w:p w:rsidR="00BE4695" w:rsidRPr="0018411B" w:rsidRDefault="00575820" w:rsidP="0018411B">
            <w:pPr>
              <w:spacing w:after="0" w:line="240" w:lineRule="auto"/>
              <w:rPr>
                <w:rFonts w:ascii="Arial" w:hAnsi="Arial" w:cs="Arial"/>
                <w:sz w:val="20"/>
                <w:szCs w:val="20"/>
              </w:rPr>
            </w:pPr>
            <w:r w:rsidRPr="0018411B">
              <w:rPr>
                <w:rFonts w:ascii="Arial" w:hAnsi="Arial" w:cs="Arial"/>
                <w:sz w:val="20"/>
                <w:szCs w:val="20"/>
              </w:rPr>
              <w:t xml:space="preserve">Comments by South Hams District Council and PNF. Clarification of five year review.  </w:t>
            </w:r>
          </w:p>
          <w:p w:rsidR="008D02B5" w:rsidRPr="0018411B" w:rsidRDefault="008D02B5" w:rsidP="0018411B">
            <w:pPr>
              <w:spacing w:after="0" w:line="240" w:lineRule="auto"/>
              <w:rPr>
                <w:rFonts w:ascii="Arial" w:hAnsi="Arial" w:cs="Arial"/>
                <w:sz w:val="20"/>
                <w:szCs w:val="20"/>
              </w:rPr>
            </w:pPr>
          </w:p>
        </w:tc>
      </w:tr>
      <w:tr w:rsidR="00BE4695" w:rsidRPr="0018411B" w:rsidTr="0018411B">
        <w:tc>
          <w:tcPr>
            <w:tcW w:w="1242" w:type="dxa"/>
          </w:tcPr>
          <w:p w:rsidR="00BE4695" w:rsidRPr="0018411B" w:rsidRDefault="003F1B0A" w:rsidP="0018411B">
            <w:pPr>
              <w:spacing w:after="0" w:line="240" w:lineRule="auto"/>
              <w:rPr>
                <w:rFonts w:ascii="Arial" w:hAnsi="Arial" w:cs="Arial"/>
                <w:sz w:val="20"/>
                <w:szCs w:val="20"/>
              </w:rPr>
            </w:pPr>
            <w:r w:rsidRPr="0018411B">
              <w:rPr>
                <w:rFonts w:ascii="Arial" w:hAnsi="Arial" w:cs="Arial"/>
                <w:sz w:val="20"/>
                <w:szCs w:val="20"/>
              </w:rPr>
              <w:t>2.2.13</w:t>
            </w:r>
          </w:p>
        </w:tc>
        <w:tc>
          <w:tcPr>
            <w:tcW w:w="11057" w:type="dxa"/>
          </w:tcPr>
          <w:p w:rsidR="00BE4695" w:rsidRPr="0018411B" w:rsidRDefault="003F1B0A" w:rsidP="0018411B">
            <w:pPr>
              <w:spacing w:after="0" w:line="240" w:lineRule="auto"/>
              <w:rPr>
                <w:rFonts w:ascii="Arial" w:hAnsi="Arial" w:cs="Arial"/>
                <w:sz w:val="20"/>
                <w:szCs w:val="20"/>
              </w:rPr>
            </w:pPr>
            <w:r w:rsidRPr="0018411B">
              <w:rPr>
                <w:rFonts w:ascii="Arial" w:hAnsi="Arial" w:cs="Arial"/>
                <w:sz w:val="20"/>
                <w:szCs w:val="20"/>
              </w:rPr>
              <w:t xml:space="preserve">N.B This paragraph cites external statistics etc that will need updating as new data becomes available. </w:t>
            </w:r>
          </w:p>
          <w:p w:rsidR="003F1B0A" w:rsidRPr="0018411B" w:rsidRDefault="003F1B0A" w:rsidP="0018411B">
            <w:pPr>
              <w:spacing w:after="0" w:line="240" w:lineRule="auto"/>
              <w:rPr>
                <w:rFonts w:ascii="Arial" w:hAnsi="Arial" w:cs="Arial"/>
                <w:sz w:val="20"/>
                <w:szCs w:val="20"/>
              </w:rPr>
            </w:pPr>
          </w:p>
          <w:p w:rsidR="003F1B0A" w:rsidRPr="0018411B" w:rsidRDefault="00316E8A" w:rsidP="0018411B">
            <w:pPr>
              <w:spacing w:after="0" w:line="240" w:lineRule="auto"/>
              <w:rPr>
                <w:rFonts w:ascii="Arial" w:hAnsi="Arial" w:cs="Arial"/>
                <w:sz w:val="20"/>
                <w:szCs w:val="20"/>
              </w:rPr>
            </w:pPr>
            <w:r w:rsidRPr="0018411B">
              <w:rPr>
                <w:rFonts w:ascii="Arial" w:hAnsi="Arial" w:cs="Arial"/>
                <w:sz w:val="20"/>
                <w:szCs w:val="20"/>
              </w:rPr>
              <w:t xml:space="preserve">Bullet 2  second sentence amend: </w:t>
            </w:r>
            <w:r w:rsidRPr="0018411B">
              <w:rPr>
                <w:rFonts w:ascii="Arial" w:hAnsi="Arial" w:cs="Arial"/>
                <w:b/>
                <w:sz w:val="20"/>
                <w:szCs w:val="20"/>
              </w:rPr>
              <w:t>The most recent projections 2012 based sub-national population</w:t>
            </w:r>
            <w:r w:rsidR="00DC4339" w:rsidRPr="0018411B">
              <w:rPr>
                <w:rFonts w:ascii="Arial" w:hAnsi="Arial" w:cs="Arial"/>
                <w:b/>
                <w:sz w:val="20"/>
                <w:szCs w:val="20"/>
              </w:rPr>
              <w:t xml:space="preserve"> projections, released May 2014,</w:t>
            </w:r>
            <w:r w:rsidRPr="0018411B">
              <w:rPr>
                <w:rFonts w:ascii="Arial" w:hAnsi="Arial" w:cs="Arial"/>
                <w:b/>
                <w:sz w:val="20"/>
                <w:szCs w:val="20"/>
              </w:rPr>
              <w:t xml:space="preserve"> project a population increase from 132,300 in 2014 to 134,450 in 2021 and 138,900 in 2032- an increase of 11,000 people over the Plan period. </w:t>
            </w:r>
            <w:r w:rsidR="00A20604" w:rsidRPr="0018411B">
              <w:rPr>
                <w:rFonts w:ascii="Arial" w:hAnsi="Arial" w:cs="Arial"/>
                <w:b/>
                <w:sz w:val="20"/>
                <w:szCs w:val="20"/>
              </w:rPr>
              <w:t xml:space="preserve"> </w:t>
            </w:r>
            <w:r w:rsidR="003F1B0A" w:rsidRPr="0018411B">
              <w:rPr>
                <w:rFonts w:ascii="Arial" w:hAnsi="Arial" w:cs="Arial"/>
                <w:b/>
                <w:sz w:val="20"/>
                <w:szCs w:val="20"/>
              </w:rPr>
              <w:t>Torbay’s population growth is driven by (domestic) migration.</w:t>
            </w:r>
            <w:r w:rsidR="003F1B0A" w:rsidRPr="0018411B">
              <w:rPr>
                <w:rFonts w:ascii="Arial" w:hAnsi="Arial" w:cs="Arial"/>
                <w:sz w:val="20"/>
                <w:szCs w:val="20"/>
              </w:rPr>
              <w:t xml:space="preserve"> </w:t>
            </w:r>
          </w:p>
          <w:p w:rsidR="003F1B0A" w:rsidRPr="0018411B" w:rsidRDefault="003F1B0A" w:rsidP="0018411B">
            <w:pPr>
              <w:spacing w:after="0" w:line="240" w:lineRule="auto"/>
              <w:rPr>
                <w:rFonts w:ascii="Arial" w:hAnsi="Arial" w:cs="Arial"/>
                <w:sz w:val="20"/>
                <w:szCs w:val="20"/>
              </w:rPr>
            </w:pPr>
          </w:p>
        </w:tc>
        <w:tc>
          <w:tcPr>
            <w:tcW w:w="2410" w:type="dxa"/>
          </w:tcPr>
          <w:p w:rsidR="00BE4695" w:rsidRPr="0018411B" w:rsidRDefault="00897B99" w:rsidP="0018411B">
            <w:pPr>
              <w:spacing w:after="0" w:line="240" w:lineRule="auto"/>
              <w:rPr>
                <w:rFonts w:ascii="Arial" w:hAnsi="Arial" w:cs="Arial"/>
                <w:sz w:val="20"/>
                <w:szCs w:val="20"/>
              </w:rPr>
            </w:pPr>
            <w:r w:rsidRPr="0018411B">
              <w:rPr>
                <w:rFonts w:ascii="Arial" w:hAnsi="Arial" w:cs="Arial"/>
                <w:sz w:val="20"/>
                <w:szCs w:val="20"/>
              </w:rPr>
              <w:t>Updating text/PNF</w:t>
            </w:r>
          </w:p>
        </w:tc>
      </w:tr>
      <w:tr w:rsidR="00BE4695" w:rsidRPr="0018411B" w:rsidTr="0018411B">
        <w:tc>
          <w:tcPr>
            <w:tcW w:w="1242" w:type="dxa"/>
          </w:tcPr>
          <w:p w:rsidR="00BE4695" w:rsidRPr="0018411B" w:rsidRDefault="00565E00" w:rsidP="0018411B">
            <w:pPr>
              <w:spacing w:after="0" w:line="240" w:lineRule="auto"/>
              <w:rPr>
                <w:rFonts w:ascii="Arial" w:hAnsi="Arial" w:cs="Arial"/>
                <w:sz w:val="20"/>
                <w:szCs w:val="20"/>
              </w:rPr>
            </w:pPr>
            <w:r w:rsidRPr="0018411B">
              <w:rPr>
                <w:rFonts w:ascii="Arial" w:hAnsi="Arial" w:cs="Arial"/>
                <w:sz w:val="20"/>
                <w:szCs w:val="20"/>
              </w:rPr>
              <w:t>2.3.1</w:t>
            </w:r>
          </w:p>
        </w:tc>
        <w:tc>
          <w:tcPr>
            <w:tcW w:w="11057" w:type="dxa"/>
          </w:tcPr>
          <w:p w:rsidR="00565E00" w:rsidRPr="0018411B" w:rsidRDefault="00565E00" w:rsidP="0018411B">
            <w:pPr>
              <w:spacing w:after="0" w:line="240" w:lineRule="auto"/>
              <w:rPr>
                <w:rFonts w:ascii="Arial" w:hAnsi="Arial" w:cs="Arial"/>
                <w:sz w:val="20"/>
                <w:szCs w:val="20"/>
              </w:rPr>
            </w:pPr>
            <w:r w:rsidRPr="0018411B">
              <w:rPr>
                <w:rFonts w:ascii="Arial" w:hAnsi="Arial" w:cs="Arial"/>
                <w:sz w:val="20"/>
                <w:szCs w:val="20"/>
              </w:rPr>
              <w:t xml:space="preserve">Economic Recovery and Success- last bullet point add the </w:t>
            </w:r>
            <w:r w:rsidRPr="0018411B">
              <w:rPr>
                <w:rFonts w:ascii="Arial" w:hAnsi="Arial" w:cs="Arial"/>
                <w:b/>
                <w:sz w:val="20"/>
                <w:szCs w:val="20"/>
              </w:rPr>
              <w:t>historic and</w:t>
            </w:r>
            <w:r w:rsidRPr="0018411B">
              <w:rPr>
                <w:rFonts w:ascii="Arial" w:hAnsi="Arial" w:cs="Arial"/>
                <w:sz w:val="20"/>
                <w:szCs w:val="20"/>
              </w:rPr>
              <w:t xml:space="preserve"> marine environment </w:t>
            </w:r>
          </w:p>
          <w:p w:rsidR="00565E00" w:rsidRPr="0018411B" w:rsidRDefault="00565E00" w:rsidP="0018411B">
            <w:pPr>
              <w:spacing w:after="0" w:line="240" w:lineRule="auto"/>
              <w:rPr>
                <w:rFonts w:ascii="Arial" w:hAnsi="Arial" w:cs="Arial"/>
                <w:sz w:val="20"/>
                <w:szCs w:val="20"/>
              </w:rPr>
            </w:pPr>
          </w:p>
        </w:tc>
        <w:tc>
          <w:tcPr>
            <w:tcW w:w="2410" w:type="dxa"/>
          </w:tcPr>
          <w:p w:rsidR="00BE4695" w:rsidRPr="0018411B" w:rsidRDefault="00565E00"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A20604" w:rsidRPr="0018411B" w:rsidTr="0018411B">
        <w:trPr>
          <w:trHeight w:val="1043"/>
        </w:trPr>
        <w:tc>
          <w:tcPr>
            <w:tcW w:w="1242" w:type="dxa"/>
          </w:tcPr>
          <w:p w:rsidR="00A20604" w:rsidRPr="0018411B" w:rsidRDefault="00565E00" w:rsidP="0018411B">
            <w:pPr>
              <w:spacing w:after="0" w:line="240" w:lineRule="auto"/>
              <w:rPr>
                <w:rFonts w:ascii="Arial" w:hAnsi="Arial" w:cs="Arial"/>
                <w:sz w:val="20"/>
                <w:szCs w:val="20"/>
              </w:rPr>
            </w:pPr>
            <w:r w:rsidRPr="0018411B">
              <w:rPr>
                <w:rFonts w:ascii="Arial" w:hAnsi="Arial" w:cs="Arial"/>
                <w:sz w:val="20"/>
                <w:szCs w:val="20"/>
              </w:rPr>
              <w:t>2.3.1</w:t>
            </w:r>
          </w:p>
        </w:tc>
        <w:tc>
          <w:tcPr>
            <w:tcW w:w="11057" w:type="dxa"/>
          </w:tcPr>
          <w:p w:rsidR="00565E00" w:rsidRPr="0018411B" w:rsidRDefault="00565E00" w:rsidP="0018411B">
            <w:pPr>
              <w:spacing w:after="0" w:line="240" w:lineRule="auto"/>
              <w:rPr>
                <w:rFonts w:ascii="Arial" w:hAnsi="Arial" w:cs="Arial"/>
                <w:b/>
                <w:sz w:val="20"/>
                <w:szCs w:val="20"/>
              </w:rPr>
            </w:pPr>
            <w:r w:rsidRPr="0018411B">
              <w:rPr>
                <w:rFonts w:ascii="Arial" w:hAnsi="Arial" w:cs="Arial"/>
                <w:sz w:val="20"/>
                <w:szCs w:val="20"/>
              </w:rPr>
              <w:t xml:space="preserve">Protect and enhance a superb environment – add bullet point </w:t>
            </w:r>
            <w:r w:rsidRPr="0018411B">
              <w:rPr>
                <w:rFonts w:ascii="Arial" w:hAnsi="Arial" w:cs="Arial"/>
                <w:b/>
                <w:sz w:val="20"/>
                <w:szCs w:val="20"/>
              </w:rPr>
              <w:t>pr</w:t>
            </w:r>
            <w:r w:rsidR="005911D4" w:rsidRPr="0018411B">
              <w:rPr>
                <w:rFonts w:ascii="Arial" w:hAnsi="Arial" w:cs="Arial"/>
                <w:b/>
                <w:sz w:val="20"/>
                <w:szCs w:val="20"/>
              </w:rPr>
              <w:t>otect and enhance country parks</w:t>
            </w:r>
          </w:p>
          <w:p w:rsidR="00565E00" w:rsidRPr="0018411B" w:rsidRDefault="00565E00" w:rsidP="0018411B">
            <w:pPr>
              <w:spacing w:after="0" w:line="240" w:lineRule="auto"/>
              <w:rPr>
                <w:rFonts w:ascii="Arial" w:hAnsi="Arial" w:cs="Arial"/>
                <w:b/>
                <w:sz w:val="20"/>
                <w:szCs w:val="20"/>
              </w:rPr>
            </w:pPr>
          </w:p>
          <w:p w:rsidR="00A20604" w:rsidRPr="0018411B" w:rsidRDefault="00565E00" w:rsidP="0018411B">
            <w:pPr>
              <w:spacing w:after="0" w:line="240" w:lineRule="auto"/>
              <w:rPr>
                <w:rFonts w:ascii="Arial" w:hAnsi="Arial" w:cs="Arial"/>
                <w:sz w:val="20"/>
                <w:szCs w:val="20"/>
              </w:rPr>
            </w:pPr>
            <w:r w:rsidRPr="0018411B">
              <w:rPr>
                <w:rFonts w:ascii="Arial" w:hAnsi="Arial" w:cs="Arial"/>
                <w:sz w:val="20"/>
                <w:szCs w:val="20"/>
              </w:rPr>
              <w:t xml:space="preserve">Penultimate bullet Enhance the Yalberton Valley and </w:t>
            </w:r>
            <w:r w:rsidRPr="0018411B">
              <w:rPr>
                <w:rFonts w:ascii="Arial" w:hAnsi="Arial" w:cs="Arial"/>
                <w:b/>
                <w:sz w:val="20"/>
                <w:szCs w:val="20"/>
              </w:rPr>
              <w:t>Westerland</w:t>
            </w:r>
            <w:r w:rsidRPr="0018411B">
              <w:rPr>
                <w:rFonts w:ascii="Arial" w:hAnsi="Arial" w:cs="Arial"/>
                <w:i/>
                <w:sz w:val="20"/>
                <w:szCs w:val="20"/>
              </w:rPr>
              <w:t xml:space="preserve"> </w:t>
            </w:r>
            <w:r w:rsidRPr="0018411B">
              <w:rPr>
                <w:rFonts w:ascii="Arial" w:hAnsi="Arial" w:cs="Arial"/>
                <w:b/>
                <w:sz w:val="20"/>
                <w:szCs w:val="20"/>
              </w:rPr>
              <w:t>Valley</w:t>
            </w:r>
            <w:r w:rsidRPr="0018411B">
              <w:rPr>
                <w:rFonts w:ascii="Arial" w:hAnsi="Arial" w:cs="Arial"/>
                <w:i/>
                <w:sz w:val="20"/>
                <w:szCs w:val="20"/>
              </w:rPr>
              <w:t xml:space="preserve">, for nature conservation and </w:t>
            </w:r>
            <w:r w:rsidRPr="0018411B">
              <w:rPr>
                <w:rFonts w:ascii="Arial" w:hAnsi="Arial" w:cs="Arial"/>
                <w:i/>
                <w:strike/>
                <w:sz w:val="20"/>
                <w:szCs w:val="20"/>
              </w:rPr>
              <w:t xml:space="preserve">green </w:t>
            </w:r>
            <w:r w:rsidRPr="0018411B">
              <w:rPr>
                <w:rFonts w:ascii="Arial" w:hAnsi="Arial" w:cs="Arial"/>
                <w:b/>
                <w:i/>
                <w:sz w:val="20"/>
                <w:szCs w:val="20"/>
              </w:rPr>
              <w:t>sustainable</w:t>
            </w:r>
            <w:r w:rsidRPr="0018411B">
              <w:rPr>
                <w:rFonts w:ascii="Arial" w:hAnsi="Arial" w:cs="Arial"/>
                <w:i/>
                <w:sz w:val="20"/>
                <w:szCs w:val="20"/>
              </w:rPr>
              <w:t xml:space="preserve"> tourism</w:t>
            </w:r>
          </w:p>
        </w:tc>
        <w:tc>
          <w:tcPr>
            <w:tcW w:w="2410" w:type="dxa"/>
          </w:tcPr>
          <w:p w:rsidR="00A20604" w:rsidRPr="0018411B" w:rsidRDefault="00565E00" w:rsidP="0018411B">
            <w:pPr>
              <w:spacing w:after="0" w:line="240" w:lineRule="auto"/>
              <w:rPr>
                <w:rFonts w:ascii="Arial" w:hAnsi="Arial" w:cs="Arial"/>
                <w:sz w:val="20"/>
                <w:szCs w:val="20"/>
              </w:rPr>
            </w:pPr>
            <w:r w:rsidRPr="0018411B">
              <w:rPr>
                <w:rFonts w:ascii="Arial" w:hAnsi="Arial" w:cs="Arial"/>
                <w:sz w:val="20"/>
                <w:szCs w:val="20"/>
              </w:rPr>
              <w:t xml:space="preserve">PNF/Cockington et al Community Partnership/ English Riviera Tourist Board </w:t>
            </w:r>
          </w:p>
        </w:tc>
      </w:tr>
      <w:tr w:rsidR="00A20604" w:rsidRPr="0018411B" w:rsidTr="0018411B">
        <w:tc>
          <w:tcPr>
            <w:tcW w:w="1242" w:type="dxa"/>
          </w:tcPr>
          <w:p w:rsidR="00A20604" w:rsidRPr="0018411B" w:rsidRDefault="00565E00" w:rsidP="0018411B">
            <w:pPr>
              <w:spacing w:after="0" w:line="240" w:lineRule="auto"/>
              <w:rPr>
                <w:rFonts w:ascii="Arial" w:hAnsi="Arial" w:cs="Arial"/>
                <w:sz w:val="20"/>
                <w:szCs w:val="20"/>
              </w:rPr>
            </w:pPr>
            <w:r w:rsidRPr="0018411B">
              <w:rPr>
                <w:rFonts w:ascii="Arial" w:hAnsi="Arial" w:cs="Arial"/>
                <w:sz w:val="20"/>
                <w:szCs w:val="20"/>
              </w:rPr>
              <w:t>2.3.1</w:t>
            </w:r>
          </w:p>
        </w:tc>
        <w:tc>
          <w:tcPr>
            <w:tcW w:w="11057" w:type="dxa"/>
          </w:tcPr>
          <w:p w:rsidR="00A20604" w:rsidRPr="0018411B" w:rsidRDefault="00565E00" w:rsidP="0018411B">
            <w:pPr>
              <w:spacing w:after="0" w:line="240" w:lineRule="auto"/>
              <w:rPr>
                <w:rFonts w:ascii="Arial" w:hAnsi="Arial" w:cs="Arial"/>
                <w:b/>
                <w:sz w:val="20"/>
                <w:szCs w:val="20"/>
              </w:rPr>
            </w:pPr>
            <w:r w:rsidRPr="0018411B">
              <w:rPr>
                <w:rFonts w:ascii="Arial" w:hAnsi="Arial" w:cs="Arial"/>
                <w:sz w:val="20"/>
                <w:szCs w:val="20"/>
              </w:rPr>
              <w:t xml:space="preserve">Create more sustainable local places. </w:t>
            </w:r>
            <w:r w:rsidR="00807FB9" w:rsidRPr="0018411B">
              <w:rPr>
                <w:rFonts w:ascii="Arial" w:hAnsi="Arial" w:cs="Arial"/>
                <w:sz w:val="20"/>
                <w:szCs w:val="20"/>
              </w:rPr>
              <w:t xml:space="preserve">Add new penultimate bullet point: </w:t>
            </w:r>
            <w:r w:rsidR="00807FB9" w:rsidRPr="0018411B">
              <w:rPr>
                <w:rFonts w:ascii="Arial" w:hAnsi="Arial" w:cs="Arial"/>
                <w:b/>
                <w:sz w:val="20"/>
                <w:szCs w:val="20"/>
              </w:rPr>
              <w:t xml:space="preserve">provide affordable homes for local </w:t>
            </w:r>
            <w:r w:rsidR="005911D4" w:rsidRPr="0018411B">
              <w:rPr>
                <w:rFonts w:ascii="Arial" w:hAnsi="Arial" w:cs="Arial"/>
                <w:b/>
                <w:sz w:val="20"/>
                <w:szCs w:val="20"/>
              </w:rPr>
              <w:t>people</w:t>
            </w:r>
          </w:p>
          <w:p w:rsidR="00807FB9" w:rsidRPr="0018411B" w:rsidRDefault="00807FB9" w:rsidP="0018411B">
            <w:pPr>
              <w:spacing w:after="0" w:line="240" w:lineRule="auto"/>
              <w:rPr>
                <w:rFonts w:ascii="Arial" w:hAnsi="Arial" w:cs="Arial"/>
                <w:sz w:val="20"/>
                <w:szCs w:val="20"/>
              </w:rPr>
            </w:pPr>
          </w:p>
          <w:p w:rsidR="00807FB9" w:rsidRPr="0018411B" w:rsidRDefault="00807FB9" w:rsidP="0018411B">
            <w:pPr>
              <w:spacing w:after="0" w:line="240" w:lineRule="auto"/>
              <w:rPr>
                <w:rFonts w:ascii="Arial" w:hAnsi="Arial" w:cs="Arial"/>
                <w:sz w:val="20"/>
                <w:szCs w:val="20"/>
              </w:rPr>
            </w:pPr>
            <w:r w:rsidRPr="0018411B">
              <w:rPr>
                <w:rFonts w:ascii="Arial" w:hAnsi="Arial" w:cs="Arial"/>
                <w:sz w:val="20"/>
                <w:szCs w:val="20"/>
              </w:rPr>
              <w:t xml:space="preserve">Revise last bullet point:  Support affordable self build and </w:t>
            </w:r>
            <w:r w:rsidRPr="0018411B">
              <w:rPr>
                <w:rFonts w:ascii="Arial" w:hAnsi="Arial" w:cs="Arial"/>
                <w:b/>
                <w:sz w:val="20"/>
                <w:szCs w:val="20"/>
              </w:rPr>
              <w:t>custom built</w:t>
            </w:r>
            <w:r w:rsidRPr="0018411B">
              <w:rPr>
                <w:rFonts w:ascii="Arial" w:hAnsi="Arial" w:cs="Arial"/>
                <w:sz w:val="20"/>
                <w:szCs w:val="20"/>
              </w:rPr>
              <w:t xml:space="preserve"> homes for local people, across the bay </w:t>
            </w:r>
          </w:p>
          <w:p w:rsidR="00807FB9" w:rsidRPr="0018411B" w:rsidRDefault="00807FB9" w:rsidP="0018411B">
            <w:pPr>
              <w:spacing w:after="0" w:line="240" w:lineRule="auto"/>
              <w:rPr>
                <w:rFonts w:ascii="Arial" w:hAnsi="Arial" w:cs="Arial"/>
                <w:sz w:val="20"/>
                <w:szCs w:val="20"/>
              </w:rPr>
            </w:pPr>
          </w:p>
          <w:p w:rsidR="00C97377" w:rsidRPr="0018411B" w:rsidRDefault="00807FB9" w:rsidP="0018411B">
            <w:pPr>
              <w:spacing w:after="0" w:line="240" w:lineRule="auto"/>
              <w:rPr>
                <w:rFonts w:ascii="Arial" w:hAnsi="Arial" w:cs="Arial"/>
                <w:sz w:val="20"/>
                <w:szCs w:val="20"/>
              </w:rPr>
            </w:pPr>
            <w:r w:rsidRPr="0018411B">
              <w:rPr>
                <w:rFonts w:ascii="Arial" w:hAnsi="Arial" w:cs="Arial"/>
                <w:sz w:val="20"/>
                <w:szCs w:val="20"/>
              </w:rPr>
              <w:t xml:space="preserve">New last point: </w:t>
            </w:r>
            <w:r w:rsidR="00C97377" w:rsidRPr="0018411B">
              <w:rPr>
                <w:rFonts w:ascii="Arial" w:hAnsi="Arial" w:cs="Arial"/>
                <w:b/>
                <w:sz w:val="20"/>
                <w:szCs w:val="20"/>
              </w:rPr>
              <w:t>Seek to minimise crime, fear of crime, disorder and antisocial behavio</w:t>
            </w:r>
            <w:r w:rsidR="005911D4" w:rsidRPr="0018411B">
              <w:rPr>
                <w:rFonts w:ascii="Arial" w:hAnsi="Arial" w:cs="Arial"/>
                <w:b/>
                <w:sz w:val="20"/>
                <w:szCs w:val="20"/>
              </w:rPr>
              <w:t>u</w:t>
            </w:r>
            <w:r w:rsidR="00C97377" w:rsidRPr="0018411B">
              <w:rPr>
                <w:rFonts w:ascii="Arial" w:hAnsi="Arial" w:cs="Arial"/>
                <w:b/>
                <w:sz w:val="20"/>
                <w:szCs w:val="20"/>
              </w:rPr>
              <w:t>r through appropriate design, management and location of development.</w:t>
            </w:r>
            <w:r w:rsidR="00C97377" w:rsidRPr="0018411B">
              <w:rPr>
                <w:rFonts w:ascii="Arial" w:hAnsi="Arial" w:cs="Arial"/>
                <w:sz w:val="20"/>
                <w:szCs w:val="20"/>
              </w:rPr>
              <w:t xml:space="preserve"> </w:t>
            </w:r>
          </w:p>
          <w:p w:rsidR="00807FB9" w:rsidRPr="0018411B" w:rsidRDefault="00807FB9" w:rsidP="0018411B">
            <w:pPr>
              <w:spacing w:after="0" w:line="240" w:lineRule="auto"/>
              <w:rPr>
                <w:rFonts w:ascii="Arial" w:hAnsi="Arial" w:cs="Arial"/>
                <w:sz w:val="20"/>
                <w:szCs w:val="20"/>
              </w:rPr>
            </w:pPr>
          </w:p>
          <w:p w:rsidR="00807FB9" w:rsidRPr="0018411B" w:rsidRDefault="00807FB9" w:rsidP="0018411B">
            <w:pPr>
              <w:spacing w:after="0" w:line="240" w:lineRule="auto"/>
              <w:rPr>
                <w:rFonts w:ascii="Arial" w:hAnsi="Arial" w:cs="Arial"/>
                <w:sz w:val="20"/>
                <w:szCs w:val="20"/>
              </w:rPr>
            </w:pPr>
          </w:p>
        </w:tc>
        <w:tc>
          <w:tcPr>
            <w:tcW w:w="2410" w:type="dxa"/>
          </w:tcPr>
          <w:p w:rsidR="00A20604" w:rsidRPr="0018411B" w:rsidRDefault="00C97377" w:rsidP="0018411B">
            <w:pPr>
              <w:spacing w:after="0" w:line="240" w:lineRule="auto"/>
              <w:rPr>
                <w:rFonts w:ascii="Arial" w:hAnsi="Arial" w:cs="Arial"/>
                <w:sz w:val="20"/>
                <w:szCs w:val="20"/>
              </w:rPr>
            </w:pPr>
            <w:r w:rsidRPr="0018411B">
              <w:rPr>
                <w:rFonts w:ascii="Arial" w:hAnsi="Arial" w:cs="Arial"/>
                <w:sz w:val="20"/>
                <w:szCs w:val="20"/>
              </w:rPr>
              <w:t>South West HARP</w:t>
            </w:r>
          </w:p>
          <w:p w:rsidR="00C97377" w:rsidRPr="0018411B" w:rsidRDefault="00C97377" w:rsidP="0018411B">
            <w:pPr>
              <w:spacing w:after="0" w:line="240" w:lineRule="auto"/>
              <w:rPr>
                <w:rFonts w:ascii="Arial" w:hAnsi="Arial" w:cs="Arial"/>
                <w:sz w:val="20"/>
                <w:szCs w:val="20"/>
              </w:rPr>
            </w:pPr>
            <w:r w:rsidRPr="0018411B">
              <w:rPr>
                <w:rFonts w:ascii="Arial" w:hAnsi="Arial" w:cs="Arial"/>
                <w:sz w:val="20"/>
                <w:szCs w:val="20"/>
              </w:rPr>
              <w:t>Devon and  Cornwall Police ALO</w:t>
            </w:r>
          </w:p>
        </w:tc>
      </w:tr>
      <w:tr w:rsidR="00A20604" w:rsidRPr="0018411B" w:rsidTr="0018411B">
        <w:tc>
          <w:tcPr>
            <w:tcW w:w="1242" w:type="dxa"/>
          </w:tcPr>
          <w:p w:rsidR="00A20604"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Aspiration </w:t>
            </w:r>
            <w:r w:rsidR="00B80CC4" w:rsidRPr="0018411B">
              <w:rPr>
                <w:rFonts w:ascii="Arial" w:hAnsi="Arial" w:cs="Arial"/>
                <w:sz w:val="20"/>
                <w:szCs w:val="20"/>
              </w:rPr>
              <w:t>1</w:t>
            </w:r>
          </w:p>
        </w:tc>
        <w:tc>
          <w:tcPr>
            <w:tcW w:w="11057" w:type="dxa"/>
          </w:tcPr>
          <w:p w:rsidR="00A20604" w:rsidRPr="0018411B" w:rsidRDefault="00F04CDE" w:rsidP="0018411B">
            <w:pPr>
              <w:spacing w:after="0" w:line="240" w:lineRule="auto"/>
              <w:rPr>
                <w:rFonts w:ascii="Arial" w:hAnsi="Arial" w:cs="Arial"/>
                <w:sz w:val="20"/>
                <w:szCs w:val="20"/>
              </w:rPr>
            </w:pPr>
            <w:r w:rsidRPr="0018411B">
              <w:rPr>
                <w:rFonts w:ascii="Arial" w:hAnsi="Arial" w:cs="Arial"/>
                <w:sz w:val="20"/>
                <w:szCs w:val="20"/>
              </w:rPr>
              <w:t>New bullet point  “</w:t>
            </w:r>
            <w:r w:rsidRPr="0018411B">
              <w:rPr>
                <w:rFonts w:ascii="Arial" w:hAnsi="Arial" w:cs="Arial"/>
                <w:b/>
                <w:sz w:val="20"/>
                <w:szCs w:val="20"/>
              </w:rPr>
              <w:t>To ensure a balanced provision of housing and employment”</w:t>
            </w:r>
          </w:p>
        </w:tc>
        <w:tc>
          <w:tcPr>
            <w:tcW w:w="2410" w:type="dxa"/>
          </w:tcPr>
          <w:p w:rsidR="00A20604" w:rsidRPr="0018411B" w:rsidRDefault="00F04CDE" w:rsidP="0018411B">
            <w:pPr>
              <w:spacing w:after="0" w:line="240" w:lineRule="auto"/>
              <w:rPr>
                <w:rFonts w:ascii="Arial" w:hAnsi="Arial" w:cs="Arial"/>
                <w:sz w:val="20"/>
                <w:szCs w:val="20"/>
              </w:rPr>
            </w:pPr>
            <w:r w:rsidRPr="0018411B">
              <w:rPr>
                <w:rFonts w:ascii="Arial" w:hAnsi="Arial" w:cs="Arial"/>
                <w:sz w:val="20"/>
                <w:szCs w:val="20"/>
              </w:rPr>
              <w:t>PNF and others</w:t>
            </w:r>
          </w:p>
        </w:tc>
      </w:tr>
      <w:tr w:rsidR="00F04CDE" w:rsidRPr="0018411B" w:rsidTr="0018411B">
        <w:tc>
          <w:tcPr>
            <w:tcW w:w="1242" w:type="dxa"/>
          </w:tcPr>
          <w:p w:rsidR="00B80CC4" w:rsidRPr="0018411B" w:rsidRDefault="00F04CDE" w:rsidP="0018411B">
            <w:pPr>
              <w:spacing w:after="0" w:line="240" w:lineRule="auto"/>
              <w:rPr>
                <w:rFonts w:ascii="Arial" w:hAnsi="Arial" w:cs="Arial"/>
                <w:sz w:val="20"/>
                <w:szCs w:val="20"/>
              </w:rPr>
            </w:pPr>
            <w:r w:rsidRPr="0018411B">
              <w:rPr>
                <w:rFonts w:ascii="Arial" w:hAnsi="Arial" w:cs="Arial"/>
                <w:sz w:val="20"/>
                <w:szCs w:val="20"/>
              </w:rPr>
              <w:t>Aspiration</w:t>
            </w: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3</w:t>
            </w:r>
          </w:p>
        </w:tc>
        <w:tc>
          <w:tcPr>
            <w:tcW w:w="11057" w:type="dxa"/>
          </w:tcPr>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Bullet point 1 To safeguard heritage assets, </w:t>
            </w:r>
            <w:r w:rsidRPr="0018411B">
              <w:rPr>
                <w:rFonts w:ascii="Arial" w:hAnsi="Arial" w:cs="Arial"/>
                <w:b/>
                <w:sz w:val="20"/>
                <w:szCs w:val="20"/>
              </w:rPr>
              <w:t>including those at risk</w:t>
            </w:r>
            <w:r w:rsidRPr="0018411B">
              <w:rPr>
                <w:rFonts w:ascii="Arial" w:hAnsi="Arial" w:cs="Arial"/>
                <w:sz w:val="20"/>
                <w:szCs w:val="20"/>
              </w:rPr>
              <w:t>…</w:t>
            </w:r>
          </w:p>
          <w:p w:rsidR="00F04CDE" w:rsidRPr="0018411B" w:rsidRDefault="00F04CDE" w:rsidP="0018411B">
            <w:pPr>
              <w:spacing w:after="0" w:line="240" w:lineRule="auto"/>
              <w:rPr>
                <w:rFonts w:ascii="Arial" w:hAnsi="Arial" w:cs="Arial"/>
                <w:sz w:val="20"/>
                <w:szCs w:val="20"/>
              </w:rPr>
            </w:pP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Bullet point 2  landscape character </w:t>
            </w:r>
            <w:r w:rsidRPr="0018411B">
              <w:rPr>
                <w:rFonts w:ascii="Arial" w:hAnsi="Arial" w:cs="Arial"/>
                <w:b/>
                <w:sz w:val="20"/>
                <w:szCs w:val="20"/>
              </w:rPr>
              <w:t>river corridors, open spaces, country parks and natural areas</w:t>
            </w:r>
            <w:r w:rsidRPr="0018411B">
              <w:rPr>
                <w:rFonts w:ascii="Arial" w:hAnsi="Arial" w:cs="Arial"/>
                <w:sz w:val="20"/>
                <w:szCs w:val="20"/>
              </w:rPr>
              <w:t xml:space="preserve"> and setting of proposals </w:t>
            </w: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Last bullet add and </w:t>
            </w:r>
            <w:r w:rsidRPr="0018411B">
              <w:rPr>
                <w:rFonts w:ascii="Arial" w:hAnsi="Arial" w:cs="Arial"/>
                <w:b/>
                <w:sz w:val="20"/>
                <w:szCs w:val="20"/>
              </w:rPr>
              <w:t>sustainable tourism value</w:t>
            </w:r>
          </w:p>
        </w:tc>
        <w:tc>
          <w:tcPr>
            <w:tcW w:w="2410" w:type="dxa"/>
          </w:tcPr>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English Heritage</w:t>
            </w: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Natural England, South Devon AONB.</w:t>
            </w: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Environment Agency</w:t>
            </w:r>
          </w:p>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Cockington etc Community Partnership, ERTB</w:t>
            </w:r>
          </w:p>
        </w:tc>
      </w:tr>
      <w:tr w:rsidR="00F04CDE" w:rsidRPr="0018411B" w:rsidTr="0018411B">
        <w:tc>
          <w:tcPr>
            <w:tcW w:w="1242" w:type="dxa"/>
          </w:tcPr>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Aspiration 5 </w:t>
            </w:r>
          </w:p>
        </w:tc>
        <w:tc>
          <w:tcPr>
            <w:tcW w:w="11057" w:type="dxa"/>
          </w:tcPr>
          <w:p w:rsidR="003575CB"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(Bullet 5) add: </w:t>
            </w:r>
            <w:r w:rsidRPr="0018411B">
              <w:rPr>
                <w:rFonts w:ascii="Arial" w:hAnsi="Arial" w:cs="Arial"/>
                <w:b/>
                <w:sz w:val="20"/>
                <w:szCs w:val="20"/>
              </w:rPr>
              <w:t>by incorporating climate change factors such as run-off, sea level rise, increased storminess and unpredictable weather.</w:t>
            </w:r>
            <w:r w:rsidRPr="0018411B">
              <w:rPr>
                <w:rFonts w:ascii="Arial" w:hAnsi="Arial" w:cs="Arial"/>
                <w:sz w:val="20"/>
                <w:szCs w:val="20"/>
              </w:rPr>
              <w:t xml:space="preserve"> </w:t>
            </w:r>
          </w:p>
          <w:p w:rsidR="003575CB"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(Bullet 6) add </w:t>
            </w:r>
            <w:r w:rsidRPr="0018411B">
              <w:rPr>
                <w:rFonts w:ascii="Arial" w:hAnsi="Arial" w:cs="Arial"/>
                <w:b/>
                <w:sz w:val="20"/>
                <w:szCs w:val="20"/>
              </w:rPr>
              <w:t>“over the lifetime of development”.</w:t>
            </w:r>
            <w:r w:rsidRPr="0018411B">
              <w:rPr>
                <w:rFonts w:ascii="Arial" w:hAnsi="Arial" w:cs="Arial"/>
                <w:sz w:val="20"/>
                <w:szCs w:val="20"/>
              </w:rPr>
              <w:t xml:space="preserve"> </w:t>
            </w:r>
          </w:p>
          <w:p w:rsidR="00F04CDE" w:rsidRPr="0018411B" w:rsidRDefault="00F04CDE" w:rsidP="0018411B">
            <w:pPr>
              <w:spacing w:after="0" w:line="240" w:lineRule="auto"/>
              <w:rPr>
                <w:rFonts w:ascii="Arial" w:hAnsi="Arial" w:cs="Arial"/>
                <w:sz w:val="20"/>
                <w:szCs w:val="20"/>
              </w:rPr>
            </w:pPr>
          </w:p>
        </w:tc>
        <w:tc>
          <w:tcPr>
            <w:tcW w:w="2410" w:type="dxa"/>
          </w:tcPr>
          <w:p w:rsidR="00F04CDE" w:rsidRPr="0018411B" w:rsidRDefault="00F04CDE" w:rsidP="0018411B">
            <w:pPr>
              <w:spacing w:after="0" w:line="240" w:lineRule="auto"/>
              <w:rPr>
                <w:rFonts w:ascii="Arial" w:hAnsi="Arial" w:cs="Arial"/>
                <w:sz w:val="20"/>
                <w:szCs w:val="20"/>
              </w:rPr>
            </w:pPr>
            <w:r w:rsidRPr="0018411B">
              <w:rPr>
                <w:rFonts w:ascii="Arial" w:hAnsi="Arial" w:cs="Arial"/>
                <w:sz w:val="20"/>
                <w:szCs w:val="20"/>
              </w:rPr>
              <w:t xml:space="preserve">Environment Agency </w:t>
            </w:r>
          </w:p>
        </w:tc>
      </w:tr>
      <w:tr w:rsidR="00F04CDE" w:rsidRPr="0018411B" w:rsidTr="0018411B">
        <w:tc>
          <w:tcPr>
            <w:tcW w:w="1242"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4.1.11</w:t>
            </w:r>
          </w:p>
        </w:tc>
        <w:tc>
          <w:tcPr>
            <w:tcW w:w="11057"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Bottom line add AONB, </w:t>
            </w:r>
            <w:r w:rsidRPr="0018411B">
              <w:rPr>
                <w:rFonts w:ascii="Arial" w:hAnsi="Arial" w:cs="Arial"/>
                <w:b/>
                <w:sz w:val="20"/>
                <w:szCs w:val="20"/>
              </w:rPr>
              <w:t>historic environment</w:t>
            </w:r>
            <w:r w:rsidRPr="0018411B">
              <w:rPr>
                <w:rFonts w:ascii="Arial" w:hAnsi="Arial" w:cs="Arial"/>
                <w:sz w:val="20"/>
                <w:szCs w:val="20"/>
              </w:rPr>
              <w:t>, valuable….</w:t>
            </w:r>
          </w:p>
        </w:tc>
        <w:tc>
          <w:tcPr>
            <w:tcW w:w="2410"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F04CDE" w:rsidRPr="0018411B" w:rsidTr="0018411B">
        <w:tc>
          <w:tcPr>
            <w:tcW w:w="1242"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Picture 4.1 Key Diagram </w:t>
            </w:r>
          </w:p>
        </w:tc>
        <w:tc>
          <w:tcPr>
            <w:tcW w:w="11057"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Expand indicative line SDB3.1 east to cover Galmpton </w:t>
            </w:r>
          </w:p>
        </w:tc>
        <w:tc>
          <w:tcPr>
            <w:tcW w:w="2410"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Churston Galmpton and Broadsands Community Partnership</w:t>
            </w:r>
          </w:p>
        </w:tc>
      </w:tr>
      <w:tr w:rsidR="00F04CDE" w:rsidRPr="0018411B" w:rsidTr="0018411B">
        <w:trPr>
          <w:trHeight w:val="1398"/>
        </w:trPr>
        <w:tc>
          <w:tcPr>
            <w:tcW w:w="1242" w:type="dxa"/>
          </w:tcPr>
          <w:p w:rsidR="00F04CDE" w:rsidRPr="0018411B" w:rsidRDefault="003575CB" w:rsidP="0018411B">
            <w:pPr>
              <w:spacing w:after="0" w:line="240" w:lineRule="auto"/>
              <w:rPr>
                <w:rFonts w:ascii="Arial" w:hAnsi="Arial" w:cs="Arial"/>
                <w:sz w:val="20"/>
                <w:szCs w:val="20"/>
              </w:rPr>
            </w:pPr>
            <w:r w:rsidRPr="0018411B">
              <w:rPr>
                <w:rFonts w:ascii="Arial" w:hAnsi="Arial" w:cs="Arial"/>
                <w:sz w:val="20"/>
                <w:szCs w:val="20"/>
              </w:rPr>
              <w:t xml:space="preserve">Policy SS1 </w:t>
            </w:r>
          </w:p>
        </w:tc>
        <w:tc>
          <w:tcPr>
            <w:tcW w:w="11057" w:type="dxa"/>
          </w:tcPr>
          <w:p w:rsidR="00D07D3F" w:rsidRPr="0018411B" w:rsidRDefault="00D07D3F" w:rsidP="0018411B">
            <w:pPr>
              <w:spacing w:after="0" w:line="240" w:lineRule="auto"/>
              <w:rPr>
                <w:rFonts w:ascii="Arial" w:hAnsi="Arial" w:cs="Arial"/>
                <w:sz w:val="20"/>
                <w:szCs w:val="20"/>
              </w:rPr>
            </w:pPr>
            <w:r w:rsidRPr="0018411B">
              <w:rPr>
                <w:rFonts w:ascii="Arial" w:hAnsi="Arial" w:cs="Arial"/>
                <w:sz w:val="20"/>
                <w:szCs w:val="20"/>
              </w:rPr>
              <w:t xml:space="preserve">After premier resort in paragraph 2, add: </w:t>
            </w:r>
            <w:r w:rsidRPr="0018411B">
              <w:rPr>
                <w:rFonts w:ascii="Arial" w:hAnsi="Arial" w:cs="Arial"/>
                <w:b/>
                <w:color w:val="FF0000"/>
                <w:sz w:val="20"/>
                <w:szCs w:val="20"/>
              </w:rPr>
              <w:t>All development should safeguard the area’s natural and built environment and in particular the safeguarding and mitigation of greater horseshoe bats and other protected species and their habitats.</w:t>
            </w:r>
            <w:r w:rsidRPr="0018411B">
              <w:rPr>
                <w:rFonts w:ascii="Arial" w:hAnsi="Arial" w:cs="Arial"/>
                <w:sz w:val="20"/>
                <w:szCs w:val="20"/>
              </w:rPr>
              <w:t xml:space="preserve"> </w:t>
            </w:r>
          </w:p>
          <w:p w:rsidR="00D07D3F" w:rsidRPr="0018411B" w:rsidRDefault="00D07D3F" w:rsidP="0018411B">
            <w:pPr>
              <w:spacing w:after="0" w:line="240" w:lineRule="auto"/>
              <w:rPr>
                <w:rFonts w:ascii="Arial" w:hAnsi="Arial" w:cs="Arial"/>
                <w:sz w:val="20"/>
                <w:szCs w:val="20"/>
              </w:rPr>
            </w:pPr>
          </w:p>
          <w:p w:rsidR="00F04CDE" w:rsidRPr="0018411B" w:rsidRDefault="00067234" w:rsidP="0018411B">
            <w:pPr>
              <w:spacing w:after="0" w:line="240" w:lineRule="auto"/>
              <w:rPr>
                <w:rFonts w:ascii="Arial" w:hAnsi="Arial" w:cs="Arial"/>
                <w:sz w:val="20"/>
                <w:szCs w:val="20"/>
              </w:rPr>
            </w:pPr>
            <w:r w:rsidRPr="0018411B">
              <w:rPr>
                <w:rFonts w:ascii="Arial" w:hAnsi="Arial" w:cs="Arial"/>
                <w:sz w:val="20"/>
                <w:szCs w:val="20"/>
              </w:rPr>
              <w:t xml:space="preserve">Existing Commitments, second </w:t>
            </w:r>
            <w:r w:rsidR="00A369AD" w:rsidRPr="0018411B">
              <w:rPr>
                <w:rFonts w:ascii="Arial" w:hAnsi="Arial" w:cs="Arial"/>
                <w:sz w:val="20"/>
                <w:szCs w:val="20"/>
              </w:rPr>
              <w:t>sentence “</w:t>
            </w:r>
            <w:r w:rsidRPr="0018411B">
              <w:rPr>
                <w:rFonts w:ascii="Arial" w:hAnsi="Arial" w:cs="Arial"/>
                <w:b/>
                <w:color w:val="FF0000"/>
                <w:sz w:val="20"/>
                <w:szCs w:val="20"/>
              </w:rPr>
              <w:t xml:space="preserve">Most of </w:t>
            </w:r>
            <w:r w:rsidRPr="0018411B">
              <w:rPr>
                <w:rFonts w:ascii="Arial" w:hAnsi="Arial" w:cs="Arial"/>
                <w:sz w:val="20"/>
                <w:szCs w:val="20"/>
              </w:rPr>
              <w:t>this growth…”</w:t>
            </w:r>
          </w:p>
        </w:tc>
        <w:tc>
          <w:tcPr>
            <w:tcW w:w="2410" w:type="dxa"/>
          </w:tcPr>
          <w:p w:rsidR="00AF56B7" w:rsidRPr="0018411B" w:rsidRDefault="00AF56B7" w:rsidP="0018411B">
            <w:pPr>
              <w:spacing w:after="0" w:line="240" w:lineRule="auto"/>
              <w:rPr>
                <w:rFonts w:ascii="Arial" w:hAnsi="Arial" w:cs="Arial"/>
                <w:sz w:val="20"/>
                <w:szCs w:val="20"/>
              </w:rPr>
            </w:pPr>
            <w:r w:rsidRPr="0018411B">
              <w:rPr>
                <w:rFonts w:ascii="Arial" w:hAnsi="Arial" w:cs="Arial"/>
                <w:sz w:val="20"/>
                <w:szCs w:val="20"/>
              </w:rPr>
              <w:t xml:space="preserve">Natural England. HRA Appraisal </w:t>
            </w:r>
            <w:r w:rsidR="00186A25" w:rsidRPr="0018411B">
              <w:rPr>
                <w:rFonts w:ascii="Arial" w:hAnsi="Arial" w:cs="Arial"/>
                <w:sz w:val="20"/>
                <w:szCs w:val="20"/>
              </w:rPr>
              <w:t>R</w:t>
            </w:r>
            <w:r w:rsidRPr="0018411B">
              <w:rPr>
                <w:rFonts w:ascii="Arial" w:hAnsi="Arial" w:cs="Arial"/>
                <w:sz w:val="20"/>
                <w:szCs w:val="20"/>
              </w:rPr>
              <w:t xml:space="preserve">eport </w:t>
            </w:r>
            <w:r w:rsidR="00186A25" w:rsidRPr="0018411B">
              <w:rPr>
                <w:rFonts w:ascii="Arial" w:hAnsi="Arial" w:cs="Arial"/>
                <w:sz w:val="20"/>
                <w:szCs w:val="20"/>
              </w:rPr>
              <w:t xml:space="preserve">in response to Natural England’s HRA Objection. </w:t>
            </w:r>
          </w:p>
          <w:p w:rsidR="00AF56B7" w:rsidRPr="0018411B" w:rsidRDefault="00AF56B7" w:rsidP="0018411B">
            <w:pPr>
              <w:spacing w:after="0" w:line="240" w:lineRule="auto"/>
              <w:rPr>
                <w:rFonts w:ascii="Arial" w:hAnsi="Arial" w:cs="Arial"/>
                <w:sz w:val="20"/>
                <w:szCs w:val="20"/>
              </w:rPr>
            </w:pPr>
          </w:p>
          <w:p w:rsidR="00F04CDE" w:rsidRPr="0018411B" w:rsidRDefault="00067234" w:rsidP="0018411B">
            <w:pPr>
              <w:spacing w:after="0" w:line="240" w:lineRule="auto"/>
              <w:rPr>
                <w:rFonts w:ascii="Arial" w:hAnsi="Arial" w:cs="Arial"/>
                <w:sz w:val="20"/>
                <w:szCs w:val="20"/>
              </w:rPr>
            </w:pPr>
            <w:r w:rsidRPr="0018411B">
              <w:rPr>
                <w:rFonts w:ascii="Arial" w:hAnsi="Arial" w:cs="Arial"/>
                <w:sz w:val="20"/>
                <w:szCs w:val="20"/>
              </w:rPr>
              <w:t>PNF/ factual clarification</w:t>
            </w:r>
          </w:p>
        </w:tc>
      </w:tr>
      <w:tr w:rsidR="0079114B" w:rsidRPr="0018411B" w:rsidTr="0018411B">
        <w:tc>
          <w:tcPr>
            <w:tcW w:w="1242" w:type="dxa"/>
          </w:tcPr>
          <w:p w:rsidR="0079114B" w:rsidRPr="0018411B" w:rsidRDefault="0079114B" w:rsidP="0018411B">
            <w:pPr>
              <w:spacing w:after="0" w:line="240" w:lineRule="auto"/>
              <w:rPr>
                <w:rFonts w:ascii="Arial" w:hAnsi="Arial" w:cs="Arial"/>
                <w:sz w:val="20"/>
                <w:szCs w:val="20"/>
              </w:rPr>
            </w:pPr>
            <w:r w:rsidRPr="0018411B">
              <w:rPr>
                <w:rFonts w:ascii="Arial" w:hAnsi="Arial" w:cs="Arial"/>
                <w:sz w:val="20"/>
                <w:szCs w:val="20"/>
              </w:rPr>
              <w:t>4.1.20</w:t>
            </w:r>
          </w:p>
        </w:tc>
        <w:tc>
          <w:tcPr>
            <w:tcW w:w="11057" w:type="dxa"/>
          </w:tcPr>
          <w:p w:rsidR="0079114B" w:rsidRPr="0018411B" w:rsidRDefault="00765C38" w:rsidP="0018411B">
            <w:pPr>
              <w:spacing w:after="0" w:line="240" w:lineRule="auto"/>
              <w:rPr>
                <w:rFonts w:ascii="Arial" w:hAnsi="Arial" w:cs="Arial"/>
                <w:b/>
                <w:sz w:val="20"/>
                <w:szCs w:val="20"/>
              </w:rPr>
            </w:pPr>
            <w:r w:rsidRPr="0018411B">
              <w:rPr>
                <w:rFonts w:ascii="Arial" w:hAnsi="Arial" w:cs="Arial"/>
                <w:b/>
                <w:sz w:val="20"/>
                <w:szCs w:val="20"/>
              </w:rPr>
              <w:t>Delete existing 4.1.20</w:t>
            </w:r>
            <w:r w:rsidR="0079114B" w:rsidRPr="0018411B">
              <w:rPr>
                <w:rFonts w:ascii="Arial" w:hAnsi="Arial" w:cs="Arial"/>
                <w:b/>
                <w:sz w:val="20"/>
                <w:szCs w:val="20"/>
              </w:rPr>
              <w:t xml:space="preserve"> and replace with:  Torbay has significant environmental constraints, including being within the flight paths and foraging zone of the South Hams Special Area of Conservation.  </w:t>
            </w:r>
            <w:r w:rsidRPr="0018411B">
              <w:rPr>
                <w:rFonts w:ascii="Arial" w:hAnsi="Arial" w:cs="Arial"/>
                <w:b/>
                <w:sz w:val="20"/>
                <w:szCs w:val="20"/>
              </w:rPr>
              <w:t>The Habitats Regulations Site Appraisal Report of the Torbay Local Plan (Kestrel Wildlife 2014) identifies a number of mitigations measures for safeguarding the integrity of the SAC.  The greater horseshoe bat mitigation strategy should be implemented within development areas. Further details are set out in Policy NC1 and the Strategic Delivery (</w:t>
            </w:r>
            <w:r w:rsidR="00721473" w:rsidRPr="0018411B">
              <w:rPr>
                <w:rFonts w:ascii="Arial" w:hAnsi="Arial" w:cs="Arial"/>
                <w:b/>
                <w:sz w:val="20"/>
                <w:szCs w:val="20"/>
              </w:rPr>
              <w:t>“</w:t>
            </w:r>
            <w:r w:rsidRPr="0018411B">
              <w:rPr>
                <w:rFonts w:ascii="Arial" w:hAnsi="Arial" w:cs="Arial"/>
                <w:b/>
                <w:sz w:val="20"/>
                <w:szCs w:val="20"/>
              </w:rPr>
              <w:t>SD”) polici</w:t>
            </w:r>
            <w:r w:rsidR="00721473" w:rsidRPr="0018411B">
              <w:rPr>
                <w:rFonts w:ascii="Arial" w:hAnsi="Arial" w:cs="Arial"/>
                <w:b/>
                <w:sz w:val="20"/>
                <w:szCs w:val="20"/>
              </w:rPr>
              <w:t>es of this Plan.  This includes</w:t>
            </w:r>
            <w:r w:rsidRPr="0018411B">
              <w:rPr>
                <w:rFonts w:ascii="Arial" w:hAnsi="Arial" w:cs="Arial"/>
                <w:b/>
                <w:sz w:val="20"/>
                <w:szCs w:val="20"/>
              </w:rPr>
              <w:t xml:space="preserve"> </w:t>
            </w:r>
            <w:r w:rsidR="00B12647" w:rsidRPr="0018411B">
              <w:rPr>
                <w:rFonts w:ascii="Arial" w:hAnsi="Arial" w:cs="Arial"/>
                <w:b/>
                <w:sz w:val="20"/>
                <w:szCs w:val="20"/>
              </w:rPr>
              <w:t>maintenance</w:t>
            </w:r>
            <w:r w:rsidRPr="0018411B">
              <w:rPr>
                <w:rFonts w:ascii="Arial" w:hAnsi="Arial" w:cs="Arial"/>
                <w:b/>
                <w:sz w:val="20"/>
                <w:szCs w:val="20"/>
              </w:rPr>
              <w:t xml:space="preserve"> of darkened corridors to maintain </w:t>
            </w:r>
            <w:r w:rsidR="00B12647" w:rsidRPr="0018411B">
              <w:rPr>
                <w:rFonts w:ascii="Arial" w:hAnsi="Arial" w:cs="Arial"/>
                <w:b/>
                <w:sz w:val="20"/>
                <w:szCs w:val="20"/>
              </w:rPr>
              <w:t>flight paths</w:t>
            </w:r>
            <w:r w:rsidRPr="0018411B">
              <w:rPr>
                <w:rFonts w:ascii="Arial" w:hAnsi="Arial" w:cs="Arial"/>
                <w:b/>
                <w:sz w:val="20"/>
                <w:szCs w:val="20"/>
              </w:rPr>
              <w:t>, and the use of developer contributions to m</w:t>
            </w:r>
            <w:r w:rsidR="00B12647" w:rsidRPr="0018411B">
              <w:rPr>
                <w:rFonts w:ascii="Arial" w:hAnsi="Arial" w:cs="Arial"/>
                <w:b/>
                <w:sz w:val="20"/>
                <w:szCs w:val="20"/>
              </w:rPr>
              <w:t xml:space="preserve">anage </w:t>
            </w:r>
            <w:r w:rsidR="00721473" w:rsidRPr="0018411B">
              <w:rPr>
                <w:rFonts w:ascii="Arial" w:hAnsi="Arial" w:cs="Arial"/>
                <w:b/>
                <w:sz w:val="20"/>
                <w:szCs w:val="20"/>
              </w:rPr>
              <w:t>increased recreational pressure on the South Hams SAC resulting from increased housing numbers and recreational pressures.</w:t>
            </w:r>
          </w:p>
          <w:p w:rsidR="00765C38" w:rsidRPr="0018411B" w:rsidRDefault="00765C38" w:rsidP="0018411B">
            <w:pPr>
              <w:spacing w:after="0" w:line="240" w:lineRule="auto"/>
              <w:rPr>
                <w:rFonts w:ascii="Arial" w:hAnsi="Arial" w:cs="Arial"/>
                <w:sz w:val="20"/>
                <w:szCs w:val="20"/>
              </w:rPr>
            </w:pPr>
          </w:p>
        </w:tc>
        <w:tc>
          <w:tcPr>
            <w:tcW w:w="2410" w:type="dxa"/>
          </w:tcPr>
          <w:p w:rsidR="0079114B" w:rsidRPr="0018411B" w:rsidRDefault="0079114B" w:rsidP="0018411B">
            <w:pPr>
              <w:spacing w:after="0" w:line="240" w:lineRule="auto"/>
              <w:rPr>
                <w:rFonts w:ascii="Arial" w:hAnsi="Arial" w:cs="Arial"/>
                <w:sz w:val="20"/>
                <w:szCs w:val="20"/>
              </w:rPr>
            </w:pPr>
          </w:p>
        </w:tc>
      </w:tr>
      <w:tr w:rsidR="003575CB" w:rsidRPr="0018411B" w:rsidTr="0018411B">
        <w:tc>
          <w:tcPr>
            <w:tcW w:w="1242" w:type="dxa"/>
          </w:tcPr>
          <w:p w:rsidR="003575CB" w:rsidRPr="0018411B" w:rsidRDefault="00067234" w:rsidP="0018411B">
            <w:pPr>
              <w:spacing w:after="0" w:line="240" w:lineRule="auto"/>
              <w:rPr>
                <w:rFonts w:ascii="Arial" w:hAnsi="Arial" w:cs="Arial"/>
                <w:sz w:val="20"/>
                <w:szCs w:val="20"/>
              </w:rPr>
            </w:pPr>
            <w:r w:rsidRPr="0018411B">
              <w:rPr>
                <w:rFonts w:ascii="Arial" w:hAnsi="Arial" w:cs="Arial"/>
                <w:sz w:val="20"/>
                <w:szCs w:val="20"/>
              </w:rPr>
              <w:t xml:space="preserve">4.1.21 </w:t>
            </w:r>
          </w:p>
        </w:tc>
        <w:tc>
          <w:tcPr>
            <w:tcW w:w="11057" w:type="dxa"/>
          </w:tcPr>
          <w:p w:rsidR="003575CB" w:rsidRPr="0018411B" w:rsidRDefault="00067234" w:rsidP="0018411B">
            <w:pPr>
              <w:spacing w:after="0" w:line="240" w:lineRule="auto"/>
              <w:rPr>
                <w:rFonts w:ascii="Arial" w:hAnsi="Arial" w:cs="Arial"/>
                <w:sz w:val="20"/>
                <w:szCs w:val="20"/>
              </w:rPr>
            </w:pPr>
            <w:r w:rsidRPr="0018411B">
              <w:rPr>
                <w:rFonts w:ascii="Arial" w:hAnsi="Arial" w:cs="Arial"/>
                <w:sz w:val="20"/>
                <w:szCs w:val="20"/>
              </w:rPr>
              <w:t xml:space="preserve">Last line natural </w:t>
            </w:r>
            <w:r w:rsidRPr="0018411B">
              <w:rPr>
                <w:rFonts w:ascii="Arial" w:hAnsi="Arial" w:cs="Arial"/>
                <w:b/>
                <w:sz w:val="20"/>
                <w:szCs w:val="20"/>
              </w:rPr>
              <w:t>and historic</w:t>
            </w:r>
            <w:r w:rsidRPr="0018411B">
              <w:rPr>
                <w:rFonts w:ascii="Arial" w:hAnsi="Arial" w:cs="Arial"/>
                <w:sz w:val="20"/>
                <w:szCs w:val="20"/>
              </w:rPr>
              <w:t xml:space="preserve"> environment</w:t>
            </w:r>
          </w:p>
        </w:tc>
        <w:tc>
          <w:tcPr>
            <w:tcW w:w="2410" w:type="dxa"/>
          </w:tcPr>
          <w:p w:rsidR="003575CB" w:rsidRPr="0018411B" w:rsidRDefault="00067234"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3575CB" w:rsidRPr="0018411B" w:rsidTr="0018411B">
        <w:tc>
          <w:tcPr>
            <w:tcW w:w="1242" w:type="dxa"/>
          </w:tcPr>
          <w:p w:rsidR="003575CB" w:rsidRPr="0018411B" w:rsidRDefault="00067234" w:rsidP="0018411B">
            <w:pPr>
              <w:spacing w:after="0" w:line="240" w:lineRule="auto"/>
              <w:rPr>
                <w:rFonts w:ascii="Arial" w:hAnsi="Arial" w:cs="Arial"/>
                <w:sz w:val="20"/>
                <w:szCs w:val="20"/>
              </w:rPr>
            </w:pPr>
            <w:r w:rsidRPr="0018411B">
              <w:rPr>
                <w:rFonts w:ascii="Arial" w:hAnsi="Arial" w:cs="Arial"/>
                <w:sz w:val="20"/>
                <w:szCs w:val="20"/>
              </w:rPr>
              <w:t xml:space="preserve">SS2 </w:t>
            </w:r>
          </w:p>
        </w:tc>
        <w:tc>
          <w:tcPr>
            <w:tcW w:w="11057" w:type="dxa"/>
          </w:tcPr>
          <w:p w:rsidR="000E611C" w:rsidRPr="0018411B" w:rsidRDefault="000E611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Future Growth Areas are proposed in the following locations: </w:t>
            </w:r>
          </w:p>
          <w:p w:rsidR="000E611C" w:rsidRPr="0018411B" w:rsidRDefault="000E611C" w:rsidP="0018411B">
            <w:pPr>
              <w:numPr>
                <w:ilvl w:val="0"/>
                <w:numId w:val="14"/>
              </w:numPr>
              <w:spacing w:before="100" w:beforeAutospacing="1" w:after="100" w:afterAutospacing="1" w:line="240" w:lineRule="auto"/>
              <w:ind w:left="0" w:firstLine="0"/>
              <w:rPr>
                <w:rFonts w:ascii="Arial" w:eastAsia="Times New Roman" w:hAnsi="Arial" w:cs="Arial"/>
                <w:sz w:val="20"/>
                <w:szCs w:val="20"/>
                <w:lang w:val="en-GB"/>
              </w:rPr>
            </w:pPr>
            <w:r w:rsidRPr="0018411B">
              <w:rPr>
                <w:rFonts w:ascii="Arial" w:eastAsia="Times New Roman" w:hAnsi="Arial" w:cs="Arial"/>
                <w:sz w:val="20"/>
                <w:szCs w:val="20"/>
                <w:lang w:val="en-GB"/>
              </w:rPr>
              <w:t>Edginswell, Torquay</w:t>
            </w:r>
          </w:p>
          <w:p w:rsidR="000E611C" w:rsidRPr="0018411B" w:rsidRDefault="000E611C" w:rsidP="0018411B">
            <w:pPr>
              <w:numPr>
                <w:ilvl w:val="0"/>
                <w:numId w:val="14"/>
              </w:numPr>
              <w:spacing w:before="100" w:beforeAutospacing="1" w:after="100" w:afterAutospacing="1" w:line="240" w:lineRule="auto"/>
              <w:ind w:left="0" w:firstLine="0"/>
              <w:rPr>
                <w:rFonts w:ascii="Arial" w:eastAsia="Times New Roman" w:hAnsi="Arial" w:cs="Arial"/>
                <w:sz w:val="20"/>
                <w:szCs w:val="20"/>
                <w:lang w:val="en-GB"/>
              </w:rPr>
            </w:pPr>
            <w:r w:rsidRPr="0018411B">
              <w:rPr>
                <w:rFonts w:ascii="Arial" w:eastAsia="Times New Roman" w:hAnsi="Arial" w:cs="Arial"/>
                <w:strike/>
                <w:sz w:val="20"/>
                <w:szCs w:val="20"/>
                <w:highlight w:val="yellow"/>
                <w:lang w:val="en-GB"/>
              </w:rPr>
              <w:t>Land around</w:t>
            </w:r>
            <w:r w:rsidRPr="0018411B">
              <w:rPr>
                <w:rFonts w:ascii="Arial" w:eastAsia="Times New Roman" w:hAnsi="Arial" w:cs="Arial"/>
                <w:sz w:val="20"/>
                <w:szCs w:val="20"/>
                <w:lang w:val="en-GB"/>
              </w:rPr>
              <w:t xml:space="preserve">  </w:t>
            </w:r>
            <w:r w:rsidRPr="0018411B">
              <w:rPr>
                <w:rFonts w:ascii="Arial" w:eastAsia="Times New Roman" w:hAnsi="Arial" w:cs="Arial"/>
                <w:b/>
                <w:color w:val="009242"/>
                <w:sz w:val="20"/>
                <w:szCs w:val="20"/>
                <w:highlight w:val="yellow"/>
                <w:lang w:val="en-GB"/>
              </w:rPr>
              <w:t>Paignton North and West Area including</w:t>
            </w:r>
            <w:r w:rsidRPr="0018411B">
              <w:rPr>
                <w:rFonts w:ascii="Arial" w:eastAsia="Times New Roman" w:hAnsi="Arial" w:cs="Arial"/>
                <w:sz w:val="20"/>
                <w:szCs w:val="20"/>
                <w:lang w:val="en-GB"/>
              </w:rPr>
              <w:t xml:space="preserve"> Collaton St. Mary, Paignton</w:t>
            </w:r>
          </w:p>
          <w:p w:rsidR="000E611C" w:rsidRPr="0018411B" w:rsidRDefault="000E611C" w:rsidP="0018411B">
            <w:pPr>
              <w:numPr>
                <w:ilvl w:val="0"/>
                <w:numId w:val="14"/>
              </w:numPr>
              <w:spacing w:before="100" w:beforeAutospacing="1" w:after="100" w:afterAutospacing="1" w:line="240" w:lineRule="auto"/>
              <w:ind w:left="0" w:firstLine="0"/>
              <w:rPr>
                <w:rFonts w:ascii="Arial" w:eastAsia="Times New Roman" w:hAnsi="Arial" w:cs="Arial"/>
                <w:sz w:val="20"/>
                <w:szCs w:val="20"/>
                <w:lang w:val="en-GB"/>
              </w:rPr>
            </w:pPr>
            <w:r w:rsidRPr="0018411B">
              <w:rPr>
                <w:rFonts w:ascii="Arial" w:eastAsia="Times New Roman" w:hAnsi="Arial" w:cs="Arial"/>
                <w:sz w:val="20"/>
                <w:szCs w:val="20"/>
                <w:lang w:val="en-GB"/>
              </w:rPr>
              <w:t>Brixham Road, Paignton</w:t>
            </w:r>
          </w:p>
          <w:p w:rsidR="000E611C" w:rsidRPr="0018411B" w:rsidRDefault="000E611C" w:rsidP="0018411B">
            <w:pPr>
              <w:numPr>
                <w:ilvl w:val="0"/>
                <w:numId w:val="14"/>
              </w:numPr>
              <w:spacing w:before="100" w:beforeAutospacing="1" w:after="100" w:afterAutospacing="1" w:line="240" w:lineRule="auto"/>
              <w:ind w:left="0" w:firstLine="0"/>
              <w:rPr>
                <w:rFonts w:ascii="Arial" w:eastAsia="Times New Roman" w:hAnsi="Arial" w:cs="Arial"/>
                <w:sz w:val="20"/>
                <w:szCs w:val="20"/>
                <w:lang w:val="en-GB"/>
              </w:rPr>
            </w:pPr>
            <w:r w:rsidRPr="0018411B">
              <w:rPr>
                <w:rFonts w:ascii="Arial" w:eastAsia="Times New Roman" w:hAnsi="Arial" w:cs="Arial"/>
                <w:sz w:val="20"/>
                <w:szCs w:val="20"/>
                <w:lang w:val="en-GB"/>
              </w:rPr>
              <w:t>Wall Park, Brixham</w:t>
            </w:r>
          </w:p>
          <w:p w:rsidR="000E611C" w:rsidRPr="0018411B" w:rsidRDefault="000E611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w:t>
            </w:r>
          </w:p>
          <w:p w:rsidR="000E611C" w:rsidRPr="0018411B" w:rsidRDefault="000E611C" w:rsidP="0018411B">
            <w:pPr>
              <w:widowControl w:val="0"/>
              <w:autoSpaceDE w:val="0"/>
              <w:autoSpaceDN w:val="0"/>
              <w:adjustRightInd w:val="0"/>
              <w:spacing w:after="0" w:line="240" w:lineRule="auto"/>
              <w:rPr>
                <w:rFonts w:ascii="Arial" w:hAnsi="Arial" w:cs="Arial"/>
                <w:sz w:val="20"/>
                <w:szCs w:val="20"/>
              </w:rPr>
            </w:pPr>
          </w:p>
          <w:p w:rsidR="000E611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 xml:space="preserve">A bespoke Greater Horseshoe Bat (GHB) mitigation plan for all development within the </w:t>
            </w:r>
            <w:r w:rsidR="000E611C" w:rsidRPr="0018411B">
              <w:rPr>
                <w:rFonts w:ascii="Arial" w:hAnsi="Arial" w:cs="Arial"/>
                <w:b/>
                <w:color w:val="009242"/>
                <w:sz w:val="20"/>
                <w:szCs w:val="20"/>
                <w:highlight w:val="yellow"/>
              </w:rPr>
              <w:t>following</w:t>
            </w:r>
            <w:r w:rsidR="000E611C" w:rsidRPr="0018411B">
              <w:rPr>
                <w:rFonts w:ascii="Arial" w:hAnsi="Arial" w:cs="Arial"/>
                <w:sz w:val="20"/>
                <w:szCs w:val="20"/>
              </w:rPr>
              <w:t xml:space="preserve"> </w:t>
            </w:r>
            <w:r w:rsidRPr="0018411B">
              <w:rPr>
                <w:rFonts w:ascii="Arial" w:hAnsi="Arial" w:cs="Arial"/>
                <w:sz w:val="20"/>
                <w:szCs w:val="20"/>
              </w:rPr>
              <w:t xml:space="preserve">Future Growth Areas must be submitted and approved before planning permission will be granted. </w:t>
            </w:r>
          </w:p>
          <w:p w:rsidR="000E611C" w:rsidRPr="0018411B" w:rsidRDefault="000E611C" w:rsidP="0018411B">
            <w:pPr>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 xml:space="preserve">SDP 3.2 Great Parks </w:t>
            </w:r>
          </w:p>
          <w:p w:rsidR="000E611C" w:rsidRPr="0018411B" w:rsidRDefault="000E611C" w:rsidP="0018411B">
            <w:pPr>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SPP 3.3 Totnes Road/Collaton St Mary</w:t>
            </w:r>
          </w:p>
          <w:p w:rsidR="000E611C" w:rsidRPr="0018411B" w:rsidRDefault="000E611C" w:rsidP="0018411B">
            <w:pPr>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SDP 3.4 Brixham Road/Yalberton</w:t>
            </w:r>
          </w:p>
          <w:p w:rsidR="000E611C" w:rsidRPr="0018411B" w:rsidRDefault="000E611C" w:rsidP="0018411B">
            <w:pPr>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SDP3.5 White Rock</w:t>
            </w:r>
          </w:p>
          <w:p w:rsidR="000E611C" w:rsidRPr="0018411B" w:rsidRDefault="000E611C" w:rsidP="0018411B">
            <w:pPr>
              <w:tabs>
                <w:tab w:val="left" w:pos="2184"/>
              </w:tabs>
              <w:spacing w:before="120" w:after="120" w:line="240" w:lineRule="auto"/>
              <w:ind w:right="120"/>
              <w:rPr>
                <w:rFonts w:ascii="Arial" w:eastAsia="Times New Roman" w:hAnsi="Arial" w:cs="Arial"/>
                <w:b/>
                <w:color w:val="008000"/>
                <w:sz w:val="20"/>
                <w:szCs w:val="20"/>
                <w:lang w:val="en-GB"/>
              </w:rPr>
            </w:pPr>
            <w:r w:rsidRPr="0018411B">
              <w:rPr>
                <w:rFonts w:ascii="Arial" w:eastAsia="Times New Roman" w:hAnsi="Arial" w:cs="Arial"/>
                <w:b/>
                <w:color w:val="009242"/>
                <w:sz w:val="20"/>
                <w:szCs w:val="20"/>
                <w:highlight w:val="yellow"/>
                <w:lang w:val="en-GB"/>
              </w:rPr>
              <w:t>SDB 3.2 Wall Par</w:t>
            </w:r>
            <w:r w:rsidR="008818FF" w:rsidRPr="0018411B">
              <w:rPr>
                <w:rFonts w:ascii="Arial" w:eastAsia="Times New Roman" w:hAnsi="Arial" w:cs="Arial"/>
                <w:b/>
                <w:color w:val="009242"/>
                <w:sz w:val="20"/>
                <w:szCs w:val="20"/>
                <w:highlight w:val="yellow"/>
                <w:lang w:val="en-GB"/>
              </w:rPr>
              <w:t>k</w:t>
            </w:r>
            <w:r w:rsidR="00FD6CD3" w:rsidRPr="0018411B">
              <w:rPr>
                <w:rFonts w:ascii="Arial" w:eastAsia="Times New Roman" w:hAnsi="Arial" w:cs="Arial"/>
                <w:b/>
                <w:color w:val="008000"/>
                <w:sz w:val="20"/>
                <w:szCs w:val="20"/>
                <w:highlight w:val="yellow"/>
                <w:lang w:val="en-GB"/>
              </w:rPr>
              <w:tab/>
            </w:r>
          </w:p>
          <w:p w:rsidR="000E611C" w:rsidRPr="0018411B" w:rsidRDefault="000E611C" w:rsidP="0018411B">
            <w:pPr>
              <w:widowControl w:val="0"/>
              <w:autoSpaceDE w:val="0"/>
              <w:autoSpaceDN w:val="0"/>
              <w:adjustRightInd w:val="0"/>
              <w:spacing w:after="0" w:line="240" w:lineRule="auto"/>
              <w:rPr>
                <w:rFonts w:ascii="Arial" w:hAnsi="Arial" w:cs="Arial"/>
                <w:sz w:val="20"/>
                <w:szCs w:val="20"/>
              </w:rPr>
            </w:pP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 xml:space="preserve">The </w:t>
            </w:r>
            <w:r w:rsidR="000E611C" w:rsidRPr="0018411B">
              <w:rPr>
                <w:rFonts w:ascii="Arial" w:eastAsia="Times New Roman" w:hAnsi="Arial" w:cs="Arial"/>
                <w:b/>
                <w:color w:val="008000"/>
                <w:sz w:val="20"/>
                <w:szCs w:val="20"/>
                <w:highlight w:val="yellow"/>
                <w:lang w:val="en-GB"/>
              </w:rPr>
              <w:t xml:space="preserve"> mitigation</w:t>
            </w:r>
            <w:r w:rsidR="000E611C" w:rsidRPr="0018411B">
              <w:rPr>
                <w:rFonts w:ascii="Arial" w:hAnsi="Arial" w:cs="Arial"/>
                <w:sz w:val="20"/>
                <w:szCs w:val="20"/>
              </w:rPr>
              <w:t xml:space="preserve"> </w:t>
            </w:r>
            <w:r w:rsidRPr="0018411B">
              <w:rPr>
                <w:rFonts w:ascii="Arial" w:hAnsi="Arial" w:cs="Arial"/>
                <w:sz w:val="20"/>
                <w:szCs w:val="20"/>
              </w:rPr>
              <w:t xml:space="preserve">plan must demonstrate how the site will be developed in order to sustain an adequate area of non-developed land as a functional part of the local foraging area and flyway used by commuting GHBs associated with the South Hams SAC. The mitigation plan must demonstrate that development will have no adverse effect on the SAC alone or in combination with other plans or </w:t>
            </w:r>
            <w:r w:rsidRPr="0018411B">
              <w:rPr>
                <w:rFonts w:ascii="Arial" w:hAnsi="Arial" w:cs="Arial"/>
                <w:strike/>
                <w:sz w:val="20"/>
                <w:szCs w:val="20"/>
              </w:rPr>
              <w:t>projects</w:t>
            </w:r>
            <w:r w:rsidRPr="0018411B">
              <w:rPr>
                <w:rFonts w:ascii="Arial" w:hAnsi="Arial" w:cs="Arial"/>
                <w:sz w:val="20"/>
                <w:szCs w:val="20"/>
              </w:rPr>
              <w:t xml:space="preserve"> </w:t>
            </w:r>
            <w:r w:rsidRPr="0018411B">
              <w:rPr>
                <w:rFonts w:ascii="Arial" w:hAnsi="Arial" w:cs="Arial"/>
                <w:b/>
                <w:color w:val="FF0000"/>
                <w:sz w:val="20"/>
                <w:szCs w:val="20"/>
              </w:rPr>
              <w:t>developments.</w:t>
            </w:r>
            <w:r w:rsidRPr="0018411B">
              <w:rPr>
                <w:rFonts w:ascii="Arial" w:hAnsi="Arial" w:cs="Arial"/>
                <w:sz w:val="20"/>
                <w:szCs w:val="20"/>
              </w:rPr>
              <w:t xml:space="preserve"> Development</w:t>
            </w:r>
            <w:r w:rsidR="003B6EDE" w:rsidRPr="0018411B">
              <w:rPr>
                <w:rFonts w:ascii="Arial" w:eastAsia="Times New Roman" w:hAnsi="Arial" w:cs="Arial"/>
                <w:b/>
                <w:color w:val="008000"/>
                <w:highlight w:val="yellow"/>
                <w:lang w:val="en-GB"/>
              </w:rPr>
              <w:t xml:space="preserve"> </w:t>
            </w:r>
            <w:r w:rsidR="003B6EDE" w:rsidRPr="0018411B">
              <w:rPr>
                <w:rFonts w:ascii="Arial" w:eastAsia="Times New Roman" w:hAnsi="Arial" w:cs="Arial"/>
                <w:b/>
                <w:color w:val="008000"/>
                <w:sz w:val="20"/>
                <w:szCs w:val="20"/>
                <w:highlight w:val="yellow"/>
                <w:lang w:val="en-GB"/>
              </w:rPr>
              <w:t>within the Brixham Peninsula (SPB1)</w:t>
            </w:r>
            <w:r w:rsidRPr="0018411B">
              <w:rPr>
                <w:rFonts w:ascii="Arial" w:hAnsi="Arial" w:cs="Arial"/>
                <w:sz w:val="20"/>
                <w:szCs w:val="20"/>
              </w:rPr>
              <w:t xml:space="preserve"> should have regard to Policy NC1 concerning and the </w:t>
            </w:r>
            <w:r w:rsidRPr="0018411B">
              <w:rPr>
                <w:rFonts w:ascii="Arial" w:hAnsi="Arial" w:cs="Arial"/>
                <w:strike/>
                <w:sz w:val="20"/>
                <w:szCs w:val="20"/>
              </w:rPr>
              <w:t xml:space="preserve">need </w:t>
            </w:r>
            <w:r w:rsidRPr="0018411B">
              <w:rPr>
                <w:rFonts w:ascii="Arial" w:hAnsi="Arial" w:cs="Arial"/>
                <w:sz w:val="20"/>
                <w:szCs w:val="20"/>
              </w:rPr>
              <w:t xml:space="preserve">scope for developer contributions to mitigate the impact of </w:t>
            </w:r>
            <w:r w:rsidR="00D508B7" w:rsidRPr="0018411B">
              <w:rPr>
                <w:rFonts w:ascii="Arial" w:hAnsi="Arial" w:cs="Arial"/>
                <w:b/>
                <w:color w:val="FF0000"/>
                <w:sz w:val="20"/>
                <w:szCs w:val="20"/>
              </w:rPr>
              <w:t>increased</w:t>
            </w:r>
            <w:r w:rsidR="00D508B7" w:rsidRPr="0018411B">
              <w:rPr>
                <w:rFonts w:ascii="Arial" w:hAnsi="Arial" w:cs="Arial"/>
                <w:sz w:val="20"/>
                <w:szCs w:val="20"/>
              </w:rPr>
              <w:t xml:space="preserve"> </w:t>
            </w:r>
            <w:r w:rsidRPr="0018411B">
              <w:rPr>
                <w:rFonts w:ascii="Arial" w:hAnsi="Arial" w:cs="Arial"/>
                <w:sz w:val="20"/>
                <w:szCs w:val="20"/>
              </w:rPr>
              <w:t xml:space="preserve">recreational pressure on the South Hams SAC </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 xml:space="preserve">Development will </w:t>
            </w:r>
            <w:r w:rsidRPr="0018411B">
              <w:rPr>
                <w:rFonts w:ascii="Arial" w:hAnsi="Arial" w:cs="Arial"/>
                <w:strike/>
                <w:sz w:val="20"/>
                <w:szCs w:val="20"/>
              </w:rPr>
              <w:t>be</w:t>
            </w:r>
            <w:r w:rsidRPr="0018411B">
              <w:rPr>
                <w:rFonts w:ascii="Arial" w:hAnsi="Arial" w:cs="Arial"/>
                <w:sz w:val="20"/>
                <w:szCs w:val="20"/>
              </w:rPr>
              <w:t xml:space="preserve"> deliver the following:</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(i) Provision of a range of residential schemes that offer a mix of housing types, including family housing and affordable housing.</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(ii) Creation of a range of employment opportunities, delivered in the early stages of</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development, designed to meet identified economic growth sectors;</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(iii) Essential transport and utilities infrastructure, as well as green infrastructure, and</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appropriate links to other planned facilities;</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(iv) A suitable range of recreational, leisure and tourism facilities;</w:t>
            </w: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sz w:val="20"/>
                <w:szCs w:val="20"/>
              </w:rPr>
              <w:t>(v) High quality design standards that embrace sustainable and energy efficient construction techniques;</w:t>
            </w:r>
          </w:p>
          <w:p w:rsidR="00C7578C" w:rsidRPr="0018411B" w:rsidRDefault="00C7578C" w:rsidP="0018411B">
            <w:pPr>
              <w:widowControl w:val="0"/>
              <w:autoSpaceDE w:val="0"/>
              <w:autoSpaceDN w:val="0"/>
              <w:adjustRightInd w:val="0"/>
              <w:spacing w:after="0" w:line="240" w:lineRule="auto"/>
              <w:rPr>
                <w:rFonts w:ascii="Arial" w:hAnsi="Arial" w:cs="Arial"/>
                <w:bCs/>
                <w:sz w:val="20"/>
                <w:szCs w:val="20"/>
              </w:rPr>
            </w:pPr>
            <w:r w:rsidRPr="0018411B">
              <w:rPr>
                <w:rFonts w:ascii="Arial" w:hAnsi="Arial" w:cs="Arial"/>
                <w:bCs/>
                <w:sz w:val="20"/>
                <w:szCs w:val="20"/>
              </w:rPr>
              <w:t>(vi) The creation of a strong sense of community through the effective design and layout of homes and the provision of local facilities, enhancing wherever possible existing communities within the locality; and</w:t>
            </w:r>
          </w:p>
          <w:p w:rsidR="00C7578C" w:rsidRPr="0018411B" w:rsidRDefault="00C7578C" w:rsidP="0018411B">
            <w:pPr>
              <w:widowControl w:val="0"/>
              <w:autoSpaceDE w:val="0"/>
              <w:autoSpaceDN w:val="0"/>
              <w:adjustRightInd w:val="0"/>
              <w:spacing w:after="0" w:line="240" w:lineRule="auto"/>
              <w:rPr>
                <w:rFonts w:ascii="Arial" w:hAnsi="Arial" w:cs="Arial"/>
                <w:bCs/>
                <w:sz w:val="20"/>
                <w:szCs w:val="20"/>
              </w:rPr>
            </w:pPr>
            <w:r w:rsidRPr="0018411B">
              <w:rPr>
                <w:rFonts w:ascii="Arial" w:hAnsi="Arial" w:cs="Arial"/>
                <w:bCs/>
                <w:sz w:val="20"/>
                <w:szCs w:val="20"/>
              </w:rPr>
              <w:t>(vii) Appropriate phasing to ensure overall a balanced provision of jobs, homes and</w:t>
            </w:r>
            <w:r w:rsidR="008A4D3B" w:rsidRPr="0018411B">
              <w:rPr>
                <w:rFonts w:ascii="Arial" w:hAnsi="Arial" w:cs="Arial"/>
                <w:bCs/>
                <w:sz w:val="20"/>
                <w:szCs w:val="20"/>
              </w:rPr>
              <w:t xml:space="preserve"> </w:t>
            </w:r>
            <w:r w:rsidRPr="0018411B">
              <w:rPr>
                <w:rFonts w:ascii="Arial" w:hAnsi="Arial" w:cs="Arial"/>
                <w:bCs/>
                <w:sz w:val="20"/>
                <w:szCs w:val="20"/>
              </w:rPr>
              <w:t>infrastructure (including green infrastructure).</w:t>
            </w:r>
          </w:p>
          <w:p w:rsidR="00C7578C" w:rsidRPr="0018411B" w:rsidRDefault="00C7578C" w:rsidP="0018411B">
            <w:pPr>
              <w:widowControl w:val="0"/>
              <w:autoSpaceDE w:val="0"/>
              <w:autoSpaceDN w:val="0"/>
              <w:adjustRightInd w:val="0"/>
              <w:spacing w:after="0" w:line="240" w:lineRule="auto"/>
              <w:rPr>
                <w:rFonts w:ascii="Arial" w:hAnsi="Arial" w:cs="Arial"/>
                <w:b/>
                <w:bCs/>
                <w:color w:val="FF0000"/>
                <w:sz w:val="20"/>
                <w:szCs w:val="20"/>
              </w:rPr>
            </w:pPr>
            <w:r w:rsidRPr="0018411B">
              <w:rPr>
                <w:rFonts w:ascii="Arial" w:hAnsi="Arial" w:cs="Arial"/>
                <w:bCs/>
                <w:sz w:val="20"/>
                <w:szCs w:val="20"/>
              </w:rPr>
              <w:t>(</w:t>
            </w:r>
            <w:r w:rsidRPr="0018411B">
              <w:rPr>
                <w:rFonts w:ascii="Arial" w:hAnsi="Arial" w:cs="Arial"/>
                <w:b/>
                <w:bCs/>
                <w:color w:val="FF0000"/>
                <w:sz w:val="20"/>
                <w:szCs w:val="20"/>
              </w:rPr>
              <w:t>viii) Integrated Green Infrastructure rich in biodiversity to be enjoyed by local people.</w:t>
            </w:r>
          </w:p>
          <w:p w:rsidR="00C7578C" w:rsidRPr="0018411B" w:rsidRDefault="00C7578C" w:rsidP="0018411B">
            <w:pPr>
              <w:widowControl w:val="0"/>
              <w:autoSpaceDE w:val="0"/>
              <w:autoSpaceDN w:val="0"/>
              <w:adjustRightInd w:val="0"/>
              <w:spacing w:after="0" w:line="240" w:lineRule="auto"/>
              <w:rPr>
                <w:rFonts w:ascii="Arial" w:hAnsi="Arial" w:cs="Arial"/>
                <w:bCs/>
                <w:sz w:val="20"/>
                <w:szCs w:val="20"/>
              </w:rPr>
            </w:pPr>
          </w:p>
          <w:p w:rsidR="00C7578C" w:rsidRPr="0018411B" w:rsidRDefault="00C7578C" w:rsidP="0018411B">
            <w:pPr>
              <w:widowControl w:val="0"/>
              <w:autoSpaceDE w:val="0"/>
              <w:autoSpaceDN w:val="0"/>
              <w:adjustRightInd w:val="0"/>
              <w:spacing w:after="0" w:line="240" w:lineRule="auto"/>
              <w:rPr>
                <w:rFonts w:ascii="Arial" w:hAnsi="Arial" w:cs="Arial"/>
                <w:sz w:val="20"/>
                <w:szCs w:val="20"/>
              </w:rPr>
            </w:pPr>
            <w:r w:rsidRPr="0018411B">
              <w:rPr>
                <w:rFonts w:ascii="Arial" w:hAnsi="Arial" w:cs="Arial"/>
                <w:bCs/>
                <w:sz w:val="20"/>
                <w:szCs w:val="20"/>
              </w:rPr>
              <w:t>All major development outside of the established built up area should be within the identified Future Growth Areas.  Major development outside of these areas will only be permitted where the site has been identified by the relevant neighbourhood plan or a subsequent development plan document a</w:t>
            </w:r>
            <w:r w:rsidRPr="0018411B">
              <w:rPr>
                <w:rFonts w:ascii="Arial" w:hAnsi="Arial" w:cs="Arial"/>
                <w:b/>
                <w:bCs/>
                <w:color w:val="FF0000"/>
                <w:sz w:val="20"/>
                <w:szCs w:val="20"/>
              </w:rPr>
              <w:t>nd has first been subject to Habitat Regulations Assessment that has concluded there will be no likely significant effect on the South Hams SAC.</w:t>
            </w:r>
            <w:r w:rsidRPr="0018411B">
              <w:rPr>
                <w:rFonts w:ascii="Arial" w:hAnsi="Arial" w:cs="Arial"/>
                <w:bCs/>
                <w:sz w:val="20"/>
                <w:szCs w:val="20"/>
              </w:rPr>
              <w:t xml:space="preserve"> Such development proposals will need to take account of the impacts of the proposed development itself and the cumulative impact of development.</w:t>
            </w:r>
          </w:p>
          <w:p w:rsidR="000B0B2E" w:rsidRPr="0018411B" w:rsidRDefault="000B0B2E" w:rsidP="0018411B">
            <w:pPr>
              <w:spacing w:after="0" w:line="240" w:lineRule="auto"/>
              <w:rPr>
                <w:rFonts w:ascii="Arial" w:hAnsi="Arial" w:cs="Arial"/>
                <w:sz w:val="20"/>
                <w:szCs w:val="20"/>
              </w:rPr>
            </w:pPr>
          </w:p>
        </w:tc>
        <w:tc>
          <w:tcPr>
            <w:tcW w:w="2410" w:type="dxa"/>
          </w:tcPr>
          <w:p w:rsidR="003575CB" w:rsidRPr="0018411B" w:rsidRDefault="00C7578C" w:rsidP="0018411B">
            <w:pPr>
              <w:spacing w:after="0" w:line="240" w:lineRule="auto"/>
              <w:rPr>
                <w:rFonts w:ascii="Arial" w:hAnsi="Arial" w:cs="Arial"/>
                <w:sz w:val="20"/>
                <w:szCs w:val="20"/>
              </w:rPr>
            </w:pPr>
            <w:r w:rsidRPr="0018411B">
              <w:rPr>
                <w:rFonts w:ascii="Arial" w:hAnsi="Arial" w:cs="Arial"/>
                <w:sz w:val="20"/>
                <w:szCs w:val="20"/>
              </w:rPr>
              <w:t xml:space="preserve">Policy revisions </w:t>
            </w:r>
            <w:r w:rsidR="00186A25" w:rsidRPr="0018411B">
              <w:rPr>
                <w:rFonts w:ascii="Arial" w:hAnsi="Arial" w:cs="Arial"/>
                <w:sz w:val="20"/>
                <w:szCs w:val="20"/>
              </w:rPr>
              <w:t>as requested by Natural England/HRA</w:t>
            </w:r>
            <w:r w:rsidRPr="0018411B">
              <w:rPr>
                <w:rFonts w:ascii="Arial" w:hAnsi="Arial" w:cs="Arial"/>
                <w:sz w:val="20"/>
                <w:szCs w:val="20"/>
              </w:rPr>
              <w:t>(see full explanation at NC1 below)</w:t>
            </w:r>
            <w:r w:rsidR="00186A25" w:rsidRPr="0018411B">
              <w:rPr>
                <w:rFonts w:ascii="Arial" w:hAnsi="Arial" w:cs="Arial"/>
                <w:sz w:val="20"/>
                <w:szCs w:val="20"/>
              </w:rPr>
              <w:t>.</w:t>
            </w:r>
          </w:p>
          <w:p w:rsidR="005D411E" w:rsidRPr="0018411B" w:rsidRDefault="005D411E" w:rsidP="0018411B">
            <w:pPr>
              <w:spacing w:after="0" w:line="240" w:lineRule="auto"/>
              <w:rPr>
                <w:rFonts w:ascii="Arial" w:hAnsi="Arial" w:cs="Arial"/>
                <w:sz w:val="20"/>
                <w:szCs w:val="20"/>
              </w:rPr>
            </w:pPr>
          </w:p>
          <w:p w:rsidR="005D411E" w:rsidRPr="0018411B" w:rsidRDefault="005D411E"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Additional changes in response to Natural England</w:t>
            </w:r>
            <w:r w:rsidRPr="0018411B">
              <w:rPr>
                <w:rFonts w:ascii="Arial" w:hAnsi="Arial" w:cs="Arial"/>
                <w:b/>
                <w:color w:val="009242"/>
                <w:sz w:val="20"/>
                <w:szCs w:val="20"/>
              </w:rPr>
              <w:t xml:space="preserve"> </w:t>
            </w:r>
          </w:p>
        </w:tc>
      </w:tr>
      <w:tr w:rsidR="00F04CDE" w:rsidRPr="0018411B" w:rsidTr="0018411B">
        <w:tc>
          <w:tcPr>
            <w:tcW w:w="1242" w:type="dxa"/>
          </w:tcPr>
          <w:p w:rsidR="00F04CDE" w:rsidRPr="0018411B" w:rsidRDefault="00067234" w:rsidP="0018411B">
            <w:pPr>
              <w:spacing w:after="0" w:line="240" w:lineRule="auto"/>
              <w:rPr>
                <w:rFonts w:ascii="Arial" w:hAnsi="Arial" w:cs="Arial"/>
                <w:sz w:val="20"/>
                <w:szCs w:val="20"/>
              </w:rPr>
            </w:pPr>
            <w:r w:rsidRPr="0018411B">
              <w:rPr>
                <w:rFonts w:ascii="Arial" w:hAnsi="Arial" w:cs="Arial"/>
                <w:sz w:val="20"/>
                <w:szCs w:val="20"/>
              </w:rPr>
              <w:t>4.1.32</w:t>
            </w:r>
          </w:p>
        </w:tc>
        <w:tc>
          <w:tcPr>
            <w:tcW w:w="11057" w:type="dxa"/>
          </w:tcPr>
          <w:p w:rsidR="00BB720A" w:rsidRPr="0018411B" w:rsidRDefault="00BB720A" w:rsidP="0018411B">
            <w:pPr>
              <w:spacing w:after="0" w:line="240" w:lineRule="auto"/>
              <w:rPr>
                <w:rFonts w:ascii="Arial" w:hAnsi="Arial" w:cs="Arial"/>
                <w:b/>
                <w:sz w:val="20"/>
                <w:szCs w:val="20"/>
              </w:rPr>
            </w:pPr>
            <w:r w:rsidRPr="0018411B">
              <w:rPr>
                <w:rFonts w:ascii="Arial" w:hAnsi="Arial" w:cs="Arial"/>
                <w:b/>
                <w:sz w:val="20"/>
                <w:szCs w:val="20"/>
              </w:rPr>
              <w:t xml:space="preserve">“Masterplans have been prepared for Torquay Gateway, Great Parks Paignton, and Collaton St Mary, Paignton as well as Torquay and Paignton Town Centres. These are expected to inform Neighbourhood Plans. Alternatively, they may be further consulted on as Supplementary Planning Documents”. </w:t>
            </w:r>
          </w:p>
          <w:p w:rsidR="00F04CDE" w:rsidRPr="0018411B" w:rsidRDefault="00F04CDE" w:rsidP="0018411B">
            <w:pPr>
              <w:spacing w:after="0" w:line="240" w:lineRule="auto"/>
              <w:rPr>
                <w:rFonts w:ascii="Arial" w:hAnsi="Arial" w:cs="Arial"/>
                <w:sz w:val="20"/>
                <w:szCs w:val="20"/>
              </w:rPr>
            </w:pPr>
          </w:p>
        </w:tc>
        <w:tc>
          <w:tcPr>
            <w:tcW w:w="2410" w:type="dxa"/>
          </w:tcPr>
          <w:p w:rsidR="00F04CDE" w:rsidRPr="0018411B" w:rsidRDefault="00BB720A" w:rsidP="0018411B">
            <w:pPr>
              <w:spacing w:after="0" w:line="240" w:lineRule="auto"/>
              <w:rPr>
                <w:rFonts w:ascii="Arial" w:hAnsi="Arial" w:cs="Arial"/>
                <w:sz w:val="20"/>
                <w:szCs w:val="20"/>
              </w:rPr>
            </w:pPr>
            <w:r w:rsidRPr="0018411B">
              <w:rPr>
                <w:rFonts w:ascii="Arial" w:hAnsi="Arial" w:cs="Arial"/>
                <w:sz w:val="20"/>
                <w:szCs w:val="20"/>
              </w:rPr>
              <w:t xml:space="preserve">English Heritage </w:t>
            </w:r>
            <w:r w:rsidR="00C7578C" w:rsidRPr="0018411B">
              <w:rPr>
                <w:rFonts w:ascii="Arial" w:hAnsi="Arial" w:cs="Arial"/>
                <w:sz w:val="20"/>
                <w:szCs w:val="20"/>
              </w:rPr>
              <w:t>and Natural England</w:t>
            </w:r>
          </w:p>
        </w:tc>
      </w:tr>
      <w:tr w:rsidR="00AF56B7" w:rsidRPr="0018411B" w:rsidTr="0018411B">
        <w:tc>
          <w:tcPr>
            <w:tcW w:w="1242" w:type="dxa"/>
          </w:tcPr>
          <w:p w:rsidR="00AF56B7" w:rsidRPr="0018411B" w:rsidRDefault="00AF56B7" w:rsidP="0018411B">
            <w:pPr>
              <w:spacing w:after="0" w:line="240" w:lineRule="auto"/>
              <w:rPr>
                <w:rFonts w:ascii="Arial" w:hAnsi="Arial" w:cs="Arial"/>
                <w:sz w:val="20"/>
                <w:szCs w:val="20"/>
              </w:rPr>
            </w:pPr>
            <w:r w:rsidRPr="0018411B">
              <w:rPr>
                <w:rFonts w:ascii="Arial" w:hAnsi="Arial" w:cs="Arial"/>
                <w:sz w:val="20"/>
                <w:szCs w:val="20"/>
              </w:rPr>
              <w:t>4.1.32</w:t>
            </w:r>
          </w:p>
        </w:tc>
        <w:tc>
          <w:tcPr>
            <w:tcW w:w="11057" w:type="dxa"/>
          </w:tcPr>
          <w:p w:rsidR="00AF56B7" w:rsidRPr="0018411B" w:rsidRDefault="00AF56B7" w:rsidP="0018411B">
            <w:pPr>
              <w:spacing w:after="0" w:line="240" w:lineRule="auto"/>
              <w:rPr>
                <w:rFonts w:ascii="Arial" w:hAnsi="Arial" w:cs="Arial"/>
                <w:b/>
                <w:sz w:val="20"/>
                <w:szCs w:val="20"/>
              </w:rPr>
            </w:pPr>
            <w:r w:rsidRPr="0018411B">
              <w:rPr>
                <w:rFonts w:ascii="Arial" w:hAnsi="Arial" w:cs="Arial"/>
                <w:sz w:val="20"/>
                <w:szCs w:val="20"/>
              </w:rPr>
              <w:t>After paragraph insert new text:</w:t>
            </w:r>
            <w:r w:rsidRPr="0018411B">
              <w:rPr>
                <w:rFonts w:ascii="Arial" w:hAnsi="Arial" w:cs="Arial"/>
                <w:b/>
                <w:sz w:val="20"/>
                <w:szCs w:val="20"/>
              </w:rPr>
              <w:t xml:space="preserve"> Greater horseshoe bat Mitigation strategy for the four Future Growth Areas should be implemented as recommended by the HRA Site Appraisal Report of Torbay Local Plan Strategic Delivery Areas (Proposed Submission Plan) 2014.</w:t>
            </w:r>
          </w:p>
        </w:tc>
        <w:tc>
          <w:tcPr>
            <w:tcW w:w="2410" w:type="dxa"/>
          </w:tcPr>
          <w:p w:rsidR="00AF56B7" w:rsidRPr="0018411B" w:rsidRDefault="00AF56B7"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3575CB" w:rsidRPr="0018411B" w:rsidTr="0018411B">
        <w:tc>
          <w:tcPr>
            <w:tcW w:w="1242" w:type="dxa"/>
          </w:tcPr>
          <w:p w:rsidR="003575CB" w:rsidRPr="0018411B" w:rsidRDefault="00BB720A" w:rsidP="0018411B">
            <w:pPr>
              <w:spacing w:after="0" w:line="240" w:lineRule="auto"/>
              <w:rPr>
                <w:rFonts w:ascii="Arial" w:hAnsi="Arial" w:cs="Arial"/>
                <w:sz w:val="20"/>
                <w:szCs w:val="20"/>
              </w:rPr>
            </w:pPr>
            <w:r w:rsidRPr="0018411B">
              <w:rPr>
                <w:rFonts w:ascii="Arial" w:hAnsi="Arial" w:cs="Arial"/>
                <w:sz w:val="20"/>
                <w:szCs w:val="20"/>
              </w:rPr>
              <w:t xml:space="preserve">SS3 </w:t>
            </w:r>
          </w:p>
        </w:tc>
        <w:tc>
          <w:tcPr>
            <w:tcW w:w="11057" w:type="dxa"/>
          </w:tcPr>
          <w:p w:rsidR="003E7568" w:rsidRPr="0018411B" w:rsidRDefault="00BB720A" w:rsidP="0018411B">
            <w:pPr>
              <w:spacing w:after="0" w:line="240" w:lineRule="auto"/>
              <w:rPr>
                <w:rFonts w:ascii="Arial" w:hAnsi="Arial" w:cs="Arial"/>
                <w:sz w:val="20"/>
                <w:szCs w:val="20"/>
              </w:rPr>
            </w:pPr>
            <w:r w:rsidRPr="0018411B">
              <w:rPr>
                <w:rFonts w:ascii="Arial" w:hAnsi="Arial" w:cs="Arial"/>
                <w:sz w:val="20"/>
                <w:szCs w:val="20"/>
              </w:rPr>
              <w:t xml:space="preserve">positive approach </w:t>
            </w:r>
            <w:r w:rsidRPr="0018411B">
              <w:rPr>
                <w:rFonts w:ascii="Arial" w:hAnsi="Arial" w:cs="Arial"/>
                <w:strike/>
                <w:color w:val="C00000"/>
                <w:sz w:val="20"/>
                <w:szCs w:val="20"/>
              </w:rPr>
              <w:t xml:space="preserve">reflecting </w:t>
            </w:r>
            <w:r w:rsidRPr="0018411B">
              <w:rPr>
                <w:rFonts w:ascii="Arial" w:hAnsi="Arial" w:cs="Arial"/>
                <w:b/>
                <w:strike/>
                <w:color w:val="C00000"/>
                <w:sz w:val="20"/>
                <w:szCs w:val="20"/>
              </w:rPr>
              <w:t>i</w:t>
            </w:r>
            <w:r w:rsidRPr="0018411B">
              <w:rPr>
                <w:rFonts w:ascii="Arial" w:hAnsi="Arial" w:cs="Arial"/>
                <w:b/>
                <w:color w:val="C00000"/>
                <w:sz w:val="20"/>
                <w:szCs w:val="20"/>
              </w:rPr>
              <w:t>n accordance with</w:t>
            </w:r>
            <w:r w:rsidRPr="0018411B">
              <w:rPr>
                <w:rFonts w:ascii="Arial" w:hAnsi="Arial" w:cs="Arial"/>
                <w:sz w:val="20"/>
                <w:szCs w:val="20"/>
              </w:rPr>
              <w:t xml:space="preserve"> the presumption in favour… </w:t>
            </w:r>
          </w:p>
        </w:tc>
        <w:tc>
          <w:tcPr>
            <w:tcW w:w="2410" w:type="dxa"/>
          </w:tcPr>
          <w:p w:rsidR="003575CB" w:rsidRPr="0018411B" w:rsidRDefault="003E7568" w:rsidP="0018411B">
            <w:pPr>
              <w:spacing w:after="0" w:line="240" w:lineRule="auto"/>
              <w:rPr>
                <w:rFonts w:ascii="Arial" w:hAnsi="Arial" w:cs="Arial"/>
                <w:sz w:val="20"/>
                <w:szCs w:val="20"/>
              </w:rPr>
            </w:pPr>
            <w:r w:rsidRPr="0018411B">
              <w:rPr>
                <w:rFonts w:ascii="Arial" w:hAnsi="Arial" w:cs="Arial"/>
                <w:sz w:val="20"/>
                <w:szCs w:val="20"/>
              </w:rPr>
              <w:t xml:space="preserve">Bloor Homes  </w:t>
            </w:r>
          </w:p>
        </w:tc>
      </w:tr>
      <w:tr w:rsidR="003575CB" w:rsidRPr="0018411B" w:rsidTr="0018411B">
        <w:tc>
          <w:tcPr>
            <w:tcW w:w="1242" w:type="dxa"/>
          </w:tcPr>
          <w:p w:rsidR="003575CB" w:rsidRPr="0018411B" w:rsidRDefault="003E7568" w:rsidP="0018411B">
            <w:pPr>
              <w:spacing w:after="0" w:line="240" w:lineRule="auto"/>
              <w:rPr>
                <w:rFonts w:ascii="Arial" w:hAnsi="Arial" w:cs="Arial"/>
                <w:sz w:val="20"/>
                <w:szCs w:val="20"/>
              </w:rPr>
            </w:pPr>
            <w:r w:rsidRPr="0018411B">
              <w:rPr>
                <w:rFonts w:ascii="Arial" w:hAnsi="Arial" w:cs="Arial"/>
                <w:sz w:val="20"/>
                <w:szCs w:val="20"/>
              </w:rPr>
              <w:t>4.1.36</w:t>
            </w:r>
          </w:p>
        </w:tc>
        <w:tc>
          <w:tcPr>
            <w:tcW w:w="11057" w:type="dxa"/>
          </w:tcPr>
          <w:p w:rsidR="00FE5676" w:rsidRPr="0018411B" w:rsidRDefault="008A4D3B" w:rsidP="0018411B">
            <w:pPr>
              <w:spacing w:after="0" w:line="240" w:lineRule="auto"/>
              <w:rPr>
                <w:rFonts w:ascii="Arial" w:hAnsi="Arial" w:cs="Arial"/>
                <w:b/>
                <w:sz w:val="20"/>
                <w:szCs w:val="20"/>
              </w:rPr>
            </w:pPr>
            <w:r w:rsidRPr="0018411B">
              <w:rPr>
                <w:rFonts w:ascii="Arial" w:hAnsi="Arial" w:cs="Arial"/>
                <w:sz w:val="20"/>
                <w:szCs w:val="20"/>
              </w:rPr>
              <w:t>End of paragraph add:</w:t>
            </w:r>
            <w:r w:rsidRPr="0018411B">
              <w:rPr>
                <w:rFonts w:ascii="Arial" w:hAnsi="Arial" w:cs="Arial"/>
                <w:b/>
                <w:sz w:val="20"/>
                <w:szCs w:val="20"/>
              </w:rPr>
              <w:t xml:space="preserve"> “</w:t>
            </w:r>
            <w:r w:rsidR="005911D4" w:rsidRPr="0018411B">
              <w:rPr>
                <w:rFonts w:ascii="Arial" w:hAnsi="Arial" w:cs="Arial"/>
                <w:b/>
                <w:sz w:val="20"/>
                <w:szCs w:val="20"/>
              </w:rPr>
              <w:t>I</w:t>
            </w:r>
            <w:r w:rsidRPr="0018411B">
              <w:rPr>
                <w:rFonts w:ascii="Arial" w:hAnsi="Arial" w:cs="Arial"/>
                <w:b/>
                <w:sz w:val="20"/>
                <w:szCs w:val="20"/>
              </w:rPr>
              <w:t xml:space="preserve">t will be noted that footnote 9 of the NPPF indicates that some matters such as AONB, habitats Regulations, flooding and coastal erosion and designated heritage assets may outweigh the presumption in favour of sustainable development. </w:t>
            </w:r>
          </w:p>
          <w:p w:rsidR="003575CB" w:rsidRPr="0018411B" w:rsidRDefault="003575CB" w:rsidP="0018411B">
            <w:pPr>
              <w:spacing w:after="0" w:line="240" w:lineRule="auto"/>
              <w:rPr>
                <w:rFonts w:ascii="Arial" w:hAnsi="Arial" w:cs="Arial"/>
                <w:sz w:val="20"/>
                <w:szCs w:val="20"/>
              </w:rPr>
            </w:pPr>
          </w:p>
        </w:tc>
        <w:tc>
          <w:tcPr>
            <w:tcW w:w="2410" w:type="dxa"/>
          </w:tcPr>
          <w:p w:rsidR="003575CB" w:rsidRPr="0018411B" w:rsidRDefault="00FE5676" w:rsidP="0018411B">
            <w:pPr>
              <w:spacing w:after="0" w:line="240" w:lineRule="auto"/>
              <w:rPr>
                <w:rFonts w:ascii="Arial" w:hAnsi="Arial" w:cs="Arial"/>
                <w:sz w:val="20"/>
                <w:szCs w:val="20"/>
              </w:rPr>
            </w:pPr>
            <w:r w:rsidRPr="0018411B">
              <w:rPr>
                <w:rFonts w:ascii="Arial" w:hAnsi="Arial" w:cs="Arial"/>
                <w:sz w:val="20"/>
                <w:szCs w:val="20"/>
              </w:rPr>
              <w:t xml:space="preserve">Environment Agency, Natural England. This is a factual statement. </w:t>
            </w:r>
          </w:p>
        </w:tc>
      </w:tr>
      <w:tr w:rsidR="00FE5676" w:rsidRPr="0018411B" w:rsidTr="0018411B">
        <w:trPr>
          <w:trHeight w:val="1037"/>
        </w:trPr>
        <w:tc>
          <w:tcPr>
            <w:tcW w:w="1242" w:type="dxa"/>
          </w:tcPr>
          <w:p w:rsidR="00FE5676" w:rsidRPr="0018411B" w:rsidRDefault="00FE5676" w:rsidP="0018411B">
            <w:pPr>
              <w:spacing w:after="0" w:line="240" w:lineRule="auto"/>
              <w:rPr>
                <w:rFonts w:ascii="Arial" w:hAnsi="Arial" w:cs="Arial"/>
                <w:sz w:val="20"/>
                <w:szCs w:val="20"/>
              </w:rPr>
            </w:pPr>
            <w:r w:rsidRPr="0018411B">
              <w:rPr>
                <w:rFonts w:ascii="Arial" w:hAnsi="Arial" w:cs="Arial"/>
                <w:sz w:val="20"/>
                <w:szCs w:val="20"/>
              </w:rPr>
              <w:t>4.2.20</w:t>
            </w:r>
          </w:p>
        </w:tc>
        <w:tc>
          <w:tcPr>
            <w:tcW w:w="11057" w:type="dxa"/>
          </w:tcPr>
          <w:p w:rsidR="00FE5676" w:rsidRPr="0018411B" w:rsidRDefault="00FE5676" w:rsidP="0018411B">
            <w:pPr>
              <w:spacing w:after="0" w:line="240" w:lineRule="auto"/>
              <w:rPr>
                <w:rFonts w:ascii="Arial" w:hAnsi="Arial" w:cs="Arial"/>
                <w:sz w:val="20"/>
                <w:szCs w:val="20"/>
              </w:rPr>
            </w:pPr>
            <w:r w:rsidRPr="0018411B">
              <w:rPr>
                <w:rFonts w:ascii="Arial" w:hAnsi="Arial" w:cs="Arial"/>
                <w:sz w:val="20"/>
                <w:szCs w:val="20"/>
              </w:rPr>
              <w:t xml:space="preserve">Add new penultimate sentence: </w:t>
            </w:r>
            <w:r w:rsidRPr="0018411B">
              <w:rPr>
                <w:rFonts w:ascii="Arial" w:hAnsi="Arial" w:cs="Arial"/>
                <w:b/>
                <w:sz w:val="20"/>
                <w:szCs w:val="20"/>
              </w:rPr>
              <w:t>for example, using South Devon College’s expertise in delivering renewable energy solutions in new, and upgrading existing development</w:t>
            </w:r>
            <w:r w:rsidRPr="0018411B">
              <w:rPr>
                <w:rFonts w:ascii="Arial" w:hAnsi="Arial" w:cs="Arial"/>
                <w:sz w:val="20"/>
                <w:szCs w:val="20"/>
              </w:rPr>
              <w:t xml:space="preserve">. </w:t>
            </w:r>
          </w:p>
          <w:p w:rsidR="00FE5676" w:rsidRPr="0018411B" w:rsidRDefault="00FE5676" w:rsidP="0018411B">
            <w:pPr>
              <w:spacing w:after="0" w:line="240" w:lineRule="auto"/>
              <w:rPr>
                <w:rFonts w:ascii="Arial" w:hAnsi="Arial" w:cs="Arial"/>
                <w:sz w:val="20"/>
                <w:szCs w:val="20"/>
              </w:rPr>
            </w:pPr>
          </w:p>
        </w:tc>
        <w:tc>
          <w:tcPr>
            <w:tcW w:w="2410" w:type="dxa"/>
          </w:tcPr>
          <w:p w:rsidR="00FE5676" w:rsidRPr="0018411B" w:rsidRDefault="00FE5676" w:rsidP="0018411B">
            <w:pPr>
              <w:spacing w:after="0" w:line="240" w:lineRule="auto"/>
              <w:rPr>
                <w:rFonts w:ascii="Arial" w:hAnsi="Arial" w:cs="Arial"/>
                <w:sz w:val="20"/>
                <w:szCs w:val="20"/>
              </w:rPr>
            </w:pPr>
            <w:r w:rsidRPr="0018411B">
              <w:rPr>
                <w:rFonts w:ascii="Arial" w:hAnsi="Arial" w:cs="Arial"/>
                <w:sz w:val="20"/>
                <w:szCs w:val="20"/>
              </w:rPr>
              <w:t>South Devon College</w:t>
            </w:r>
          </w:p>
        </w:tc>
      </w:tr>
      <w:tr w:rsidR="005F1CA4" w:rsidRPr="0018411B" w:rsidTr="0018411B">
        <w:tc>
          <w:tcPr>
            <w:tcW w:w="1242" w:type="dxa"/>
          </w:tcPr>
          <w:p w:rsidR="005F1CA4" w:rsidRPr="0018411B" w:rsidRDefault="005F1CA4" w:rsidP="0018411B">
            <w:pPr>
              <w:spacing w:after="0" w:line="240" w:lineRule="auto"/>
              <w:rPr>
                <w:rFonts w:ascii="Arial" w:hAnsi="Arial" w:cs="Arial"/>
                <w:sz w:val="20"/>
                <w:szCs w:val="20"/>
              </w:rPr>
            </w:pPr>
            <w:r w:rsidRPr="0018411B">
              <w:rPr>
                <w:rFonts w:ascii="Arial" w:hAnsi="Arial" w:cs="Arial"/>
                <w:sz w:val="20"/>
                <w:szCs w:val="20"/>
              </w:rPr>
              <w:t>SS4</w:t>
            </w:r>
            <w:r w:rsidR="0037003B" w:rsidRPr="0018411B">
              <w:rPr>
                <w:rFonts w:ascii="Arial" w:hAnsi="Arial" w:cs="Arial"/>
                <w:sz w:val="20"/>
                <w:szCs w:val="20"/>
              </w:rPr>
              <w:t>, 4.2.18, 4.2.23.</w:t>
            </w:r>
          </w:p>
        </w:tc>
        <w:tc>
          <w:tcPr>
            <w:tcW w:w="11057" w:type="dxa"/>
          </w:tcPr>
          <w:p w:rsidR="005F1CA4" w:rsidRPr="0018411B" w:rsidRDefault="005F1CA4" w:rsidP="0018411B">
            <w:pPr>
              <w:spacing w:after="0" w:line="240" w:lineRule="auto"/>
              <w:rPr>
                <w:rFonts w:ascii="Arial" w:hAnsi="Arial" w:cs="Arial"/>
                <w:sz w:val="20"/>
                <w:szCs w:val="20"/>
              </w:rPr>
            </w:pPr>
            <w:r w:rsidRPr="0018411B">
              <w:rPr>
                <w:rFonts w:ascii="Arial" w:hAnsi="Arial" w:cs="Arial"/>
                <w:sz w:val="20"/>
                <w:szCs w:val="20"/>
              </w:rPr>
              <w:t>References to M</w:t>
            </w:r>
            <w:r w:rsidRPr="0018411B">
              <w:rPr>
                <w:rFonts w:ascii="Arial" w:hAnsi="Arial" w:cs="Arial"/>
                <w:sz w:val="20"/>
                <w:szCs w:val="20"/>
                <w:vertAlign w:val="superscript"/>
              </w:rPr>
              <w:t xml:space="preserve">2  </w:t>
            </w:r>
            <w:r w:rsidRPr="0018411B">
              <w:rPr>
                <w:rFonts w:ascii="Arial" w:hAnsi="Arial" w:cs="Arial"/>
                <w:sz w:val="20"/>
                <w:szCs w:val="20"/>
              </w:rPr>
              <w:t xml:space="preserve">should read Sq M </w:t>
            </w:r>
          </w:p>
        </w:tc>
        <w:tc>
          <w:tcPr>
            <w:tcW w:w="2410" w:type="dxa"/>
          </w:tcPr>
          <w:p w:rsidR="005F1CA4" w:rsidRPr="0018411B" w:rsidRDefault="005F1CA4" w:rsidP="0018411B">
            <w:pPr>
              <w:spacing w:after="0" w:line="240" w:lineRule="auto"/>
              <w:rPr>
                <w:rFonts w:ascii="Arial" w:hAnsi="Arial" w:cs="Arial"/>
                <w:sz w:val="20"/>
                <w:szCs w:val="20"/>
              </w:rPr>
            </w:pPr>
            <w:r w:rsidRPr="0018411B">
              <w:rPr>
                <w:rFonts w:ascii="Arial" w:hAnsi="Arial" w:cs="Arial"/>
                <w:sz w:val="20"/>
                <w:szCs w:val="20"/>
              </w:rPr>
              <w:t xml:space="preserve">Editorial clarification. </w:t>
            </w:r>
          </w:p>
        </w:tc>
      </w:tr>
      <w:tr w:rsidR="00FE5676" w:rsidRPr="0018411B" w:rsidTr="0018411B">
        <w:tc>
          <w:tcPr>
            <w:tcW w:w="1242" w:type="dxa"/>
          </w:tcPr>
          <w:p w:rsidR="00FE5676" w:rsidRPr="0018411B" w:rsidRDefault="009D23D9" w:rsidP="0018411B">
            <w:pPr>
              <w:spacing w:after="0" w:line="240" w:lineRule="auto"/>
              <w:rPr>
                <w:rFonts w:ascii="Arial" w:hAnsi="Arial" w:cs="Arial"/>
                <w:sz w:val="20"/>
                <w:szCs w:val="20"/>
              </w:rPr>
            </w:pPr>
            <w:r w:rsidRPr="0018411B">
              <w:rPr>
                <w:rFonts w:ascii="Arial" w:hAnsi="Arial" w:cs="Arial"/>
                <w:sz w:val="20"/>
                <w:szCs w:val="20"/>
              </w:rPr>
              <w:t xml:space="preserve">SS5 </w:t>
            </w:r>
          </w:p>
        </w:tc>
        <w:tc>
          <w:tcPr>
            <w:tcW w:w="11057" w:type="dxa"/>
            <w:shd w:val="clear" w:color="auto" w:fill="auto"/>
          </w:tcPr>
          <w:p w:rsidR="005D411E" w:rsidRPr="0018411B" w:rsidRDefault="005D411E" w:rsidP="0018411B">
            <w:pPr>
              <w:spacing w:before="120" w:after="120" w:line="240" w:lineRule="auto"/>
              <w:ind w:right="120"/>
              <w:rPr>
                <w:rFonts w:ascii="Arial" w:eastAsia="Times New Roman" w:hAnsi="Arial" w:cs="Arial"/>
                <w:color w:val="00B050"/>
                <w:sz w:val="20"/>
                <w:szCs w:val="20"/>
                <w:lang w:val="en-GB"/>
              </w:rPr>
            </w:pPr>
            <w:r w:rsidRPr="0018411B">
              <w:rPr>
                <w:rFonts w:ascii="Arial" w:eastAsia="Times New Roman" w:hAnsi="Arial" w:cs="Arial"/>
                <w:b/>
                <w:color w:val="009242"/>
                <w:sz w:val="20"/>
                <w:szCs w:val="20"/>
                <w:highlight w:val="yellow"/>
                <w:lang w:val="en-GB"/>
              </w:rPr>
              <w:t>Add sentence to end of second paragraph</w:t>
            </w:r>
            <w:r w:rsidRPr="0018411B">
              <w:rPr>
                <w:rFonts w:ascii="Arial" w:eastAsia="Times New Roman" w:hAnsi="Arial" w:cs="Arial"/>
                <w:color w:val="00B050"/>
                <w:sz w:val="20"/>
                <w:szCs w:val="20"/>
                <w:lang w:val="en-GB"/>
              </w:rPr>
              <w:t xml:space="preserve">: </w:t>
            </w:r>
          </w:p>
          <w:p w:rsidR="005D411E" w:rsidRPr="0018411B" w:rsidRDefault="005D411E" w:rsidP="0018411B">
            <w:pPr>
              <w:spacing w:before="120" w:after="120" w:line="240" w:lineRule="auto"/>
              <w:ind w:right="120"/>
              <w:rPr>
                <w:rFonts w:ascii="Arial" w:eastAsia="Times New Roman" w:hAnsi="Arial" w:cs="Arial"/>
                <w:color w:val="009242"/>
                <w:sz w:val="20"/>
                <w:szCs w:val="20"/>
                <w:lang w:val="en-GB"/>
              </w:rPr>
            </w:pPr>
            <w:r w:rsidRPr="0018411B">
              <w:rPr>
                <w:rFonts w:ascii="Arial" w:eastAsia="Times New Roman" w:hAnsi="Arial" w:cs="Arial"/>
                <w:sz w:val="20"/>
                <w:szCs w:val="20"/>
                <w:lang w:val="en-GB"/>
              </w:rPr>
              <w:t xml:space="preserve">This will include space and facilities for ‘Use Class B’ employment uses and other ‘non-Use Class B’ sectors including health, leisure, retail, tourism and education, which play an important role as employment generators in the Bay.  For major employment or mixed use developments, the Council will seek around 25% of space to be provided as ‘Use Class B’ space, to reflect the needs of the area and to increase GVA.   </w:t>
            </w:r>
            <w:r w:rsidRPr="0018411B">
              <w:rPr>
                <w:rFonts w:ascii="Arial" w:eastAsia="Times New Roman" w:hAnsi="Arial" w:cs="Arial"/>
                <w:b/>
                <w:color w:val="009242"/>
                <w:sz w:val="20"/>
                <w:szCs w:val="20"/>
                <w:highlight w:val="yellow"/>
                <w:lang w:val="en-GB"/>
              </w:rPr>
              <w:t>An element of cross subsidisation of employment uses from higher value land uses will be sought</w:t>
            </w:r>
            <w:r w:rsidRPr="0018411B">
              <w:rPr>
                <w:rFonts w:ascii="Arial" w:eastAsia="Times New Roman" w:hAnsi="Arial" w:cs="Arial"/>
                <w:b/>
                <w:color w:val="009242"/>
                <w:sz w:val="20"/>
                <w:szCs w:val="20"/>
                <w:lang w:val="en-GB"/>
              </w:rPr>
              <w:t>.</w:t>
            </w:r>
            <w:r w:rsidRPr="0018411B">
              <w:rPr>
                <w:rFonts w:ascii="Arial" w:eastAsia="Times New Roman" w:hAnsi="Arial" w:cs="Arial"/>
                <w:color w:val="009242"/>
                <w:sz w:val="20"/>
                <w:szCs w:val="20"/>
                <w:lang w:val="en-GB"/>
              </w:rPr>
              <w:t xml:space="preserve"> </w:t>
            </w:r>
          </w:p>
          <w:p w:rsidR="005D411E" w:rsidRPr="0018411B" w:rsidRDefault="005D411E" w:rsidP="0018411B">
            <w:pPr>
              <w:spacing w:after="0" w:line="240" w:lineRule="auto"/>
              <w:rPr>
                <w:rFonts w:ascii="Arial" w:hAnsi="Arial" w:cs="Arial"/>
                <w:sz w:val="20"/>
                <w:szCs w:val="20"/>
              </w:rPr>
            </w:pPr>
          </w:p>
          <w:p w:rsidR="009D23D9" w:rsidRPr="0018411B" w:rsidRDefault="009D23D9" w:rsidP="0018411B">
            <w:pPr>
              <w:spacing w:after="0" w:line="240" w:lineRule="auto"/>
              <w:rPr>
                <w:rFonts w:ascii="Arial" w:hAnsi="Arial" w:cs="Arial"/>
                <w:sz w:val="20"/>
                <w:szCs w:val="20"/>
              </w:rPr>
            </w:pPr>
            <w:r w:rsidRPr="0018411B">
              <w:rPr>
                <w:rFonts w:ascii="Arial" w:hAnsi="Arial" w:cs="Arial"/>
                <w:sz w:val="20"/>
                <w:szCs w:val="20"/>
              </w:rPr>
              <w:t xml:space="preserve">Add to end of penultimate paragraph of SS5: </w:t>
            </w:r>
          </w:p>
          <w:p w:rsidR="009D23D9" w:rsidRPr="0018411B" w:rsidRDefault="009D23D9" w:rsidP="0018411B">
            <w:pPr>
              <w:spacing w:after="0" w:line="240" w:lineRule="auto"/>
              <w:rPr>
                <w:rFonts w:ascii="Arial" w:hAnsi="Arial" w:cs="Arial"/>
                <w:b/>
                <w:color w:val="C00000"/>
                <w:sz w:val="20"/>
                <w:szCs w:val="20"/>
              </w:rPr>
            </w:pPr>
            <w:r w:rsidRPr="0018411B">
              <w:rPr>
                <w:rFonts w:ascii="Arial" w:hAnsi="Arial" w:cs="Arial"/>
                <w:b/>
                <w:color w:val="C00000"/>
                <w:sz w:val="20"/>
                <w:szCs w:val="20"/>
              </w:rPr>
              <w:t>Where there is no reasonable prospect of the site being used for other (i.e. non Class B) employment purposes or such a use would conflict with the Local Plan, alternative uses that support sustainable local communities will be supported.</w:t>
            </w:r>
          </w:p>
          <w:p w:rsidR="00FE5676" w:rsidRPr="0018411B" w:rsidRDefault="00FE5676" w:rsidP="0018411B">
            <w:pPr>
              <w:spacing w:after="0" w:line="240" w:lineRule="auto"/>
              <w:rPr>
                <w:rFonts w:ascii="Arial" w:hAnsi="Arial" w:cs="Arial"/>
                <w:sz w:val="20"/>
                <w:szCs w:val="20"/>
              </w:rPr>
            </w:pPr>
          </w:p>
        </w:tc>
        <w:tc>
          <w:tcPr>
            <w:tcW w:w="2410" w:type="dxa"/>
          </w:tcPr>
          <w:p w:rsidR="00FE5676" w:rsidRPr="0018411B" w:rsidRDefault="009D23D9" w:rsidP="0018411B">
            <w:pPr>
              <w:spacing w:after="0" w:line="240" w:lineRule="auto"/>
              <w:rPr>
                <w:rFonts w:ascii="Arial" w:hAnsi="Arial" w:cs="Arial"/>
                <w:sz w:val="20"/>
                <w:szCs w:val="20"/>
              </w:rPr>
            </w:pPr>
            <w:r w:rsidRPr="0018411B">
              <w:rPr>
                <w:rFonts w:ascii="Arial" w:hAnsi="Arial" w:cs="Arial"/>
                <w:sz w:val="20"/>
                <w:szCs w:val="20"/>
              </w:rPr>
              <w:t xml:space="preserve">SW HARP/Tetlow King </w:t>
            </w:r>
            <w:r w:rsidRPr="0018411B">
              <w:rPr>
                <w:rFonts w:ascii="Arial" w:hAnsi="Arial" w:cs="Arial"/>
                <w:sz w:val="20"/>
                <w:szCs w:val="20"/>
              </w:rPr>
              <w:br/>
              <w:t xml:space="preserve">revision to conform to </w:t>
            </w:r>
            <w:r w:rsidR="00C870B0" w:rsidRPr="0018411B">
              <w:rPr>
                <w:rFonts w:ascii="Arial" w:hAnsi="Arial" w:cs="Arial"/>
                <w:sz w:val="20"/>
                <w:szCs w:val="20"/>
              </w:rPr>
              <w:t xml:space="preserve">NPPF </w:t>
            </w:r>
            <w:r w:rsidR="008A4D3B" w:rsidRPr="0018411B">
              <w:rPr>
                <w:rFonts w:ascii="Arial" w:hAnsi="Arial" w:cs="Arial"/>
                <w:sz w:val="20"/>
                <w:szCs w:val="20"/>
              </w:rPr>
              <w:t>paragraph</w:t>
            </w:r>
            <w:r w:rsidR="00C870B0" w:rsidRPr="0018411B">
              <w:rPr>
                <w:rFonts w:ascii="Arial" w:hAnsi="Arial" w:cs="Arial"/>
                <w:sz w:val="20"/>
                <w:szCs w:val="20"/>
              </w:rPr>
              <w:t xml:space="preserve"> 22.</w:t>
            </w:r>
          </w:p>
          <w:p w:rsidR="005D411E" w:rsidRPr="0018411B" w:rsidRDefault="005D411E" w:rsidP="0018411B">
            <w:pPr>
              <w:spacing w:after="0" w:line="240" w:lineRule="auto"/>
              <w:rPr>
                <w:rFonts w:ascii="Arial" w:hAnsi="Arial" w:cs="Arial"/>
                <w:sz w:val="20"/>
                <w:szCs w:val="20"/>
              </w:rPr>
            </w:pPr>
          </w:p>
          <w:p w:rsidR="005D411E" w:rsidRPr="0018411B" w:rsidRDefault="005D411E"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Additional text to clarify delivery of employment land</w:t>
            </w:r>
          </w:p>
        </w:tc>
      </w:tr>
      <w:tr w:rsidR="00FE5676" w:rsidRPr="0018411B" w:rsidTr="0018411B">
        <w:tc>
          <w:tcPr>
            <w:tcW w:w="1242" w:type="dxa"/>
          </w:tcPr>
          <w:p w:rsidR="00FE5676" w:rsidRPr="0018411B" w:rsidRDefault="00C870B0" w:rsidP="0018411B">
            <w:pPr>
              <w:spacing w:after="0" w:line="240" w:lineRule="auto"/>
              <w:rPr>
                <w:rFonts w:ascii="Arial" w:hAnsi="Arial" w:cs="Arial"/>
                <w:sz w:val="20"/>
                <w:szCs w:val="20"/>
              </w:rPr>
            </w:pPr>
            <w:r w:rsidRPr="0018411B">
              <w:rPr>
                <w:rFonts w:ascii="Arial" w:hAnsi="Arial" w:cs="Arial"/>
                <w:sz w:val="20"/>
                <w:szCs w:val="20"/>
              </w:rPr>
              <w:t>4.2.26</w:t>
            </w:r>
          </w:p>
        </w:tc>
        <w:tc>
          <w:tcPr>
            <w:tcW w:w="11057" w:type="dxa"/>
          </w:tcPr>
          <w:p w:rsidR="00C870B0" w:rsidRPr="0018411B" w:rsidRDefault="00C870B0" w:rsidP="0018411B">
            <w:pPr>
              <w:spacing w:after="0" w:line="240" w:lineRule="auto"/>
              <w:rPr>
                <w:rFonts w:ascii="Arial" w:hAnsi="Arial" w:cs="Arial"/>
                <w:b/>
                <w:sz w:val="20"/>
                <w:szCs w:val="20"/>
              </w:rPr>
            </w:pPr>
            <w:r w:rsidRPr="0018411B">
              <w:rPr>
                <w:rFonts w:ascii="Arial" w:hAnsi="Arial" w:cs="Arial"/>
                <w:sz w:val="20"/>
                <w:szCs w:val="20"/>
              </w:rPr>
              <w:t>Add to end:</w:t>
            </w:r>
            <w:r w:rsidRPr="0018411B">
              <w:rPr>
                <w:rFonts w:ascii="Arial" w:hAnsi="Arial" w:cs="Arial"/>
                <w:b/>
                <w:sz w:val="20"/>
                <w:szCs w:val="20"/>
              </w:rPr>
              <w:t xml:space="preserve"> Whilst </w:t>
            </w:r>
            <w:r w:rsidR="005911D4" w:rsidRPr="0018411B">
              <w:rPr>
                <w:rFonts w:ascii="Arial" w:hAnsi="Arial" w:cs="Arial"/>
                <w:b/>
                <w:sz w:val="20"/>
                <w:szCs w:val="20"/>
              </w:rPr>
              <w:t>P</w:t>
            </w:r>
            <w:r w:rsidRPr="0018411B">
              <w:rPr>
                <w:rFonts w:ascii="Arial" w:hAnsi="Arial" w:cs="Arial"/>
                <w:b/>
                <w:sz w:val="20"/>
                <w:szCs w:val="20"/>
              </w:rPr>
              <w:t>olicy</w:t>
            </w:r>
            <w:r w:rsidR="005911D4" w:rsidRPr="0018411B">
              <w:rPr>
                <w:rFonts w:ascii="Arial" w:hAnsi="Arial" w:cs="Arial"/>
                <w:b/>
                <w:sz w:val="20"/>
                <w:szCs w:val="20"/>
              </w:rPr>
              <w:t xml:space="preserve"> </w:t>
            </w:r>
            <w:r w:rsidRPr="0018411B">
              <w:rPr>
                <w:rFonts w:ascii="Arial" w:hAnsi="Arial" w:cs="Arial"/>
                <w:b/>
                <w:sz w:val="20"/>
                <w:szCs w:val="20"/>
              </w:rPr>
              <w:t xml:space="preserve">SS5 allows for a mix of employment types, there is a need for class B1 and B2 jobs to increase the Bay’s value added and rebalance the economy away from the service sector. On this basis proposals that provide a high proportion of “B” space will be encouraged. The 25% noted above will not be seen as a maximum (see Glossary for definition of “B” space). </w:t>
            </w:r>
          </w:p>
          <w:p w:rsidR="00FE5676" w:rsidRPr="0018411B" w:rsidRDefault="00FE5676" w:rsidP="0018411B">
            <w:pPr>
              <w:spacing w:after="0" w:line="240" w:lineRule="auto"/>
              <w:rPr>
                <w:rFonts w:ascii="Arial" w:hAnsi="Arial" w:cs="Arial"/>
                <w:sz w:val="20"/>
                <w:szCs w:val="20"/>
              </w:rPr>
            </w:pPr>
          </w:p>
        </w:tc>
        <w:tc>
          <w:tcPr>
            <w:tcW w:w="2410" w:type="dxa"/>
          </w:tcPr>
          <w:p w:rsidR="00FE5676" w:rsidRPr="0018411B" w:rsidRDefault="00C870B0" w:rsidP="0018411B">
            <w:pPr>
              <w:spacing w:after="0" w:line="240" w:lineRule="auto"/>
              <w:rPr>
                <w:rFonts w:ascii="Arial" w:hAnsi="Arial" w:cs="Arial"/>
                <w:sz w:val="20"/>
                <w:szCs w:val="20"/>
              </w:rPr>
            </w:pPr>
            <w:r w:rsidRPr="0018411B">
              <w:rPr>
                <w:rFonts w:ascii="Arial" w:hAnsi="Arial" w:cs="Arial"/>
                <w:bCs/>
                <w:sz w:val="20"/>
                <w:szCs w:val="20"/>
              </w:rPr>
              <w:t>Torquay Town Centre Community Partnership and Cockington Chelston and Livermead Community Partnership</w:t>
            </w:r>
          </w:p>
        </w:tc>
      </w:tr>
      <w:tr w:rsidR="005D411E" w:rsidRPr="0018411B" w:rsidTr="0018411B">
        <w:tc>
          <w:tcPr>
            <w:tcW w:w="1242" w:type="dxa"/>
          </w:tcPr>
          <w:p w:rsidR="005D411E" w:rsidRPr="0018411B" w:rsidRDefault="005D411E" w:rsidP="0018411B">
            <w:pPr>
              <w:spacing w:after="0" w:line="240" w:lineRule="auto"/>
              <w:rPr>
                <w:rFonts w:ascii="Arial" w:hAnsi="Arial" w:cs="Arial"/>
                <w:sz w:val="20"/>
                <w:szCs w:val="20"/>
              </w:rPr>
            </w:pPr>
            <w:r w:rsidRPr="0018411B">
              <w:rPr>
                <w:rFonts w:ascii="Arial" w:hAnsi="Arial" w:cs="Arial"/>
                <w:sz w:val="20"/>
                <w:szCs w:val="20"/>
              </w:rPr>
              <w:t>4.2.27</w:t>
            </w:r>
          </w:p>
        </w:tc>
        <w:tc>
          <w:tcPr>
            <w:tcW w:w="11057" w:type="dxa"/>
          </w:tcPr>
          <w:p w:rsidR="005D411E" w:rsidRPr="0018411B" w:rsidRDefault="005D411E" w:rsidP="0018411B">
            <w:pPr>
              <w:shd w:val="clear" w:color="auto" w:fill="FFFFFF"/>
              <w:spacing w:before="120" w:after="120" w:line="240" w:lineRule="auto"/>
              <w:ind w:right="120"/>
              <w:rPr>
                <w:rFonts w:ascii="Arial" w:eastAsia="Times New Roman" w:hAnsi="Arial" w:cs="Arial"/>
                <w:color w:val="008000"/>
                <w:lang w:val="en-GB"/>
              </w:rPr>
            </w:pPr>
            <w:r w:rsidRPr="0018411B">
              <w:rPr>
                <w:rFonts w:ascii="Arial" w:eastAsia="Times New Roman" w:hAnsi="Arial" w:cs="Arial"/>
                <w:sz w:val="20"/>
                <w:szCs w:val="20"/>
                <w:lang w:val="en-GB"/>
              </w:rPr>
              <w:t xml:space="preserve">Add text to end of paragraph:  </w:t>
            </w:r>
            <w:r w:rsidRPr="0018411B">
              <w:rPr>
                <w:rFonts w:ascii="Arial" w:eastAsia="Times New Roman" w:hAnsi="Arial" w:cs="Arial"/>
                <w:b/>
                <w:color w:val="008000"/>
                <w:sz w:val="20"/>
                <w:szCs w:val="20"/>
                <w:highlight w:val="yellow"/>
                <w:lang w:val="en-GB"/>
              </w:rPr>
              <w:t>In order to secure the delivery of modern employment buildings, an element of cross subsidy will be sought from Masterplans and in the consideration of strategic development schemes (see glossary), This will be secured either through land equalisation agreements, direct provision of servicing of employment land/infrastructure or through developer contributions</w:t>
            </w:r>
            <w:r w:rsidRPr="0018411B">
              <w:rPr>
                <w:rFonts w:ascii="Arial" w:eastAsia="Times New Roman" w:hAnsi="Arial" w:cs="Arial"/>
                <w:b/>
                <w:color w:val="008000"/>
                <w:highlight w:val="yellow"/>
                <w:lang w:val="en-GB"/>
              </w:rPr>
              <w:t>.</w:t>
            </w:r>
          </w:p>
          <w:p w:rsidR="005D411E" w:rsidRPr="0018411B" w:rsidRDefault="005D411E" w:rsidP="0018411B">
            <w:pPr>
              <w:spacing w:after="0" w:line="240" w:lineRule="auto"/>
              <w:rPr>
                <w:rFonts w:ascii="Arial" w:hAnsi="Arial" w:cs="Arial"/>
                <w:sz w:val="20"/>
                <w:szCs w:val="20"/>
              </w:rPr>
            </w:pPr>
          </w:p>
        </w:tc>
        <w:tc>
          <w:tcPr>
            <w:tcW w:w="2410" w:type="dxa"/>
          </w:tcPr>
          <w:p w:rsidR="005D411E" w:rsidRPr="0018411B" w:rsidRDefault="005D411E" w:rsidP="0018411B">
            <w:pPr>
              <w:spacing w:after="0" w:line="240" w:lineRule="auto"/>
              <w:rPr>
                <w:rFonts w:ascii="Arial" w:hAnsi="Arial" w:cs="Arial"/>
                <w:bCs/>
                <w:color w:val="009242"/>
                <w:sz w:val="20"/>
                <w:szCs w:val="20"/>
              </w:rPr>
            </w:pPr>
            <w:r w:rsidRPr="0018411B">
              <w:rPr>
                <w:rFonts w:ascii="Arial" w:hAnsi="Arial" w:cs="Arial"/>
                <w:b/>
                <w:color w:val="009242"/>
                <w:sz w:val="20"/>
                <w:szCs w:val="20"/>
                <w:highlight w:val="yellow"/>
              </w:rPr>
              <w:t>Additional text to clarify delivery of employment land</w:t>
            </w:r>
          </w:p>
        </w:tc>
      </w:tr>
      <w:tr w:rsidR="00FE5676" w:rsidRPr="0018411B" w:rsidTr="0018411B">
        <w:tc>
          <w:tcPr>
            <w:tcW w:w="1242"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4.3.17</w:t>
            </w:r>
          </w:p>
        </w:tc>
        <w:tc>
          <w:tcPr>
            <w:tcW w:w="11057"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 xml:space="preserve">reduce rat-running </w:t>
            </w:r>
            <w:r w:rsidRPr="0018411B">
              <w:rPr>
                <w:rFonts w:ascii="Arial" w:hAnsi="Arial" w:cs="Arial"/>
                <w:b/>
                <w:sz w:val="20"/>
                <w:szCs w:val="20"/>
              </w:rPr>
              <w:t xml:space="preserve">including </w:t>
            </w:r>
            <w:r w:rsidRPr="0018411B">
              <w:rPr>
                <w:rFonts w:ascii="Arial" w:hAnsi="Arial" w:cs="Arial"/>
                <w:sz w:val="20"/>
                <w:szCs w:val="20"/>
              </w:rPr>
              <w:t xml:space="preserve">through Marldon, Berry Pomeroy, </w:t>
            </w:r>
            <w:r w:rsidRPr="0018411B">
              <w:rPr>
                <w:rFonts w:ascii="Arial" w:hAnsi="Arial" w:cs="Arial"/>
                <w:b/>
                <w:sz w:val="20"/>
                <w:szCs w:val="20"/>
              </w:rPr>
              <w:t>Galmpton,</w:t>
            </w:r>
            <w:r w:rsidRPr="0018411B">
              <w:rPr>
                <w:rFonts w:ascii="Arial" w:hAnsi="Arial" w:cs="Arial"/>
                <w:sz w:val="20"/>
                <w:szCs w:val="20"/>
              </w:rPr>
              <w:t xml:space="preserve"> </w:t>
            </w:r>
            <w:r w:rsidRPr="0018411B">
              <w:rPr>
                <w:rFonts w:ascii="Arial" w:hAnsi="Arial" w:cs="Arial"/>
                <w:b/>
                <w:sz w:val="20"/>
                <w:szCs w:val="20"/>
              </w:rPr>
              <w:t>and reduce further afield impacts</w:t>
            </w:r>
            <w:r w:rsidRPr="0018411B">
              <w:rPr>
                <w:rFonts w:ascii="Arial" w:hAnsi="Arial" w:cs="Arial"/>
                <w:sz w:val="20"/>
                <w:szCs w:val="20"/>
              </w:rPr>
              <w:t>.</w:t>
            </w:r>
          </w:p>
        </w:tc>
        <w:tc>
          <w:tcPr>
            <w:tcW w:w="2410"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 xml:space="preserve">South Hams District Council, </w:t>
            </w:r>
          </w:p>
          <w:p w:rsidR="002B6FF7" w:rsidRPr="0018411B" w:rsidRDefault="002B6FF7" w:rsidP="0018411B">
            <w:pPr>
              <w:spacing w:after="0" w:line="240" w:lineRule="auto"/>
              <w:rPr>
                <w:rFonts w:ascii="Arial" w:hAnsi="Arial" w:cs="Arial"/>
                <w:sz w:val="20"/>
                <w:szCs w:val="20"/>
              </w:rPr>
            </w:pPr>
            <w:r w:rsidRPr="0018411B">
              <w:rPr>
                <w:rFonts w:ascii="Arial" w:hAnsi="Arial" w:cs="Arial"/>
                <w:sz w:val="20"/>
                <w:szCs w:val="20"/>
              </w:rPr>
              <w:t>Stoke Gabriel Parish Council.</w:t>
            </w:r>
          </w:p>
        </w:tc>
      </w:tr>
      <w:tr w:rsidR="00FE5676" w:rsidRPr="0018411B" w:rsidTr="0018411B">
        <w:tc>
          <w:tcPr>
            <w:tcW w:w="1242"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4.3.18</w:t>
            </w:r>
          </w:p>
        </w:tc>
        <w:tc>
          <w:tcPr>
            <w:tcW w:w="11057"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After first sentence add</w:t>
            </w:r>
            <w:r w:rsidR="003143E9" w:rsidRPr="0018411B">
              <w:rPr>
                <w:rFonts w:ascii="Arial" w:hAnsi="Arial" w:cs="Arial"/>
                <w:sz w:val="20"/>
                <w:szCs w:val="20"/>
              </w:rPr>
              <w:t>:</w:t>
            </w:r>
            <w:r w:rsidRPr="0018411B">
              <w:rPr>
                <w:rFonts w:ascii="Arial" w:hAnsi="Arial" w:cs="Arial"/>
                <w:sz w:val="20"/>
                <w:szCs w:val="20"/>
              </w:rPr>
              <w:t xml:space="preserve"> </w:t>
            </w:r>
            <w:r w:rsidRPr="0018411B">
              <w:rPr>
                <w:rFonts w:ascii="Arial" w:hAnsi="Arial" w:cs="Arial"/>
                <w:b/>
                <w:sz w:val="20"/>
                <w:szCs w:val="20"/>
              </w:rPr>
              <w:t>Detailed routing will need to address matters such as rights of way.</w:t>
            </w:r>
            <w:r w:rsidRPr="0018411B">
              <w:rPr>
                <w:rFonts w:ascii="Arial" w:hAnsi="Arial" w:cs="Arial"/>
                <w:sz w:val="20"/>
                <w:szCs w:val="20"/>
              </w:rPr>
              <w:t xml:space="preserve"> </w:t>
            </w:r>
          </w:p>
        </w:tc>
        <w:tc>
          <w:tcPr>
            <w:tcW w:w="2410" w:type="dxa"/>
          </w:tcPr>
          <w:p w:rsidR="00FE5676" w:rsidRPr="0018411B" w:rsidRDefault="002B6FF7" w:rsidP="0018411B">
            <w:pPr>
              <w:spacing w:after="0" w:line="240" w:lineRule="auto"/>
              <w:rPr>
                <w:rFonts w:ascii="Arial" w:hAnsi="Arial" w:cs="Arial"/>
                <w:sz w:val="20"/>
                <w:szCs w:val="20"/>
              </w:rPr>
            </w:pPr>
            <w:r w:rsidRPr="0018411B">
              <w:rPr>
                <w:rFonts w:ascii="Arial" w:hAnsi="Arial" w:cs="Arial"/>
                <w:sz w:val="20"/>
                <w:szCs w:val="20"/>
              </w:rPr>
              <w:t>Churston, Galmpton and Broadsands Community Partnership.</w:t>
            </w:r>
          </w:p>
        </w:tc>
      </w:tr>
      <w:tr w:rsidR="00FE5676" w:rsidRPr="0018411B" w:rsidTr="0018411B">
        <w:tc>
          <w:tcPr>
            <w:tcW w:w="1242" w:type="dxa"/>
          </w:tcPr>
          <w:p w:rsidR="00FE5676" w:rsidRPr="0018411B" w:rsidRDefault="00471EC2" w:rsidP="0018411B">
            <w:pPr>
              <w:spacing w:after="0" w:line="240" w:lineRule="auto"/>
              <w:rPr>
                <w:rFonts w:ascii="Arial" w:hAnsi="Arial" w:cs="Arial"/>
                <w:sz w:val="20"/>
                <w:szCs w:val="20"/>
              </w:rPr>
            </w:pPr>
            <w:r w:rsidRPr="0018411B">
              <w:rPr>
                <w:rFonts w:ascii="Arial" w:hAnsi="Arial" w:cs="Arial"/>
                <w:sz w:val="20"/>
                <w:szCs w:val="20"/>
              </w:rPr>
              <w:t>4.3.23</w:t>
            </w:r>
          </w:p>
        </w:tc>
        <w:tc>
          <w:tcPr>
            <w:tcW w:w="11057" w:type="dxa"/>
          </w:tcPr>
          <w:p w:rsidR="00FE5676" w:rsidRPr="0018411B" w:rsidRDefault="00422E2D" w:rsidP="0018411B">
            <w:pPr>
              <w:spacing w:after="0" w:line="240" w:lineRule="auto"/>
              <w:rPr>
                <w:rFonts w:ascii="Arial" w:hAnsi="Arial" w:cs="Arial"/>
                <w:sz w:val="20"/>
                <w:szCs w:val="20"/>
              </w:rPr>
            </w:pPr>
            <w:r w:rsidRPr="0018411B">
              <w:rPr>
                <w:rFonts w:ascii="Arial" w:hAnsi="Arial" w:cs="Arial"/>
                <w:sz w:val="20"/>
                <w:szCs w:val="20"/>
              </w:rPr>
              <w:t xml:space="preserve">Add at end of paragraph: </w:t>
            </w:r>
            <w:r w:rsidR="00471EC2" w:rsidRPr="0018411B">
              <w:rPr>
                <w:rFonts w:ascii="Arial" w:hAnsi="Arial" w:cs="Arial"/>
                <w:sz w:val="20"/>
                <w:szCs w:val="20"/>
              </w:rPr>
              <w:t xml:space="preserve"> </w:t>
            </w:r>
            <w:r w:rsidR="00471EC2" w:rsidRPr="0018411B">
              <w:rPr>
                <w:rFonts w:ascii="Arial" w:hAnsi="Arial" w:cs="Arial"/>
                <w:b/>
                <w:sz w:val="20"/>
                <w:szCs w:val="20"/>
              </w:rPr>
              <w:t>such works should have regard to the requirements of the Habitats Regulations and be acceptable in terms of the Candidate S</w:t>
            </w:r>
            <w:r w:rsidR="005911D4" w:rsidRPr="0018411B">
              <w:rPr>
                <w:rFonts w:ascii="Arial" w:hAnsi="Arial" w:cs="Arial"/>
                <w:b/>
                <w:sz w:val="20"/>
                <w:szCs w:val="20"/>
              </w:rPr>
              <w:t>AC and Marine Conservation Zone</w:t>
            </w:r>
            <w:r w:rsidR="00471EC2" w:rsidRPr="0018411B">
              <w:rPr>
                <w:rFonts w:ascii="Arial" w:hAnsi="Arial" w:cs="Arial"/>
                <w:b/>
                <w:sz w:val="20"/>
                <w:szCs w:val="20"/>
              </w:rPr>
              <w:t>.</w:t>
            </w:r>
          </w:p>
        </w:tc>
        <w:tc>
          <w:tcPr>
            <w:tcW w:w="2410" w:type="dxa"/>
          </w:tcPr>
          <w:p w:rsidR="00FE5676" w:rsidRPr="0018411B" w:rsidRDefault="00471EC2" w:rsidP="0018411B">
            <w:pPr>
              <w:spacing w:after="0" w:line="240" w:lineRule="auto"/>
              <w:rPr>
                <w:rFonts w:ascii="Arial" w:hAnsi="Arial" w:cs="Arial"/>
                <w:sz w:val="20"/>
                <w:szCs w:val="20"/>
              </w:rPr>
            </w:pPr>
            <w:r w:rsidRPr="0018411B">
              <w:rPr>
                <w:rFonts w:ascii="Arial" w:hAnsi="Arial" w:cs="Arial"/>
                <w:sz w:val="20"/>
                <w:szCs w:val="20"/>
              </w:rPr>
              <w:t>Natural England</w:t>
            </w:r>
          </w:p>
        </w:tc>
      </w:tr>
      <w:tr w:rsidR="00C6036D" w:rsidRPr="0018411B" w:rsidTr="0018411B">
        <w:tc>
          <w:tcPr>
            <w:tcW w:w="1242" w:type="dxa"/>
          </w:tcPr>
          <w:p w:rsidR="00C6036D" w:rsidRPr="0018411B" w:rsidRDefault="00C6036D" w:rsidP="0018411B">
            <w:pPr>
              <w:spacing w:after="0" w:line="240" w:lineRule="auto"/>
              <w:rPr>
                <w:rFonts w:ascii="Arial" w:hAnsi="Arial" w:cs="Arial"/>
                <w:sz w:val="20"/>
                <w:szCs w:val="20"/>
              </w:rPr>
            </w:pPr>
            <w:r w:rsidRPr="0018411B">
              <w:rPr>
                <w:rFonts w:ascii="Arial" w:hAnsi="Arial" w:cs="Arial"/>
                <w:sz w:val="20"/>
                <w:szCs w:val="20"/>
              </w:rPr>
              <w:t xml:space="preserve">SS7 </w:t>
            </w:r>
          </w:p>
        </w:tc>
        <w:tc>
          <w:tcPr>
            <w:tcW w:w="11057" w:type="dxa"/>
          </w:tcPr>
          <w:p w:rsidR="00C6036D" w:rsidRPr="0018411B" w:rsidRDefault="00C6036D" w:rsidP="0018411B">
            <w:pPr>
              <w:spacing w:after="0" w:line="240" w:lineRule="auto"/>
              <w:rPr>
                <w:rFonts w:ascii="Arial" w:hAnsi="Arial" w:cs="Arial"/>
                <w:b/>
                <w:sz w:val="20"/>
                <w:szCs w:val="20"/>
              </w:rPr>
            </w:pPr>
            <w:r w:rsidRPr="0018411B">
              <w:rPr>
                <w:rFonts w:ascii="Arial" w:hAnsi="Arial" w:cs="Arial"/>
                <w:b/>
                <w:sz w:val="20"/>
                <w:szCs w:val="20"/>
              </w:rPr>
              <w:t xml:space="preserve">Infrastructure phasing and delivery of development </w:t>
            </w:r>
          </w:p>
          <w:p w:rsidR="008909D8" w:rsidRPr="0018411B" w:rsidRDefault="008909D8" w:rsidP="0018411B">
            <w:pPr>
              <w:spacing w:after="0" w:line="240" w:lineRule="auto"/>
              <w:rPr>
                <w:rFonts w:ascii="Arial" w:hAnsi="Arial" w:cs="Arial"/>
                <w:b/>
                <w:color w:val="1F7F2A"/>
              </w:rPr>
            </w:pPr>
          </w:p>
          <w:p w:rsidR="0077609F" w:rsidRPr="0018411B" w:rsidRDefault="0077609F" w:rsidP="0018411B">
            <w:pPr>
              <w:spacing w:after="0" w:line="240" w:lineRule="auto"/>
              <w:rPr>
                <w:rFonts w:ascii="Arial" w:hAnsi="Arial" w:cs="Arial"/>
                <w:b/>
                <w:color w:val="1F7F2A"/>
              </w:rPr>
            </w:pPr>
            <w:r w:rsidRPr="0018411B">
              <w:rPr>
                <w:rFonts w:ascii="Arial" w:hAnsi="Arial" w:cs="Arial"/>
                <w:b/>
                <w:color w:val="1F7F2A"/>
                <w:highlight w:val="yellow"/>
              </w:rPr>
              <w:t>Amend  paragraph 2 as follows:</w:t>
            </w:r>
            <w:r w:rsidRPr="0018411B">
              <w:rPr>
                <w:rFonts w:ascii="Arial" w:hAnsi="Arial" w:cs="Arial"/>
                <w:b/>
                <w:color w:val="1F7F2A"/>
              </w:rPr>
              <w:t xml:space="preserve"> </w:t>
            </w:r>
          </w:p>
          <w:p w:rsidR="0077609F" w:rsidRPr="0018411B" w:rsidRDefault="0077609F" w:rsidP="0018411B">
            <w:pPr>
              <w:shd w:val="clear" w:color="auto" w:fill="C7FAF2"/>
              <w:spacing w:before="120" w:after="120" w:line="240" w:lineRule="auto"/>
              <w:ind w:right="120"/>
              <w:rPr>
                <w:rFonts w:ascii="Arial" w:eastAsia="Times New Roman" w:hAnsi="Arial" w:cs="Arial"/>
                <w:b/>
                <w:color w:val="249431"/>
                <w:lang w:val="en-GB"/>
              </w:rPr>
            </w:pPr>
            <w:r w:rsidRPr="0018411B">
              <w:rPr>
                <w:rFonts w:ascii="Arial" w:eastAsia="Times New Roman" w:hAnsi="Arial" w:cs="Arial"/>
                <w:lang w:val="en-GB"/>
              </w:rPr>
              <w:t xml:space="preserve">In order to be permitted, development must be supported by provision of the critical infrastructure required for the development to proceed.  </w:t>
            </w:r>
            <w:r w:rsidRPr="0018411B">
              <w:rPr>
                <w:rFonts w:ascii="Arial" w:eastAsia="Times New Roman" w:hAnsi="Arial" w:cs="Arial"/>
                <w:b/>
                <w:color w:val="1F7F2A"/>
                <w:highlight w:val="yellow"/>
                <w:lang w:val="en-GB"/>
              </w:rPr>
              <w:t>Development that does not meet critical infrastructure requirements such as flooding and highway safety matters will not be permitted</w:t>
            </w:r>
            <w:r w:rsidRPr="0018411B">
              <w:rPr>
                <w:rFonts w:ascii="Arial" w:eastAsia="Times New Roman" w:hAnsi="Arial" w:cs="Arial"/>
                <w:b/>
                <w:color w:val="249431"/>
                <w:highlight w:val="yellow"/>
                <w:lang w:val="en-GB"/>
              </w:rPr>
              <w:t>.</w:t>
            </w:r>
            <w:r w:rsidRPr="0018411B">
              <w:rPr>
                <w:rFonts w:ascii="Arial" w:eastAsia="Times New Roman" w:hAnsi="Arial" w:cs="Arial"/>
                <w:b/>
                <w:color w:val="249431"/>
                <w:lang w:val="en-GB"/>
              </w:rPr>
              <w:t xml:space="preserve"> </w:t>
            </w:r>
          </w:p>
          <w:p w:rsidR="008909D8" w:rsidRPr="0018411B" w:rsidRDefault="008909D8" w:rsidP="0018411B">
            <w:pPr>
              <w:shd w:val="clear" w:color="auto" w:fill="C7FAF2"/>
              <w:spacing w:before="120" w:after="120" w:line="240" w:lineRule="auto"/>
              <w:ind w:right="120"/>
              <w:rPr>
                <w:rFonts w:ascii="Arial" w:eastAsia="Times New Roman" w:hAnsi="Arial" w:cs="Arial"/>
                <w:b/>
                <w:color w:val="1F7F2A"/>
                <w:highlight w:val="yellow"/>
                <w:lang w:val="en-GB"/>
              </w:rPr>
            </w:pPr>
          </w:p>
          <w:p w:rsidR="0077609F" w:rsidRPr="0018411B" w:rsidRDefault="0077609F" w:rsidP="0018411B">
            <w:pPr>
              <w:shd w:val="clear" w:color="auto" w:fill="C7FAF2"/>
              <w:spacing w:before="120" w:after="120" w:line="240" w:lineRule="auto"/>
              <w:ind w:right="120"/>
              <w:rPr>
                <w:rFonts w:ascii="Arial" w:eastAsia="Times New Roman" w:hAnsi="Arial" w:cs="Arial"/>
                <w:b/>
                <w:color w:val="1F7F2A"/>
                <w:lang w:val="en-GB"/>
              </w:rPr>
            </w:pPr>
            <w:r w:rsidRPr="0018411B">
              <w:rPr>
                <w:rFonts w:ascii="Arial" w:eastAsia="Times New Roman" w:hAnsi="Arial" w:cs="Arial"/>
                <w:b/>
                <w:color w:val="1F7F2A"/>
                <w:highlight w:val="yellow"/>
                <w:lang w:val="en-GB"/>
              </w:rPr>
              <w:t>Add additional point to paragraph 6</w:t>
            </w:r>
            <w:r w:rsidRPr="0018411B">
              <w:rPr>
                <w:rFonts w:ascii="Arial" w:eastAsia="Times New Roman" w:hAnsi="Arial" w:cs="Arial"/>
                <w:b/>
                <w:color w:val="1F7F2A"/>
                <w:lang w:val="en-GB"/>
              </w:rPr>
              <w:t xml:space="preserve"> </w:t>
            </w:r>
          </w:p>
          <w:p w:rsidR="008909D8" w:rsidRPr="0018411B" w:rsidRDefault="008909D8" w:rsidP="0018411B">
            <w:pPr>
              <w:shd w:val="clear" w:color="auto" w:fill="C7FAF2"/>
              <w:spacing w:before="120" w:after="120" w:line="240" w:lineRule="auto"/>
              <w:ind w:right="120"/>
              <w:rPr>
                <w:rFonts w:ascii="Arial" w:eastAsia="Times New Roman" w:hAnsi="Arial" w:cs="Arial"/>
                <w:lang w:val="en-GB"/>
              </w:rPr>
            </w:pPr>
            <w:r w:rsidRPr="0018411B">
              <w:rPr>
                <w:rFonts w:ascii="Arial" w:eastAsia="Times New Roman" w:hAnsi="Arial" w:cs="Arial"/>
                <w:lang w:val="en-GB"/>
              </w:rPr>
              <w:t>In seeking developer contributions, regard will be had to:</w:t>
            </w:r>
          </w:p>
          <w:p w:rsidR="00C6036D" w:rsidRPr="0018411B" w:rsidRDefault="008909D8" w:rsidP="0018411B">
            <w:pPr>
              <w:shd w:val="clear" w:color="auto" w:fill="C7FAF2"/>
              <w:spacing w:before="100" w:beforeAutospacing="1" w:after="100" w:afterAutospacing="1" w:line="240" w:lineRule="auto"/>
              <w:rPr>
                <w:rFonts w:ascii="Arial" w:eastAsia="Times New Roman" w:hAnsi="Arial" w:cs="Arial"/>
                <w:b/>
                <w:color w:val="1F7F2A"/>
                <w:lang w:val="en-GB"/>
              </w:rPr>
            </w:pPr>
            <w:r w:rsidRPr="0018411B">
              <w:rPr>
                <w:rFonts w:ascii="Arial" w:eastAsia="Times New Roman" w:hAnsi="Arial" w:cs="Arial"/>
                <w:b/>
                <w:color w:val="1F7F2A"/>
                <w:highlight w:val="yellow"/>
                <w:lang w:val="en-GB"/>
              </w:rPr>
              <w:t>2)      The need to prioritise critical infrastructure, e.g. flood defence works</w:t>
            </w:r>
            <w:r w:rsidRPr="0018411B">
              <w:rPr>
                <w:rFonts w:ascii="Arial" w:eastAsia="Times New Roman" w:hAnsi="Arial" w:cs="Arial"/>
                <w:b/>
                <w:color w:val="1F7F2A"/>
                <w:lang w:val="en-GB"/>
              </w:rPr>
              <w:t xml:space="preserve"> </w:t>
            </w:r>
          </w:p>
          <w:p w:rsidR="008909D8" w:rsidRPr="0018411B" w:rsidRDefault="008909D8" w:rsidP="0018411B">
            <w:pPr>
              <w:shd w:val="clear" w:color="auto" w:fill="C7FAF2"/>
              <w:spacing w:before="100" w:beforeAutospacing="1" w:after="100" w:afterAutospacing="1" w:line="240" w:lineRule="auto"/>
              <w:rPr>
                <w:rFonts w:ascii="Arial" w:eastAsia="Times New Roman" w:hAnsi="Arial" w:cs="Arial"/>
                <w:b/>
                <w:color w:val="1F7F2A"/>
                <w:lang w:val="en-GB"/>
              </w:rPr>
            </w:pPr>
          </w:p>
        </w:tc>
        <w:tc>
          <w:tcPr>
            <w:tcW w:w="2410" w:type="dxa"/>
          </w:tcPr>
          <w:p w:rsidR="00C6036D" w:rsidRPr="0018411B" w:rsidRDefault="008909D8" w:rsidP="0018411B">
            <w:pPr>
              <w:spacing w:after="0" w:line="240" w:lineRule="auto"/>
              <w:rPr>
                <w:rFonts w:ascii="Arial" w:hAnsi="Arial" w:cs="Arial"/>
                <w:b/>
                <w:color w:val="1F7F2A"/>
                <w:sz w:val="20"/>
                <w:szCs w:val="20"/>
              </w:rPr>
            </w:pPr>
            <w:r w:rsidRPr="0018411B">
              <w:rPr>
                <w:rFonts w:ascii="Arial" w:hAnsi="Arial" w:cs="Arial"/>
                <w:b/>
                <w:color w:val="1F7F2A"/>
                <w:sz w:val="20"/>
                <w:szCs w:val="20"/>
                <w:highlight w:val="yellow"/>
              </w:rPr>
              <w:t>Natural England</w:t>
            </w:r>
            <w:r w:rsidRPr="0018411B">
              <w:rPr>
                <w:rFonts w:ascii="Arial" w:hAnsi="Arial" w:cs="Arial"/>
                <w:b/>
                <w:color w:val="1F7F2A"/>
                <w:sz w:val="20"/>
                <w:szCs w:val="20"/>
              </w:rPr>
              <w:t xml:space="preserve"> </w:t>
            </w:r>
          </w:p>
        </w:tc>
      </w:tr>
      <w:tr w:rsidR="005D411E" w:rsidRPr="0018411B" w:rsidTr="0018411B">
        <w:trPr>
          <w:trHeight w:val="1599"/>
        </w:trPr>
        <w:tc>
          <w:tcPr>
            <w:tcW w:w="1242" w:type="dxa"/>
          </w:tcPr>
          <w:p w:rsidR="005D411E" w:rsidRPr="0018411B" w:rsidRDefault="005D411E" w:rsidP="0018411B">
            <w:pPr>
              <w:spacing w:after="0" w:line="240" w:lineRule="auto"/>
              <w:rPr>
                <w:rFonts w:ascii="Arial" w:hAnsi="Arial" w:cs="Arial"/>
                <w:sz w:val="20"/>
                <w:szCs w:val="20"/>
              </w:rPr>
            </w:pPr>
            <w:r w:rsidRPr="0018411B">
              <w:rPr>
                <w:rFonts w:ascii="Arial" w:hAnsi="Arial" w:cs="Arial"/>
                <w:sz w:val="20"/>
                <w:szCs w:val="20"/>
              </w:rPr>
              <w:t>4.3.27</w:t>
            </w:r>
          </w:p>
        </w:tc>
        <w:tc>
          <w:tcPr>
            <w:tcW w:w="11057" w:type="dxa"/>
          </w:tcPr>
          <w:p w:rsidR="005D411E" w:rsidRPr="0018411B" w:rsidRDefault="005D411E" w:rsidP="0018411B">
            <w:pPr>
              <w:shd w:val="clear" w:color="auto" w:fill="FFFFFF"/>
              <w:spacing w:before="120" w:after="120" w:line="240" w:lineRule="auto"/>
              <w:ind w:right="120"/>
              <w:jc w:val="both"/>
              <w:rPr>
                <w:rFonts w:ascii="Arial" w:eastAsia="Times New Roman" w:hAnsi="Arial" w:cs="Arial"/>
                <w:sz w:val="20"/>
                <w:szCs w:val="20"/>
                <w:lang w:val="en-GB"/>
              </w:rPr>
            </w:pPr>
            <w:r w:rsidRPr="0018411B">
              <w:rPr>
                <w:rFonts w:ascii="Arial" w:eastAsia="Times New Roman" w:hAnsi="Arial" w:cs="Arial"/>
                <w:b/>
                <w:bCs/>
                <w:sz w:val="20"/>
                <w:szCs w:val="20"/>
                <w:lang w:val="en-GB"/>
              </w:rPr>
              <w:t xml:space="preserve">4.3.27 </w:t>
            </w:r>
            <w:r w:rsidRPr="0018411B">
              <w:rPr>
                <w:rFonts w:ascii="Arial" w:eastAsia="Times New Roman" w:hAnsi="Arial" w:cs="Arial"/>
                <w:sz w:val="20"/>
                <w:szCs w:val="20"/>
                <w:lang w:val="en-GB"/>
              </w:rPr>
              <w:t xml:space="preserve">This Study categorises three types of infrastructure needed in relation to development: </w:t>
            </w:r>
          </w:p>
          <w:p w:rsidR="005D411E" w:rsidRPr="0018411B" w:rsidRDefault="005D411E" w:rsidP="0018411B">
            <w:pPr>
              <w:numPr>
                <w:ilvl w:val="0"/>
                <w:numId w:val="15"/>
              </w:numPr>
              <w:shd w:val="clear" w:color="auto" w:fill="FFFFFF"/>
              <w:spacing w:before="100" w:beforeAutospacing="1" w:after="100" w:afterAutospacing="1" w:line="240" w:lineRule="auto"/>
              <w:ind w:hanging="720"/>
              <w:rPr>
                <w:rFonts w:ascii="Arial" w:eastAsia="Times New Roman" w:hAnsi="Arial" w:cs="Arial"/>
                <w:sz w:val="20"/>
                <w:szCs w:val="20"/>
                <w:highlight w:val="yellow"/>
                <w:lang w:val="en-GB"/>
              </w:rPr>
            </w:pPr>
            <w:r w:rsidRPr="0018411B">
              <w:rPr>
                <w:rFonts w:ascii="Arial" w:eastAsia="Times New Roman" w:hAnsi="Arial" w:cs="Arial"/>
                <w:sz w:val="20"/>
                <w:szCs w:val="20"/>
                <w:lang w:val="en-GB"/>
              </w:rPr>
              <w:t xml:space="preserve">Critical infrastructure:  physical and enabling infrastructure, which must be delivered on time to allow proposed development to proceed in narrow physical or safety terms (e.g. road access, flood defence works, sewerage capacity, water and electricity). </w:t>
            </w:r>
            <w:r w:rsidRPr="0018411B">
              <w:rPr>
                <w:rFonts w:ascii="Arial" w:eastAsia="Times New Roman" w:hAnsi="Arial" w:cs="Arial"/>
                <w:b/>
                <w:color w:val="008000"/>
                <w:sz w:val="20"/>
                <w:szCs w:val="20"/>
                <w:highlight w:val="yellow"/>
                <w:lang w:val="en-GB"/>
              </w:rPr>
              <w:t>Green infrastructure necessary to make development comply with Habitats Regulations requirements will be treated as critical infrastructure</w:t>
            </w:r>
            <w:r w:rsidRPr="0018411B">
              <w:rPr>
                <w:rFonts w:ascii="Arial" w:eastAsia="Times New Roman" w:hAnsi="Arial" w:cs="Arial"/>
                <w:color w:val="008000"/>
                <w:sz w:val="20"/>
                <w:szCs w:val="20"/>
                <w:highlight w:val="yellow"/>
                <w:lang w:val="en-GB"/>
              </w:rPr>
              <w:t>:</w:t>
            </w:r>
            <w:r w:rsidRPr="0018411B">
              <w:rPr>
                <w:rFonts w:ascii="Arial" w:eastAsia="Times New Roman" w:hAnsi="Arial" w:cs="Arial"/>
                <w:sz w:val="20"/>
                <w:szCs w:val="20"/>
                <w:highlight w:val="yellow"/>
                <w:lang w:val="en-GB"/>
              </w:rPr>
              <w:t xml:space="preserve"> </w:t>
            </w:r>
          </w:p>
        </w:tc>
        <w:tc>
          <w:tcPr>
            <w:tcW w:w="2410" w:type="dxa"/>
          </w:tcPr>
          <w:p w:rsidR="005D411E" w:rsidRPr="0018411B" w:rsidRDefault="0048708D"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w:t>
            </w:r>
          </w:p>
        </w:tc>
      </w:tr>
      <w:tr w:rsidR="008909D8" w:rsidRPr="0018411B" w:rsidTr="0018411B">
        <w:trPr>
          <w:trHeight w:val="2259"/>
        </w:trPr>
        <w:tc>
          <w:tcPr>
            <w:tcW w:w="1242" w:type="dxa"/>
          </w:tcPr>
          <w:p w:rsidR="008909D8" w:rsidRPr="0018411B" w:rsidRDefault="008909D8" w:rsidP="0018411B">
            <w:pPr>
              <w:spacing w:after="0" w:line="240" w:lineRule="auto"/>
              <w:rPr>
                <w:rFonts w:ascii="Arial" w:hAnsi="Arial" w:cs="Arial"/>
                <w:sz w:val="20"/>
                <w:szCs w:val="20"/>
              </w:rPr>
            </w:pPr>
            <w:r w:rsidRPr="0018411B">
              <w:rPr>
                <w:rFonts w:ascii="Arial" w:hAnsi="Arial" w:cs="Arial"/>
                <w:sz w:val="20"/>
                <w:szCs w:val="20"/>
              </w:rPr>
              <w:t>4.3.29</w:t>
            </w:r>
          </w:p>
        </w:tc>
        <w:tc>
          <w:tcPr>
            <w:tcW w:w="11057" w:type="dxa"/>
          </w:tcPr>
          <w:p w:rsidR="008909D8" w:rsidRPr="0018411B" w:rsidRDefault="008909D8" w:rsidP="0018411B">
            <w:pPr>
              <w:shd w:val="clear" w:color="auto" w:fill="FFFFFF"/>
              <w:spacing w:before="120" w:after="120" w:line="240" w:lineRule="auto"/>
              <w:ind w:right="120"/>
              <w:jc w:val="both"/>
              <w:rPr>
                <w:rFonts w:ascii="Arial" w:eastAsia="Times New Roman" w:hAnsi="Arial" w:cs="Arial"/>
                <w:b/>
                <w:bCs/>
                <w:color w:val="1F7F2A"/>
                <w:sz w:val="20"/>
                <w:szCs w:val="20"/>
                <w:lang w:val="en-GB"/>
              </w:rPr>
            </w:pPr>
            <w:r w:rsidRPr="0018411B">
              <w:rPr>
                <w:rFonts w:ascii="Arial" w:eastAsia="Times New Roman" w:hAnsi="Arial" w:cs="Arial"/>
                <w:b/>
                <w:bCs/>
                <w:color w:val="1F7F2A"/>
                <w:sz w:val="20"/>
                <w:szCs w:val="20"/>
                <w:highlight w:val="yellow"/>
                <w:lang w:val="en-GB"/>
              </w:rPr>
              <w:t>Add to end of paragraph/ create new paragraph:</w:t>
            </w:r>
            <w:r w:rsidRPr="0018411B">
              <w:rPr>
                <w:rFonts w:ascii="Arial" w:eastAsia="Times New Roman" w:hAnsi="Arial" w:cs="Arial"/>
                <w:b/>
                <w:bCs/>
                <w:color w:val="1F7F2A"/>
                <w:sz w:val="20"/>
                <w:szCs w:val="20"/>
                <w:lang w:val="en-GB"/>
              </w:rPr>
              <w:t xml:space="preserve">  </w:t>
            </w:r>
          </w:p>
          <w:p w:rsidR="008909D8" w:rsidRPr="0018411B" w:rsidRDefault="008909D8" w:rsidP="0018411B">
            <w:pPr>
              <w:shd w:val="clear" w:color="auto" w:fill="FFFFFF"/>
              <w:spacing w:before="120" w:after="120" w:line="240" w:lineRule="auto"/>
              <w:ind w:right="120"/>
              <w:rPr>
                <w:rFonts w:ascii="Arial" w:eastAsia="Times New Roman" w:hAnsi="Arial" w:cs="Arial"/>
                <w:b/>
                <w:color w:val="1F7F2A"/>
                <w:lang w:val="en-GB"/>
              </w:rPr>
            </w:pPr>
            <w:r w:rsidRPr="0018411B">
              <w:rPr>
                <w:rFonts w:ascii="Arial" w:eastAsia="Times New Roman" w:hAnsi="Arial" w:cs="Arial"/>
                <w:b/>
                <w:color w:val="1F7F2A"/>
                <w:sz w:val="20"/>
                <w:szCs w:val="20"/>
                <w:highlight w:val="yellow"/>
                <w:lang w:val="en-GB"/>
              </w:rPr>
              <w:t>The Assessment of Future Sewer Capacity Study to 2032 (AECOM 2014) identifies the need for a programme of sustainable urban drainage (SuDs) and water sensitive urban design (WSUD).  Policies ER1, ER2 and W5 deal with flood risk and water management in more detail.</w:t>
            </w:r>
            <w:r w:rsidRPr="0018411B">
              <w:rPr>
                <w:rFonts w:ascii="Arial" w:eastAsia="Times New Roman" w:hAnsi="Arial" w:cs="Arial"/>
                <w:b/>
                <w:color w:val="660066"/>
                <w:sz w:val="20"/>
                <w:szCs w:val="20"/>
                <w:lang w:val="en-GB"/>
              </w:rPr>
              <w:t xml:space="preserve">   </w:t>
            </w:r>
            <w:r w:rsidRPr="0018411B">
              <w:rPr>
                <w:rFonts w:ascii="Arial" w:eastAsia="Times New Roman" w:hAnsi="Arial" w:cs="Arial"/>
                <w:sz w:val="20"/>
                <w:szCs w:val="20"/>
                <w:lang w:val="en-GB"/>
              </w:rPr>
              <w:t>There will be a need for developer contributions, whether s106 or CIL, to bridge infrastructure funding gaps. </w:t>
            </w:r>
            <w:r w:rsidRPr="0018411B">
              <w:rPr>
                <w:rFonts w:ascii="Arial" w:eastAsia="Times New Roman" w:hAnsi="Arial" w:cs="Arial"/>
                <w:b/>
                <w:color w:val="660066"/>
                <w:sz w:val="20"/>
                <w:szCs w:val="20"/>
                <w:lang w:val="en-GB"/>
              </w:rPr>
              <w:t xml:space="preserve"> </w:t>
            </w:r>
            <w:r w:rsidRPr="0018411B">
              <w:rPr>
                <w:rFonts w:ascii="Arial" w:eastAsia="Times New Roman" w:hAnsi="Arial" w:cs="Arial"/>
                <w:b/>
                <w:color w:val="1F7F2A"/>
                <w:sz w:val="20"/>
                <w:szCs w:val="20"/>
                <w:highlight w:val="yellow"/>
                <w:lang w:val="en-GB"/>
              </w:rPr>
              <w:t>Matters that deal with critical infrastructure, such as flood protection, will be given the highest priority, and development will not be permitted if such matters cannot be satisfactorily addressed.</w:t>
            </w:r>
            <w:r w:rsidRPr="0018411B">
              <w:rPr>
                <w:rFonts w:ascii="Arial" w:eastAsia="Times New Roman" w:hAnsi="Arial" w:cs="Arial"/>
                <w:b/>
                <w:color w:val="1F7F2A"/>
                <w:lang w:val="en-GB"/>
              </w:rPr>
              <w:t xml:space="preserve"> </w:t>
            </w:r>
          </w:p>
        </w:tc>
        <w:tc>
          <w:tcPr>
            <w:tcW w:w="2410" w:type="dxa"/>
          </w:tcPr>
          <w:p w:rsidR="008909D8" w:rsidRPr="0018411B" w:rsidRDefault="008909D8" w:rsidP="0018411B">
            <w:pPr>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 xml:space="preserve">Natural England </w:t>
            </w:r>
          </w:p>
        </w:tc>
      </w:tr>
      <w:tr w:rsidR="008909D8" w:rsidRPr="0018411B" w:rsidTr="0018411B">
        <w:trPr>
          <w:trHeight w:val="1120"/>
        </w:trPr>
        <w:tc>
          <w:tcPr>
            <w:tcW w:w="1242" w:type="dxa"/>
          </w:tcPr>
          <w:p w:rsidR="008909D8" w:rsidRPr="0018411B" w:rsidRDefault="008909D8" w:rsidP="0018411B">
            <w:pPr>
              <w:spacing w:after="0" w:line="240" w:lineRule="auto"/>
              <w:rPr>
                <w:rFonts w:ascii="Arial" w:hAnsi="Arial" w:cs="Arial"/>
                <w:sz w:val="20"/>
                <w:szCs w:val="20"/>
              </w:rPr>
            </w:pPr>
            <w:r w:rsidRPr="0018411B">
              <w:rPr>
                <w:rFonts w:ascii="Arial" w:hAnsi="Arial" w:cs="Arial"/>
                <w:sz w:val="20"/>
                <w:szCs w:val="20"/>
              </w:rPr>
              <w:t>4.3.34</w:t>
            </w:r>
          </w:p>
        </w:tc>
        <w:tc>
          <w:tcPr>
            <w:tcW w:w="11057" w:type="dxa"/>
          </w:tcPr>
          <w:p w:rsidR="008909D8" w:rsidRPr="0018411B" w:rsidRDefault="008909D8" w:rsidP="0018411B">
            <w:pPr>
              <w:shd w:val="clear" w:color="auto" w:fill="FFFFFF"/>
              <w:spacing w:before="120" w:after="120" w:line="240" w:lineRule="auto"/>
              <w:ind w:right="120"/>
              <w:rPr>
                <w:rFonts w:ascii="Arial" w:eastAsia="Times New Roman" w:hAnsi="Arial" w:cs="Arial"/>
                <w:b/>
                <w:color w:val="1F7F2A"/>
                <w:sz w:val="20"/>
                <w:szCs w:val="20"/>
                <w:highlight w:val="yellow"/>
                <w:lang w:val="en-GB"/>
              </w:rPr>
            </w:pPr>
            <w:r w:rsidRPr="0018411B">
              <w:rPr>
                <w:rFonts w:ascii="Arial" w:eastAsia="Times New Roman" w:hAnsi="Arial" w:cs="Arial"/>
                <w:b/>
                <w:color w:val="1F7F2A"/>
                <w:sz w:val="20"/>
                <w:szCs w:val="20"/>
                <w:highlight w:val="yellow"/>
                <w:lang w:val="en-GB"/>
              </w:rPr>
              <w:t xml:space="preserve">Add to end of paragraph: </w:t>
            </w:r>
          </w:p>
          <w:p w:rsidR="008909D8" w:rsidRPr="0018411B" w:rsidRDefault="008909D8" w:rsidP="0018411B">
            <w:pPr>
              <w:shd w:val="clear" w:color="auto" w:fill="FFFFFF"/>
              <w:spacing w:before="120" w:after="120" w:line="240" w:lineRule="auto"/>
              <w:ind w:right="120"/>
              <w:rPr>
                <w:rFonts w:ascii="Arial" w:eastAsia="Times New Roman" w:hAnsi="Arial" w:cs="Arial"/>
                <w:b/>
                <w:color w:val="1F7F2A"/>
                <w:lang w:val="en-GB"/>
              </w:rPr>
            </w:pPr>
            <w:r w:rsidRPr="0018411B">
              <w:rPr>
                <w:rFonts w:ascii="Arial" w:eastAsia="Times New Roman" w:hAnsi="Arial" w:cs="Arial"/>
                <w:b/>
                <w:color w:val="1F7F2A"/>
                <w:sz w:val="20"/>
                <w:szCs w:val="20"/>
                <w:highlight w:val="yellow"/>
                <w:lang w:val="en-GB"/>
              </w:rPr>
              <w:t>However, notwithstanding the above considerations, developments that are unable to mitigate successfully matters such as flood risk will not be permitted.</w:t>
            </w:r>
            <w:r w:rsidRPr="0018411B">
              <w:rPr>
                <w:rFonts w:ascii="Arial" w:eastAsia="Times New Roman" w:hAnsi="Arial" w:cs="Arial"/>
                <w:b/>
                <w:color w:val="1F7F2A"/>
                <w:sz w:val="20"/>
                <w:szCs w:val="20"/>
                <w:lang w:val="en-GB"/>
              </w:rPr>
              <w:t xml:space="preserve">   </w:t>
            </w:r>
          </w:p>
        </w:tc>
        <w:tc>
          <w:tcPr>
            <w:tcW w:w="2410" w:type="dxa"/>
          </w:tcPr>
          <w:p w:rsidR="008909D8" w:rsidRPr="0018411B" w:rsidRDefault="003C18CA" w:rsidP="0018411B">
            <w:pPr>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 xml:space="preserve">Natural England </w:t>
            </w:r>
          </w:p>
        </w:tc>
      </w:tr>
      <w:tr w:rsidR="00FE5676" w:rsidRPr="0018411B" w:rsidTr="0018411B">
        <w:tc>
          <w:tcPr>
            <w:tcW w:w="1242" w:type="dxa"/>
          </w:tcPr>
          <w:p w:rsidR="00FE5676" w:rsidRPr="0018411B" w:rsidRDefault="00422E2D" w:rsidP="0018411B">
            <w:pPr>
              <w:spacing w:after="0" w:line="240" w:lineRule="auto"/>
              <w:rPr>
                <w:rFonts w:ascii="Arial" w:hAnsi="Arial" w:cs="Arial"/>
                <w:sz w:val="20"/>
                <w:szCs w:val="20"/>
              </w:rPr>
            </w:pPr>
            <w:r w:rsidRPr="0018411B">
              <w:rPr>
                <w:rFonts w:ascii="Arial" w:hAnsi="Arial" w:cs="Arial"/>
                <w:sz w:val="20"/>
                <w:szCs w:val="20"/>
              </w:rPr>
              <w:t>4.4.3</w:t>
            </w:r>
          </w:p>
        </w:tc>
        <w:tc>
          <w:tcPr>
            <w:tcW w:w="11057" w:type="dxa"/>
          </w:tcPr>
          <w:p w:rsidR="00FE5676" w:rsidRPr="0018411B" w:rsidRDefault="00422E2D" w:rsidP="0018411B">
            <w:pPr>
              <w:spacing w:after="0" w:line="240" w:lineRule="auto"/>
              <w:rPr>
                <w:rFonts w:ascii="Arial" w:hAnsi="Arial" w:cs="Arial"/>
                <w:sz w:val="20"/>
                <w:szCs w:val="20"/>
              </w:rPr>
            </w:pPr>
            <w:r w:rsidRPr="0018411B">
              <w:rPr>
                <w:rFonts w:ascii="Arial" w:hAnsi="Arial" w:cs="Arial"/>
                <w:sz w:val="20"/>
                <w:szCs w:val="20"/>
              </w:rPr>
              <w:t xml:space="preserve">Add penultimate sentence </w:t>
            </w:r>
            <w:r w:rsidRPr="0018411B">
              <w:rPr>
                <w:rFonts w:ascii="Arial" w:hAnsi="Arial" w:cs="Arial"/>
                <w:b/>
                <w:sz w:val="20"/>
                <w:szCs w:val="20"/>
              </w:rPr>
              <w:t>The south of the Bay is part of the South Devon AONB</w:t>
            </w:r>
          </w:p>
        </w:tc>
        <w:tc>
          <w:tcPr>
            <w:tcW w:w="2410" w:type="dxa"/>
          </w:tcPr>
          <w:p w:rsidR="00422E2D" w:rsidRPr="0018411B" w:rsidRDefault="00422E2D" w:rsidP="0018411B">
            <w:pPr>
              <w:spacing w:after="0" w:line="240" w:lineRule="auto"/>
              <w:rPr>
                <w:rFonts w:ascii="Arial" w:hAnsi="Arial" w:cs="Arial"/>
                <w:sz w:val="20"/>
                <w:szCs w:val="20"/>
              </w:rPr>
            </w:pPr>
            <w:r w:rsidRPr="0018411B">
              <w:rPr>
                <w:rFonts w:ascii="Arial" w:hAnsi="Arial" w:cs="Arial"/>
                <w:sz w:val="20"/>
                <w:szCs w:val="20"/>
              </w:rPr>
              <w:t xml:space="preserve">South Hams District Council </w:t>
            </w:r>
          </w:p>
          <w:p w:rsidR="00FE5676" w:rsidRPr="0018411B" w:rsidRDefault="00422E2D" w:rsidP="0018411B">
            <w:pPr>
              <w:spacing w:after="0" w:line="240" w:lineRule="auto"/>
              <w:rPr>
                <w:rFonts w:ascii="Arial" w:hAnsi="Arial" w:cs="Arial"/>
                <w:sz w:val="20"/>
                <w:szCs w:val="20"/>
              </w:rPr>
            </w:pPr>
            <w:r w:rsidRPr="0018411B">
              <w:rPr>
                <w:rFonts w:ascii="Arial" w:hAnsi="Arial" w:cs="Arial"/>
                <w:sz w:val="20"/>
                <w:szCs w:val="20"/>
              </w:rPr>
              <w:t xml:space="preserve">South Devon AONB Partnership, </w:t>
            </w:r>
          </w:p>
        </w:tc>
      </w:tr>
      <w:tr w:rsidR="00F04CDE" w:rsidRPr="0018411B" w:rsidTr="0018411B">
        <w:tc>
          <w:tcPr>
            <w:tcW w:w="1242" w:type="dxa"/>
          </w:tcPr>
          <w:p w:rsidR="00F04CDE" w:rsidRPr="0018411B" w:rsidRDefault="00422E2D"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SS8</w:t>
            </w:r>
          </w:p>
        </w:tc>
        <w:tc>
          <w:tcPr>
            <w:tcW w:w="11057" w:type="dxa"/>
          </w:tcPr>
          <w:p w:rsidR="00D0294B" w:rsidRPr="0018411B" w:rsidRDefault="00D0294B" w:rsidP="0018411B">
            <w:pPr>
              <w:widowControl w:val="0"/>
              <w:autoSpaceDE w:val="0"/>
              <w:autoSpaceDN w:val="0"/>
              <w:adjustRightInd w:val="0"/>
              <w:spacing w:after="0" w:line="240" w:lineRule="auto"/>
              <w:rPr>
                <w:rFonts w:ascii="Arial" w:hAnsi="Arial" w:cs="‚«(ﬁˇø»Øœ"/>
                <w:sz w:val="20"/>
                <w:szCs w:val="20"/>
              </w:rPr>
            </w:pPr>
            <w:r w:rsidRPr="0018411B">
              <w:rPr>
                <w:rFonts w:ascii="Arial" w:hAnsi="Arial" w:cs="‚«(ﬁˇø»Øœ"/>
                <w:sz w:val="20"/>
                <w:szCs w:val="20"/>
              </w:rPr>
              <w:t>All development should have regard to its environmental setting and should positively</w:t>
            </w:r>
            <w:r w:rsidR="00A36E5A" w:rsidRPr="0018411B">
              <w:rPr>
                <w:rFonts w:ascii="Arial" w:hAnsi="Arial" w:cs="‚«(ﬁˇø»Øœ"/>
                <w:sz w:val="20"/>
                <w:szCs w:val="20"/>
              </w:rPr>
              <w:t xml:space="preserve"> </w:t>
            </w:r>
            <w:r w:rsidRPr="0018411B">
              <w:rPr>
                <w:rFonts w:ascii="Arial" w:hAnsi="Arial" w:cs="‚«(ﬁˇø»Øœ"/>
                <w:sz w:val="20"/>
                <w:szCs w:val="20"/>
              </w:rPr>
              <w:t>contribute to the conservation and enhancement of the natural assets and setting of the Bay.</w:t>
            </w:r>
          </w:p>
          <w:p w:rsidR="00D0294B" w:rsidRPr="0018411B" w:rsidRDefault="00D0294B" w:rsidP="0018411B">
            <w:pPr>
              <w:widowControl w:val="0"/>
              <w:autoSpaceDE w:val="0"/>
              <w:autoSpaceDN w:val="0"/>
              <w:adjustRightInd w:val="0"/>
              <w:spacing w:after="0" w:line="240" w:lineRule="auto"/>
              <w:rPr>
                <w:rFonts w:ascii="Arial" w:hAnsi="Arial" w:cs="‚«(ﬁˇø»Øœ"/>
                <w:sz w:val="20"/>
                <w:szCs w:val="20"/>
              </w:rPr>
            </w:pPr>
          </w:p>
          <w:p w:rsidR="00D0294B" w:rsidRPr="0018411B" w:rsidRDefault="00D0294B" w:rsidP="0018411B">
            <w:pPr>
              <w:widowControl w:val="0"/>
              <w:autoSpaceDE w:val="0"/>
              <w:autoSpaceDN w:val="0"/>
              <w:adjustRightInd w:val="0"/>
              <w:spacing w:after="0" w:line="240" w:lineRule="auto"/>
              <w:rPr>
                <w:rFonts w:ascii="Arial" w:hAnsi="Arial" w:cs="‚«(ﬁˇø»Øœ"/>
                <w:color w:val="FF0000"/>
                <w:sz w:val="20"/>
                <w:szCs w:val="20"/>
              </w:rPr>
            </w:pPr>
            <w:r w:rsidRPr="0018411B">
              <w:rPr>
                <w:rFonts w:ascii="Arial" w:hAnsi="Arial" w:cs="‚«(ﬁˇø»Øœ"/>
                <w:sz w:val="20"/>
                <w:szCs w:val="20"/>
              </w:rPr>
              <w:t xml:space="preserve">The Council will </w:t>
            </w:r>
            <w:r w:rsidRPr="0018411B">
              <w:rPr>
                <w:rFonts w:ascii="Arial" w:hAnsi="Arial" w:cs="‚«(ﬁˇø»Øœ"/>
                <w:strike/>
                <w:sz w:val="20"/>
                <w:szCs w:val="20"/>
              </w:rPr>
              <w:t>seek to</w:t>
            </w:r>
            <w:r w:rsidRPr="0018411B">
              <w:rPr>
                <w:rFonts w:ascii="Arial" w:hAnsi="Arial" w:cs="‚«(ﬁˇø»Øœ"/>
                <w:sz w:val="20"/>
                <w:szCs w:val="20"/>
              </w:rPr>
              <w:t xml:space="preserve"> safeguard, conserve and enhance the valued qualities, features and attributes of sites protected under European legislation and other important natural landscape, including tranquillity, dark night skies, </w:t>
            </w:r>
            <w:r w:rsidRPr="0018411B">
              <w:rPr>
                <w:rFonts w:ascii="Arial" w:hAnsi="Arial" w:cs="‚«(ﬁˇø»Øœ"/>
                <w:b/>
                <w:color w:val="FF0000"/>
                <w:sz w:val="20"/>
                <w:szCs w:val="20"/>
              </w:rPr>
              <w:t>bathing</w:t>
            </w:r>
            <w:r w:rsidRPr="0018411B">
              <w:rPr>
                <w:rFonts w:ascii="Arial" w:hAnsi="Arial" w:cs="‚«(ﬁˇø»Øœ"/>
                <w:b/>
                <w:color w:val="C00000"/>
                <w:sz w:val="20"/>
                <w:szCs w:val="20"/>
              </w:rPr>
              <w:t xml:space="preserve"> </w:t>
            </w:r>
            <w:r w:rsidRPr="0018411B">
              <w:rPr>
                <w:rFonts w:ascii="Arial" w:hAnsi="Arial" w:cs="‚«(ﬁˇø»Øœ"/>
                <w:b/>
                <w:color w:val="FF0000"/>
                <w:sz w:val="20"/>
                <w:szCs w:val="20"/>
              </w:rPr>
              <w:t>waters</w:t>
            </w:r>
            <w:r w:rsidRPr="0018411B">
              <w:rPr>
                <w:rFonts w:ascii="Arial" w:hAnsi="Arial" w:cs="‚«(ﬁˇø»Øœ"/>
                <w:sz w:val="20"/>
                <w:szCs w:val="20"/>
              </w:rPr>
              <w:t xml:space="preserve">, biodiversity and geodiversity </w:t>
            </w:r>
            <w:r w:rsidRPr="0018411B">
              <w:rPr>
                <w:rFonts w:ascii="Arial" w:hAnsi="Arial" w:cs="‚«(ﬁˇø»Øœ"/>
                <w:b/>
                <w:color w:val="FF0000"/>
                <w:sz w:val="20"/>
                <w:szCs w:val="20"/>
              </w:rPr>
              <w:t>commensurate with their importance. It will ensure that:</w:t>
            </w:r>
            <w:r w:rsidRPr="0018411B">
              <w:rPr>
                <w:rFonts w:ascii="Arial" w:hAnsi="Arial" w:cs="‚«(ﬁˇø»Øœ"/>
                <w:color w:val="FF0000"/>
                <w:sz w:val="20"/>
                <w:szCs w:val="20"/>
              </w:rPr>
              <w:t xml:space="preserve"> </w:t>
            </w:r>
          </w:p>
          <w:p w:rsidR="00D0294B" w:rsidRPr="0018411B" w:rsidRDefault="00D0294B" w:rsidP="0018411B">
            <w:pPr>
              <w:widowControl w:val="0"/>
              <w:autoSpaceDE w:val="0"/>
              <w:autoSpaceDN w:val="0"/>
              <w:adjustRightInd w:val="0"/>
              <w:spacing w:after="0" w:line="240" w:lineRule="auto"/>
              <w:rPr>
                <w:rFonts w:ascii="Arial" w:hAnsi="Arial" w:cs="‚«(ﬁˇø»Øœ"/>
                <w:b/>
                <w:color w:val="FF0000"/>
                <w:sz w:val="20"/>
                <w:szCs w:val="20"/>
              </w:rPr>
            </w:pPr>
          </w:p>
          <w:p w:rsidR="00D0294B" w:rsidRPr="0018411B" w:rsidRDefault="007D583C" w:rsidP="0018411B">
            <w:pPr>
              <w:widowControl w:val="0"/>
              <w:autoSpaceDE w:val="0"/>
              <w:autoSpaceDN w:val="0"/>
              <w:adjustRightInd w:val="0"/>
              <w:spacing w:after="0" w:line="240" w:lineRule="auto"/>
              <w:rPr>
                <w:rFonts w:ascii="Arial" w:hAnsi="Arial" w:cs="ï'ED(ﬁˇø»Øœ"/>
                <w:b/>
                <w:color w:val="FF0000"/>
                <w:sz w:val="20"/>
                <w:szCs w:val="20"/>
              </w:rPr>
            </w:pPr>
            <w:r w:rsidRPr="0018411B">
              <w:rPr>
                <w:rFonts w:ascii="Arial" w:hAnsi="Arial" w:cs="ï'ED(ﬁˇø»Øœ"/>
                <w:b/>
                <w:color w:val="FF0000"/>
                <w:sz w:val="20"/>
                <w:szCs w:val="20"/>
              </w:rPr>
              <w:t xml:space="preserve"> 1 (new point) </w:t>
            </w:r>
            <w:r w:rsidR="00D0294B" w:rsidRPr="0018411B">
              <w:rPr>
                <w:rFonts w:ascii="Arial" w:hAnsi="Arial" w:cs="ï'ED(ﬁˇø»Øœ"/>
                <w:b/>
                <w:color w:val="FF0000"/>
                <w:sz w:val="20"/>
                <w:szCs w:val="20"/>
              </w:rPr>
              <w:t xml:space="preserve">Sites, species and habitats protected under European, or equivalent, legislation will be protected from development.  Development, around the edge of the built up area will be required to protect and manage wildlife and habitats, including corridors between them, in accordance with Policy NC1.  Particular attention must be paid to greater </w:t>
            </w:r>
            <w:r w:rsidR="008A4D3B" w:rsidRPr="0018411B">
              <w:rPr>
                <w:rFonts w:ascii="Arial" w:hAnsi="Arial" w:cs="ï'ED(ﬁˇø»Øœ"/>
                <w:b/>
                <w:color w:val="FF0000"/>
                <w:sz w:val="20"/>
                <w:szCs w:val="20"/>
              </w:rPr>
              <w:t>horseshoe</w:t>
            </w:r>
            <w:r w:rsidR="00D0294B" w:rsidRPr="0018411B">
              <w:rPr>
                <w:rFonts w:ascii="Arial" w:hAnsi="Arial" w:cs="ï'ED(ﬁˇø»Øœ"/>
                <w:b/>
                <w:color w:val="FF0000"/>
                <w:sz w:val="20"/>
                <w:szCs w:val="20"/>
              </w:rPr>
              <w:t xml:space="preserve"> bat flight paths, and cirl buntings.</w:t>
            </w:r>
          </w:p>
          <w:p w:rsidR="00D0294B" w:rsidRPr="0018411B" w:rsidRDefault="00D0294B" w:rsidP="0018411B">
            <w:pPr>
              <w:widowControl w:val="0"/>
              <w:autoSpaceDE w:val="0"/>
              <w:autoSpaceDN w:val="0"/>
              <w:adjustRightInd w:val="0"/>
              <w:spacing w:after="0" w:line="240" w:lineRule="auto"/>
              <w:rPr>
                <w:rFonts w:ascii="Arial" w:hAnsi="Arial" w:cs="ï'ED(ﬁˇø»Øœ"/>
                <w:sz w:val="20"/>
                <w:szCs w:val="20"/>
              </w:rPr>
            </w:pPr>
          </w:p>
          <w:p w:rsidR="00D0294B" w:rsidRPr="0018411B" w:rsidRDefault="007D583C" w:rsidP="0018411B">
            <w:pPr>
              <w:widowControl w:val="0"/>
              <w:autoSpaceDE w:val="0"/>
              <w:autoSpaceDN w:val="0"/>
              <w:adjustRightInd w:val="0"/>
              <w:spacing w:after="0" w:line="240" w:lineRule="auto"/>
              <w:rPr>
                <w:rFonts w:ascii="Arial" w:hAnsi="Arial" w:cs="ï'ED(ﬁˇø»Øœ"/>
                <w:sz w:val="20"/>
                <w:szCs w:val="20"/>
              </w:rPr>
            </w:pPr>
            <w:r w:rsidRPr="0018411B">
              <w:rPr>
                <w:rFonts w:ascii="Arial" w:hAnsi="Arial" w:cs="ï'ED(ﬁˇø»Øœ"/>
                <w:sz w:val="20"/>
                <w:szCs w:val="20"/>
              </w:rPr>
              <w:t xml:space="preserve">2 (former 1) </w:t>
            </w:r>
            <w:r w:rsidR="00D0294B" w:rsidRPr="0018411B">
              <w:rPr>
                <w:rFonts w:ascii="Arial" w:hAnsi="Arial" w:cs="ï'ED(ﬁˇø»Øœ"/>
                <w:sz w:val="20"/>
                <w:szCs w:val="20"/>
              </w:rPr>
              <w:t>Delete “natural” before landscape in Line 2</w:t>
            </w:r>
          </w:p>
          <w:p w:rsidR="00D0294B" w:rsidRPr="0018411B" w:rsidRDefault="00D0294B" w:rsidP="0018411B">
            <w:pPr>
              <w:widowControl w:val="0"/>
              <w:autoSpaceDE w:val="0"/>
              <w:autoSpaceDN w:val="0"/>
              <w:adjustRightInd w:val="0"/>
              <w:spacing w:after="0" w:line="240" w:lineRule="auto"/>
              <w:rPr>
                <w:rFonts w:ascii="Arial" w:hAnsi="Arial" w:cs="ï'ED(ﬁˇø»Øœ"/>
                <w:sz w:val="20"/>
                <w:szCs w:val="20"/>
              </w:rPr>
            </w:pPr>
          </w:p>
          <w:p w:rsidR="000B2D23" w:rsidRPr="0018411B" w:rsidRDefault="007D583C" w:rsidP="0018411B">
            <w:pPr>
              <w:widowControl w:val="0"/>
              <w:autoSpaceDE w:val="0"/>
              <w:autoSpaceDN w:val="0"/>
              <w:adjustRightInd w:val="0"/>
              <w:spacing w:after="0" w:line="240" w:lineRule="auto"/>
              <w:rPr>
                <w:rFonts w:ascii="Arial" w:hAnsi="Arial" w:cs="ï'ED(ﬁˇø»Øœ"/>
                <w:sz w:val="20"/>
                <w:szCs w:val="20"/>
              </w:rPr>
            </w:pPr>
            <w:r w:rsidRPr="0018411B">
              <w:rPr>
                <w:rFonts w:ascii="Arial" w:hAnsi="Arial" w:cs="ï'ED(ﬁˇø»Øœ"/>
                <w:sz w:val="20"/>
                <w:szCs w:val="20"/>
              </w:rPr>
              <w:t xml:space="preserve">3  (former 2) </w:t>
            </w:r>
            <w:r w:rsidR="000B2D23" w:rsidRPr="0018411B">
              <w:rPr>
                <w:rFonts w:ascii="Arial" w:hAnsi="Arial" w:cs="ï'ED(ﬁˇø»Øœ"/>
                <w:sz w:val="20"/>
                <w:szCs w:val="20"/>
              </w:rPr>
              <w:t xml:space="preserve">Development proposals outside the AONB will be supported where they conserve or enhance the distinctive landscape character </w:t>
            </w:r>
            <w:r w:rsidR="000B2D23" w:rsidRPr="0018411B">
              <w:rPr>
                <w:rFonts w:ascii="Arial" w:hAnsi="Arial" w:cs="ï'ED(ﬁˇø»Øœ"/>
                <w:b/>
                <w:color w:val="FF0000"/>
                <w:sz w:val="20"/>
                <w:szCs w:val="20"/>
              </w:rPr>
              <w:t>and biodiversity</w:t>
            </w:r>
            <w:r w:rsidR="000B2D23" w:rsidRPr="0018411B">
              <w:rPr>
                <w:rFonts w:ascii="Arial" w:hAnsi="Arial" w:cs="ï'ED(ﬁˇø»Øœ"/>
                <w:sz w:val="20"/>
                <w:szCs w:val="20"/>
              </w:rPr>
              <w:t xml:space="preserve"> of Torbay.    </w:t>
            </w:r>
          </w:p>
          <w:p w:rsidR="000B2D23" w:rsidRPr="0018411B" w:rsidRDefault="000B2D23" w:rsidP="0018411B">
            <w:pPr>
              <w:widowControl w:val="0"/>
              <w:autoSpaceDE w:val="0"/>
              <w:autoSpaceDN w:val="0"/>
              <w:adjustRightInd w:val="0"/>
              <w:spacing w:after="0" w:line="240" w:lineRule="auto"/>
              <w:rPr>
                <w:rFonts w:ascii="Arial" w:hAnsi="Arial" w:cs="ï'ED(ﬁˇø»Øœ"/>
                <w:sz w:val="20"/>
                <w:szCs w:val="20"/>
              </w:rPr>
            </w:pPr>
          </w:p>
          <w:p w:rsidR="00D0294B" w:rsidRPr="0018411B" w:rsidRDefault="000B2D23" w:rsidP="0018411B">
            <w:pPr>
              <w:widowControl w:val="0"/>
              <w:autoSpaceDE w:val="0"/>
              <w:autoSpaceDN w:val="0"/>
              <w:adjustRightInd w:val="0"/>
              <w:spacing w:after="0" w:line="240" w:lineRule="auto"/>
              <w:rPr>
                <w:rFonts w:ascii="Arial" w:hAnsi="Arial" w:cs="ï'ED(ﬁˇø»Øœ"/>
                <w:sz w:val="20"/>
                <w:szCs w:val="20"/>
              </w:rPr>
            </w:pPr>
            <w:r w:rsidRPr="0018411B">
              <w:rPr>
                <w:rFonts w:ascii="Arial" w:hAnsi="Arial" w:cs="ï'ED(ﬁˇø»Øœ"/>
                <w:sz w:val="20"/>
                <w:szCs w:val="20"/>
              </w:rPr>
              <w:t>A</w:t>
            </w:r>
            <w:r w:rsidR="007D583C" w:rsidRPr="0018411B">
              <w:rPr>
                <w:rFonts w:ascii="Arial" w:hAnsi="Arial" w:cs="ï'ED(ﬁˇø»Øœ"/>
                <w:sz w:val="20"/>
                <w:szCs w:val="20"/>
              </w:rPr>
              <w:t>dd to end of point</w:t>
            </w:r>
            <w:r w:rsidRPr="0018411B">
              <w:rPr>
                <w:rFonts w:ascii="Arial" w:hAnsi="Arial" w:cs="ï'ED(ﬁˇø»Øœ"/>
                <w:sz w:val="20"/>
                <w:szCs w:val="20"/>
              </w:rPr>
              <w:t xml:space="preserve"> 3 (former 2)</w:t>
            </w:r>
            <w:r w:rsidR="007D583C" w:rsidRPr="0018411B">
              <w:rPr>
                <w:rFonts w:ascii="Arial" w:hAnsi="Arial" w:cs="ï'ED(ﬁˇø»Øœ"/>
                <w:sz w:val="20"/>
                <w:szCs w:val="20"/>
              </w:rPr>
              <w:t xml:space="preserve">: </w:t>
            </w:r>
            <w:r w:rsidR="00D0294B" w:rsidRPr="0018411B">
              <w:rPr>
                <w:rFonts w:ascii="Arial" w:hAnsi="Arial" w:cs="ï'ED(ﬁˇø»Øœ"/>
                <w:sz w:val="20"/>
                <w:szCs w:val="20"/>
              </w:rPr>
              <w:t xml:space="preserve"> However, it will be particularly important to ensure that development outside the AONB does not have an unacceptable impact on the special landscape qualities of an adjoining or nearby AONB </w:t>
            </w:r>
            <w:r w:rsidR="00D0294B" w:rsidRPr="0018411B">
              <w:rPr>
                <w:rFonts w:ascii="Arial" w:hAnsi="Arial" w:cs="ï'ED(ﬁˇø»Øœ"/>
                <w:b/>
                <w:color w:val="FF0000"/>
                <w:sz w:val="20"/>
                <w:szCs w:val="20"/>
              </w:rPr>
              <w:t xml:space="preserve">or other valued landscapes such as country parks. </w:t>
            </w:r>
          </w:p>
          <w:p w:rsidR="00D0294B" w:rsidRPr="0018411B" w:rsidRDefault="00D0294B" w:rsidP="0018411B">
            <w:pPr>
              <w:widowControl w:val="0"/>
              <w:autoSpaceDE w:val="0"/>
              <w:autoSpaceDN w:val="0"/>
              <w:adjustRightInd w:val="0"/>
              <w:spacing w:after="0" w:line="240" w:lineRule="auto"/>
              <w:rPr>
                <w:rFonts w:ascii="Arial" w:hAnsi="Arial" w:cs="ï'ED(ﬁˇø»Øœ"/>
                <w:sz w:val="20"/>
                <w:szCs w:val="20"/>
              </w:rPr>
            </w:pPr>
          </w:p>
          <w:p w:rsidR="00D0294B" w:rsidRPr="0018411B" w:rsidRDefault="007D583C" w:rsidP="0018411B">
            <w:pPr>
              <w:widowControl w:val="0"/>
              <w:autoSpaceDE w:val="0"/>
              <w:autoSpaceDN w:val="0"/>
              <w:adjustRightInd w:val="0"/>
              <w:spacing w:after="0" w:line="240" w:lineRule="auto"/>
              <w:rPr>
                <w:rFonts w:ascii="Arial" w:hAnsi="Arial" w:cs="ï'ED(ﬁˇø»Øœ"/>
                <w:sz w:val="20"/>
                <w:szCs w:val="20"/>
              </w:rPr>
            </w:pPr>
            <w:r w:rsidRPr="0018411B">
              <w:rPr>
                <w:rFonts w:ascii="Arial" w:hAnsi="Arial" w:cs="ï'ED(ﬁˇø»Øœ"/>
                <w:sz w:val="20"/>
                <w:szCs w:val="20"/>
              </w:rPr>
              <w:t xml:space="preserve">4 (former 3) </w:t>
            </w:r>
            <w:r w:rsidR="00D0294B" w:rsidRPr="0018411B">
              <w:rPr>
                <w:rFonts w:ascii="Arial" w:hAnsi="Arial" w:cs="ï'ED(ﬁˇø»Øœ"/>
                <w:sz w:val="20"/>
                <w:szCs w:val="20"/>
              </w:rPr>
              <w:t>The Council will, in considering major planning applications, seek long term land</w:t>
            </w:r>
            <w:r w:rsidR="00A36E5A" w:rsidRPr="0018411B">
              <w:rPr>
                <w:rFonts w:ascii="Arial" w:hAnsi="Arial" w:cs="ï'ED(ﬁˇø»Øœ"/>
                <w:sz w:val="20"/>
                <w:szCs w:val="20"/>
              </w:rPr>
              <w:t xml:space="preserve"> </w:t>
            </w:r>
            <w:r w:rsidR="00D0294B" w:rsidRPr="0018411B">
              <w:rPr>
                <w:rFonts w:ascii="Arial" w:hAnsi="Arial" w:cs="ï'ED(ﬁˇø»Øœ"/>
                <w:sz w:val="20"/>
                <w:szCs w:val="20"/>
              </w:rPr>
              <w:t xml:space="preserve">management practices to maintain or restore landscapes, greenspace, </w:t>
            </w:r>
            <w:r w:rsidR="00D0294B" w:rsidRPr="0018411B">
              <w:rPr>
                <w:rFonts w:ascii="Arial" w:hAnsi="Arial" w:cs="ï'ED(ﬁˇø»Øœ"/>
                <w:b/>
                <w:color w:val="FF0000"/>
                <w:sz w:val="20"/>
                <w:szCs w:val="20"/>
              </w:rPr>
              <w:t>dark corridors</w:t>
            </w:r>
            <w:r w:rsidR="00D0294B" w:rsidRPr="0018411B">
              <w:rPr>
                <w:rFonts w:ascii="Arial" w:hAnsi="Arial" w:cs="ï'ED(ﬁˇø»Øœ"/>
                <w:sz w:val="20"/>
                <w:szCs w:val="20"/>
              </w:rPr>
              <w:t xml:space="preserve"> and amenity open spaces, integrating biodiversity and green infrastructure objectives including improved public access. If development impacts adversely upon biodiversity, geodiversity or countryside management, developer contributions </w:t>
            </w:r>
            <w:r w:rsidR="00D0294B" w:rsidRPr="0018411B">
              <w:rPr>
                <w:rFonts w:ascii="Arial" w:hAnsi="Arial" w:cs="ï'ED(ﬁˇø»Øœ"/>
                <w:b/>
                <w:color w:val="FF0000"/>
                <w:sz w:val="20"/>
                <w:szCs w:val="20"/>
              </w:rPr>
              <w:t>and mitigation measures will</w:t>
            </w:r>
            <w:r w:rsidR="00D0294B" w:rsidRPr="0018411B">
              <w:rPr>
                <w:rFonts w:ascii="Arial" w:hAnsi="Arial" w:cs="ï'ED(ﬁˇø»Øœ"/>
                <w:sz w:val="20"/>
                <w:szCs w:val="20"/>
              </w:rPr>
              <w:t xml:space="preserve"> </w:t>
            </w:r>
            <w:r w:rsidR="00D0294B" w:rsidRPr="0018411B">
              <w:rPr>
                <w:rFonts w:ascii="Arial" w:hAnsi="Arial" w:cs="ï'ED(ﬁˇø»Øœ"/>
                <w:strike/>
                <w:sz w:val="20"/>
                <w:szCs w:val="20"/>
              </w:rPr>
              <w:t>may</w:t>
            </w:r>
            <w:r w:rsidR="00D0294B" w:rsidRPr="0018411B">
              <w:rPr>
                <w:rFonts w:ascii="Arial" w:hAnsi="Arial" w:cs="ï'ED(ﬁˇø»Øœ"/>
                <w:sz w:val="20"/>
                <w:szCs w:val="20"/>
              </w:rPr>
              <w:t xml:space="preserve"> be required to improve management or enhancement of the natural environment with a goal of achieving a net gain in biodiversity.</w:t>
            </w:r>
          </w:p>
          <w:p w:rsidR="00F04CDE" w:rsidRPr="0018411B" w:rsidRDefault="00F04CDE" w:rsidP="0018411B">
            <w:pPr>
              <w:spacing w:after="0" w:line="240" w:lineRule="auto"/>
              <w:rPr>
                <w:rFonts w:ascii="Arial" w:hAnsi="Arial" w:cs="Arial"/>
                <w:sz w:val="20"/>
                <w:szCs w:val="20"/>
              </w:rPr>
            </w:pPr>
          </w:p>
        </w:tc>
        <w:tc>
          <w:tcPr>
            <w:tcW w:w="2410" w:type="dxa"/>
          </w:tcPr>
          <w:p w:rsidR="00F04CDE" w:rsidRPr="0018411B" w:rsidRDefault="006F4294" w:rsidP="0018411B">
            <w:pPr>
              <w:spacing w:after="0" w:line="240" w:lineRule="auto"/>
              <w:rPr>
                <w:rFonts w:ascii="Arial" w:hAnsi="Arial" w:cs="Arial"/>
                <w:sz w:val="20"/>
                <w:szCs w:val="20"/>
              </w:rPr>
            </w:pPr>
            <w:r w:rsidRPr="0018411B">
              <w:rPr>
                <w:rFonts w:ascii="Arial" w:hAnsi="Arial" w:cs="Arial"/>
                <w:sz w:val="20"/>
                <w:szCs w:val="20"/>
              </w:rPr>
              <w:t>Natural England</w:t>
            </w:r>
            <w:r w:rsidR="00A67E04" w:rsidRPr="0018411B">
              <w:rPr>
                <w:rFonts w:ascii="Arial" w:hAnsi="Arial" w:cs="Arial"/>
                <w:sz w:val="20"/>
                <w:szCs w:val="20"/>
              </w:rPr>
              <w:t>/HRA</w:t>
            </w:r>
            <w:r w:rsidRPr="0018411B">
              <w:rPr>
                <w:rFonts w:ascii="Arial" w:hAnsi="Arial" w:cs="Arial"/>
                <w:sz w:val="20"/>
                <w:szCs w:val="20"/>
              </w:rPr>
              <w:t>, Torbay Coast and Countryside Trust</w:t>
            </w:r>
            <w:r w:rsidR="000B2D23" w:rsidRPr="0018411B">
              <w:rPr>
                <w:rFonts w:ascii="Arial" w:hAnsi="Arial" w:cs="Arial"/>
                <w:sz w:val="20"/>
                <w:szCs w:val="20"/>
              </w:rPr>
              <w:t>/ RSPB</w:t>
            </w:r>
            <w:r w:rsidRPr="0018411B">
              <w:rPr>
                <w:rFonts w:ascii="Arial" w:hAnsi="Arial" w:cs="Arial"/>
                <w:sz w:val="20"/>
                <w:szCs w:val="20"/>
              </w:rPr>
              <w:t xml:space="preserve">. </w:t>
            </w:r>
          </w:p>
        </w:tc>
      </w:tr>
      <w:tr w:rsidR="009D23D9" w:rsidRPr="0018411B" w:rsidTr="0018411B">
        <w:tc>
          <w:tcPr>
            <w:tcW w:w="1242" w:type="dxa"/>
          </w:tcPr>
          <w:p w:rsidR="009D23D9" w:rsidRPr="0018411B" w:rsidRDefault="007D583C" w:rsidP="0018411B">
            <w:pPr>
              <w:spacing w:after="0" w:line="240" w:lineRule="auto"/>
              <w:rPr>
                <w:rFonts w:ascii="Arial" w:hAnsi="Arial" w:cs="Arial"/>
                <w:sz w:val="20"/>
                <w:szCs w:val="20"/>
              </w:rPr>
            </w:pPr>
            <w:r w:rsidRPr="0018411B">
              <w:rPr>
                <w:rFonts w:ascii="Arial" w:hAnsi="Arial" w:cs="Arial"/>
                <w:sz w:val="20"/>
                <w:szCs w:val="20"/>
              </w:rPr>
              <w:t>4.4.6</w:t>
            </w:r>
          </w:p>
        </w:tc>
        <w:tc>
          <w:tcPr>
            <w:tcW w:w="11057" w:type="dxa"/>
          </w:tcPr>
          <w:p w:rsidR="00C75CB6" w:rsidRPr="0018411B" w:rsidRDefault="00C75CB6" w:rsidP="0018411B">
            <w:pPr>
              <w:spacing w:after="0" w:line="240" w:lineRule="auto"/>
              <w:rPr>
                <w:rFonts w:ascii="Arial" w:hAnsi="Arial" w:cs="Arial"/>
                <w:sz w:val="20"/>
                <w:szCs w:val="20"/>
              </w:rPr>
            </w:pPr>
            <w:r w:rsidRPr="0018411B">
              <w:rPr>
                <w:rFonts w:ascii="Arial" w:hAnsi="Arial" w:cs="Arial"/>
                <w:sz w:val="20"/>
                <w:szCs w:val="20"/>
              </w:rPr>
              <w:t xml:space="preserve">Add to end of </w:t>
            </w:r>
            <w:r w:rsidR="008A4D3B" w:rsidRPr="0018411B">
              <w:rPr>
                <w:rFonts w:ascii="Arial" w:hAnsi="Arial" w:cs="Arial"/>
                <w:sz w:val="20"/>
                <w:szCs w:val="20"/>
              </w:rPr>
              <w:t>paragraph</w:t>
            </w:r>
            <w:r w:rsidR="005B3098" w:rsidRPr="0018411B">
              <w:rPr>
                <w:rFonts w:ascii="Arial" w:hAnsi="Arial" w:cs="Arial"/>
                <w:sz w:val="20"/>
                <w:szCs w:val="20"/>
              </w:rPr>
              <w:t>:</w:t>
            </w:r>
            <w:r w:rsidR="008A4D3B" w:rsidRPr="0018411B">
              <w:rPr>
                <w:rFonts w:ascii="Arial" w:hAnsi="Arial" w:cs="Arial"/>
                <w:sz w:val="20"/>
                <w:szCs w:val="20"/>
              </w:rPr>
              <w:t xml:space="preserve"> </w:t>
            </w:r>
            <w:r w:rsidRPr="0018411B">
              <w:rPr>
                <w:rFonts w:ascii="Arial" w:hAnsi="Arial" w:cs="Arial"/>
                <w:b/>
                <w:sz w:val="20"/>
                <w:szCs w:val="20"/>
              </w:rPr>
              <w:t xml:space="preserve">In addition to national sites, Torbay has a network of locally important wildlife sites and corridors. These are shown on the Policies </w:t>
            </w:r>
            <w:r w:rsidR="005911D4" w:rsidRPr="0018411B">
              <w:rPr>
                <w:rFonts w:ascii="Arial" w:hAnsi="Arial" w:cs="Arial"/>
                <w:b/>
                <w:sz w:val="20"/>
                <w:szCs w:val="20"/>
              </w:rPr>
              <w:t>M</w:t>
            </w:r>
            <w:r w:rsidRPr="0018411B">
              <w:rPr>
                <w:rFonts w:ascii="Arial" w:hAnsi="Arial" w:cs="Arial"/>
                <w:b/>
                <w:sz w:val="20"/>
                <w:szCs w:val="20"/>
              </w:rPr>
              <w:t>ap and are addressed by Policy NC1 Biodiversity and Geodiversity.  Other policies in the Local Plan such as C4 “Trees, hedgerows and natural landsc</w:t>
            </w:r>
            <w:r w:rsidR="005911D4" w:rsidRPr="0018411B">
              <w:rPr>
                <w:rFonts w:ascii="Arial" w:hAnsi="Arial" w:cs="Arial"/>
                <w:b/>
                <w:sz w:val="20"/>
                <w:szCs w:val="20"/>
              </w:rPr>
              <w:t>ape features” are also relevant</w:t>
            </w:r>
            <w:r w:rsidRPr="0018411B">
              <w:rPr>
                <w:rFonts w:ascii="Arial" w:hAnsi="Arial" w:cs="Arial"/>
                <w:b/>
                <w:sz w:val="20"/>
                <w:szCs w:val="20"/>
              </w:rPr>
              <w:t>.</w:t>
            </w:r>
            <w:r w:rsidRPr="0018411B">
              <w:rPr>
                <w:rFonts w:ascii="Arial" w:hAnsi="Arial" w:cs="Arial"/>
                <w:sz w:val="20"/>
                <w:szCs w:val="20"/>
              </w:rPr>
              <w:t xml:space="preserve"> </w:t>
            </w:r>
          </w:p>
          <w:p w:rsidR="000B2D23" w:rsidRPr="0018411B" w:rsidRDefault="000B2D23" w:rsidP="0018411B">
            <w:pPr>
              <w:spacing w:after="0" w:line="240" w:lineRule="auto"/>
              <w:rPr>
                <w:rFonts w:ascii="Arial" w:hAnsi="Arial" w:cs="Arial"/>
                <w:sz w:val="20"/>
                <w:szCs w:val="20"/>
              </w:rPr>
            </w:pPr>
          </w:p>
          <w:p w:rsidR="000B2D23" w:rsidRPr="0018411B" w:rsidRDefault="000B2D23" w:rsidP="0018411B">
            <w:pPr>
              <w:spacing w:after="0" w:line="240" w:lineRule="auto"/>
              <w:rPr>
                <w:rFonts w:ascii="Arial" w:hAnsi="Arial" w:cs="Arial"/>
                <w:b/>
                <w:sz w:val="20"/>
                <w:szCs w:val="20"/>
              </w:rPr>
            </w:pPr>
            <w:r w:rsidRPr="0018411B">
              <w:rPr>
                <w:rFonts w:ascii="Arial" w:hAnsi="Arial" w:cs="Arial"/>
                <w:b/>
                <w:sz w:val="20"/>
                <w:szCs w:val="20"/>
              </w:rPr>
              <w:t xml:space="preserve">Regard should be had to the Nature of Torbay – a Local Biodiversity and Geodiversity Action Plan 2006-16 in respect of all target habitats and species in Torbay. </w:t>
            </w:r>
          </w:p>
          <w:p w:rsidR="000B2D23" w:rsidRPr="0018411B" w:rsidRDefault="000B2D23" w:rsidP="0018411B">
            <w:pPr>
              <w:spacing w:after="0" w:line="240" w:lineRule="auto"/>
              <w:rPr>
                <w:rFonts w:ascii="Arial" w:hAnsi="Arial" w:cs="Arial"/>
                <w:sz w:val="20"/>
                <w:szCs w:val="20"/>
              </w:rPr>
            </w:pPr>
          </w:p>
          <w:p w:rsidR="009D23D9" w:rsidRPr="0018411B" w:rsidRDefault="009D23D9" w:rsidP="0018411B">
            <w:pPr>
              <w:spacing w:after="0" w:line="240" w:lineRule="auto"/>
              <w:rPr>
                <w:rFonts w:ascii="Arial" w:hAnsi="Arial" w:cs="Arial"/>
                <w:sz w:val="20"/>
                <w:szCs w:val="20"/>
              </w:rPr>
            </w:pPr>
          </w:p>
        </w:tc>
        <w:tc>
          <w:tcPr>
            <w:tcW w:w="2410" w:type="dxa"/>
          </w:tcPr>
          <w:p w:rsidR="009D23D9" w:rsidRPr="0018411B" w:rsidRDefault="00C75CB6" w:rsidP="0018411B">
            <w:pPr>
              <w:spacing w:after="0" w:line="240" w:lineRule="auto"/>
              <w:rPr>
                <w:rFonts w:ascii="Arial" w:hAnsi="Arial" w:cs="Arial"/>
                <w:sz w:val="20"/>
                <w:szCs w:val="20"/>
              </w:rPr>
            </w:pPr>
            <w:r w:rsidRPr="0018411B">
              <w:rPr>
                <w:rFonts w:ascii="Arial" w:hAnsi="Arial" w:cs="Arial"/>
                <w:sz w:val="20"/>
                <w:szCs w:val="20"/>
              </w:rPr>
              <w:t xml:space="preserve">Natural England, TCCT </w:t>
            </w:r>
            <w:r w:rsidR="000B2D23" w:rsidRPr="0018411B">
              <w:rPr>
                <w:rFonts w:ascii="Arial" w:hAnsi="Arial" w:cs="Arial"/>
                <w:sz w:val="20"/>
                <w:szCs w:val="20"/>
              </w:rPr>
              <w:t xml:space="preserve">RSPB, </w:t>
            </w:r>
            <w:r w:rsidRPr="0018411B">
              <w:rPr>
                <w:rFonts w:ascii="Arial" w:hAnsi="Arial" w:cs="Arial"/>
                <w:sz w:val="20"/>
                <w:szCs w:val="20"/>
              </w:rPr>
              <w:t>and others</w:t>
            </w:r>
          </w:p>
        </w:tc>
      </w:tr>
      <w:tr w:rsidR="006F4294" w:rsidRPr="0018411B" w:rsidTr="0018411B">
        <w:tc>
          <w:tcPr>
            <w:tcW w:w="1242" w:type="dxa"/>
          </w:tcPr>
          <w:p w:rsidR="006F4294" w:rsidRPr="0018411B" w:rsidRDefault="00C75CB6" w:rsidP="0018411B">
            <w:pPr>
              <w:spacing w:after="0" w:line="240" w:lineRule="auto"/>
              <w:rPr>
                <w:rFonts w:ascii="Arial" w:hAnsi="Arial" w:cs="Arial"/>
                <w:sz w:val="20"/>
                <w:szCs w:val="20"/>
              </w:rPr>
            </w:pPr>
            <w:r w:rsidRPr="0018411B">
              <w:rPr>
                <w:rFonts w:ascii="Arial" w:hAnsi="Arial" w:cs="Arial"/>
                <w:sz w:val="20"/>
                <w:szCs w:val="20"/>
              </w:rPr>
              <w:t xml:space="preserve">4.4.7 </w:t>
            </w:r>
          </w:p>
        </w:tc>
        <w:tc>
          <w:tcPr>
            <w:tcW w:w="11057" w:type="dxa"/>
          </w:tcPr>
          <w:p w:rsidR="000B2D23" w:rsidRPr="0018411B" w:rsidRDefault="000B2D23" w:rsidP="0018411B">
            <w:pPr>
              <w:spacing w:after="0" w:line="240" w:lineRule="auto"/>
              <w:rPr>
                <w:rFonts w:ascii="Arial" w:hAnsi="Arial" w:cs="Arial"/>
                <w:b/>
                <w:sz w:val="20"/>
                <w:szCs w:val="20"/>
              </w:rPr>
            </w:pPr>
            <w:r w:rsidRPr="0018411B">
              <w:rPr>
                <w:rFonts w:ascii="Arial" w:hAnsi="Arial" w:cs="Arial"/>
                <w:sz w:val="20"/>
                <w:szCs w:val="20"/>
              </w:rPr>
              <w:t xml:space="preserve">Second sentence amend: The Council will </w:t>
            </w:r>
            <w:r w:rsidRPr="0018411B">
              <w:rPr>
                <w:rFonts w:ascii="Arial" w:hAnsi="Arial" w:cs="Arial"/>
                <w:b/>
                <w:sz w:val="20"/>
                <w:szCs w:val="20"/>
              </w:rPr>
              <w:t xml:space="preserve">require no overall detriment </w:t>
            </w:r>
            <w:r w:rsidRPr="0018411B">
              <w:rPr>
                <w:rFonts w:ascii="Arial" w:hAnsi="Arial" w:cs="Arial"/>
                <w:sz w:val="20"/>
                <w:szCs w:val="20"/>
              </w:rPr>
              <w:t xml:space="preserve">and seek net gains it the natural environment </w:t>
            </w:r>
            <w:r w:rsidRPr="0018411B">
              <w:rPr>
                <w:rFonts w:ascii="Arial" w:hAnsi="Arial" w:cs="Arial"/>
                <w:strike/>
                <w:sz w:val="20"/>
                <w:szCs w:val="20"/>
              </w:rPr>
              <w:t>as a desirable outcome</w:t>
            </w:r>
            <w:r w:rsidRPr="0018411B">
              <w:rPr>
                <w:rFonts w:ascii="Arial" w:hAnsi="Arial" w:cs="Arial"/>
                <w:sz w:val="20"/>
                <w:szCs w:val="20"/>
              </w:rPr>
              <w:t xml:space="preserve">  </w:t>
            </w:r>
            <w:r w:rsidRPr="0018411B">
              <w:rPr>
                <w:rFonts w:ascii="Arial" w:hAnsi="Arial" w:cs="Arial"/>
                <w:b/>
                <w:sz w:val="20"/>
                <w:szCs w:val="20"/>
              </w:rPr>
              <w:t>in accordance with paragraphs 9 and 117 of the NPPF</w:t>
            </w:r>
          </w:p>
          <w:p w:rsidR="000B2D23" w:rsidRPr="0018411B" w:rsidRDefault="000B2D23" w:rsidP="0018411B">
            <w:pPr>
              <w:spacing w:after="0" w:line="240" w:lineRule="auto"/>
              <w:rPr>
                <w:rFonts w:ascii="Arial" w:hAnsi="Arial" w:cs="Arial"/>
                <w:sz w:val="20"/>
                <w:szCs w:val="20"/>
              </w:rPr>
            </w:pPr>
          </w:p>
          <w:p w:rsidR="00C75CB6" w:rsidRPr="0018411B" w:rsidRDefault="00C75CB6" w:rsidP="0018411B">
            <w:pPr>
              <w:spacing w:after="0" w:line="240" w:lineRule="auto"/>
              <w:rPr>
                <w:rFonts w:ascii="Arial" w:hAnsi="Arial" w:cs="Arial"/>
                <w:sz w:val="20"/>
                <w:szCs w:val="20"/>
              </w:rPr>
            </w:pPr>
            <w:r w:rsidRPr="0018411B">
              <w:rPr>
                <w:rFonts w:ascii="Arial" w:hAnsi="Arial" w:cs="Arial"/>
                <w:sz w:val="20"/>
                <w:szCs w:val="20"/>
              </w:rPr>
              <w:t xml:space="preserve">End of paragraph add:  </w:t>
            </w:r>
            <w:r w:rsidRPr="0018411B">
              <w:rPr>
                <w:rFonts w:ascii="Arial" w:hAnsi="Arial" w:cs="Arial"/>
                <w:b/>
                <w:sz w:val="20"/>
                <w:szCs w:val="20"/>
              </w:rPr>
              <w:t>However such mitigation measures cannot be used to compensate intrinsically unsuitable development (see Policy NC1).</w:t>
            </w:r>
            <w:r w:rsidRPr="0018411B">
              <w:rPr>
                <w:rFonts w:ascii="Arial" w:hAnsi="Arial" w:cs="Arial"/>
                <w:sz w:val="20"/>
                <w:szCs w:val="20"/>
              </w:rPr>
              <w:t xml:space="preserve"> </w:t>
            </w:r>
            <w:r w:rsidR="005911D4" w:rsidRPr="0018411B">
              <w:rPr>
                <w:rFonts w:ascii="Arial" w:hAnsi="Arial" w:cs="Arial"/>
                <w:sz w:val="20"/>
                <w:szCs w:val="20"/>
              </w:rPr>
              <w:t xml:space="preserve"> </w:t>
            </w:r>
            <w:r w:rsidRPr="0018411B">
              <w:rPr>
                <w:rFonts w:ascii="Arial" w:hAnsi="Arial" w:cs="Arial"/>
                <w:b/>
                <w:sz w:val="20"/>
                <w:szCs w:val="20"/>
              </w:rPr>
              <w:t>High quality bathing waters are an important asset both for ecology and tourism in Torbay.  The Bathing Waters Directive requires that the quality of sea water be improved. Policies ERR2, ER3 and W5 seek to minimise the impact of wastewater upon bathing water qualities, for example by removing existing and restricting new surface water connections to combined sewers.</w:t>
            </w:r>
          </w:p>
          <w:p w:rsidR="00C75CB6" w:rsidRPr="0018411B" w:rsidRDefault="00C75CB6" w:rsidP="0018411B">
            <w:pPr>
              <w:spacing w:after="0" w:line="240" w:lineRule="auto"/>
              <w:rPr>
                <w:rFonts w:ascii="Arial" w:hAnsi="Arial" w:cs="Arial"/>
                <w:sz w:val="20"/>
                <w:szCs w:val="20"/>
              </w:rPr>
            </w:pPr>
          </w:p>
        </w:tc>
        <w:tc>
          <w:tcPr>
            <w:tcW w:w="2410" w:type="dxa"/>
          </w:tcPr>
          <w:p w:rsidR="00116F53" w:rsidRPr="0018411B" w:rsidRDefault="00116F53" w:rsidP="0018411B">
            <w:pPr>
              <w:spacing w:after="0" w:line="240" w:lineRule="auto"/>
              <w:rPr>
                <w:rFonts w:ascii="Arial" w:hAnsi="Arial" w:cs="Arial"/>
                <w:sz w:val="20"/>
                <w:szCs w:val="20"/>
              </w:rPr>
            </w:pPr>
            <w:r w:rsidRPr="0018411B">
              <w:rPr>
                <w:rFonts w:ascii="Arial" w:hAnsi="Arial" w:cs="Arial"/>
                <w:sz w:val="20"/>
                <w:szCs w:val="20"/>
              </w:rPr>
              <w:t xml:space="preserve">Natural England, </w:t>
            </w:r>
            <w:r w:rsidR="000B2D23" w:rsidRPr="0018411B">
              <w:rPr>
                <w:rFonts w:ascii="Arial" w:hAnsi="Arial" w:cs="Arial"/>
                <w:sz w:val="20"/>
                <w:szCs w:val="20"/>
              </w:rPr>
              <w:t xml:space="preserve">RSPB, </w:t>
            </w:r>
            <w:r w:rsidRPr="0018411B">
              <w:rPr>
                <w:rFonts w:ascii="Arial" w:hAnsi="Arial" w:cs="Arial"/>
                <w:sz w:val="20"/>
                <w:szCs w:val="20"/>
              </w:rPr>
              <w:t>Churston Galmpton and Broadsands Community Partnership and others.</w:t>
            </w:r>
          </w:p>
          <w:p w:rsidR="00116F53" w:rsidRPr="0018411B" w:rsidRDefault="00116F53" w:rsidP="0018411B">
            <w:pPr>
              <w:spacing w:after="0" w:line="240" w:lineRule="auto"/>
              <w:rPr>
                <w:rFonts w:ascii="Arial" w:hAnsi="Arial" w:cs="Arial"/>
                <w:sz w:val="20"/>
                <w:szCs w:val="20"/>
              </w:rPr>
            </w:pPr>
          </w:p>
          <w:p w:rsidR="006F4294" w:rsidRPr="0018411B" w:rsidRDefault="00116F53" w:rsidP="0018411B">
            <w:pPr>
              <w:spacing w:after="0" w:line="240" w:lineRule="auto"/>
              <w:rPr>
                <w:rFonts w:ascii="Arial" w:hAnsi="Arial" w:cs="Arial"/>
                <w:sz w:val="20"/>
                <w:szCs w:val="20"/>
              </w:rPr>
            </w:pPr>
            <w:r w:rsidRPr="0018411B">
              <w:rPr>
                <w:rFonts w:ascii="Arial" w:hAnsi="Arial" w:cs="Arial"/>
                <w:sz w:val="20"/>
                <w:szCs w:val="20"/>
              </w:rPr>
              <w:t xml:space="preserve">Environment </w:t>
            </w:r>
            <w:r w:rsidR="008A4D3B" w:rsidRPr="0018411B">
              <w:rPr>
                <w:rFonts w:ascii="Arial" w:hAnsi="Arial" w:cs="Arial"/>
                <w:sz w:val="20"/>
                <w:szCs w:val="20"/>
              </w:rPr>
              <w:t>Agency</w:t>
            </w:r>
            <w:r w:rsidRPr="0018411B">
              <w:rPr>
                <w:rFonts w:ascii="Arial" w:hAnsi="Arial" w:cs="Arial"/>
                <w:sz w:val="20"/>
                <w:szCs w:val="20"/>
              </w:rPr>
              <w:t xml:space="preserve">.  </w:t>
            </w:r>
          </w:p>
        </w:tc>
      </w:tr>
      <w:tr w:rsidR="007D583C" w:rsidRPr="0018411B" w:rsidTr="0018411B">
        <w:tc>
          <w:tcPr>
            <w:tcW w:w="1242" w:type="dxa"/>
          </w:tcPr>
          <w:p w:rsidR="007D583C" w:rsidRPr="0018411B" w:rsidRDefault="00C75CB6" w:rsidP="0018411B">
            <w:pPr>
              <w:spacing w:after="0" w:line="240" w:lineRule="auto"/>
              <w:rPr>
                <w:rFonts w:ascii="Arial" w:hAnsi="Arial" w:cs="Arial"/>
                <w:sz w:val="20"/>
                <w:szCs w:val="20"/>
              </w:rPr>
            </w:pPr>
            <w:r w:rsidRPr="0018411B">
              <w:rPr>
                <w:rFonts w:ascii="Arial" w:hAnsi="Arial" w:cs="Arial"/>
                <w:sz w:val="20"/>
                <w:szCs w:val="20"/>
              </w:rPr>
              <w:t>4.4.9</w:t>
            </w:r>
          </w:p>
        </w:tc>
        <w:tc>
          <w:tcPr>
            <w:tcW w:w="11057" w:type="dxa"/>
          </w:tcPr>
          <w:p w:rsidR="00C75CB6" w:rsidRPr="0018411B" w:rsidRDefault="00C75CB6" w:rsidP="0018411B">
            <w:pPr>
              <w:spacing w:after="0" w:line="240" w:lineRule="auto"/>
              <w:rPr>
                <w:rFonts w:ascii="Arial" w:hAnsi="Arial" w:cs="Arial"/>
                <w:b/>
                <w:sz w:val="20"/>
                <w:szCs w:val="20"/>
              </w:rPr>
            </w:pPr>
            <w:r w:rsidRPr="0018411B">
              <w:rPr>
                <w:rFonts w:ascii="Arial" w:hAnsi="Arial" w:cs="Arial"/>
                <w:sz w:val="20"/>
                <w:szCs w:val="20"/>
              </w:rPr>
              <w:t xml:space="preserve">Add to end of paragraph: </w:t>
            </w:r>
            <w:r w:rsidR="005911D4" w:rsidRPr="0018411B">
              <w:rPr>
                <w:rFonts w:ascii="Arial" w:hAnsi="Arial" w:cs="Arial"/>
                <w:b/>
                <w:sz w:val="20"/>
                <w:szCs w:val="20"/>
              </w:rPr>
              <w:t>M</w:t>
            </w:r>
            <w:r w:rsidRPr="0018411B">
              <w:rPr>
                <w:rFonts w:ascii="Arial" w:hAnsi="Arial" w:cs="Arial"/>
                <w:b/>
                <w:sz w:val="20"/>
                <w:szCs w:val="20"/>
              </w:rPr>
              <w:t xml:space="preserve">uch landscape is manmade and there is an interrelationship between the historic and natural environment for example when considering hedgerows, field patterns and other naturalized features (see Policies HE1 (SS-) and C4.  </w:t>
            </w:r>
          </w:p>
          <w:p w:rsidR="00C75CB6" w:rsidRPr="0018411B" w:rsidRDefault="00C75CB6" w:rsidP="0018411B">
            <w:pPr>
              <w:spacing w:after="0" w:line="240" w:lineRule="auto"/>
              <w:rPr>
                <w:rFonts w:ascii="Arial" w:hAnsi="Arial" w:cs="Arial"/>
                <w:sz w:val="20"/>
                <w:szCs w:val="20"/>
              </w:rPr>
            </w:pPr>
          </w:p>
          <w:p w:rsidR="007D583C" w:rsidRPr="0018411B" w:rsidRDefault="007D583C" w:rsidP="0018411B">
            <w:pPr>
              <w:spacing w:after="0" w:line="240" w:lineRule="auto"/>
              <w:rPr>
                <w:rFonts w:ascii="Arial" w:hAnsi="Arial" w:cs="Arial"/>
                <w:sz w:val="20"/>
                <w:szCs w:val="20"/>
              </w:rPr>
            </w:pPr>
          </w:p>
        </w:tc>
        <w:tc>
          <w:tcPr>
            <w:tcW w:w="2410"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116F53" w:rsidRPr="0018411B" w:rsidTr="0018411B">
        <w:tc>
          <w:tcPr>
            <w:tcW w:w="1242" w:type="dxa"/>
          </w:tcPr>
          <w:p w:rsidR="00116F53" w:rsidRPr="0018411B" w:rsidRDefault="00116F53" w:rsidP="0018411B">
            <w:pPr>
              <w:spacing w:after="0" w:line="240" w:lineRule="auto"/>
              <w:rPr>
                <w:rFonts w:ascii="Arial" w:hAnsi="Arial" w:cs="Arial"/>
                <w:sz w:val="20"/>
                <w:szCs w:val="20"/>
              </w:rPr>
            </w:pPr>
            <w:r w:rsidRPr="0018411B">
              <w:rPr>
                <w:rFonts w:ascii="Arial" w:hAnsi="Arial" w:cs="Arial"/>
                <w:sz w:val="20"/>
                <w:szCs w:val="20"/>
              </w:rPr>
              <w:t>SS8.1/HE1</w:t>
            </w:r>
          </w:p>
        </w:tc>
        <w:tc>
          <w:tcPr>
            <w:tcW w:w="11057" w:type="dxa"/>
          </w:tcPr>
          <w:p w:rsidR="00116F53" w:rsidRPr="0018411B" w:rsidRDefault="00116F53" w:rsidP="0018411B">
            <w:pPr>
              <w:spacing w:after="0" w:line="240" w:lineRule="auto"/>
              <w:rPr>
                <w:rFonts w:ascii="Arial" w:hAnsi="Arial" w:cs="Arial"/>
                <w:sz w:val="20"/>
                <w:szCs w:val="20"/>
              </w:rPr>
            </w:pPr>
            <w:r w:rsidRPr="0018411B">
              <w:rPr>
                <w:rFonts w:ascii="Arial" w:hAnsi="Arial" w:cs="Arial"/>
                <w:sz w:val="20"/>
                <w:szCs w:val="20"/>
              </w:rPr>
              <w:t xml:space="preserve">Note that Policy HE1 will be re-badged as a strategic policy and inserted at this point. </w:t>
            </w:r>
          </w:p>
        </w:tc>
        <w:tc>
          <w:tcPr>
            <w:tcW w:w="2410" w:type="dxa"/>
          </w:tcPr>
          <w:p w:rsidR="00116F53" w:rsidRPr="0018411B" w:rsidRDefault="00116F53" w:rsidP="0018411B">
            <w:pPr>
              <w:spacing w:after="0" w:line="240" w:lineRule="auto"/>
              <w:rPr>
                <w:rFonts w:ascii="Arial" w:hAnsi="Arial" w:cs="Arial"/>
                <w:sz w:val="20"/>
                <w:szCs w:val="20"/>
              </w:rPr>
            </w:pPr>
          </w:p>
        </w:tc>
      </w:tr>
      <w:tr w:rsidR="007D583C" w:rsidRPr="0018411B" w:rsidTr="0018411B">
        <w:tc>
          <w:tcPr>
            <w:tcW w:w="1242"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b/>
                <w:color w:val="FF0000"/>
                <w:sz w:val="20"/>
                <w:szCs w:val="20"/>
              </w:rPr>
              <w:t>Policy SS9</w:t>
            </w:r>
          </w:p>
        </w:tc>
        <w:tc>
          <w:tcPr>
            <w:tcW w:w="11057" w:type="dxa"/>
          </w:tcPr>
          <w:p w:rsidR="00116F53" w:rsidRPr="0018411B" w:rsidRDefault="00116F53" w:rsidP="0018411B">
            <w:pPr>
              <w:spacing w:after="0" w:line="240" w:lineRule="auto"/>
              <w:rPr>
                <w:rFonts w:ascii="Arial" w:hAnsi="Arial" w:cs="Arial"/>
                <w:color w:val="FF0000"/>
                <w:sz w:val="20"/>
                <w:szCs w:val="20"/>
              </w:rPr>
            </w:pPr>
            <w:r w:rsidRPr="0018411B">
              <w:rPr>
                <w:rFonts w:ascii="Arial" w:hAnsi="Arial" w:cs="Arial"/>
                <w:sz w:val="20"/>
                <w:szCs w:val="20"/>
              </w:rPr>
              <w:t xml:space="preserve">add criteria </w:t>
            </w:r>
            <w:r w:rsidRPr="0018411B">
              <w:rPr>
                <w:rFonts w:ascii="Arial" w:hAnsi="Arial" w:cs="Arial"/>
                <w:b/>
                <w:color w:val="FF0000"/>
                <w:sz w:val="20"/>
                <w:szCs w:val="20"/>
              </w:rPr>
              <w:t>F) Maintain existing and contribute to new tree planting and woodland creation.</w:t>
            </w:r>
            <w:r w:rsidRPr="0018411B">
              <w:rPr>
                <w:rFonts w:ascii="Arial" w:hAnsi="Arial" w:cs="Arial"/>
                <w:color w:val="FF0000"/>
                <w:sz w:val="20"/>
                <w:szCs w:val="20"/>
              </w:rPr>
              <w:t xml:space="preserve"> </w:t>
            </w:r>
          </w:p>
          <w:p w:rsidR="007D583C" w:rsidRPr="0018411B" w:rsidRDefault="007D583C" w:rsidP="0018411B">
            <w:pPr>
              <w:spacing w:after="0" w:line="240" w:lineRule="auto"/>
              <w:rPr>
                <w:rFonts w:ascii="Arial" w:hAnsi="Arial" w:cs="Arial"/>
                <w:sz w:val="20"/>
                <w:szCs w:val="20"/>
              </w:rPr>
            </w:pPr>
          </w:p>
        </w:tc>
        <w:tc>
          <w:tcPr>
            <w:tcW w:w="2410"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The Woodland Trust</w:t>
            </w:r>
          </w:p>
        </w:tc>
      </w:tr>
      <w:tr w:rsidR="007D583C" w:rsidRPr="0018411B" w:rsidTr="0018411B">
        <w:tc>
          <w:tcPr>
            <w:tcW w:w="1242"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4.4.1</w:t>
            </w:r>
            <w:r w:rsidR="00F92814" w:rsidRPr="0018411B">
              <w:rPr>
                <w:rFonts w:ascii="Arial" w:hAnsi="Arial" w:cs="Arial"/>
                <w:sz w:val="20"/>
                <w:szCs w:val="20"/>
              </w:rPr>
              <w:t>3</w:t>
            </w:r>
          </w:p>
        </w:tc>
        <w:tc>
          <w:tcPr>
            <w:tcW w:w="11057" w:type="dxa"/>
          </w:tcPr>
          <w:p w:rsidR="007D583C" w:rsidRPr="0018411B" w:rsidRDefault="00116F53" w:rsidP="0018411B">
            <w:pPr>
              <w:spacing w:after="0" w:line="240" w:lineRule="auto"/>
              <w:rPr>
                <w:rFonts w:ascii="Arial" w:hAnsi="Arial" w:cs="Arial"/>
                <w:b/>
                <w:sz w:val="20"/>
                <w:szCs w:val="20"/>
              </w:rPr>
            </w:pPr>
            <w:r w:rsidRPr="0018411B">
              <w:rPr>
                <w:rFonts w:ascii="Arial" w:hAnsi="Arial" w:cs="Arial"/>
                <w:sz w:val="20"/>
                <w:szCs w:val="20"/>
              </w:rPr>
              <w:t xml:space="preserve">Last line add: </w:t>
            </w:r>
            <w:r w:rsidRPr="0018411B">
              <w:rPr>
                <w:rFonts w:ascii="Arial" w:hAnsi="Arial" w:cs="Arial"/>
                <w:b/>
                <w:sz w:val="20"/>
                <w:szCs w:val="20"/>
              </w:rPr>
              <w:t>Yalberton Valley</w:t>
            </w:r>
          </w:p>
          <w:p w:rsidR="00525935" w:rsidRPr="0018411B" w:rsidRDefault="00525935" w:rsidP="0018411B">
            <w:pPr>
              <w:spacing w:after="0" w:line="240" w:lineRule="auto"/>
              <w:rPr>
                <w:rFonts w:ascii="Arial" w:hAnsi="Arial" w:cs="Arial"/>
                <w:color w:val="009242"/>
                <w:sz w:val="20"/>
                <w:szCs w:val="20"/>
              </w:rPr>
            </w:pPr>
            <w:r w:rsidRPr="0018411B">
              <w:rPr>
                <w:rFonts w:ascii="Arial" w:hAnsi="Arial" w:cs="Arial"/>
                <w:b/>
                <w:color w:val="009242"/>
                <w:sz w:val="20"/>
                <w:szCs w:val="20"/>
                <w:highlight w:val="yellow"/>
              </w:rPr>
              <w:t>Add text to end of paragraph</w:t>
            </w:r>
            <w:r w:rsidRPr="0018411B">
              <w:rPr>
                <w:rFonts w:ascii="Arial" w:hAnsi="Arial" w:cs="Arial"/>
                <w:color w:val="009242"/>
                <w:sz w:val="20"/>
                <w:szCs w:val="20"/>
                <w:highlight w:val="yellow"/>
              </w:rPr>
              <w:t>:</w:t>
            </w:r>
            <w:r w:rsidRPr="0018411B">
              <w:rPr>
                <w:rFonts w:ascii="Arial" w:hAnsi="Arial" w:cs="Arial"/>
                <w:color w:val="009242"/>
                <w:sz w:val="20"/>
                <w:szCs w:val="20"/>
              </w:rPr>
              <w:t xml:space="preserve"> </w:t>
            </w:r>
          </w:p>
          <w:p w:rsidR="00525935" w:rsidRPr="0018411B" w:rsidRDefault="00525935" w:rsidP="0018411B">
            <w:pPr>
              <w:shd w:val="clear" w:color="auto" w:fill="FFFFFF"/>
              <w:spacing w:before="120" w:after="120" w:line="240" w:lineRule="auto"/>
              <w:ind w:right="120"/>
              <w:rPr>
                <w:rFonts w:ascii="Arial" w:eastAsia="Times New Roman" w:hAnsi="Arial" w:cs="Arial"/>
                <w:b/>
                <w:color w:val="008000"/>
                <w:sz w:val="20"/>
                <w:szCs w:val="20"/>
                <w:lang w:val="en-GB"/>
              </w:rPr>
            </w:pPr>
            <w:r w:rsidRPr="0018411B">
              <w:rPr>
                <w:rFonts w:ascii="Arial" w:eastAsia="Times New Roman" w:hAnsi="Arial" w:cs="Arial"/>
                <w:b/>
                <w:color w:val="008000"/>
                <w:sz w:val="20"/>
                <w:szCs w:val="20"/>
                <w:highlight w:val="yellow"/>
                <w:lang w:val="en-GB"/>
              </w:rPr>
              <w:t>The Recreational Impacts on Berry Head Study (Footprint Ecology 2014) has indicated that development within 5km of Berry Head (broadly equivalent to SDB1 Brixham Peninsula) could place additional pressure on this component of the South Hams SAC, and identified measures needed to be carried out to enhance the management and durability of Berry Head (See Policy NC1 below).</w:t>
            </w:r>
          </w:p>
          <w:p w:rsidR="00525935" w:rsidRPr="0018411B" w:rsidRDefault="00525935" w:rsidP="0018411B">
            <w:pPr>
              <w:spacing w:after="0" w:line="240" w:lineRule="auto"/>
              <w:rPr>
                <w:rFonts w:ascii="Arial" w:hAnsi="Arial" w:cs="Arial"/>
                <w:sz w:val="20"/>
                <w:szCs w:val="20"/>
              </w:rPr>
            </w:pPr>
          </w:p>
        </w:tc>
        <w:tc>
          <w:tcPr>
            <w:tcW w:w="2410"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 xml:space="preserve">Paignton Neighbourhood Forum, Stoke Gabriel PC and others. </w:t>
            </w:r>
          </w:p>
          <w:p w:rsidR="00525935" w:rsidRPr="0018411B" w:rsidRDefault="00525935"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 xml:space="preserve">Further </w:t>
            </w:r>
            <w:r w:rsidR="00023B20" w:rsidRPr="0018411B">
              <w:rPr>
                <w:rFonts w:ascii="Arial" w:hAnsi="Arial" w:cs="Arial"/>
                <w:b/>
                <w:color w:val="009242"/>
                <w:sz w:val="20"/>
                <w:szCs w:val="20"/>
                <w:highlight w:val="yellow"/>
              </w:rPr>
              <w:t>c</w:t>
            </w:r>
            <w:r w:rsidRPr="0018411B">
              <w:rPr>
                <w:rFonts w:ascii="Arial" w:hAnsi="Arial" w:cs="Arial"/>
                <w:b/>
                <w:color w:val="009242"/>
                <w:sz w:val="20"/>
                <w:szCs w:val="20"/>
                <w:highlight w:val="yellow"/>
              </w:rPr>
              <w:t>hanges in relation to Natural England</w:t>
            </w:r>
          </w:p>
        </w:tc>
      </w:tr>
      <w:tr w:rsidR="007D583C" w:rsidRPr="0018411B" w:rsidTr="0018411B">
        <w:tc>
          <w:tcPr>
            <w:tcW w:w="1242"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4.4.15</w:t>
            </w:r>
          </w:p>
        </w:tc>
        <w:tc>
          <w:tcPr>
            <w:tcW w:w="11057" w:type="dxa"/>
          </w:tcPr>
          <w:p w:rsidR="007D583C" w:rsidRPr="0018411B" w:rsidRDefault="00116F53" w:rsidP="0018411B">
            <w:pPr>
              <w:spacing w:after="0" w:line="240" w:lineRule="auto"/>
              <w:rPr>
                <w:rFonts w:ascii="Arial" w:hAnsi="Arial" w:cs="Arial"/>
                <w:b/>
                <w:sz w:val="20"/>
                <w:szCs w:val="20"/>
              </w:rPr>
            </w:pPr>
            <w:r w:rsidRPr="0018411B">
              <w:rPr>
                <w:rFonts w:ascii="Arial" w:hAnsi="Arial" w:cs="Arial"/>
                <w:sz w:val="20"/>
                <w:szCs w:val="20"/>
              </w:rPr>
              <w:t xml:space="preserve">Add: </w:t>
            </w:r>
            <w:r w:rsidRPr="0018411B">
              <w:rPr>
                <w:rFonts w:ascii="Arial" w:hAnsi="Arial" w:cs="Arial"/>
                <w:b/>
                <w:sz w:val="20"/>
                <w:szCs w:val="20"/>
              </w:rPr>
              <w:t xml:space="preserve">Yalberton Valley between Great Parks and White Rock </w:t>
            </w:r>
          </w:p>
          <w:p w:rsidR="00116F53" w:rsidRPr="0018411B" w:rsidRDefault="00116F53" w:rsidP="0018411B">
            <w:pPr>
              <w:spacing w:after="0" w:line="240" w:lineRule="auto"/>
              <w:rPr>
                <w:rFonts w:ascii="Arial" w:hAnsi="Arial" w:cs="Arial"/>
                <w:b/>
                <w:sz w:val="20"/>
                <w:szCs w:val="20"/>
              </w:rPr>
            </w:pPr>
          </w:p>
          <w:p w:rsidR="00116F53" w:rsidRPr="0018411B" w:rsidRDefault="00116F53" w:rsidP="0018411B">
            <w:pPr>
              <w:spacing w:after="0" w:line="240" w:lineRule="auto"/>
              <w:rPr>
                <w:rFonts w:ascii="Arial" w:hAnsi="Arial" w:cs="Arial"/>
                <w:b/>
                <w:sz w:val="20"/>
                <w:szCs w:val="20"/>
              </w:rPr>
            </w:pPr>
            <w:r w:rsidRPr="0018411B">
              <w:rPr>
                <w:rFonts w:ascii="Arial" w:hAnsi="Arial" w:cs="Arial"/>
                <w:sz w:val="20"/>
                <w:szCs w:val="20"/>
              </w:rPr>
              <w:t xml:space="preserve">End of paragraph add: </w:t>
            </w:r>
            <w:r w:rsidRPr="0018411B">
              <w:rPr>
                <w:rFonts w:ascii="Arial" w:hAnsi="Arial" w:cs="Arial"/>
                <w:b/>
                <w:sz w:val="20"/>
                <w:szCs w:val="20"/>
              </w:rPr>
              <w:t xml:space="preserve">Country parks and other green infrastructure are often of historic importance, particularly Cockington and Berry Head, Brixham. Policy HE1 (SS-) is relevant to consideration of these historic assets. </w:t>
            </w:r>
          </w:p>
          <w:p w:rsidR="00116F53" w:rsidRPr="0018411B" w:rsidRDefault="00116F53" w:rsidP="0018411B">
            <w:pPr>
              <w:spacing w:after="0" w:line="240" w:lineRule="auto"/>
              <w:rPr>
                <w:rFonts w:ascii="Arial" w:hAnsi="Arial" w:cs="Arial"/>
                <w:sz w:val="20"/>
                <w:szCs w:val="20"/>
              </w:rPr>
            </w:pPr>
          </w:p>
        </w:tc>
        <w:tc>
          <w:tcPr>
            <w:tcW w:w="2410" w:type="dxa"/>
          </w:tcPr>
          <w:p w:rsidR="007D583C" w:rsidRPr="0018411B" w:rsidRDefault="00116F53" w:rsidP="0018411B">
            <w:pPr>
              <w:spacing w:after="0" w:line="240" w:lineRule="auto"/>
              <w:rPr>
                <w:rFonts w:ascii="Arial" w:hAnsi="Arial" w:cs="Arial"/>
                <w:sz w:val="20"/>
                <w:szCs w:val="20"/>
              </w:rPr>
            </w:pPr>
            <w:r w:rsidRPr="0018411B">
              <w:rPr>
                <w:rFonts w:ascii="Arial" w:hAnsi="Arial" w:cs="Arial"/>
                <w:sz w:val="20"/>
                <w:szCs w:val="20"/>
              </w:rPr>
              <w:t>As above</w:t>
            </w:r>
          </w:p>
          <w:p w:rsidR="00116F53" w:rsidRPr="0018411B" w:rsidRDefault="00116F53"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7D583C" w:rsidRPr="0018411B" w:rsidTr="0018411B">
        <w:tc>
          <w:tcPr>
            <w:tcW w:w="1242" w:type="dxa"/>
          </w:tcPr>
          <w:p w:rsidR="007D583C" w:rsidRPr="0018411B" w:rsidRDefault="00640A94" w:rsidP="0018411B">
            <w:pPr>
              <w:spacing w:after="0" w:line="240" w:lineRule="auto"/>
              <w:rPr>
                <w:rFonts w:ascii="Arial" w:hAnsi="Arial" w:cs="Arial"/>
                <w:sz w:val="20"/>
                <w:szCs w:val="20"/>
              </w:rPr>
            </w:pPr>
            <w:r w:rsidRPr="0018411B">
              <w:rPr>
                <w:rFonts w:ascii="Arial" w:hAnsi="Arial" w:cs="Arial"/>
                <w:sz w:val="20"/>
                <w:szCs w:val="20"/>
              </w:rPr>
              <w:t>4.5.1</w:t>
            </w:r>
            <w:r w:rsidR="00CD5DAC" w:rsidRPr="0018411B">
              <w:rPr>
                <w:rFonts w:ascii="Arial" w:hAnsi="Arial" w:cs="Arial"/>
                <w:sz w:val="20"/>
                <w:szCs w:val="20"/>
              </w:rPr>
              <w:t>2</w:t>
            </w:r>
          </w:p>
        </w:tc>
        <w:tc>
          <w:tcPr>
            <w:tcW w:w="11057" w:type="dxa"/>
          </w:tcPr>
          <w:p w:rsidR="007D583C"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Evidence of Torbay’s housing </w:t>
            </w:r>
            <w:r w:rsidRPr="0018411B">
              <w:rPr>
                <w:rFonts w:ascii="Arial" w:hAnsi="Arial" w:cs="Arial"/>
                <w:b/>
                <w:sz w:val="20"/>
                <w:szCs w:val="20"/>
              </w:rPr>
              <w:t>need</w:t>
            </w:r>
            <w:r w:rsidRPr="0018411B">
              <w:rPr>
                <w:rFonts w:ascii="Arial" w:hAnsi="Arial" w:cs="Arial"/>
                <w:sz w:val="20"/>
                <w:szCs w:val="20"/>
              </w:rPr>
              <w:t xml:space="preserve"> (delete “requirement”) </w:t>
            </w:r>
            <w:r w:rsidRPr="0018411B">
              <w:rPr>
                <w:rFonts w:ascii="Arial" w:hAnsi="Arial" w:cs="Arial"/>
                <w:b/>
                <w:sz w:val="20"/>
                <w:szCs w:val="20"/>
              </w:rPr>
              <w:t xml:space="preserve">will be kept under review, particularly as population and household projections are regularly refreshed </w:t>
            </w:r>
            <w:r w:rsidRPr="0018411B">
              <w:rPr>
                <w:rFonts w:ascii="Arial" w:hAnsi="Arial" w:cs="Arial"/>
                <w:sz w:val="20"/>
                <w:szCs w:val="20"/>
              </w:rPr>
              <w:t>(see Section 7.5 below).   The current evidence</w:t>
            </w:r>
            <w:r w:rsidRPr="0018411B">
              <w:rPr>
                <w:rFonts w:ascii="Arial" w:hAnsi="Arial" w:cs="Arial"/>
                <w:b/>
                <w:sz w:val="20"/>
                <w:szCs w:val="20"/>
              </w:rPr>
              <w:t xml:space="preserve"> </w:t>
            </w:r>
            <w:r w:rsidRPr="0018411B">
              <w:rPr>
                <w:rFonts w:ascii="Arial" w:hAnsi="Arial" w:cs="Arial"/>
                <w:sz w:val="20"/>
                <w:szCs w:val="20"/>
              </w:rPr>
              <w:t>is set out in</w:t>
            </w:r>
            <w:r w:rsidRPr="0018411B">
              <w:rPr>
                <w:rFonts w:ascii="Arial" w:hAnsi="Arial" w:cs="Arial"/>
                <w:b/>
                <w:sz w:val="20"/>
                <w:szCs w:val="20"/>
              </w:rPr>
              <w:t>: …a</w:t>
            </w:r>
            <w:r w:rsidR="005911D4" w:rsidRPr="0018411B">
              <w:rPr>
                <w:rFonts w:ascii="Arial" w:hAnsi="Arial" w:cs="Arial"/>
                <w:b/>
                <w:sz w:val="20"/>
                <w:szCs w:val="20"/>
              </w:rPr>
              <w:t>n</w:t>
            </w:r>
            <w:r w:rsidRPr="0018411B">
              <w:rPr>
                <w:rFonts w:ascii="Arial" w:hAnsi="Arial" w:cs="Arial"/>
                <w:b/>
                <w:sz w:val="20"/>
                <w:szCs w:val="20"/>
              </w:rPr>
              <w:t>d 2014 Household projections.</w:t>
            </w:r>
          </w:p>
        </w:tc>
        <w:tc>
          <w:tcPr>
            <w:tcW w:w="2410" w:type="dxa"/>
          </w:tcPr>
          <w:p w:rsidR="007D583C"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Paignton Neighbourhood Forum and Others. Updating text in line with current evidence. </w:t>
            </w:r>
          </w:p>
        </w:tc>
      </w:tr>
      <w:tr w:rsidR="007D583C" w:rsidRPr="0018411B" w:rsidTr="0018411B">
        <w:tc>
          <w:tcPr>
            <w:tcW w:w="1242" w:type="dxa"/>
          </w:tcPr>
          <w:p w:rsidR="007D583C" w:rsidRPr="0018411B" w:rsidRDefault="00CD5DAC" w:rsidP="0018411B">
            <w:pPr>
              <w:spacing w:after="0" w:line="240" w:lineRule="auto"/>
              <w:rPr>
                <w:rFonts w:ascii="Arial" w:hAnsi="Arial" w:cs="Arial"/>
                <w:sz w:val="20"/>
                <w:szCs w:val="20"/>
              </w:rPr>
            </w:pPr>
            <w:r w:rsidRPr="0018411B">
              <w:rPr>
                <w:rFonts w:ascii="Arial" w:hAnsi="Arial" w:cs="Arial"/>
                <w:sz w:val="20"/>
                <w:szCs w:val="20"/>
              </w:rPr>
              <w:t>4.5.13</w:t>
            </w:r>
          </w:p>
        </w:tc>
        <w:tc>
          <w:tcPr>
            <w:tcW w:w="11057" w:type="dxa"/>
          </w:tcPr>
          <w:p w:rsidR="00CD5DAC" w:rsidRPr="0018411B" w:rsidRDefault="005911D4" w:rsidP="0018411B">
            <w:pPr>
              <w:spacing w:after="0" w:line="240" w:lineRule="auto"/>
              <w:rPr>
                <w:rFonts w:ascii="Arial" w:hAnsi="Arial" w:cs="Arial"/>
                <w:b/>
                <w:sz w:val="20"/>
                <w:szCs w:val="20"/>
              </w:rPr>
            </w:pPr>
            <w:r w:rsidRPr="0018411B">
              <w:rPr>
                <w:rFonts w:ascii="Arial" w:hAnsi="Arial" w:cs="Arial"/>
                <w:sz w:val="20"/>
                <w:szCs w:val="20"/>
              </w:rPr>
              <w:t>A</w:t>
            </w:r>
            <w:r w:rsidR="00CD5DAC" w:rsidRPr="0018411B">
              <w:rPr>
                <w:rFonts w:ascii="Arial" w:hAnsi="Arial" w:cs="Arial"/>
                <w:sz w:val="20"/>
                <w:szCs w:val="20"/>
              </w:rPr>
              <w:t>dd</w:t>
            </w:r>
            <w:r w:rsidRPr="0018411B">
              <w:rPr>
                <w:rFonts w:ascii="Arial" w:hAnsi="Arial" w:cs="Arial"/>
                <w:sz w:val="20"/>
                <w:szCs w:val="20"/>
              </w:rPr>
              <w:t>:</w:t>
            </w:r>
            <w:r w:rsidRPr="0018411B">
              <w:rPr>
                <w:rFonts w:ascii="Arial" w:hAnsi="Arial" w:cs="Arial"/>
                <w:b/>
                <w:sz w:val="20"/>
                <w:szCs w:val="20"/>
              </w:rPr>
              <w:t xml:space="preserve"> </w:t>
            </w:r>
            <w:r w:rsidR="00CD5DAC" w:rsidRPr="0018411B">
              <w:rPr>
                <w:rFonts w:ascii="Arial" w:hAnsi="Arial" w:cs="Arial"/>
                <w:b/>
                <w:sz w:val="20"/>
                <w:szCs w:val="20"/>
              </w:rPr>
              <w:t xml:space="preserve"> The 2012 (published 2014) based population projections indicate a population increase of 11,000 people between 2012-32, which is a third lower than the 2011 based figure. Analysis of the projections shows that they are dependent upon high migration rates. </w:t>
            </w:r>
          </w:p>
          <w:p w:rsidR="007D583C" w:rsidRPr="0018411B" w:rsidRDefault="007D583C" w:rsidP="0018411B">
            <w:pPr>
              <w:spacing w:after="0" w:line="240" w:lineRule="auto"/>
              <w:rPr>
                <w:rFonts w:ascii="Arial" w:hAnsi="Arial" w:cs="Arial"/>
                <w:b/>
                <w:sz w:val="20"/>
                <w:szCs w:val="20"/>
              </w:rPr>
            </w:pPr>
          </w:p>
        </w:tc>
        <w:tc>
          <w:tcPr>
            <w:tcW w:w="2410" w:type="dxa"/>
          </w:tcPr>
          <w:p w:rsidR="007D583C" w:rsidRPr="0018411B" w:rsidRDefault="00CD5DAC" w:rsidP="0018411B">
            <w:pPr>
              <w:spacing w:after="0" w:line="240" w:lineRule="auto"/>
              <w:rPr>
                <w:rFonts w:ascii="Arial" w:hAnsi="Arial" w:cs="Arial"/>
                <w:sz w:val="20"/>
                <w:szCs w:val="20"/>
              </w:rPr>
            </w:pPr>
            <w:r w:rsidRPr="0018411B">
              <w:rPr>
                <w:rFonts w:ascii="Arial" w:hAnsi="Arial" w:cs="Arial"/>
                <w:sz w:val="20"/>
                <w:szCs w:val="20"/>
              </w:rPr>
              <w:t>As above</w:t>
            </w:r>
          </w:p>
        </w:tc>
      </w:tr>
      <w:tr w:rsidR="00640A94" w:rsidRPr="0018411B" w:rsidTr="0018411B">
        <w:tc>
          <w:tcPr>
            <w:tcW w:w="1242" w:type="dxa"/>
          </w:tcPr>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4.5.14</w:t>
            </w:r>
          </w:p>
        </w:tc>
        <w:tc>
          <w:tcPr>
            <w:tcW w:w="11057" w:type="dxa"/>
          </w:tcPr>
          <w:p w:rsidR="00CD5DAC" w:rsidRPr="0018411B" w:rsidRDefault="00CD5DAC" w:rsidP="0018411B">
            <w:pPr>
              <w:spacing w:after="0" w:line="240" w:lineRule="auto"/>
              <w:rPr>
                <w:rFonts w:ascii="Arial" w:hAnsi="Arial" w:cs="Arial"/>
                <w:sz w:val="20"/>
                <w:szCs w:val="20"/>
              </w:rPr>
            </w:pPr>
            <w:r w:rsidRPr="0018411B">
              <w:rPr>
                <w:rFonts w:ascii="Arial" w:hAnsi="Arial" w:cs="Arial"/>
                <w:sz w:val="20"/>
                <w:szCs w:val="20"/>
              </w:rPr>
              <w:t>Bullet 1 add</w:t>
            </w:r>
            <w:r w:rsidR="005B3098" w:rsidRPr="0018411B">
              <w:rPr>
                <w:rFonts w:ascii="Arial" w:hAnsi="Arial" w:cs="Arial"/>
                <w:sz w:val="20"/>
                <w:szCs w:val="20"/>
              </w:rPr>
              <w:t>:</w:t>
            </w:r>
            <w:r w:rsidRPr="0018411B">
              <w:rPr>
                <w:rFonts w:ascii="Arial" w:hAnsi="Arial" w:cs="Arial"/>
                <w:sz w:val="20"/>
                <w:szCs w:val="20"/>
              </w:rPr>
              <w:t xml:space="preserve"> </w:t>
            </w:r>
            <w:r w:rsidRPr="0018411B">
              <w:rPr>
                <w:rFonts w:ascii="Arial" w:hAnsi="Arial" w:cs="Arial"/>
                <w:b/>
                <w:sz w:val="20"/>
                <w:szCs w:val="20"/>
              </w:rPr>
              <w:t>ONS projections have been adjusted downwards over the past 10 years</w:t>
            </w:r>
            <w:r w:rsidRPr="0018411B">
              <w:rPr>
                <w:rFonts w:ascii="Arial" w:hAnsi="Arial" w:cs="Arial"/>
                <w:sz w:val="20"/>
                <w:szCs w:val="20"/>
              </w:rPr>
              <w:t xml:space="preserve">. </w:t>
            </w:r>
          </w:p>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Bullet 3. Replace “Household sizes are falling” with </w:t>
            </w:r>
            <w:r w:rsidRPr="0018411B">
              <w:rPr>
                <w:rFonts w:ascii="Arial" w:hAnsi="Arial" w:cs="Arial"/>
                <w:b/>
                <w:sz w:val="20"/>
                <w:szCs w:val="20"/>
              </w:rPr>
              <w:t xml:space="preserve">Household sizes did not fall between 2001-11, but may fall in the future, but any fall is likely to be </w:t>
            </w:r>
            <w:r w:rsidRPr="0018411B">
              <w:rPr>
                <w:rFonts w:ascii="Arial" w:hAnsi="Arial" w:cs="Arial"/>
                <w:sz w:val="20"/>
                <w:szCs w:val="20"/>
              </w:rPr>
              <w:t>less fast than predicted…</w:t>
            </w:r>
          </w:p>
          <w:p w:rsidR="00CD5DAC"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Last bullet add </w:t>
            </w:r>
            <w:r w:rsidRPr="0018411B">
              <w:rPr>
                <w:rFonts w:ascii="Arial" w:hAnsi="Arial" w:cs="Arial"/>
                <w:b/>
                <w:sz w:val="20"/>
                <w:szCs w:val="20"/>
              </w:rPr>
              <w:t xml:space="preserve">However, deaths in Torbay still outnumber </w:t>
            </w:r>
            <w:r w:rsidR="008A4D3B" w:rsidRPr="0018411B">
              <w:rPr>
                <w:rFonts w:ascii="Arial" w:hAnsi="Arial" w:cs="Arial"/>
                <w:b/>
                <w:sz w:val="20"/>
                <w:szCs w:val="20"/>
              </w:rPr>
              <w:t>births by</w:t>
            </w:r>
            <w:r w:rsidRPr="0018411B">
              <w:rPr>
                <w:rFonts w:ascii="Arial" w:hAnsi="Arial" w:cs="Arial"/>
                <w:b/>
                <w:sz w:val="20"/>
                <w:szCs w:val="20"/>
              </w:rPr>
              <w:t xml:space="preserve"> approximately 5:4.</w:t>
            </w:r>
          </w:p>
        </w:tc>
        <w:tc>
          <w:tcPr>
            <w:tcW w:w="2410" w:type="dxa"/>
          </w:tcPr>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640A94" w:rsidRPr="0018411B" w:rsidTr="0018411B">
        <w:tc>
          <w:tcPr>
            <w:tcW w:w="1242" w:type="dxa"/>
          </w:tcPr>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4.5.25 </w:t>
            </w:r>
          </w:p>
        </w:tc>
        <w:tc>
          <w:tcPr>
            <w:tcW w:w="11057" w:type="dxa"/>
          </w:tcPr>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Homes required, </w:t>
            </w:r>
            <w:r w:rsidRPr="0018411B">
              <w:rPr>
                <w:rFonts w:ascii="Arial" w:hAnsi="Arial" w:cs="Arial"/>
                <w:b/>
                <w:sz w:val="20"/>
                <w:szCs w:val="20"/>
              </w:rPr>
              <w:t>either upwards or downwards.</w:t>
            </w:r>
            <w:r w:rsidRPr="0018411B">
              <w:rPr>
                <w:rFonts w:ascii="Arial" w:hAnsi="Arial" w:cs="Arial"/>
                <w:sz w:val="20"/>
                <w:szCs w:val="20"/>
              </w:rPr>
              <w:t xml:space="preserve"> </w:t>
            </w:r>
          </w:p>
        </w:tc>
        <w:tc>
          <w:tcPr>
            <w:tcW w:w="2410" w:type="dxa"/>
          </w:tcPr>
          <w:p w:rsidR="00640A94"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CD5DAC" w:rsidRPr="0018411B" w:rsidTr="0018411B">
        <w:tc>
          <w:tcPr>
            <w:tcW w:w="1242" w:type="dxa"/>
          </w:tcPr>
          <w:p w:rsidR="00CD5DAC" w:rsidRPr="0018411B" w:rsidRDefault="00CD5DAC" w:rsidP="0018411B">
            <w:pPr>
              <w:spacing w:after="0" w:line="240" w:lineRule="auto"/>
              <w:rPr>
                <w:rFonts w:ascii="Arial" w:hAnsi="Arial" w:cs="Arial"/>
                <w:sz w:val="20"/>
                <w:szCs w:val="20"/>
              </w:rPr>
            </w:pPr>
            <w:r w:rsidRPr="0018411B">
              <w:rPr>
                <w:rFonts w:ascii="Arial" w:hAnsi="Arial" w:cs="Arial"/>
                <w:sz w:val="20"/>
                <w:szCs w:val="20"/>
              </w:rPr>
              <w:t>4.5.26</w:t>
            </w:r>
          </w:p>
        </w:tc>
        <w:tc>
          <w:tcPr>
            <w:tcW w:w="11057" w:type="dxa"/>
          </w:tcPr>
          <w:p w:rsidR="00CD5DAC"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20 years </w:t>
            </w:r>
            <w:r w:rsidRPr="0018411B">
              <w:rPr>
                <w:rFonts w:ascii="Arial" w:hAnsi="Arial" w:cs="Arial"/>
                <w:b/>
                <w:sz w:val="20"/>
                <w:szCs w:val="20"/>
              </w:rPr>
              <w:t>and possibly beyond</w:t>
            </w:r>
            <w:r w:rsidRPr="0018411B">
              <w:rPr>
                <w:rFonts w:ascii="Arial" w:hAnsi="Arial" w:cs="Arial"/>
                <w:sz w:val="20"/>
                <w:szCs w:val="20"/>
              </w:rPr>
              <w:t xml:space="preserve"> </w:t>
            </w:r>
          </w:p>
        </w:tc>
        <w:tc>
          <w:tcPr>
            <w:tcW w:w="2410" w:type="dxa"/>
          </w:tcPr>
          <w:p w:rsidR="00CD5DAC" w:rsidRPr="0018411B" w:rsidRDefault="00CD5DA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CD5DAC" w:rsidRPr="0018411B" w:rsidTr="0018411B">
        <w:tc>
          <w:tcPr>
            <w:tcW w:w="1242" w:type="dxa"/>
          </w:tcPr>
          <w:p w:rsidR="00CD5DAC" w:rsidRPr="0018411B" w:rsidRDefault="00486910"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SS10</w:t>
            </w:r>
          </w:p>
        </w:tc>
        <w:tc>
          <w:tcPr>
            <w:tcW w:w="11057" w:type="dxa"/>
          </w:tcPr>
          <w:p w:rsidR="00CD5DAC" w:rsidRPr="0018411B" w:rsidRDefault="003337A8" w:rsidP="0018411B">
            <w:pPr>
              <w:spacing w:after="0" w:line="240" w:lineRule="auto"/>
              <w:rPr>
                <w:rFonts w:ascii="Arial" w:hAnsi="Arial" w:cs="Arial"/>
                <w:sz w:val="20"/>
                <w:szCs w:val="20"/>
              </w:rPr>
            </w:pPr>
            <w:r w:rsidRPr="0018411B">
              <w:rPr>
                <w:rFonts w:ascii="Arial" w:hAnsi="Arial" w:cs="Arial"/>
                <w:sz w:val="20"/>
                <w:szCs w:val="20"/>
              </w:rPr>
              <w:t>Point 5</w:t>
            </w:r>
            <w:r w:rsidRPr="0018411B">
              <w:rPr>
                <w:rFonts w:ascii="Arial" w:hAnsi="Arial" w:cs="Arial"/>
                <w:b/>
                <w:sz w:val="20"/>
                <w:szCs w:val="20"/>
              </w:rPr>
              <w:t xml:space="preserve"> </w:t>
            </w:r>
            <w:r w:rsidRPr="0018411B">
              <w:rPr>
                <w:rFonts w:ascii="Arial" w:hAnsi="Arial" w:cs="Arial"/>
                <w:sz w:val="20"/>
                <w:szCs w:val="20"/>
              </w:rPr>
              <w:t>add:</w:t>
            </w:r>
            <w:r w:rsidRPr="0018411B">
              <w:rPr>
                <w:rFonts w:ascii="Arial" w:hAnsi="Arial" w:cs="Arial"/>
                <w:b/>
                <w:sz w:val="20"/>
                <w:szCs w:val="20"/>
              </w:rPr>
              <w:t xml:space="preserve"> </w:t>
            </w:r>
            <w:r w:rsidRPr="0018411B">
              <w:rPr>
                <w:rFonts w:ascii="Arial" w:hAnsi="Arial" w:cs="Arial"/>
                <w:b/>
                <w:color w:val="FF0000"/>
                <w:sz w:val="20"/>
                <w:szCs w:val="20"/>
              </w:rPr>
              <w:t>…whilst designing out opportunities for crime, antisocial behavio</w:t>
            </w:r>
            <w:r w:rsidR="005911D4" w:rsidRPr="0018411B">
              <w:rPr>
                <w:rFonts w:ascii="Arial" w:hAnsi="Arial" w:cs="Arial"/>
                <w:b/>
                <w:color w:val="FF0000"/>
                <w:sz w:val="20"/>
                <w:szCs w:val="20"/>
              </w:rPr>
              <w:t>u</w:t>
            </w:r>
            <w:r w:rsidRPr="0018411B">
              <w:rPr>
                <w:rFonts w:ascii="Arial" w:hAnsi="Arial" w:cs="Arial"/>
                <w:b/>
                <w:color w:val="FF0000"/>
                <w:sz w:val="20"/>
                <w:szCs w:val="20"/>
              </w:rPr>
              <w:t>r, disorder and community conflict</w:t>
            </w:r>
          </w:p>
        </w:tc>
        <w:tc>
          <w:tcPr>
            <w:tcW w:w="2410" w:type="dxa"/>
          </w:tcPr>
          <w:p w:rsidR="00CD5DAC" w:rsidRPr="0018411B" w:rsidRDefault="003337A8" w:rsidP="0018411B">
            <w:pPr>
              <w:spacing w:after="0" w:line="240" w:lineRule="auto"/>
              <w:rPr>
                <w:rFonts w:ascii="Arial" w:hAnsi="Arial" w:cs="Arial"/>
                <w:sz w:val="20"/>
                <w:szCs w:val="20"/>
              </w:rPr>
            </w:pPr>
            <w:r w:rsidRPr="0018411B">
              <w:rPr>
                <w:rFonts w:ascii="Arial" w:hAnsi="Arial" w:cs="Arial"/>
                <w:sz w:val="20"/>
                <w:szCs w:val="20"/>
              </w:rPr>
              <w:t xml:space="preserve">Police Architectural Liaison Officer </w:t>
            </w:r>
          </w:p>
        </w:tc>
      </w:tr>
      <w:tr w:rsidR="00CD5DAC" w:rsidRPr="0018411B" w:rsidTr="0018411B">
        <w:tc>
          <w:tcPr>
            <w:tcW w:w="1242" w:type="dxa"/>
          </w:tcPr>
          <w:p w:rsidR="00CD5DAC" w:rsidRPr="0018411B" w:rsidRDefault="003337A8" w:rsidP="0018411B">
            <w:pPr>
              <w:spacing w:after="0" w:line="240" w:lineRule="auto"/>
              <w:rPr>
                <w:rFonts w:ascii="Arial" w:hAnsi="Arial" w:cs="Arial"/>
                <w:sz w:val="20"/>
                <w:szCs w:val="20"/>
              </w:rPr>
            </w:pPr>
            <w:r w:rsidRPr="0018411B">
              <w:rPr>
                <w:rFonts w:ascii="Arial" w:hAnsi="Arial" w:cs="Arial"/>
                <w:sz w:val="20"/>
                <w:szCs w:val="20"/>
              </w:rPr>
              <w:t xml:space="preserve">4.5.30 </w:t>
            </w:r>
          </w:p>
        </w:tc>
        <w:tc>
          <w:tcPr>
            <w:tcW w:w="11057" w:type="dxa"/>
          </w:tcPr>
          <w:p w:rsidR="003337A8" w:rsidRPr="0018411B" w:rsidRDefault="003337A8" w:rsidP="0018411B">
            <w:pPr>
              <w:spacing w:after="0" w:line="240" w:lineRule="auto"/>
              <w:rPr>
                <w:rFonts w:ascii="Arial" w:hAnsi="Arial" w:cs="Arial"/>
                <w:sz w:val="20"/>
                <w:szCs w:val="20"/>
              </w:rPr>
            </w:pPr>
            <w:r w:rsidRPr="0018411B">
              <w:rPr>
                <w:rFonts w:ascii="Arial" w:hAnsi="Arial" w:cs="Arial"/>
                <w:sz w:val="20"/>
                <w:szCs w:val="20"/>
              </w:rPr>
              <w:t>Add text:</w:t>
            </w:r>
            <w:r w:rsidRPr="0018411B">
              <w:rPr>
                <w:rFonts w:ascii="Arial" w:hAnsi="Arial" w:cs="Arial"/>
                <w:b/>
                <w:sz w:val="20"/>
                <w:szCs w:val="20"/>
              </w:rPr>
              <w:t xml:space="preserve"> Planning should create safe and accessible environments where crime and the fear of crime do not undermine quality of life or community cohesion (NPPF </w:t>
            </w:r>
            <w:r w:rsidR="008A4D3B" w:rsidRPr="0018411B">
              <w:rPr>
                <w:rFonts w:ascii="Arial" w:hAnsi="Arial" w:cs="Arial"/>
                <w:b/>
                <w:sz w:val="20"/>
                <w:szCs w:val="20"/>
              </w:rPr>
              <w:t>paragraph</w:t>
            </w:r>
            <w:r w:rsidRPr="0018411B">
              <w:rPr>
                <w:rFonts w:ascii="Arial" w:hAnsi="Arial" w:cs="Arial"/>
                <w:b/>
                <w:sz w:val="20"/>
                <w:szCs w:val="20"/>
              </w:rPr>
              <w:t xml:space="preserve"> 58 refers).  The Police </w:t>
            </w:r>
            <w:r w:rsidR="00B44DA5" w:rsidRPr="0018411B">
              <w:rPr>
                <w:rFonts w:ascii="Arial" w:hAnsi="Arial" w:cs="Arial"/>
                <w:b/>
                <w:sz w:val="20"/>
                <w:szCs w:val="20"/>
              </w:rPr>
              <w:t>A</w:t>
            </w:r>
            <w:r w:rsidRPr="0018411B">
              <w:rPr>
                <w:rFonts w:ascii="Arial" w:hAnsi="Arial" w:cs="Arial"/>
                <w:b/>
                <w:sz w:val="20"/>
                <w:szCs w:val="20"/>
              </w:rPr>
              <w:t xml:space="preserve">rchitectural Liaison Officer (ALO) will provide advice and recommendations on designing out opportunities for crime, disorder, antisocial behaviour and community conflict in the built environment.  In addition to design, the </w:t>
            </w:r>
            <w:r w:rsidR="00B44DA5" w:rsidRPr="0018411B">
              <w:rPr>
                <w:rFonts w:ascii="Arial" w:hAnsi="Arial" w:cs="Arial"/>
                <w:b/>
                <w:sz w:val="20"/>
                <w:szCs w:val="20"/>
              </w:rPr>
              <w:t>l</w:t>
            </w:r>
            <w:r w:rsidRPr="0018411B">
              <w:rPr>
                <w:rFonts w:ascii="Arial" w:hAnsi="Arial" w:cs="Arial"/>
                <w:b/>
                <w:sz w:val="20"/>
                <w:szCs w:val="20"/>
              </w:rPr>
              <w:t>ocation and management of development are relevant. In appropriate case</w:t>
            </w:r>
            <w:r w:rsidR="00B44DA5" w:rsidRPr="0018411B">
              <w:rPr>
                <w:rFonts w:ascii="Arial" w:hAnsi="Arial" w:cs="Arial"/>
                <w:b/>
                <w:sz w:val="20"/>
                <w:szCs w:val="20"/>
              </w:rPr>
              <w:t>s</w:t>
            </w:r>
            <w:r w:rsidRPr="0018411B">
              <w:rPr>
                <w:rFonts w:ascii="Arial" w:hAnsi="Arial" w:cs="Arial"/>
                <w:b/>
                <w:sz w:val="20"/>
                <w:szCs w:val="20"/>
              </w:rPr>
              <w:t xml:space="preserve"> the </w:t>
            </w:r>
            <w:r w:rsidR="00B44DA5" w:rsidRPr="0018411B">
              <w:rPr>
                <w:rFonts w:ascii="Arial" w:hAnsi="Arial" w:cs="Arial"/>
                <w:b/>
                <w:sz w:val="20"/>
                <w:szCs w:val="20"/>
              </w:rPr>
              <w:t>C</w:t>
            </w:r>
            <w:r w:rsidRPr="0018411B">
              <w:rPr>
                <w:rFonts w:ascii="Arial" w:hAnsi="Arial" w:cs="Arial"/>
                <w:b/>
                <w:sz w:val="20"/>
                <w:szCs w:val="20"/>
              </w:rPr>
              <w:t>ouncil will work with the Police ALO to assess the potential crime (etc) impact of development and, where impacts can be mitigated, necessary management or mitigation measures (see also Policy TC5 Evening and nighttime economy and DE1 Design).</w:t>
            </w:r>
          </w:p>
          <w:p w:rsidR="00CD5DAC" w:rsidRPr="0018411B" w:rsidRDefault="00CD5DAC" w:rsidP="0018411B">
            <w:pPr>
              <w:spacing w:after="0" w:line="240" w:lineRule="auto"/>
              <w:rPr>
                <w:rFonts w:ascii="Arial" w:hAnsi="Arial" w:cs="Arial"/>
                <w:sz w:val="20"/>
                <w:szCs w:val="20"/>
              </w:rPr>
            </w:pPr>
          </w:p>
        </w:tc>
        <w:tc>
          <w:tcPr>
            <w:tcW w:w="2410" w:type="dxa"/>
          </w:tcPr>
          <w:p w:rsidR="00CD5DAC" w:rsidRPr="0018411B" w:rsidRDefault="003337A8"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7D583C" w:rsidRPr="0018411B" w:rsidTr="0018411B">
        <w:tc>
          <w:tcPr>
            <w:tcW w:w="1242" w:type="dxa"/>
          </w:tcPr>
          <w:p w:rsidR="007D583C" w:rsidRPr="0018411B" w:rsidRDefault="00D407A2" w:rsidP="0018411B">
            <w:pPr>
              <w:spacing w:after="0" w:line="240" w:lineRule="auto"/>
              <w:rPr>
                <w:rFonts w:ascii="Arial" w:hAnsi="Arial" w:cs="Arial"/>
                <w:sz w:val="20"/>
                <w:szCs w:val="20"/>
              </w:rPr>
            </w:pPr>
            <w:r w:rsidRPr="0018411B">
              <w:rPr>
                <w:rFonts w:ascii="Arial" w:hAnsi="Arial" w:cs="Arial"/>
                <w:sz w:val="20"/>
                <w:szCs w:val="20"/>
              </w:rPr>
              <w:t>4.5.32</w:t>
            </w:r>
          </w:p>
        </w:tc>
        <w:tc>
          <w:tcPr>
            <w:tcW w:w="11057" w:type="dxa"/>
          </w:tcPr>
          <w:p w:rsidR="007D583C" w:rsidRPr="0018411B" w:rsidRDefault="00D407A2" w:rsidP="0018411B">
            <w:pPr>
              <w:spacing w:after="0" w:line="240" w:lineRule="auto"/>
              <w:rPr>
                <w:rFonts w:ascii="Arial" w:hAnsi="Arial" w:cs="Arial"/>
                <w:sz w:val="20"/>
                <w:szCs w:val="20"/>
              </w:rPr>
            </w:pPr>
            <w:r w:rsidRPr="0018411B">
              <w:rPr>
                <w:rFonts w:ascii="Arial" w:hAnsi="Arial" w:cs="Arial"/>
                <w:sz w:val="20"/>
                <w:szCs w:val="20"/>
              </w:rPr>
              <w:t xml:space="preserve">Penultimate line delete </w:t>
            </w:r>
            <w:r w:rsidRPr="0018411B">
              <w:rPr>
                <w:rFonts w:ascii="Arial" w:hAnsi="Arial" w:cs="Arial"/>
                <w:strike/>
                <w:sz w:val="20"/>
                <w:szCs w:val="20"/>
              </w:rPr>
              <w:t>“over the next 5 years”.</w:t>
            </w:r>
            <w:r w:rsidRPr="0018411B">
              <w:rPr>
                <w:rFonts w:ascii="Arial" w:hAnsi="Arial" w:cs="Arial"/>
                <w:sz w:val="20"/>
                <w:szCs w:val="20"/>
              </w:rPr>
              <w:t xml:space="preserve"> </w:t>
            </w:r>
          </w:p>
        </w:tc>
        <w:tc>
          <w:tcPr>
            <w:tcW w:w="2410" w:type="dxa"/>
          </w:tcPr>
          <w:p w:rsidR="007D583C" w:rsidRPr="0018411B" w:rsidRDefault="007D583C" w:rsidP="0018411B">
            <w:pPr>
              <w:spacing w:after="0" w:line="240" w:lineRule="auto"/>
              <w:rPr>
                <w:rFonts w:ascii="Arial" w:hAnsi="Arial" w:cs="Arial"/>
                <w:sz w:val="20"/>
                <w:szCs w:val="20"/>
              </w:rPr>
            </w:pPr>
          </w:p>
        </w:tc>
      </w:tr>
      <w:tr w:rsidR="006F4294" w:rsidRPr="0018411B" w:rsidTr="0018411B">
        <w:tc>
          <w:tcPr>
            <w:tcW w:w="1242" w:type="dxa"/>
          </w:tcPr>
          <w:p w:rsidR="006F4294" w:rsidRPr="0018411B" w:rsidRDefault="00D407A2" w:rsidP="0018411B">
            <w:pPr>
              <w:spacing w:after="0" w:line="240" w:lineRule="auto"/>
              <w:rPr>
                <w:rFonts w:ascii="Arial" w:hAnsi="Arial" w:cs="Arial"/>
                <w:sz w:val="20"/>
                <w:szCs w:val="20"/>
              </w:rPr>
            </w:pPr>
            <w:r w:rsidRPr="0018411B">
              <w:rPr>
                <w:rFonts w:ascii="Arial" w:hAnsi="Arial" w:cs="Arial"/>
                <w:sz w:val="20"/>
                <w:szCs w:val="20"/>
              </w:rPr>
              <w:t>4.5.34</w:t>
            </w:r>
          </w:p>
        </w:tc>
        <w:tc>
          <w:tcPr>
            <w:tcW w:w="11057" w:type="dxa"/>
          </w:tcPr>
          <w:p w:rsidR="00D407A2" w:rsidRPr="0018411B" w:rsidRDefault="00D407A2" w:rsidP="0018411B">
            <w:pPr>
              <w:spacing w:after="0" w:line="240" w:lineRule="auto"/>
              <w:rPr>
                <w:rFonts w:ascii="Arial" w:hAnsi="Arial" w:cs="Arial"/>
                <w:sz w:val="20"/>
                <w:szCs w:val="20"/>
              </w:rPr>
            </w:pPr>
            <w:r w:rsidRPr="0018411B">
              <w:rPr>
                <w:rFonts w:ascii="Arial" w:hAnsi="Arial" w:cs="Arial"/>
                <w:sz w:val="20"/>
                <w:szCs w:val="20"/>
              </w:rPr>
              <w:t>Delete paragraph after second sentence and replace with:  The Council believes that the delivery of 8,000-10,000 new homes</w:t>
            </w:r>
            <w:r w:rsidRPr="0018411B">
              <w:rPr>
                <w:rFonts w:ascii="Arial" w:hAnsi="Arial" w:cs="Arial"/>
                <w:b/>
                <w:sz w:val="20"/>
                <w:szCs w:val="20"/>
              </w:rPr>
              <w:t xml:space="preserve"> meets the demographically implied provision in the 2012 based population projections and household projections derived there from, with an allowance for economic prosperity and meeting a backlog of need from hidden households.</w:t>
            </w:r>
            <w:r w:rsidRPr="0018411B">
              <w:rPr>
                <w:rFonts w:ascii="Arial" w:hAnsi="Arial" w:cs="Arial"/>
                <w:sz w:val="20"/>
                <w:szCs w:val="20"/>
              </w:rPr>
              <w:t xml:space="preserve">  </w:t>
            </w:r>
            <w:r w:rsidR="005928E1" w:rsidRPr="0018411B">
              <w:rPr>
                <w:rFonts w:ascii="Arial" w:hAnsi="Arial" w:cs="Arial"/>
                <w:sz w:val="20"/>
                <w:szCs w:val="20"/>
              </w:rPr>
              <w:t xml:space="preserve">This figure will </w:t>
            </w:r>
            <w:r w:rsidRPr="0018411B">
              <w:rPr>
                <w:rFonts w:ascii="Arial" w:hAnsi="Arial" w:cs="Arial"/>
                <w:sz w:val="20"/>
                <w:szCs w:val="20"/>
              </w:rPr>
              <w:t xml:space="preserve">need to be reviewed and adjusted for changes in migration rates household size and </w:t>
            </w:r>
            <w:r w:rsidR="005928E1" w:rsidRPr="0018411B">
              <w:rPr>
                <w:rFonts w:ascii="Arial" w:hAnsi="Arial" w:cs="Arial"/>
                <w:sz w:val="20"/>
                <w:szCs w:val="20"/>
              </w:rPr>
              <w:t>economic performance as part of a</w:t>
            </w:r>
            <w:r w:rsidR="005928E1" w:rsidRPr="0018411B">
              <w:rPr>
                <w:rFonts w:ascii="Arial" w:hAnsi="Arial" w:cs="Arial"/>
                <w:b/>
                <w:sz w:val="20"/>
                <w:szCs w:val="20"/>
              </w:rPr>
              <w:t xml:space="preserve"> </w:t>
            </w:r>
            <w:r w:rsidRPr="0018411B">
              <w:rPr>
                <w:rFonts w:ascii="Arial" w:hAnsi="Arial" w:cs="Arial"/>
                <w:b/>
                <w:sz w:val="20"/>
                <w:szCs w:val="20"/>
              </w:rPr>
              <w:t xml:space="preserve">major review of the Plan </w:t>
            </w:r>
            <w:r w:rsidR="005928E1" w:rsidRPr="0018411B">
              <w:rPr>
                <w:rFonts w:ascii="Arial" w:hAnsi="Arial" w:cs="Arial"/>
                <w:b/>
                <w:sz w:val="20"/>
                <w:szCs w:val="20"/>
              </w:rPr>
              <w:t xml:space="preserve">which </w:t>
            </w:r>
            <w:r w:rsidRPr="0018411B">
              <w:rPr>
                <w:rFonts w:ascii="Arial" w:hAnsi="Arial" w:cs="Arial"/>
                <w:b/>
                <w:sz w:val="20"/>
                <w:szCs w:val="20"/>
              </w:rPr>
              <w:t>will take place on a 5 yearly basis</w:t>
            </w:r>
            <w:r w:rsidRPr="0018411B">
              <w:rPr>
                <w:rFonts w:ascii="Arial" w:hAnsi="Arial" w:cs="Arial"/>
                <w:sz w:val="20"/>
                <w:szCs w:val="20"/>
              </w:rPr>
              <w:t xml:space="preserve">. </w:t>
            </w:r>
          </w:p>
          <w:p w:rsidR="006F4294" w:rsidRPr="0018411B" w:rsidRDefault="006F4294" w:rsidP="0018411B">
            <w:pPr>
              <w:spacing w:after="0" w:line="240" w:lineRule="auto"/>
              <w:rPr>
                <w:rFonts w:ascii="Arial" w:hAnsi="Arial" w:cs="Arial"/>
                <w:sz w:val="20"/>
                <w:szCs w:val="20"/>
              </w:rPr>
            </w:pPr>
          </w:p>
        </w:tc>
        <w:tc>
          <w:tcPr>
            <w:tcW w:w="2410"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Paignton Neighbourhood Forum</w:t>
            </w:r>
          </w:p>
          <w:p w:rsidR="006F4294" w:rsidRPr="0018411B" w:rsidRDefault="005928E1" w:rsidP="0018411B">
            <w:pPr>
              <w:spacing w:after="0" w:line="240" w:lineRule="auto"/>
              <w:rPr>
                <w:rFonts w:ascii="Arial" w:hAnsi="Arial" w:cs="Arial"/>
                <w:sz w:val="20"/>
                <w:szCs w:val="20"/>
              </w:rPr>
            </w:pPr>
            <w:r w:rsidRPr="0018411B">
              <w:rPr>
                <w:rFonts w:ascii="Arial" w:hAnsi="Arial" w:cs="Arial"/>
                <w:sz w:val="20"/>
                <w:szCs w:val="20"/>
              </w:rPr>
              <w:t xml:space="preserve">Clarification that adjustments to 5 year supply can only practically be carried out as part of Local Plan review. </w:t>
            </w:r>
          </w:p>
        </w:tc>
      </w:tr>
      <w:tr w:rsidR="00363BEE" w:rsidRPr="0018411B" w:rsidTr="0018411B">
        <w:tc>
          <w:tcPr>
            <w:tcW w:w="1242" w:type="dxa"/>
          </w:tcPr>
          <w:p w:rsidR="00363BEE" w:rsidRPr="0018411B" w:rsidRDefault="00363BEE"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SS11</w:t>
            </w:r>
          </w:p>
        </w:tc>
        <w:tc>
          <w:tcPr>
            <w:tcW w:w="11057" w:type="dxa"/>
          </w:tcPr>
          <w:p w:rsidR="00363BEE" w:rsidRPr="0018411B" w:rsidRDefault="00363BEE" w:rsidP="0018411B">
            <w:pPr>
              <w:spacing w:after="0" w:line="240" w:lineRule="auto"/>
              <w:rPr>
                <w:rFonts w:ascii="Arial" w:hAnsi="Arial" w:cs="Arial"/>
                <w:sz w:val="20"/>
                <w:szCs w:val="20"/>
              </w:rPr>
            </w:pPr>
            <w:r w:rsidRPr="0018411B">
              <w:rPr>
                <w:rFonts w:ascii="Arial" w:hAnsi="Arial" w:cs="Arial"/>
                <w:sz w:val="20"/>
                <w:szCs w:val="20"/>
              </w:rPr>
              <w:t xml:space="preserve">Revise paragraph 3 as follows: Development </w:t>
            </w:r>
            <w:r w:rsidR="00134789" w:rsidRPr="0018411B">
              <w:rPr>
                <w:rFonts w:ascii="Arial" w:eastAsia="Times New Roman" w:hAnsi="Arial" w:cs="Arial"/>
                <w:b/>
                <w:color w:val="008000"/>
                <w:sz w:val="20"/>
                <w:szCs w:val="20"/>
                <w:highlight w:val="yellow"/>
                <w:lang w:val="en-GB"/>
              </w:rPr>
              <w:t>within the Brixham Peninsula (SDB1)</w:t>
            </w:r>
            <w:r w:rsidR="00134789" w:rsidRPr="0018411B">
              <w:rPr>
                <w:rFonts w:ascii="Arial" w:eastAsia="Times New Roman" w:hAnsi="Arial" w:cs="Arial"/>
                <w:lang w:val="en-GB"/>
              </w:rPr>
              <w:t xml:space="preserve"> </w:t>
            </w:r>
            <w:r w:rsidRPr="0018411B">
              <w:rPr>
                <w:rFonts w:ascii="Arial" w:hAnsi="Arial" w:cs="Arial"/>
                <w:sz w:val="20"/>
                <w:szCs w:val="20"/>
              </w:rPr>
              <w:t>should have regard to Policy NC1 concerning the need for developer contributions to mitigate the impact of</w:t>
            </w:r>
            <w:r w:rsidRPr="0018411B">
              <w:rPr>
                <w:rFonts w:ascii="Arial" w:hAnsi="Arial" w:cs="Arial"/>
                <w:color w:val="FF0000"/>
                <w:sz w:val="20"/>
                <w:szCs w:val="20"/>
              </w:rPr>
              <w:t xml:space="preserve"> </w:t>
            </w:r>
            <w:r w:rsidRPr="0018411B">
              <w:rPr>
                <w:rFonts w:ascii="Arial" w:hAnsi="Arial" w:cs="Arial"/>
                <w:b/>
                <w:color w:val="FF0000"/>
                <w:sz w:val="20"/>
                <w:szCs w:val="20"/>
              </w:rPr>
              <w:t>increased</w:t>
            </w:r>
            <w:r w:rsidRPr="0018411B">
              <w:rPr>
                <w:rFonts w:ascii="Arial" w:hAnsi="Arial" w:cs="Arial"/>
                <w:b/>
                <w:sz w:val="20"/>
                <w:szCs w:val="20"/>
              </w:rPr>
              <w:t xml:space="preserve"> </w:t>
            </w:r>
            <w:r w:rsidRPr="0018411B">
              <w:rPr>
                <w:rFonts w:ascii="Arial" w:hAnsi="Arial" w:cs="Arial"/>
                <w:sz w:val="20"/>
                <w:szCs w:val="20"/>
              </w:rPr>
              <w:t>recreational pressure on the South Hams SAC</w:t>
            </w:r>
            <w:r w:rsidR="00134789" w:rsidRPr="0018411B">
              <w:rPr>
                <w:rFonts w:ascii="Arial" w:hAnsi="Arial" w:cs="Arial"/>
                <w:sz w:val="20"/>
                <w:szCs w:val="20"/>
              </w:rPr>
              <w:t>.</w:t>
            </w:r>
          </w:p>
          <w:p w:rsidR="00363BEE" w:rsidRPr="0018411B" w:rsidRDefault="00363BEE" w:rsidP="0018411B">
            <w:pPr>
              <w:spacing w:after="0" w:line="240" w:lineRule="auto"/>
              <w:rPr>
                <w:rFonts w:ascii="Arial" w:hAnsi="Arial" w:cs="Arial"/>
                <w:sz w:val="20"/>
                <w:szCs w:val="20"/>
              </w:rPr>
            </w:pPr>
          </w:p>
        </w:tc>
        <w:tc>
          <w:tcPr>
            <w:tcW w:w="2410" w:type="dxa"/>
          </w:tcPr>
          <w:p w:rsidR="00363BEE" w:rsidRPr="0018411B" w:rsidRDefault="00363BEE" w:rsidP="0018411B">
            <w:pPr>
              <w:spacing w:after="0" w:line="240" w:lineRule="auto"/>
              <w:rPr>
                <w:rFonts w:ascii="Arial" w:hAnsi="Arial" w:cs="Arial"/>
                <w:sz w:val="20"/>
                <w:szCs w:val="20"/>
              </w:rPr>
            </w:pPr>
            <w:r w:rsidRPr="0018411B">
              <w:rPr>
                <w:rFonts w:ascii="Arial" w:hAnsi="Arial" w:cs="Arial"/>
                <w:sz w:val="20"/>
                <w:szCs w:val="20"/>
              </w:rPr>
              <w:t>Habitats Regulations Assessment</w:t>
            </w:r>
          </w:p>
          <w:p w:rsidR="00134789" w:rsidRPr="0018411B" w:rsidRDefault="00134789" w:rsidP="0018411B">
            <w:pPr>
              <w:spacing w:after="0" w:line="240" w:lineRule="auto"/>
              <w:rPr>
                <w:rFonts w:ascii="Arial" w:hAnsi="Arial" w:cs="Arial"/>
                <w:b/>
                <w:color w:val="00B050"/>
                <w:sz w:val="20"/>
                <w:szCs w:val="20"/>
              </w:rPr>
            </w:pPr>
            <w:r w:rsidRPr="0018411B">
              <w:rPr>
                <w:rFonts w:ascii="Arial" w:hAnsi="Arial" w:cs="Arial"/>
                <w:b/>
                <w:color w:val="00B050"/>
                <w:sz w:val="20"/>
                <w:szCs w:val="20"/>
                <w:highlight w:val="yellow"/>
              </w:rPr>
              <w:t>Natural England</w:t>
            </w:r>
            <w:r w:rsidRPr="0018411B">
              <w:rPr>
                <w:rFonts w:ascii="Arial" w:hAnsi="Arial" w:cs="Arial"/>
                <w:b/>
                <w:color w:val="00B050"/>
                <w:sz w:val="20"/>
                <w:szCs w:val="20"/>
              </w:rPr>
              <w:t xml:space="preserve"> </w:t>
            </w:r>
          </w:p>
        </w:tc>
      </w:tr>
      <w:tr w:rsidR="005928E1" w:rsidRPr="0018411B" w:rsidTr="0018411B">
        <w:tc>
          <w:tcPr>
            <w:tcW w:w="1242" w:type="dxa"/>
          </w:tcPr>
          <w:p w:rsidR="005928E1" w:rsidRPr="0018411B" w:rsidRDefault="005928E1"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SS12 </w:t>
            </w:r>
          </w:p>
        </w:tc>
        <w:tc>
          <w:tcPr>
            <w:tcW w:w="11057"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 xml:space="preserve">Second line replace trajectory with </w:t>
            </w:r>
            <w:r w:rsidRPr="0018411B">
              <w:rPr>
                <w:rFonts w:ascii="Arial" w:hAnsi="Arial" w:cs="Arial"/>
                <w:b/>
                <w:color w:val="FF0000"/>
                <w:sz w:val="20"/>
                <w:szCs w:val="20"/>
              </w:rPr>
              <w:t xml:space="preserve">requirement </w:t>
            </w:r>
          </w:p>
        </w:tc>
        <w:tc>
          <w:tcPr>
            <w:tcW w:w="2410"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 xml:space="preserve">Editorial clarification. </w:t>
            </w:r>
          </w:p>
        </w:tc>
      </w:tr>
      <w:tr w:rsidR="005928E1" w:rsidRPr="0018411B" w:rsidTr="0018411B">
        <w:tc>
          <w:tcPr>
            <w:tcW w:w="1242"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4.5.38</w:t>
            </w:r>
          </w:p>
        </w:tc>
        <w:tc>
          <w:tcPr>
            <w:tcW w:w="11057"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 xml:space="preserve">After trajectory add </w:t>
            </w:r>
            <w:r w:rsidRPr="0018411B">
              <w:rPr>
                <w:rFonts w:ascii="Arial" w:hAnsi="Arial" w:cs="Arial"/>
                <w:b/>
                <w:sz w:val="20"/>
                <w:szCs w:val="20"/>
              </w:rPr>
              <w:t>insofar as consistent with other policies in the NPPF</w:t>
            </w:r>
            <w:r w:rsidRPr="0018411B">
              <w:rPr>
                <w:rFonts w:ascii="Arial" w:hAnsi="Arial" w:cs="Arial"/>
                <w:sz w:val="20"/>
                <w:szCs w:val="20"/>
              </w:rPr>
              <w:t xml:space="preserve"> </w:t>
            </w:r>
          </w:p>
        </w:tc>
        <w:tc>
          <w:tcPr>
            <w:tcW w:w="2410" w:type="dxa"/>
          </w:tcPr>
          <w:p w:rsidR="005928E1" w:rsidRPr="0018411B" w:rsidRDefault="00D335A1" w:rsidP="0018411B">
            <w:pPr>
              <w:spacing w:after="0" w:line="240" w:lineRule="auto"/>
              <w:rPr>
                <w:rFonts w:ascii="Arial" w:hAnsi="Arial" w:cs="Arial"/>
                <w:sz w:val="20"/>
                <w:szCs w:val="20"/>
              </w:rPr>
            </w:pPr>
            <w:r w:rsidRPr="0018411B">
              <w:rPr>
                <w:rFonts w:ascii="Arial" w:hAnsi="Arial" w:cs="Arial"/>
                <w:sz w:val="20"/>
                <w:szCs w:val="20"/>
              </w:rPr>
              <w:t>Paignton Neighbourhood Forum</w:t>
            </w:r>
          </w:p>
        </w:tc>
      </w:tr>
      <w:tr w:rsidR="005928E1" w:rsidRPr="0018411B" w:rsidTr="0018411B">
        <w:tc>
          <w:tcPr>
            <w:tcW w:w="1242"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 xml:space="preserve">4.5.41 </w:t>
            </w:r>
          </w:p>
        </w:tc>
        <w:tc>
          <w:tcPr>
            <w:tcW w:w="11057" w:type="dxa"/>
          </w:tcPr>
          <w:p w:rsidR="005928E1" w:rsidRPr="0018411B" w:rsidRDefault="005928E1" w:rsidP="0018411B">
            <w:pPr>
              <w:spacing w:after="0" w:line="240" w:lineRule="auto"/>
              <w:rPr>
                <w:rFonts w:ascii="Arial" w:hAnsi="Arial" w:cs="Arial"/>
                <w:sz w:val="20"/>
                <w:szCs w:val="20"/>
              </w:rPr>
            </w:pPr>
            <w:r w:rsidRPr="0018411B">
              <w:rPr>
                <w:rFonts w:ascii="Arial" w:hAnsi="Arial" w:cs="Arial"/>
                <w:sz w:val="20"/>
                <w:szCs w:val="20"/>
              </w:rPr>
              <w:t>Add</w:t>
            </w:r>
            <w:r w:rsidR="00D335A1" w:rsidRPr="0018411B">
              <w:rPr>
                <w:rFonts w:ascii="Arial" w:hAnsi="Arial" w:cs="Arial"/>
                <w:sz w:val="20"/>
                <w:szCs w:val="20"/>
              </w:rPr>
              <w:t xml:space="preserve"> (at end of paragraph)</w:t>
            </w:r>
            <w:r w:rsidRPr="0018411B">
              <w:rPr>
                <w:rFonts w:ascii="Arial" w:hAnsi="Arial" w:cs="Arial"/>
                <w:sz w:val="20"/>
                <w:szCs w:val="20"/>
              </w:rPr>
              <w:t xml:space="preserve">: </w:t>
            </w:r>
            <w:r w:rsidRPr="0018411B">
              <w:rPr>
                <w:rFonts w:ascii="Arial" w:hAnsi="Arial" w:cs="Arial"/>
                <w:b/>
                <w:sz w:val="20"/>
                <w:szCs w:val="20"/>
              </w:rPr>
              <w:t>As noted above, and in Section7.5, the Local Plan will be reviewed on a 5 yearly basis, which may result in the 5 yearly requirements being adjusted.</w:t>
            </w:r>
            <w:r w:rsidRPr="0018411B">
              <w:rPr>
                <w:rFonts w:ascii="Arial" w:hAnsi="Arial" w:cs="Arial"/>
                <w:sz w:val="20"/>
                <w:szCs w:val="20"/>
              </w:rPr>
              <w:t xml:space="preserve"> </w:t>
            </w:r>
          </w:p>
        </w:tc>
        <w:tc>
          <w:tcPr>
            <w:tcW w:w="2410" w:type="dxa"/>
          </w:tcPr>
          <w:p w:rsidR="005928E1" w:rsidRPr="0018411B" w:rsidRDefault="00D335A1" w:rsidP="0018411B">
            <w:pPr>
              <w:spacing w:after="0" w:line="240" w:lineRule="auto"/>
              <w:rPr>
                <w:rFonts w:ascii="Arial" w:hAnsi="Arial" w:cs="Arial"/>
                <w:sz w:val="20"/>
                <w:szCs w:val="20"/>
              </w:rPr>
            </w:pPr>
            <w:r w:rsidRPr="0018411B">
              <w:rPr>
                <w:rFonts w:ascii="Arial" w:hAnsi="Arial" w:cs="Arial"/>
                <w:sz w:val="20"/>
                <w:szCs w:val="20"/>
              </w:rPr>
              <w:t>Paignton Neighbourhood Forum</w:t>
            </w:r>
          </w:p>
        </w:tc>
      </w:tr>
      <w:tr w:rsidR="005928E1" w:rsidRPr="0018411B" w:rsidTr="0018411B">
        <w:tc>
          <w:tcPr>
            <w:tcW w:w="1242" w:type="dxa"/>
          </w:tcPr>
          <w:p w:rsidR="005928E1" w:rsidRPr="0018411B" w:rsidRDefault="00D335A1" w:rsidP="0018411B">
            <w:pPr>
              <w:spacing w:after="0" w:line="240" w:lineRule="auto"/>
              <w:rPr>
                <w:rFonts w:ascii="Arial" w:hAnsi="Arial" w:cs="Arial"/>
                <w:sz w:val="20"/>
                <w:szCs w:val="20"/>
              </w:rPr>
            </w:pPr>
            <w:r w:rsidRPr="0018411B">
              <w:rPr>
                <w:rFonts w:ascii="Arial" w:hAnsi="Arial" w:cs="Arial"/>
                <w:sz w:val="20"/>
                <w:szCs w:val="20"/>
              </w:rPr>
              <w:t>4.6.17</w:t>
            </w:r>
          </w:p>
        </w:tc>
        <w:tc>
          <w:tcPr>
            <w:tcW w:w="11057" w:type="dxa"/>
          </w:tcPr>
          <w:p w:rsidR="005928E1" w:rsidRPr="0018411B" w:rsidRDefault="00D335A1" w:rsidP="0018411B">
            <w:pPr>
              <w:spacing w:after="0" w:line="240" w:lineRule="auto"/>
              <w:rPr>
                <w:rFonts w:ascii="Arial" w:hAnsi="Arial" w:cs="Arial"/>
                <w:sz w:val="20"/>
                <w:szCs w:val="20"/>
              </w:rPr>
            </w:pPr>
            <w:r w:rsidRPr="0018411B">
              <w:rPr>
                <w:rFonts w:ascii="Arial" w:hAnsi="Arial" w:cs="Arial"/>
                <w:sz w:val="20"/>
                <w:szCs w:val="20"/>
              </w:rPr>
              <w:t>End of Paragraph add</w:t>
            </w:r>
            <w:r w:rsidR="006E088B" w:rsidRPr="0018411B">
              <w:rPr>
                <w:rFonts w:ascii="Arial" w:hAnsi="Arial" w:cs="Arial"/>
                <w:sz w:val="20"/>
                <w:szCs w:val="20"/>
              </w:rPr>
              <w:t>:</w:t>
            </w:r>
            <w:r w:rsidRPr="0018411B">
              <w:rPr>
                <w:rFonts w:ascii="Arial" w:hAnsi="Arial" w:cs="Arial"/>
                <w:sz w:val="20"/>
                <w:szCs w:val="20"/>
              </w:rPr>
              <w:t xml:space="preserve"> </w:t>
            </w:r>
            <w:r w:rsidR="005911D4" w:rsidRPr="0018411B">
              <w:rPr>
                <w:rFonts w:ascii="Arial" w:hAnsi="Arial" w:cs="Arial"/>
                <w:b/>
                <w:sz w:val="20"/>
                <w:szCs w:val="20"/>
              </w:rPr>
              <w:t>I</w:t>
            </w:r>
            <w:r w:rsidRPr="0018411B">
              <w:rPr>
                <w:rFonts w:ascii="Arial" w:hAnsi="Arial" w:cs="Arial"/>
                <w:b/>
                <w:sz w:val="20"/>
                <w:szCs w:val="20"/>
              </w:rPr>
              <w:t>t can also boost Torbay’s “green” economy</w:t>
            </w:r>
            <w:r w:rsidRPr="0018411B">
              <w:rPr>
                <w:rFonts w:ascii="Arial" w:hAnsi="Arial" w:cs="Arial"/>
                <w:sz w:val="20"/>
                <w:szCs w:val="20"/>
              </w:rPr>
              <w:t xml:space="preserve"> </w:t>
            </w:r>
          </w:p>
        </w:tc>
        <w:tc>
          <w:tcPr>
            <w:tcW w:w="2410" w:type="dxa"/>
          </w:tcPr>
          <w:p w:rsidR="005928E1" w:rsidRPr="0018411B" w:rsidRDefault="00D335A1" w:rsidP="0018411B">
            <w:pPr>
              <w:spacing w:after="0" w:line="240" w:lineRule="auto"/>
              <w:rPr>
                <w:rFonts w:ascii="Arial" w:hAnsi="Arial" w:cs="Arial"/>
                <w:sz w:val="20"/>
                <w:szCs w:val="20"/>
              </w:rPr>
            </w:pPr>
            <w:r w:rsidRPr="0018411B">
              <w:rPr>
                <w:rFonts w:ascii="Arial" w:hAnsi="Arial" w:cs="Arial"/>
                <w:sz w:val="20"/>
                <w:szCs w:val="20"/>
              </w:rPr>
              <w:t xml:space="preserve">Environment Agency and others. </w:t>
            </w:r>
          </w:p>
        </w:tc>
      </w:tr>
      <w:tr w:rsidR="005928E1" w:rsidRPr="0018411B" w:rsidTr="0018411B">
        <w:tc>
          <w:tcPr>
            <w:tcW w:w="1242" w:type="dxa"/>
          </w:tcPr>
          <w:p w:rsidR="005928E1" w:rsidRPr="0018411B" w:rsidRDefault="00633BE4"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SDT1 </w:t>
            </w:r>
          </w:p>
        </w:tc>
        <w:tc>
          <w:tcPr>
            <w:tcW w:w="11057" w:type="dxa"/>
          </w:tcPr>
          <w:p w:rsidR="005928E1" w:rsidRPr="0018411B" w:rsidRDefault="00633BE4" w:rsidP="0018411B">
            <w:pPr>
              <w:spacing w:after="0" w:line="240" w:lineRule="auto"/>
              <w:rPr>
                <w:rFonts w:ascii="Arial" w:hAnsi="Arial" w:cs="Arial"/>
                <w:b/>
                <w:color w:val="FF0000"/>
                <w:sz w:val="20"/>
                <w:szCs w:val="20"/>
              </w:rPr>
            </w:pPr>
            <w:r w:rsidRPr="0018411B">
              <w:rPr>
                <w:rFonts w:ascii="Arial" w:hAnsi="Arial" w:cs="Arial"/>
                <w:sz w:val="20"/>
                <w:szCs w:val="20"/>
              </w:rPr>
              <w:t xml:space="preserve">End of paragraph 2 add: </w:t>
            </w:r>
            <w:r w:rsidRPr="0018411B">
              <w:rPr>
                <w:rFonts w:ascii="Arial" w:hAnsi="Arial" w:cs="Arial"/>
                <w:b/>
                <w:color w:val="FF0000"/>
                <w:sz w:val="20"/>
                <w:szCs w:val="20"/>
              </w:rPr>
              <w:t>Torbay whilst conserving or enhancing the historic and natural environment</w:t>
            </w:r>
          </w:p>
          <w:p w:rsidR="00633BE4" w:rsidRPr="0018411B" w:rsidRDefault="00633BE4" w:rsidP="0018411B">
            <w:pPr>
              <w:spacing w:after="0" w:line="240" w:lineRule="auto"/>
              <w:rPr>
                <w:rFonts w:ascii="Arial" w:hAnsi="Arial" w:cs="Arial"/>
                <w:sz w:val="20"/>
                <w:szCs w:val="20"/>
              </w:rPr>
            </w:pPr>
            <w:r w:rsidRPr="0018411B">
              <w:rPr>
                <w:rFonts w:ascii="Arial" w:hAnsi="Arial" w:cs="Arial"/>
                <w:sz w:val="20"/>
                <w:szCs w:val="20"/>
              </w:rPr>
              <w:t xml:space="preserve">End of paragraph 3 add: </w:t>
            </w:r>
            <w:r w:rsidRPr="0018411B">
              <w:rPr>
                <w:rFonts w:ascii="Arial" w:hAnsi="Arial" w:cs="Arial"/>
                <w:b/>
                <w:color w:val="FF0000"/>
                <w:sz w:val="20"/>
                <w:szCs w:val="20"/>
              </w:rPr>
              <w:t xml:space="preserve">priority species such as </w:t>
            </w:r>
            <w:r w:rsidR="008A4D3B" w:rsidRPr="0018411B">
              <w:rPr>
                <w:rFonts w:ascii="Arial" w:hAnsi="Arial" w:cs="Arial"/>
                <w:b/>
                <w:color w:val="FF0000"/>
                <w:sz w:val="20"/>
                <w:szCs w:val="20"/>
              </w:rPr>
              <w:t>cirl</w:t>
            </w:r>
            <w:r w:rsidRPr="0018411B">
              <w:rPr>
                <w:rFonts w:ascii="Arial" w:hAnsi="Arial" w:cs="Arial"/>
                <w:b/>
                <w:color w:val="FF0000"/>
                <w:sz w:val="20"/>
                <w:szCs w:val="20"/>
              </w:rPr>
              <w:t xml:space="preserve"> buntings and greater horseshoe bats will be safeguarded</w:t>
            </w:r>
            <w:r w:rsidR="004C6F59" w:rsidRPr="0018411B">
              <w:rPr>
                <w:rFonts w:ascii="Arial" w:hAnsi="Arial" w:cs="Arial"/>
                <w:b/>
                <w:color w:val="FF0000"/>
                <w:sz w:val="20"/>
                <w:szCs w:val="20"/>
              </w:rPr>
              <w:t>.</w:t>
            </w:r>
            <w:r w:rsidR="004C6F59" w:rsidRPr="0018411B">
              <w:rPr>
                <w:rFonts w:ascii="Arial" w:hAnsi="Arial" w:cs="Arial"/>
                <w:sz w:val="20"/>
                <w:szCs w:val="20"/>
              </w:rPr>
              <w:t xml:space="preserve"> </w:t>
            </w:r>
          </w:p>
        </w:tc>
        <w:tc>
          <w:tcPr>
            <w:tcW w:w="2410" w:type="dxa"/>
          </w:tcPr>
          <w:p w:rsidR="005928E1" w:rsidRPr="0018411B" w:rsidRDefault="004C6F59" w:rsidP="0018411B">
            <w:pPr>
              <w:spacing w:after="0" w:line="240" w:lineRule="auto"/>
              <w:rPr>
                <w:rFonts w:ascii="Arial" w:hAnsi="Arial" w:cs="Arial"/>
                <w:sz w:val="20"/>
                <w:szCs w:val="20"/>
              </w:rPr>
            </w:pPr>
            <w:r w:rsidRPr="0018411B">
              <w:rPr>
                <w:rFonts w:ascii="Arial" w:hAnsi="Arial" w:cs="Arial"/>
                <w:sz w:val="20"/>
                <w:szCs w:val="20"/>
              </w:rPr>
              <w:t xml:space="preserve">Natural England and English </w:t>
            </w:r>
            <w:r w:rsidR="00290767" w:rsidRPr="0018411B">
              <w:rPr>
                <w:rFonts w:ascii="Arial" w:hAnsi="Arial" w:cs="Arial"/>
                <w:sz w:val="20"/>
                <w:szCs w:val="20"/>
              </w:rPr>
              <w:t>Heritage</w:t>
            </w:r>
          </w:p>
        </w:tc>
      </w:tr>
      <w:tr w:rsidR="00D335A1" w:rsidRPr="0018411B" w:rsidTr="0018411B">
        <w:tc>
          <w:tcPr>
            <w:tcW w:w="1242"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 xml:space="preserve">5.1.1 </w:t>
            </w:r>
          </w:p>
        </w:tc>
        <w:tc>
          <w:tcPr>
            <w:tcW w:w="11057"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 xml:space="preserve">Last line add:  strong </w:t>
            </w:r>
            <w:r w:rsidRPr="0018411B">
              <w:rPr>
                <w:rFonts w:ascii="Arial" w:hAnsi="Arial" w:cs="Arial"/>
                <w:b/>
                <w:sz w:val="20"/>
                <w:szCs w:val="20"/>
              </w:rPr>
              <w:t>built and natural</w:t>
            </w:r>
            <w:r w:rsidRPr="0018411B">
              <w:rPr>
                <w:rFonts w:ascii="Arial" w:hAnsi="Arial" w:cs="Arial"/>
                <w:sz w:val="20"/>
                <w:szCs w:val="20"/>
              </w:rPr>
              <w:t xml:space="preserve"> environmental assets</w:t>
            </w:r>
          </w:p>
        </w:tc>
        <w:tc>
          <w:tcPr>
            <w:tcW w:w="2410"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D335A1" w:rsidRPr="0018411B" w:rsidTr="0018411B">
        <w:tc>
          <w:tcPr>
            <w:tcW w:w="1242" w:type="dxa"/>
          </w:tcPr>
          <w:p w:rsidR="004C6F59" w:rsidRPr="0018411B" w:rsidRDefault="004C6F59" w:rsidP="0018411B">
            <w:pPr>
              <w:spacing w:after="0" w:line="240" w:lineRule="auto"/>
              <w:rPr>
                <w:rFonts w:ascii="Arial" w:hAnsi="Arial" w:cs="Arial"/>
                <w:sz w:val="20"/>
                <w:szCs w:val="20"/>
              </w:rPr>
            </w:pPr>
            <w:r w:rsidRPr="0018411B">
              <w:rPr>
                <w:rFonts w:ascii="Arial" w:hAnsi="Arial" w:cs="Arial"/>
                <w:sz w:val="20"/>
                <w:szCs w:val="20"/>
              </w:rPr>
              <w:t>5.1.3</w:t>
            </w:r>
          </w:p>
        </w:tc>
        <w:tc>
          <w:tcPr>
            <w:tcW w:w="11057" w:type="dxa"/>
          </w:tcPr>
          <w:p w:rsidR="00D335A1" w:rsidRPr="0018411B" w:rsidRDefault="004C6F59" w:rsidP="0018411B">
            <w:pPr>
              <w:spacing w:after="0" w:line="240" w:lineRule="auto"/>
              <w:rPr>
                <w:rFonts w:ascii="Arial" w:hAnsi="Arial" w:cs="Arial"/>
                <w:b/>
                <w:sz w:val="20"/>
                <w:szCs w:val="20"/>
              </w:rPr>
            </w:pPr>
            <w:r w:rsidRPr="0018411B">
              <w:rPr>
                <w:rFonts w:ascii="Arial" w:hAnsi="Arial" w:cs="Arial"/>
                <w:sz w:val="20"/>
                <w:szCs w:val="20"/>
              </w:rPr>
              <w:t>After Class B Space add</w:t>
            </w:r>
            <w:r w:rsidR="006E088B" w:rsidRPr="0018411B">
              <w:rPr>
                <w:rFonts w:ascii="Arial" w:hAnsi="Arial" w:cs="Arial"/>
                <w:sz w:val="20"/>
                <w:szCs w:val="20"/>
              </w:rPr>
              <w:t>:</w:t>
            </w:r>
            <w:r w:rsidRPr="0018411B">
              <w:rPr>
                <w:rFonts w:ascii="Arial" w:hAnsi="Arial" w:cs="Arial"/>
                <w:sz w:val="20"/>
                <w:szCs w:val="20"/>
              </w:rPr>
              <w:t xml:space="preserve"> </w:t>
            </w:r>
            <w:r w:rsidRPr="0018411B">
              <w:rPr>
                <w:rFonts w:ascii="Arial" w:hAnsi="Arial" w:cs="Arial"/>
                <w:b/>
                <w:sz w:val="20"/>
                <w:szCs w:val="20"/>
              </w:rPr>
              <w:t>See Glossary</w:t>
            </w:r>
          </w:p>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Refer to Sq M not M</w:t>
            </w:r>
            <w:r w:rsidRPr="0018411B">
              <w:rPr>
                <w:rFonts w:ascii="Arial" w:hAnsi="Arial" w:cs="Arial"/>
                <w:sz w:val="20"/>
                <w:szCs w:val="20"/>
                <w:vertAlign w:val="superscript"/>
              </w:rPr>
              <w:t>2</w:t>
            </w:r>
          </w:p>
        </w:tc>
        <w:tc>
          <w:tcPr>
            <w:tcW w:w="2410"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Torquay town centre (etc) Community Partnership.</w:t>
            </w:r>
          </w:p>
        </w:tc>
      </w:tr>
      <w:tr w:rsidR="00D335A1" w:rsidRPr="0018411B" w:rsidTr="0018411B">
        <w:tc>
          <w:tcPr>
            <w:tcW w:w="1242"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5.1.4</w:t>
            </w:r>
          </w:p>
        </w:tc>
        <w:tc>
          <w:tcPr>
            <w:tcW w:w="11057"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 xml:space="preserve">Add sentence: </w:t>
            </w:r>
            <w:r w:rsidR="005911D4" w:rsidRPr="0018411B">
              <w:rPr>
                <w:rFonts w:ascii="Arial" w:hAnsi="Arial" w:cs="Arial"/>
                <w:b/>
                <w:sz w:val="20"/>
                <w:szCs w:val="20"/>
              </w:rPr>
              <w:t>R</w:t>
            </w:r>
            <w:r w:rsidRPr="0018411B">
              <w:rPr>
                <w:rFonts w:ascii="Arial" w:hAnsi="Arial" w:cs="Arial"/>
                <w:b/>
                <w:sz w:val="20"/>
                <w:szCs w:val="20"/>
              </w:rPr>
              <w:t>egeneration proposals should maintain or improve provision of public open space.</w:t>
            </w:r>
          </w:p>
        </w:tc>
        <w:tc>
          <w:tcPr>
            <w:tcW w:w="2410" w:type="dxa"/>
          </w:tcPr>
          <w:p w:rsidR="00D335A1" w:rsidRPr="0018411B" w:rsidRDefault="004C6F59" w:rsidP="0018411B">
            <w:pPr>
              <w:spacing w:after="0" w:line="240" w:lineRule="auto"/>
              <w:rPr>
                <w:rFonts w:ascii="Arial" w:hAnsi="Arial" w:cs="Arial"/>
                <w:sz w:val="20"/>
                <w:szCs w:val="20"/>
              </w:rPr>
            </w:pPr>
            <w:r w:rsidRPr="0018411B">
              <w:rPr>
                <w:rFonts w:ascii="Arial" w:hAnsi="Arial" w:cs="Arial"/>
                <w:sz w:val="20"/>
                <w:szCs w:val="20"/>
              </w:rPr>
              <w:t>St Marychurch and District Community Partnership</w:t>
            </w:r>
          </w:p>
        </w:tc>
      </w:tr>
      <w:tr w:rsidR="0037003B" w:rsidRPr="0018411B" w:rsidTr="0018411B">
        <w:tc>
          <w:tcPr>
            <w:tcW w:w="1242"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 xml:space="preserve">Table 5.1 </w:t>
            </w:r>
          </w:p>
        </w:tc>
        <w:tc>
          <w:tcPr>
            <w:tcW w:w="11057"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All square metre area measurements should read Sq m (or M^</w:t>
            </w:r>
            <w:r w:rsidRPr="0018411B">
              <w:rPr>
                <w:rFonts w:ascii="Arial" w:hAnsi="Arial" w:cs="Arial"/>
                <w:sz w:val="20"/>
                <w:szCs w:val="20"/>
                <w:vertAlign w:val="superscript"/>
              </w:rPr>
              <w:t>2</w:t>
            </w:r>
            <w:r w:rsidRPr="0018411B">
              <w:rPr>
                <w:rFonts w:ascii="Arial" w:hAnsi="Arial" w:cs="Arial"/>
                <w:sz w:val="20"/>
                <w:szCs w:val="20"/>
              </w:rPr>
              <w:t xml:space="preserve"> ) and not metres squared (M</w:t>
            </w:r>
            <w:r w:rsidRPr="0018411B">
              <w:rPr>
                <w:rFonts w:ascii="Arial" w:hAnsi="Arial" w:cs="Arial"/>
                <w:sz w:val="20"/>
                <w:szCs w:val="20"/>
                <w:vertAlign w:val="superscript"/>
              </w:rPr>
              <w:t xml:space="preserve">2 </w:t>
            </w:r>
            <w:r w:rsidRPr="0018411B">
              <w:rPr>
                <w:rFonts w:ascii="Arial" w:hAnsi="Arial" w:cs="Arial"/>
                <w:sz w:val="20"/>
                <w:szCs w:val="20"/>
              </w:rPr>
              <w:t>)</w:t>
            </w:r>
          </w:p>
        </w:tc>
        <w:tc>
          <w:tcPr>
            <w:tcW w:w="2410"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Editorial clarification</w:t>
            </w:r>
          </w:p>
        </w:tc>
      </w:tr>
      <w:tr w:rsidR="00D335A1" w:rsidRPr="0018411B" w:rsidTr="0018411B">
        <w:tc>
          <w:tcPr>
            <w:tcW w:w="1242" w:type="dxa"/>
          </w:tcPr>
          <w:p w:rsidR="00D335A1" w:rsidRPr="0018411B" w:rsidRDefault="004935C6" w:rsidP="0018411B">
            <w:pPr>
              <w:spacing w:after="0" w:line="240" w:lineRule="auto"/>
              <w:rPr>
                <w:rFonts w:ascii="Arial" w:hAnsi="Arial" w:cs="Arial"/>
                <w:sz w:val="20"/>
                <w:szCs w:val="20"/>
              </w:rPr>
            </w:pPr>
            <w:r w:rsidRPr="0018411B">
              <w:rPr>
                <w:rFonts w:ascii="Arial" w:hAnsi="Arial" w:cs="Arial"/>
                <w:sz w:val="20"/>
                <w:szCs w:val="20"/>
              </w:rPr>
              <w:t>Table 5.2</w:t>
            </w:r>
            <w:r w:rsidR="0037003B" w:rsidRPr="0018411B">
              <w:rPr>
                <w:rFonts w:ascii="Arial" w:hAnsi="Arial" w:cs="Arial"/>
                <w:sz w:val="20"/>
                <w:szCs w:val="20"/>
              </w:rPr>
              <w:t xml:space="preserve">, Table 5.5 </w:t>
            </w:r>
            <w:r w:rsidRPr="0018411B">
              <w:rPr>
                <w:rFonts w:ascii="Arial" w:hAnsi="Arial" w:cs="Arial"/>
                <w:sz w:val="20"/>
                <w:szCs w:val="20"/>
              </w:rPr>
              <w:t xml:space="preserve"> </w:t>
            </w:r>
          </w:p>
        </w:tc>
        <w:tc>
          <w:tcPr>
            <w:tcW w:w="11057" w:type="dxa"/>
          </w:tcPr>
          <w:p w:rsidR="00D335A1" w:rsidRPr="0018411B" w:rsidRDefault="004935C6" w:rsidP="0018411B">
            <w:pPr>
              <w:spacing w:after="0" w:line="240" w:lineRule="auto"/>
              <w:rPr>
                <w:rFonts w:ascii="Arial" w:hAnsi="Arial" w:cs="Arial"/>
                <w:sz w:val="20"/>
                <w:szCs w:val="20"/>
              </w:rPr>
            </w:pPr>
            <w:r w:rsidRPr="0018411B">
              <w:rPr>
                <w:rFonts w:ascii="Arial" w:hAnsi="Arial" w:cs="Arial"/>
                <w:sz w:val="20"/>
                <w:szCs w:val="20"/>
              </w:rPr>
              <w:t xml:space="preserve">SHLAA sites </w:t>
            </w:r>
            <w:r w:rsidR="008A4D3B" w:rsidRPr="0018411B">
              <w:rPr>
                <w:rFonts w:ascii="Arial" w:hAnsi="Arial" w:cs="Arial"/>
                <w:sz w:val="20"/>
                <w:szCs w:val="20"/>
              </w:rPr>
              <w:t>elsewhere</w:t>
            </w:r>
            <w:r w:rsidRPr="0018411B">
              <w:rPr>
                <w:rFonts w:ascii="Arial" w:hAnsi="Arial" w:cs="Arial"/>
                <w:sz w:val="20"/>
                <w:szCs w:val="20"/>
              </w:rPr>
              <w:t xml:space="preserve"> in SDT1 </w:t>
            </w:r>
            <w:r w:rsidRPr="0018411B">
              <w:rPr>
                <w:rFonts w:ascii="Arial" w:hAnsi="Arial" w:cs="Arial"/>
                <w:b/>
                <w:sz w:val="20"/>
                <w:szCs w:val="20"/>
              </w:rPr>
              <w:t xml:space="preserve">Add note: includes Sladnor Park, Maidencombe, subject to </w:t>
            </w:r>
            <w:r w:rsidR="00DF4E23" w:rsidRPr="0018411B">
              <w:rPr>
                <w:rFonts w:ascii="Arial" w:hAnsi="Arial" w:cs="Arial"/>
                <w:b/>
                <w:sz w:val="20"/>
                <w:szCs w:val="20"/>
              </w:rPr>
              <w:t>landsca</w:t>
            </w:r>
            <w:r w:rsidRPr="0018411B">
              <w:rPr>
                <w:rFonts w:ascii="Arial" w:hAnsi="Arial" w:cs="Arial"/>
                <w:b/>
                <w:sz w:val="20"/>
                <w:szCs w:val="20"/>
              </w:rPr>
              <w:t>pe, biodiversity and access (etc) considerations</w:t>
            </w:r>
            <w:r w:rsidRPr="0018411B">
              <w:rPr>
                <w:rFonts w:ascii="Arial" w:hAnsi="Arial" w:cs="Arial"/>
                <w:sz w:val="20"/>
                <w:szCs w:val="20"/>
              </w:rPr>
              <w:t xml:space="preserve">. </w:t>
            </w:r>
          </w:p>
        </w:tc>
        <w:tc>
          <w:tcPr>
            <w:tcW w:w="2410" w:type="dxa"/>
          </w:tcPr>
          <w:p w:rsidR="00D335A1" w:rsidRPr="0018411B" w:rsidRDefault="004935C6" w:rsidP="0018411B">
            <w:pPr>
              <w:spacing w:after="0" w:line="240" w:lineRule="auto"/>
              <w:rPr>
                <w:rFonts w:ascii="Arial" w:hAnsi="Arial" w:cs="Arial"/>
                <w:sz w:val="20"/>
                <w:szCs w:val="20"/>
              </w:rPr>
            </w:pPr>
            <w:r w:rsidRPr="0018411B">
              <w:rPr>
                <w:rFonts w:ascii="Arial" w:hAnsi="Arial" w:cs="Arial"/>
                <w:sz w:val="20"/>
                <w:szCs w:val="20"/>
              </w:rPr>
              <w:t xml:space="preserve">PCL Planning </w:t>
            </w:r>
          </w:p>
        </w:tc>
      </w:tr>
      <w:tr w:rsidR="00D335A1" w:rsidRPr="0018411B" w:rsidTr="0018411B">
        <w:tc>
          <w:tcPr>
            <w:tcW w:w="1242" w:type="dxa"/>
          </w:tcPr>
          <w:p w:rsidR="00D335A1" w:rsidRPr="0018411B" w:rsidRDefault="00DF4E23"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SDT2 </w:t>
            </w:r>
          </w:p>
        </w:tc>
        <w:tc>
          <w:tcPr>
            <w:tcW w:w="11057" w:type="dxa"/>
          </w:tcPr>
          <w:p w:rsidR="00D335A1" w:rsidRPr="0018411B" w:rsidRDefault="00E951E5" w:rsidP="0018411B">
            <w:pPr>
              <w:spacing w:after="0" w:line="240" w:lineRule="auto"/>
              <w:rPr>
                <w:rFonts w:ascii="Arial" w:hAnsi="Arial" w:cs="Arial"/>
                <w:sz w:val="20"/>
                <w:szCs w:val="20"/>
              </w:rPr>
            </w:pPr>
            <w:r w:rsidRPr="0018411B">
              <w:rPr>
                <w:rFonts w:ascii="Arial" w:hAnsi="Arial" w:cs="Arial"/>
                <w:sz w:val="20"/>
                <w:szCs w:val="20"/>
              </w:rPr>
              <w:t>End of first paragraph add ,</w:t>
            </w:r>
            <w:r w:rsidRPr="0018411B">
              <w:rPr>
                <w:rFonts w:ascii="Arial" w:hAnsi="Arial" w:cs="Arial"/>
                <w:b/>
                <w:color w:val="FF0000"/>
                <w:sz w:val="20"/>
                <w:szCs w:val="20"/>
              </w:rPr>
              <w:t>whilst conserving or enhancing the area’s historic character and environmental value</w:t>
            </w:r>
          </w:p>
        </w:tc>
        <w:tc>
          <w:tcPr>
            <w:tcW w:w="2410" w:type="dxa"/>
          </w:tcPr>
          <w:p w:rsidR="00D335A1" w:rsidRPr="0018411B" w:rsidRDefault="00E951E5" w:rsidP="0018411B">
            <w:pPr>
              <w:spacing w:after="0" w:line="240" w:lineRule="auto"/>
              <w:rPr>
                <w:rFonts w:ascii="Arial" w:hAnsi="Arial" w:cs="Arial"/>
                <w:sz w:val="20"/>
                <w:szCs w:val="20"/>
              </w:rPr>
            </w:pPr>
            <w:r w:rsidRPr="0018411B">
              <w:rPr>
                <w:rFonts w:ascii="Arial" w:hAnsi="Arial" w:cs="Arial"/>
                <w:sz w:val="20"/>
                <w:szCs w:val="20"/>
              </w:rPr>
              <w:t xml:space="preserve">English Heritage and Natural England. </w:t>
            </w:r>
          </w:p>
        </w:tc>
      </w:tr>
      <w:tr w:rsidR="00D335A1" w:rsidRPr="0018411B" w:rsidTr="0018411B">
        <w:tc>
          <w:tcPr>
            <w:tcW w:w="1242" w:type="dxa"/>
          </w:tcPr>
          <w:p w:rsidR="00D335A1" w:rsidRPr="0018411B" w:rsidRDefault="00E951E5" w:rsidP="0018411B">
            <w:pPr>
              <w:spacing w:after="0" w:line="240" w:lineRule="auto"/>
              <w:rPr>
                <w:rFonts w:ascii="Arial" w:hAnsi="Arial" w:cs="Arial"/>
                <w:sz w:val="20"/>
                <w:szCs w:val="20"/>
              </w:rPr>
            </w:pPr>
            <w:r w:rsidRPr="0018411B">
              <w:rPr>
                <w:rFonts w:ascii="Arial" w:hAnsi="Arial" w:cs="Arial"/>
                <w:sz w:val="20"/>
                <w:szCs w:val="20"/>
              </w:rPr>
              <w:t>5.1.1.1.</w:t>
            </w:r>
          </w:p>
        </w:tc>
        <w:tc>
          <w:tcPr>
            <w:tcW w:w="11057" w:type="dxa"/>
          </w:tcPr>
          <w:p w:rsidR="00D335A1" w:rsidRPr="0018411B" w:rsidRDefault="00E951E5" w:rsidP="0018411B">
            <w:pPr>
              <w:spacing w:after="0" w:line="240" w:lineRule="auto"/>
              <w:rPr>
                <w:rFonts w:ascii="Arial" w:hAnsi="Arial" w:cs="Arial"/>
                <w:sz w:val="20"/>
                <w:szCs w:val="20"/>
              </w:rPr>
            </w:pPr>
            <w:r w:rsidRPr="0018411B">
              <w:rPr>
                <w:rFonts w:ascii="Arial" w:hAnsi="Arial" w:cs="Arial"/>
                <w:sz w:val="20"/>
                <w:szCs w:val="20"/>
              </w:rPr>
              <w:t xml:space="preserve">Add to end of paragraph: </w:t>
            </w:r>
            <w:r w:rsidRPr="0018411B">
              <w:rPr>
                <w:rFonts w:ascii="Arial" w:hAnsi="Arial" w:cs="Arial"/>
                <w:b/>
                <w:sz w:val="20"/>
                <w:szCs w:val="20"/>
              </w:rPr>
              <w:t>The lower part of the town is within Torquay Harbour Conservation Area and development will be expected to complement the area’s historic character</w:t>
            </w:r>
            <w:r w:rsidRPr="0018411B">
              <w:rPr>
                <w:rFonts w:ascii="Arial" w:hAnsi="Arial" w:cs="Arial"/>
                <w:sz w:val="20"/>
                <w:szCs w:val="20"/>
              </w:rPr>
              <w:t xml:space="preserve">. </w:t>
            </w:r>
          </w:p>
        </w:tc>
        <w:tc>
          <w:tcPr>
            <w:tcW w:w="2410" w:type="dxa"/>
          </w:tcPr>
          <w:p w:rsidR="00D335A1" w:rsidRPr="0018411B" w:rsidRDefault="00E951E5"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D335A1" w:rsidRPr="0018411B" w:rsidTr="0018411B">
        <w:tc>
          <w:tcPr>
            <w:tcW w:w="1242" w:type="dxa"/>
          </w:tcPr>
          <w:p w:rsidR="00D335A1" w:rsidRPr="0018411B" w:rsidRDefault="001213CE" w:rsidP="0018411B">
            <w:pPr>
              <w:spacing w:after="0" w:line="240" w:lineRule="auto"/>
              <w:rPr>
                <w:rFonts w:ascii="Arial" w:hAnsi="Arial" w:cs="Arial"/>
                <w:sz w:val="20"/>
                <w:szCs w:val="20"/>
              </w:rPr>
            </w:pPr>
            <w:r w:rsidRPr="0018411B">
              <w:rPr>
                <w:rFonts w:ascii="Arial" w:hAnsi="Arial" w:cs="Arial"/>
                <w:sz w:val="20"/>
                <w:szCs w:val="20"/>
              </w:rPr>
              <w:t>5.1.2.2</w:t>
            </w:r>
          </w:p>
        </w:tc>
        <w:tc>
          <w:tcPr>
            <w:tcW w:w="11057" w:type="dxa"/>
          </w:tcPr>
          <w:p w:rsidR="00D335A1" w:rsidRPr="0018411B" w:rsidRDefault="001213CE" w:rsidP="0018411B">
            <w:pPr>
              <w:spacing w:after="0" w:line="240" w:lineRule="auto"/>
              <w:rPr>
                <w:rFonts w:ascii="Arial" w:hAnsi="Arial" w:cs="Arial"/>
                <w:sz w:val="20"/>
                <w:szCs w:val="20"/>
              </w:rPr>
            </w:pPr>
            <w:r w:rsidRPr="0018411B">
              <w:rPr>
                <w:rFonts w:ascii="Arial" w:hAnsi="Arial" w:cs="Arial"/>
                <w:sz w:val="20"/>
                <w:szCs w:val="20"/>
              </w:rPr>
              <w:t xml:space="preserve">Eighth </w:t>
            </w:r>
            <w:r w:rsidR="009F4768" w:rsidRPr="0018411B">
              <w:rPr>
                <w:rFonts w:ascii="Arial" w:hAnsi="Arial" w:cs="Arial"/>
                <w:sz w:val="20"/>
                <w:szCs w:val="20"/>
              </w:rPr>
              <w:t xml:space="preserve">line after </w:t>
            </w:r>
            <w:r w:rsidRPr="0018411B">
              <w:rPr>
                <w:rFonts w:ascii="Arial" w:hAnsi="Arial" w:cs="Arial"/>
                <w:sz w:val="20"/>
                <w:szCs w:val="20"/>
              </w:rPr>
              <w:t>location of the site</w:t>
            </w:r>
            <w:r w:rsidR="005911D4" w:rsidRPr="0018411B">
              <w:rPr>
                <w:rFonts w:ascii="Arial" w:hAnsi="Arial" w:cs="Arial"/>
                <w:sz w:val="20"/>
                <w:szCs w:val="20"/>
              </w:rPr>
              <w:t xml:space="preserve"> a</w:t>
            </w:r>
            <w:r w:rsidR="009F4768" w:rsidRPr="0018411B">
              <w:rPr>
                <w:rFonts w:ascii="Arial" w:hAnsi="Arial" w:cs="Arial"/>
                <w:sz w:val="20"/>
                <w:szCs w:val="20"/>
              </w:rPr>
              <w:t>dd:</w:t>
            </w:r>
            <w:r w:rsidR="009F4768" w:rsidRPr="0018411B">
              <w:rPr>
                <w:rFonts w:ascii="Arial" w:hAnsi="Arial" w:cs="Arial"/>
                <w:b/>
                <w:sz w:val="20"/>
                <w:szCs w:val="20"/>
              </w:rPr>
              <w:t xml:space="preserve"> </w:t>
            </w:r>
            <w:r w:rsidRPr="0018411B">
              <w:rPr>
                <w:rFonts w:ascii="Arial" w:hAnsi="Arial" w:cs="Arial"/>
                <w:b/>
                <w:sz w:val="20"/>
                <w:szCs w:val="20"/>
              </w:rPr>
              <w:t xml:space="preserve">In particular the </w:t>
            </w:r>
            <w:r w:rsidR="009F4768" w:rsidRPr="0018411B">
              <w:rPr>
                <w:rFonts w:ascii="Arial" w:hAnsi="Arial" w:cs="Arial"/>
                <w:b/>
                <w:sz w:val="20"/>
                <w:szCs w:val="20"/>
              </w:rPr>
              <w:t>setting of Edginswell Hall and Village will be conserved or enhanced.</w:t>
            </w:r>
            <w:r w:rsidR="009F4768" w:rsidRPr="0018411B">
              <w:rPr>
                <w:rFonts w:ascii="Arial" w:hAnsi="Arial" w:cs="Arial"/>
                <w:sz w:val="20"/>
                <w:szCs w:val="20"/>
              </w:rPr>
              <w:t xml:space="preserve"> </w:t>
            </w:r>
            <w:r w:rsidR="0037003B" w:rsidRPr="0018411B">
              <w:rPr>
                <w:rFonts w:ascii="Arial" w:hAnsi="Arial" w:cs="Arial"/>
                <w:sz w:val="20"/>
                <w:szCs w:val="20"/>
              </w:rPr>
              <w:t xml:space="preserve"> Refer to sq m </w:t>
            </w:r>
          </w:p>
        </w:tc>
        <w:tc>
          <w:tcPr>
            <w:tcW w:w="2410" w:type="dxa"/>
          </w:tcPr>
          <w:p w:rsidR="00D335A1" w:rsidRPr="0018411B" w:rsidRDefault="009F4768" w:rsidP="0018411B">
            <w:pPr>
              <w:spacing w:after="0" w:line="240" w:lineRule="auto"/>
              <w:rPr>
                <w:rFonts w:ascii="Arial" w:hAnsi="Arial" w:cs="Arial"/>
                <w:sz w:val="20"/>
                <w:szCs w:val="20"/>
              </w:rPr>
            </w:pPr>
            <w:r w:rsidRPr="0018411B">
              <w:rPr>
                <w:rFonts w:ascii="Arial" w:hAnsi="Arial" w:cs="Arial"/>
                <w:sz w:val="20"/>
                <w:szCs w:val="20"/>
              </w:rPr>
              <w:t>Mr Julian Sanders</w:t>
            </w:r>
          </w:p>
        </w:tc>
      </w:tr>
      <w:tr w:rsidR="00ED1E1C" w:rsidRPr="0018411B" w:rsidTr="0018411B">
        <w:tc>
          <w:tcPr>
            <w:tcW w:w="1242" w:type="dxa"/>
          </w:tcPr>
          <w:p w:rsidR="00ED1E1C" w:rsidRPr="0018411B" w:rsidRDefault="00ED1E1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SDT3</w:t>
            </w:r>
          </w:p>
        </w:tc>
        <w:tc>
          <w:tcPr>
            <w:tcW w:w="11057" w:type="dxa"/>
          </w:tcPr>
          <w:p w:rsidR="0015154D" w:rsidRPr="0018411B" w:rsidRDefault="00ED1E1C" w:rsidP="0018411B">
            <w:pPr>
              <w:spacing w:after="0" w:line="240" w:lineRule="auto"/>
              <w:rPr>
                <w:rFonts w:ascii="Arial" w:hAnsi="Arial" w:cs="Arial"/>
                <w:b/>
                <w:sz w:val="20"/>
                <w:szCs w:val="20"/>
              </w:rPr>
            </w:pPr>
            <w:r w:rsidRPr="0018411B">
              <w:rPr>
                <w:rFonts w:ascii="Arial" w:hAnsi="Arial" w:cs="Arial"/>
                <w:b/>
                <w:color w:val="FF0000"/>
                <w:sz w:val="20"/>
                <w:szCs w:val="20"/>
              </w:rPr>
              <w:t>SDT3</w:t>
            </w:r>
            <w:r w:rsidRPr="0018411B">
              <w:rPr>
                <w:rFonts w:ascii="Arial" w:hAnsi="Arial" w:cs="Arial"/>
                <w:b/>
                <w:sz w:val="20"/>
                <w:szCs w:val="20"/>
              </w:rPr>
              <w:t xml:space="preserve">: </w:t>
            </w:r>
            <w:r w:rsidRPr="0018411B">
              <w:rPr>
                <w:rFonts w:ascii="Arial" w:hAnsi="Arial" w:cs="Arial"/>
                <w:sz w:val="20"/>
                <w:szCs w:val="20"/>
              </w:rPr>
              <w:t xml:space="preserve">Paragraph 3, </w:t>
            </w:r>
            <w:r w:rsidR="0015154D" w:rsidRPr="0018411B">
              <w:rPr>
                <w:rFonts w:ascii="Arial" w:hAnsi="Arial" w:cs="Arial"/>
                <w:b/>
                <w:color w:val="FF0000"/>
                <w:sz w:val="20"/>
                <w:szCs w:val="20"/>
              </w:rPr>
              <w:t>SDT3</w:t>
            </w:r>
            <w:r w:rsidR="0015154D" w:rsidRPr="0018411B">
              <w:rPr>
                <w:rFonts w:ascii="Arial" w:hAnsi="Arial" w:cs="Arial"/>
                <w:b/>
                <w:sz w:val="20"/>
                <w:szCs w:val="20"/>
              </w:rPr>
              <w:t xml:space="preserve">: </w:t>
            </w:r>
            <w:r w:rsidR="0015154D" w:rsidRPr="0018411B">
              <w:rPr>
                <w:rFonts w:ascii="Arial" w:hAnsi="Arial" w:cs="Arial"/>
                <w:sz w:val="20"/>
                <w:szCs w:val="20"/>
              </w:rPr>
              <w:t xml:space="preserve">Paragraph 3 Amend:  Any proposals that may lead to significant effects on sites protected under European Legislation, </w:t>
            </w:r>
            <w:r w:rsidR="0015154D" w:rsidRPr="0018411B">
              <w:rPr>
                <w:rFonts w:ascii="Arial" w:hAnsi="Arial" w:cs="Arial"/>
                <w:b/>
                <w:color w:val="FF0000"/>
                <w:sz w:val="20"/>
                <w:szCs w:val="20"/>
              </w:rPr>
              <w:t>including bats and cirl buntings</w:t>
            </w:r>
            <w:r w:rsidR="0015154D" w:rsidRPr="0018411B">
              <w:rPr>
                <w:rFonts w:ascii="Arial" w:hAnsi="Arial" w:cs="Arial"/>
                <w:sz w:val="20"/>
                <w:szCs w:val="20"/>
              </w:rPr>
              <w:t xml:space="preserve"> will only be permitted where no adverse effects on the integrity of the site can be shown. </w:t>
            </w:r>
          </w:p>
          <w:p w:rsidR="0015154D" w:rsidRPr="0018411B" w:rsidRDefault="0015154D" w:rsidP="0018411B">
            <w:pPr>
              <w:spacing w:after="0" w:line="240" w:lineRule="auto"/>
              <w:rPr>
                <w:rFonts w:ascii="Arial" w:hAnsi="Arial" w:cs="Arial"/>
                <w:b/>
                <w:strike/>
                <w:color w:val="FF0000"/>
                <w:sz w:val="20"/>
                <w:szCs w:val="20"/>
              </w:rPr>
            </w:pPr>
          </w:p>
          <w:p w:rsidR="0015154D" w:rsidRPr="0018411B" w:rsidRDefault="0015154D" w:rsidP="0018411B">
            <w:pPr>
              <w:spacing w:after="0" w:line="240" w:lineRule="auto"/>
              <w:rPr>
                <w:rFonts w:ascii="Arial" w:hAnsi="Arial" w:cs="Arial"/>
                <w:b/>
                <w:color w:val="FF0000"/>
                <w:sz w:val="20"/>
                <w:szCs w:val="20"/>
              </w:rPr>
            </w:pPr>
            <w:r w:rsidRPr="0018411B">
              <w:rPr>
                <w:rFonts w:ascii="Arial" w:hAnsi="Arial" w:cs="Arial"/>
                <w:sz w:val="20"/>
                <w:szCs w:val="20"/>
              </w:rPr>
              <w:t>Add text after</w:t>
            </w:r>
            <w:r w:rsidRPr="0018411B">
              <w:rPr>
                <w:rFonts w:ascii="Arial" w:hAnsi="Arial" w:cs="Arial"/>
                <w:b/>
                <w:color w:val="FF0000"/>
                <w:sz w:val="20"/>
                <w:szCs w:val="20"/>
              </w:rPr>
              <w:t xml:space="preserve"> </w:t>
            </w:r>
            <w:r w:rsidRPr="0018411B">
              <w:rPr>
                <w:rFonts w:ascii="Arial" w:hAnsi="Arial" w:cs="Arial"/>
                <w:sz w:val="20"/>
                <w:szCs w:val="20"/>
              </w:rPr>
              <w:t>paragraph 3:</w:t>
            </w:r>
            <w:r w:rsidRPr="0018411B">
              <w:rPr>
                <w:rFonts w:ascii="Arial" w:hAnsi="Arial" w:cs="Arial"/>
                <w:b/>
                <w:color w:val="FF0000"/>
                <w:sz w:val="20"/>
                <w:szCs w:val="20"/>
              </w:rPr>
              <w:t xml:space="preserve"> </w:t>
            </w:r>
          </w:p>
          <w:p w:rsidR="0015154D" w:rsidRPr="0018411B" w:rsidRDefault="0015154D" w:rsidP="0018411B">
            <w:pPr>
              <w:spacing w:after="0" w:line="240" w:lineRule="auto"/>
              <w:rPr>
                <w:rFonts w:ascii="Arial" w:hAnsi="Arial" w:cs="Arial"/>
                <w:b/>
                <w:color w:val="FF0000"/>
                <w:sz w:val="20"/>
                <w:szCs w:val="20"/>
              </w:rPr>
            </w:pPr>
          </w:p>
          <w:p w:rsidR="0015154D" w:rsidRPr="0018411B" w:rsidRDefault="0015154D"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Any detailed proposals for development in the area should first be informed by appropriate bat </w:t>
            </w:r>
            <w:r w:rsidR="001211C8" w:rsidRPr="0018411B">
              <w:rPr>
                <w:rFonts w:ascii="Arial" w:hAnsi="Arial" w:cs="Arial"/>
                <w:b/>
                <w:color w:val="FF0000"/>
                <w:sz w:val="20"/>
                <w:szCs w:val="20"/>
              </w:rPr>
              <w:t xml:space="preserve">and cirl bunting </w:t>
            </w:r>
            <w:r w:rsidRPr="0018411B">
              <w:rPr>
                <w:rFonts w:ascii="Arial" w:hAnsi="Arial" w:cs="Arial"/>
                <w:b/>
                <w:color w:val="FF0000"/>
                <w:sz w:val="20"/>
                <w:szCs w:val="20"/>
              </w:rPr>
              <w:t>surveys undertaken during a suitable time of year.  Any biodiversity impact from development should be offset. Parti</w:t>
            </w:r>
            <w:r w:rsidR="00D61B86" w:rsidRPr="0018411B">
              <w:rPr>
                <w:rFonts w:ascii="Arial" w:hAnsi="Arial" w:cs="Arial"/>
                <w:b/>
                <w:color w:val="FF0000"/>
                <w:sz w:val="20"/>
                <w:szCs w:val="20"/>
              </w:rPr>
              <w:t>cular attention should be</w:t>
            </w:r>
            <w:r w:rsidRPr="0018411B">
              <w:rPr>
                <w:rFonts w:ascii="Arial" w:hAnsi="Arial" w:cs="Arial"/>
                <w:b/>
                <w:color w:val="FF0000"/>
                <w:sz w:val="20"/>
                <w:szCs w:val="20"/>
              </w:rPr>
              <w:t xml:space="preserve"> given to for loss of grassland (foraging) habitat and internal hedgerows.  A buffer of darkened hedgerow should be provided and maintained, particularly along the western buffer, in accordance with Policy NC1.</w:t>
            </w:r>
          </w:p>
          <w:p w:rsidR="00ED1E1C" w:rsidRPr="0018411B" w:rsidRDefault="00ED1E1C" w:rsidP="0018411B">
            <w:pPr>
              <w:spacing w:after="0" w:line="240" w:lineRule="auto"/>
              <w:rPr>
                <w:rFonts w:ascii="Arial" w:hAnsi="Arial" w:cs="Arial"/>
                <w:sz w:val="20"/>
                <w:szCs w:val="20"/>
              </w:rPr>
            </w:pPr>
          </w:p>
        </w:tc>
        <w:tc>
          <w:tcPr>
            <w:tcW w:w="2410" w:type="dxa"/>
          </w:tcPr>
          <w:p w:rsidR="00ED1E1C" w:rsidRPr="0018411B" w:rsidRDefault="00ED1E1C" w:rsidP="0018411B">
            <w:pPr>
              <w:spacing w:after="0" w:line="240" w:lineRule="auto"/>
              <w:rPr>
                <w:rFonts w:ascii="Arial" w:hAnsi="Arial" w:cs="Arial"/>
                <w:sz w:val="20"/>
                <w:szCs w:val="20"/>
              </w:rPr>
            </w:pPr>
            <w:r w:rsidRPr="0018411B">
              <w:rPr>
                <w:rFonts w:ascii="Arial" w:hAnsi="Arial" w:cs="Arial"/>
                <w:sz w:val="20"/>
                <w:szCs w:val="20"/>
              </w:rPr>
              <w:t>Natural England/HRA</w:t>
            </w:r>
          </w:p>
        </w:tc>
      </w:tr>
      <w:tr w:rsidR="00AF42CB" w:rsidRPr="0018411B" w:rsidTr="0018411B">
        <w:tc>
          <w:tcPr>
            <w:tcW w:w="1242" w:type="dxa"/>
          </w:tcPr>
          <w:p w:rsidR="00AF42CB" w:rsidRPr="0018411B" w:rsidRDefault="009F4768" w:rsidP="0018411B">
            <w:pPr>
              <w:spacing w:after="0" w:line="240" w:lineRule="auto"/>
              <w:rPr>
                <w:rFonts w:ascii="Arial" w:hAnsi="Arial" w:cs="Arial"/>
                <w:sz w:val="20"/>
                <w:szCs w:val="20"/>
              </w:rPr>
            </w:pPr>
            <w:r w:rsidRPr="0018411B">
              <w:rPr>
                <w:rFonts w:ascii="Arial" w:hAnsi="Arial" w:cs="Arial"/>
                <w:sz w:val="20"/>
                <w:szCs w:val="20"/>
              </w:rPr>
              <w:t>Table 5.5</w:t>
            </w:r>
          </w:p>
        </w:tc>
        <w:tc>
          <w:tcPr>
            <w:tcW w:w="11057" w:type="dxa"/>
          </w:tcPr>
          <w:p w:rsidR="00AF42CB" w:rsidRPr="0018411B" w:rsidRDefault="008A4D3B" w:rsidP="0018411B">
            <w:pPr>
              <w:spacing w:after="0" w:line="240" w:lineRule="auto"/>
              <w:rPr>
                <w:rFonts w:ascii="Arial" w:hAnsi="Arial" w:cs="Arial"/>
                <w:sz w:val="20"/>
                <w:szCs w:val="20"/>
              </w:rPr>
            </w:pPr>
            <w:r w:rsidRPr="0018411B">
              <w:rPr>
                <w:rFonts w:ascii="Arial" w:hAnsi="Arial" w:cs="Arial"/>
                <w:sz w:val="20"/>
                <w:szCs w:val="20"/>
              </w:rPr>
              <w:t>Edginswell</w:t>
            </w:r>
            <w:r w:rsidR="009F4768" w:rsidRPr="0018411B">
              <w:rPr>
                <w:rFonts w:ascii="Arial" w:hAnsi="Arial" w:cs="Arial"/>
                <w:sz w:val="20"/>
                <w:szCs w:val="20"/>
              </w:rPr>
              <w:t xml:space="preserve"> Future Growth Area add note: </w:t>
            </w:r>
            <w:r w:rsidR="009F4768" w:rsidRPr="0018411B">
              <w:rPr>
                <w:rFonts w:ascii="Arial" w:hAnsi="Arial" w:cs="Arial"/>
                <w:b/>
                <w:sz w:val="20"/>
                <w:szCs w:val="20"/>
              </w:rPr>
              <w:t xml:space="preserve">This should make allowance for the high pressure gas pipeline </w:t>
            </w:r>
            <w:r w:rsidRPr="0018411B">
              <w:rPr>
                <w:rFonts w:ascii="Arial" w:hAnsi="Arial" w:cs="Arial"/>
                <w:b/>
                <w:sz w:val="20"/>
                <w:szCs w:val="20"/>
              </w:rPr>
              <w:t>north</w:t>
            </w:r>
            <w:r w:rsidR="009F4768" w:rsidRPr="0018411B">
              <w:rPr>
                <w:rFonts w:ascii="Arial" w:hAnsi="Arial" w:cs="Arial"/>
                <w:b/>
                <w:sz w:val="20"/>
                <w:szCs w:val="20"/>
              </w:rPr>
              <w:t xml:space="preserve"> of the </w:t>
            </w:r>
            <w:r w:rsidR="005911D4" w:rsidRPr="0018411B">
              <w:rPr>
                <w:rFonts w:ascii="Arial" w:hAnsi="Arial" w:cs="Arial"/>
                <w:b/>
                <w:sz w:val="20"/>
                <w:szCs w:val="20"/>
              </w:rPr>
              <w:t>F</w:t>
            </w:r>
            <w:r w:rsidR="009F4768" w:rsidRPr="0018411B">
              <w:rPr>
                <w:rFonts w:ascii="Arial" w:hAnsi="Arial" w:cs="Arial"/>
                <w:b/>
                <w:sz w:val="20"/>
                <w:szCs w:val="20"/>
              </w:rPr>
              <w:t xml:space="preserve">uture </w:t>
            </w:r>
            <w:r w:rsidR="005911D4" w:rsidRPr="0018411B">
              <w:rPr>
                <w:rFonts w:ascii="Arial" w:hAnsi="Arial" w:cs="Arial"/>
                <w:b/>
                <w:sz w:val="20"/>
                <w:szCs w:val="20"/>
              </w:rPr>
              <w:t>G</w:t>
            </w:r>
            <w:r w:rsidR="009F4768" w:rsidRPr="0018411B">
              <w:rPr>
                <w:rFonts w:ascii="Arial" w:hAnsi="Arial" w:cs="Arial"/>
                <w:b/>
                <w:sz w:val="20"/>
                <w:szCs w:val="20"/>
              </w:rPr>
              <w:t xml:space="preserve">rowth </w:t>
            </w:r>
            <w:r w:rsidR="005911D4" w:rsidRPr="0018411B">
              <w:rPr>
                <w:rFonts w:ascii="Arial" w:hAnsi="Arial" w:cs="Arial"/>
                <w:b/>
                <w:sz w:val="20"/>
                <w:szCs w:val="20"/>
              </w:rPr>
              <w:t>A</w:t>
            </w:r>
            <w:r w:rsidR="009F4768" w:rsidRPr="0018411B">
              <w:rPr>
                <w:rFonts w:ascii="Arial" w:hAnsi="Arial" w:cs="Arial"/>
                <w:b/>
                <w:sz w:val="20"/>
                <w:szCs w:val="20"/>
              </w:rPr>
              <w:t>rea, in consultation with National Grid</w:t>
            </w:r>
            <w:r w:rsidR="009F4768" w:rsidRPr="0018411B">
              <w:rPr>
                <w:rFonts w:ascii="Arial" w:hAnsi="Arial" w:cs="Arial"/>
                <w:sz w:val="20"/>
                <w:szCs w:val="20"/>
              </w:rPr>
              <w:t xml:space="preserve"> </w:t>
            </w:r>
          </w:p>
        </w:tc>
        <w:tc>
          <w:tcPr>
            <w:tcW w:w="2410" w:type="dxa"/>
          </w:tcPr>
          <w:p w:rsidR="00AF42CB" w:rsidRPr="0018411B" w:rsidRDefault="009F4768" w:rsidP="0018411B">
            <w:pPr>
              <w:spacing w:after="0" w:line="240" w:lineRule="auto"/>
              <w:rPr>
                <w:rFonts w:ascii="Arial" w:hAnsi="Arial" w:cs="Arial"/>
                <w:sz w:val="20"/>
                <w:szCs w:val="20"/>
              </w:rPr>
            </w:pPr>
            <w:r w:rsidRPr="0018411B">
              <w:rPr>
                <w:rFonts w:ascii="Arial" w:hAnsi="Arial" w:cs="Arial"/>
                <w:sz w:val="20"/>
                <w:szCs w:val="20"/>
              </w:rPr>
              <w:t xml:space="preserve">National Grid </w:t>
            </w:r>
          </w:p>
        </w:tc>
      </w:tr>
      <w:tr w:rsidR="00AF42CB" w:rsidRPr="0018411B" w:rsidTr="0018411B">
        <w:tc>
          <w:tcPr>
            <w:tcW w:w="1242" w:type="dxa"/>
          </w:tcPr>
          <w:p w:rsidR="00AF42CB" w:rsidRPr="0018411B" w:rsidRDefault="009F4768"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SDP1 </w:t>
            </w:r>
          </w:p>
        </w:tc>
        <w:tc>
          <w:tcPr>
            <w:tcW w:w="11057" w:type="dxa"/>
          </w:tcPr>
          <w:p w:rsidR="00AF42CB" w:rsidRPr="0018411B" w:rsidRDefault="009F4768" w:rsidP="0018411B">
            <w:pPr>
              <w:spacing w:after="0" w:line="240" w:lineRule="auto"/>
              <w:rPr>
                <w:rFonts w:ascii="Arial" w:hAnsi="Arial" w:cs="Arial"/>
                <w:sz w:val="20"/>
                <w:szCs w:val="20"/>
              </w:rPr>
            </w:pPr>
            <w:r w:rsidRPr="0018411B">
              <w:rPr>
                <w:rFonts w:ascii="Arial" w:hAnsi="Arial" w:cs="Arial"/>
                <w:sz w:val="20"/>
                <w:szCs w:val="20"/>
              </w:rPr>
              <w:t xml:space="preserve">End of Paragraph 4 add: </w:t>
            </w:r>
            <w:r w:rsidRPr="0018411B">
              <w:rPr>
                <w:rFonts w:ascii="Arial" w:hAnsi="Arial" w:cs="Arial"/>
                <w:b/>
                <w:color w:val="FF0000"/>
                <w:sz w:val="20"/>
                <w:szCs w:val="20"/>
              </w:rPr>
              <w:t>Priority species such as bats and cirl buntings and their habitats will be safeguarded</w:t>
            </w:r>
            <w:r w:rsidR="00AB43C4" w:rsidRPr="0018411B">
              <w:rPr>
                <w:rFonts w:ascii="Arial" w:hAnsi="Arial" w:cs="Arial"/>
                <w:b/>
                <w:color w:val="FF0000"/>
                <w:sz w:val="20"/>
                <w:szCs w:val="20"/>
              </w:rPr>
              <w:t xml:space="preserve"> and any impacts mitigated. </w:t>
            </w:r>
            <w:r w:rsidR="00AB43C4" w:rsidRPr="0018411B">
              <w:rPr>
                <w:i/>
                <w:sz w:val="20"/>
                <w:szCs w:val="20"/>
              </w:rPr>
              <w:t xml:space="preserve"> </w:t>
            </w:r>
            <w:r w:rsidRPr="0018411B">
              <w:rPr>
                <w:rFonts w:ascii="Arial" w:hAnsi="Arial" w:cs="Arial"/>
                <w:sz w:val="20"/>
                <w:szCs w:val="20"/>
              </w:rPr>
              <w:t xml:space="preserve"> </w:t>
            </w:r>
          </w:p>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Refer to Sq M</w:t>
            </w:r>
          </w:p>
        </w:tc>
        <w:tc>
          <w:tcPr>
            <w:tcW w:w="2410" w:type="dxa"/>
          </w:tcPr>
          <w:p w:rsidR="00AF42CB" w:rsidRPr="0018411B" w:rsidRDefault="00154AEC" w:rsidP="0018411B">
            <w:pPr>
              <w:spacing w:after="0" w:line="240" w:lineRule="auto"/>
              <w:rPr>
                <w:rFonts w:ascii="Arial" w:hAnsi="Arial" w:cs="Arial"/>
                <w:sz w:val="20"/>
                <w:szCs w:val="20"/>
              </w:rPr>
            </w:pPr>
            <w:r w:rsidRPr="0018411B">
              <w:rPr>
                <w:rFonts w:ascii="Arial" w:hAnsi="Arial" w:cs="Arial"/>
                <w:sz w:val="20"/>
                <w:szCs w:val="20"/>
              </w:rPr>
              <w:t>Natural England</w:t>
            </w:r>
            <w:r w:rsidR="00AB43C4" w:rsidRPr="0018411B">
              <w:rPr>
                <w:rFonts w:ascii="Arial" w:hAnsi="Arial" w:cs="Arial"/>
                <w:sz w:val="20"/>
                <w:szCs w:val="20"/>
              </w:rPr>
              <w:t>/HRA</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5.2.2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w:t>
            </w:r>
            <w:r w:rsidRPr="0018411B">
              <w:rPr>
                <w:rFonts w:ascii="Arial" w:hAnsi="Arial" w:cs="Arial"/>
                <w:b/>
                <w:sz w:val="20"/>
                <w:szCs w:val="20"/>
              </w:rPr>
              <w:t>Regard should be had to the conservation or enhancement of the built, natural and historic environment, particularly within conservation areas, in accordance with other policies in this plan</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37003B" w:rsidRPr="0018411B" w:rsidTr="0018411B">
        <w:tc>
          <w:tcPr>
            <w:tcW w:w="1242"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5.2.3</w:t>
            </w:r>
          </w:p>
        </w:tc>
        <w:tc>
          <w:tcPr>
            <w:tcW w:w="11057"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All square metre area measurements should read Sq m (or M^</w:t>
            </w:r>
            <w:r w:rsidRPr="0018411B">
              <w:rPr>
                <w:rFonts w:ascii="Arial" w:hAnsi="Arial" w:cs="Arial"/>
                <w:sz w:val="20"/>
                <w:szCs w:val="20"/>
                <w:vertAlign w:val="superscript"/>
              </w:rPr>
              <w:t>2</w:t>
            </w:r>
            <w:r w:rsidRPr="0018411B">
              <w:rPr>
                <w:rFonts w:ascii="Arial" w:hAnsi="Arial" w:cs="Arial"/>
                <w:sz w:val="20"/>
                <w:szCs w:val="20"/>
              </w:rPr>
              <w:t xml:space="preserve"> ) and not metres squared (M</w:t>
            </w:r>
            <w:r w:rsidRPr="0018411B">
              <w:rPr>
                <w:rFonts w:ascii="Arial" w:hAnsi="Arial" w:cs="Arial"/>
                <w:sz w:val="20"/>
                <w:szCs w:val="20"/>
                <w:vertAlign w:val="superscript"/>
              </w:rPr>
              <w:t xml:space="preserve">2 </w:t>
            </w:r>
            <w:r w:rsidRPr="0018411B">
              <w:rPr>
                <w:rFonts w:ascii="Arial" w:hAnsi="Arial" w:cs="Arial"/>
                <w:sz w:val="20"/>
                <w:szCs w:val="20"/>
              </w:rPr>
              <w:t>)</w:t>
            </w:r>
          </w:p>
        </w:tc>
        <w:tc>
          <w:tcPr>
            <w:tcW w:w="2410" w:type="dxa"/>
          </w:tcPr>
          <w:p w:rsidR="0037003B" w:rsidRPr="0018411B" w:rsidRDefault="0037003B" w:rsidP="0018411B">
            <w:pPr>
              <w:spacing w:after="0" w:line="240" w:lineRule="auto"/>
              <w:rPr>
                <w:rFonts w:ascii="Arial" w:hAnsi="Arial" w:cs="Arial"/>
                <w:sz w:val="20"/>
                <w:szCs w:val="20"/>
              </w:rPr>
            </w:pPr>
            <w:r w:rsidRPr="0018411B">
              <w:rPr>
                <w:rFonts w:ascii="Arial" w:hAnsi="Arial" w:cs="Arial"/>
                <w:sz w:val="20"/>
                <w:szCs w:val="20"/>
              </w:rPr>
              <w:t>Editorial clarification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5.2.5</w:t>
            </w:r>
          </w:p>
        </w:tc>
        <w:tc>
          <w:tcPr>
            <w:tcW w:w="11057" w:type="dxa"/>
          </w:tcPr>
          <w:p w:rsidR="002A65CC" w:rsidRPr="0018411B" w:rsidRDefault="002A65CC"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sz w:val="20"/>
                <w:szCs w:val="20"/>
              </w:rPr>
            </w:pPr>
            <w:r w:rsidRPr="0018411B">
              <w:rPr>
                <w:rFonts w:ascii="Arial" w:hAnsi="Arial" w:cs="Arial"/>
                <w:sz w:val="20"/>
                <w:szCs w:val="20"/>
              </w:rPr>
              <w:t>Add text after 5.2.5:</w:t>
            </w:r>
            <w:r w:rsidRPr="0018411B">
              <w:rPr>
                <w:rFonts w:ascii="Arial" w:hAnsi="Arial" w:cs="Arial"/>
                <w:b/>
                <w:sz w:val="20"/>
                <w:szCs w:val="20"/>
              </w:rPr>
              <w:t xml:space="preserve"> A greater horseshoe bat mitigation </w:t>
            </w:r>
            <w:r w:rsidR="005F3737" w:rsidRPr="0018411B">
              <w:rPr>
                <w:rFonts w:ascii="Arial" w:hAnsi="Arial" w:cs="Arial"/>
                <w:b/>
                <w:sz w:val="20"/>
                <w:szCs w:val="20"/>
              </w:rPr>
              <w:t>objectives</w:t>
            </w:r>
            <w:r w:rsidRPr="0018411B">
              <w:rPr>
                <w:rFonts w:ascii="Arial" w:hAnsi="Arial" w:cs="Arial"/>
                <w:b/>
                <w:sz w:val="20"/>
                <w:szCs w:val="20"/>
              </w:rPr>
              <w:t xml:space="preserve"> for SDP3 and SDP4 Strategic Delivery Areas should be implemented according to the recommendations of the HRA Site Appraisal Report of Torbay Local Plan Strategic Delivery Areas (Proposed Submission Plan) 2014.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England/HRA</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SDP3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Paragraph 1 amend line 2: range of </w:t>
            </w:r>
            <w:r w:rsidRPr="0018411B">
              <w:rPr>
                <w:rFonts w:ascii="Arial" w:hAnsi="Arial" w:cs="Arial"/>
                <w:b/>
                <w:color w:val="FF0000"/>
                <w:sz w:val="20"/>
                <w:szCs w:val="20"/>
              </w:rPr>
              <w:t>housing especially</w:t>
            </w:r>
            <w:r w:rsidRPr="0018411B">
              <w:rPr>
                <w:rFonts w:ascii="Arial" w:hAnsi="Arial" w:cs="Arial"/>
                <w:sz w:val="20"/>
                <w:szCs w:val="20"/>
              </w:rPr>
              <w:t xml:space="preserve"> family housing, employment, </w:t>
            </w:r>
            <w:r w:rsidRPr="0018411B">
              <w:rPr>
                <w:rFonts w:ascii="Arial" w:hAnsi="Arial" w:cs="Arial"/>
                <w:b/>
                <w:color w:val="FF0000"/>
                <w:sz w:val="20"/>
                <w:szCs w:val="20"/>
              </w:rPr>
              <w:t xml:space="preserve">local </w:t>
            </w:r>
            <w:r w:rsidRPr="0018411B">
              <w:rPr>
                <w:rFonts w:ascii="Arial" w:hAnsi="Arial" w:cs="Arial"/>
                <w:sz w:val="20"/>
                <w:szCs w:val="20"/>
              </w:rPr>
              <w:t xml:space="preserve">recreation and local retail facilities.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Paragraph </w:t>
            </w:r>
            <w:r w:rsidR="00E53B19" w:rsidRPr="0018411B">
              <w:rPr>
                <w:rFonts w:ascii="Arial" w:hAnsi="Arial" w:cs="Arial"/>
                <w:sz w:val="20"/>
                <w:szCs w:val="20"/>
              </w:rPr>
              <w:t>4</w:t>
            </w:r>
            <w:r w:rsidRPr="0018411B">
              <w:rPr>
                <w:rFonts w:ascii="Arial" w:hAnsi="Arial" w:cs="Arial"/>
                <w:sz w:val="20"/>
                <w:szCs w:val="20"/>
              </w:rPr>
              <w:t xml:space="preserve"> After South Hams SAC add </w:t>
            </w:r>
            <w:r w:rsidRPr="0018411B">
              <w:rPr>
                <w:rFonts w:ascii="Arial" w:hAnsi="Arial" w:cs="Arial"/>
                <w:b/>
                <w:color w:val="FF0000"/>
                <w:sz w:val="20"/>
                <w:szCs w:val="20"/>
              </w:rPr>
              <w:t>as well as other species such as cirl buntings</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
                <w:color w:val="FF0000"/>
                <w:sz w:val="20"/>
                <w:szCs w:val="20"/>
              </w:rPr>
            </w:pPr>
            <w:r w:rsidRPr="0018411B">
              <w:rPr>
                <w:rFonts w:ascii="Arial" w:hAnsi="Arial" w:cs="Arial"/>
                <w:sz w:val="20"/>
                <w:szCs w:val="20"/>
              </w:rPr>
              <w:t>Paragraph 4 add to end of paragraph</w:t>
            </w:r>
            <w:r w:rsidRPr="0018411B">
              <w:rPr>
                <w:rFonts w:ascii="Arial" w:hAnsi="Arial" w:cs="Arial"/>
                <w:b/>
                <w:sz w:val="20"/>
                <w:szCs w:val="20"/>
              </w:rPr>
              <w:t xml:space="preserve">: </w:t>
            </w:r>
            <w:r w:rsidR="006E4E15" w:rsidRPr="0018411B">
              <w:rPr>
                <w:rFonts w:ascii="Arial" w:hAnsi="Arial" w:cs="Arial"/>
                <w:b/>
                <w:color w:val="FF0000"/>
                <w:sz w:val="20"/>
                <w:szCs w:val="20"/>
              </w:rPr>
              <w:t>G</w:t>
            </w:r>
            <w:r w:rsidRPr="0018411B">
              <w:rPr>
                <w:rFonts w:ascii="Arial" w:hAnsi="Arial" w:cs="Arial"/>
                <w:b/>
                <w:color w:val="FF0000"/>
                <w:sz w:val="20"/>
                <w:szCs w:val="20"/>
              </w:rPr>
              <w:t xml:space="preserve">reater horseshoe bat mitigation </w:t>
            </w:r>
            <w:r w:rsidR="006E4E15" w:rsidRPr="0018411B">
              <w:rPr>
                <w:rFonts w:ascii="Arial" w:hAnsi="Arial" w:cs="Arial"/>
                <w:b/>
                <w:color w:val="FF0000"/>
                <w:sz w:val="20"/>
                <w:szCs w:val="20"/>
              </w:rPr>
              <w:t>objectives</w:t>
            </w:r>
            <w:r w:rsidRPr="0018411B">
              <w:rPr>
                <w:rFonts w:ascii="Arial" w:hAnsi="Arial" w:cs="Arial"/>
                <w:b/>
                <w:color w:val="FF0000"/>
                <w:sz w:val="20"/>
                <w:szCs w:val="20"/>
              </w:rPr>
              <w:t xml:space="preserve"> for Great Parks, </w:t>
            </w:r>
            <w:r w:rsidR="00472AA6" w:rsidRPr="0018411B">
              <w:rPr>
                <w:rFonts w:ascii="Arial" w:hAnsi="Arial" w:cs="Arial"/>
                <w:b/>
                <w:color w:val="FF0000"/>
                <w:sz w:val="20"/>
                <w:szCs w:val="20"/>
              </w:rPr>
              <w:t>Collaton St Mary</w:t>
            </w:r>
            <w:r w:rsidRPr="0018411B">
              <w:rPr>
                <w:rFonts w:ascii="Arial" w:hAnsi="Arial" w:cs="Arial"/>
                <w:b/>
                <w:color w:val="FF0000"/>
                <w:sz w:val="20"/>
                <w:szCs w:val="20"/>
              </w:rPr>
              <w:t xml:space="preserve"> F</w:t>
            </w:r>
            <w:r w:rsidR="00472AA6" w:rsidRPr="0018411B">
              <w:rPr>
                <w:rFonts w:ascii="Arial" w:hAnsi="Arial" w:cs="Arial"/>
                <w:b/>
                <w:color w:val="FF0000"/>
                <w:sz w:val="20"/>
                <w:szCs w:val="20"/>
              </w:rPr>
              <w:t xml:space="preserve">uture </w:t>
            </w:r>
            <w:r w:rsidRPr="0018411B">
              <w:rPr>
                <w:rFonts w:ascii="Arial" w:hAnsi="Arial" w:cs="Arial"/>
                <w:b/>
                <w:color w:val="FF0000"/>
                <w:sz w:val="20"/>
                <w:szCs w:val="20"/>
              </w:rPr>
              <w:t>G</w:t>
            </w:r>
            <w:r w:rsidR="00472AA6" w:rsidRPr="0018411B">
              <w:rPr>
                <w:rFonts w:ascii="Arial" w:hAnsi="Arial" w:cs="Arial"/>
                <w:b/>
                <w:color w:val="FF0000"/>
                <w:sz w:val="20"/>
                <w:szCs w:val="20"/>
              </w:rPr>
              <w:t xml:space="preserve">rowth </w:t>
            </w:r>
            <w:r w:rsidRPr="0018411B">
              <w:rPr>
                <w:rFonts w:ascii="Arial" w:hAnsi="Arial" w:cs="Arial"/>
                <w:b/>
                <w:color w:val="FF0000"/>
                <w:sz w:val="20"/>
                <w:szCs w:val="20"/>
              </w:rPr>
              <w:t>A</w:t>
            </w:r>
            <w:r w:rsidR="00472AA6" w:rsidRPr="0018411B">
              <w:rPr>
                <w:rFonts w:ascii="Arial" w:hAnsi="Arial" w:cs="Arial"/>
                <w:b/>
                <w:color w:val="FF0000"/>
                <w:sz w:val="20"/>
                <w:szCs w:val="20"/>
              </w:rPr>
              <w:t>rea</w:t>
            </w:r>
            <w:r w:rsidRPr="0018411B">
              <w:rPr>
                <w:rFonts w:ascii="Arial" w:hAnsi="Arial" w:cs="Arial"/>
                <w:b/>
                <w:color w:val="FF0000"/>
                <w:sz w:val="20"/>
                <w:szCs w:val="20"/>
              </w:rPr>
              <w:t xml:space="preserve">, </w:t>
            </w:r>
            <w:r w:rsidRPr="0018411B">
              <w:rPr>
                <w:rFonts w:ascii="Arial" w:hAnsi="Arial" w:cs="Arial"/>
                <w:b/>
                <w:strike/>
                <w:color w:val="009242"/>
                <w:sz w:val="20"/>
                <w:szCs w:val="20"/>
                <w:highlight w:val="yellow"/>
              </w:rPr>
              <w:t>Yalberton Industrial Estate</w:t>
            </w:r>
            <w:r w:rsidR="00472AA6" w:rsidRPr="0018411B">
              <w:rPr>
                <w:rFonts w:ascii="Arial" w:hAnsi="Arial" w:cs="Arial"/>
                <w:b/>
                <w:strike/>
                <w:color w:val="009242"/>
                <w:sz w:val="20"/>
                <w:szCs w:val="20"/>
                <w:highlight w:val="yellow"/>
              </w:rPr>
              <w:t>,</w:t>
            </w:r>
            <w:r w:rsidRPr="0018411B">
              <w:rPr>
                <w:rFonts w:ascii="Arial" w:hAnsi="Arial" w:cs="Arial"/>
                <w:b/>
                <w:strike/>
                <w:color w:val="009242"/>
                <w:sz w:val="20"/>
                <w:szCs w:val="20"/>
                <w:highlight w:val="yellow"/>
              </w:rPr>
              <w:t xml:space="preserve"> Claylands</w:t>
            </w:r>
            <w:r w:rsidRPr="0018411B">
              <w:rPr>
                <w:rFonts w:ascii="Arial" w:hAnsi="Arial" w:cs="Arial"/>
                <w:b/>
                <w:color w:val="FF0000"/>
                <w:sz w:val="20"/>
                <w:szCs w:val="20"/>
              </w:rPr>
              <w:t xml:space="preserve"> and Brixham Road</w:t>
            </w:r>
            <w:r w:rsidR="00472AA6" w:rsidRPr="0018411B">
              <w:rPr>
                <w:rFonts w:ascii="Arial" w:hAnsi="Arial" w:cs="Arial"/>
                <w:b/>
                <w:color w:val="FF0000"/>
                <w:sz w:val="20"/>
                <w:szCs w:val="20"/>
              </w:rPr>
              <w:t>,</w:t>
            </w:r>
            <w:r w:rsidRPr="0018411B">
              <w:rPr>
                <w:rFonts w:ascii="Arial" w:hAnsi="Arial" w:cs="Arial"/>
                <w:b/>
                <w:color w:val="FF0000"/>
                <w:sz w:val="20"/>
                <w:szCs w:val="20"/>
              </w:rPr>
              <w:t xml:space="preserve"> should be implemented as recommended by the HRA Site Appraisal Report of Torbay Local Plan Strategic Delivery Areas (Proposed Submission Plan) 2014</w:t>
            </w:r>
            <w:r w:rsidR="00472AA6" w:rsidRPr="0018411B">
              <w:rPr>
                <w:rFonts w:ascii="Arial" w:hAnsi="Arial" w:cs="Arial"/>
                <w:b/>
                <w:color w:val="FF0000"/>
                <w:sz w:val="20"/>
                <w:szCs w:val="20"/>
              </w:rPr>
              <w:t>.</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Devonshire Park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 HRA/ RSPB at Draft</w:t>
            </w:r>
            <w:r w:rsidR="00277814" w:rsidRPr="0018411B">
              <w:rPr>
                <w:rFonts w:ascii="Arial" w:hAnsi="Arial" w:cs="Arial"/>
                <w:sz w:val="20"/>
                <w:szCs w:val="20"/>
              </w:rPr>
              <w:t xml:space="preserve">. </w:t>
            </w:r>
            <w:r w:rsidR="00277814" w:rsidRPr="0018411B">
              <w:rPr>
                <w:rFonts w:ascii="Arial" w:hAnsi="Arial" w:cs="Arial"/>
                <w:b/>
                <w:color w:val="009242"/>
                <w:sz w:val="20"/>
                <w:szCs w:val="20"/>
                <w:highlight w:val="yellow"/>
              </w:rPr>
              <w:t xml:space="preserve">Further amendment as requested by </w:t>
            </w:r>
            <w:r w:rsidR="00023B20" w:rsidRPr="0018411B">
              <w:rPr>
                <w:rFonts w:ascii="Arial" w:hAnsi="Arial" w:cs="Arial"/>
                <w:b/>
                <w:color w:val="009242"/>
                <w:sz w:val="20"/>
                <w:szCs w:val="20"/>
                <w:highlight w:val="yellow"/>
              </w:rPr>
              <w:t>N</w:t>
            </w:r>
            <w:r w:rsidR="00277814" w:rsidRPr="0018411B">
              <w:rPr>
                <w:rFonts w:ascii="Arial" w:hAnsi="Arial" w:cs="Arial"/>
                <w:b/>
                <w:color w:val="009242"/>
                <w:sz w:val="20"/>
                <w:szCs w:val="20"/>
                <w:highlight w:val="yellow"/>
              </w:rPr>
              <w:t>atural England</w:t>
            </w:r>
          </w:p>
        </w:tc>
      </w:tr>
      <w:tr w:rsidR="002F6F03" w:rsidRPr="0018411B" w:rsidTr="0018411B">
        <w:tc>
          <w:tcPr>
            <w:tcW w:w="1242" w:type="dxa"/>
          </w:tcPr>
          <w:p w:rsidR="002F6F03" w:rsidRPr="0018411B" w:rsidRDefault="002F6F03" w:rsidP="0018411B">
            <w:pPr>
              <w:spacing w:after="0" w:line="240" w:lineRule="auto"/>
              <w:rPr>
                <w:rFonts w:ascii="Arial" w:hAnsi="Arial" w:cs="Arial"/>
                <w:sz w:val="20"/>
                <w:szCs w:val="20"/>
              </w:rPr>
            </w:pPr>
            <w:r w:rsidRPr="0018411B">
              <w:rPr>
                <w:rFonts w:ascii="Arial" w:eastAsia="Times New Roman" w:hAnsi="Arial" w:cs="Arial"/>
                <w:bCs/>
                <w:sz w:val="20"/>
                <w:szCs w:val="20"/>
                <w:lang w:val="en-GB"/>
              </w:rPr>
              <w:t>5.2.2.1</w:t>
            </w:r>
          </w:p>
        </w:tc>
        <w:tc>
          <w:tcPr>
            <w:tcW w:w="11057" w:type="dxa"/>
          </w:tcPr>
          <w:p w:rsidR="002F6F03" w:rsidRPr="0018411B" w:rsidRDefault="002F6F03" w:rsidP="0018411B">
            <w:pPr>
              <w:shd w:val="clear" w:color="auto" w:fill="FFFFFF"/>
              <w:spacing w:before="120" w:after="120" w:line="240" w:lineRule="auto"/>
              <w:ind w:right="120"/>
              <w:rPr>
                <w:rFonts w:ascii="Arial" w:eastAsia="Times New Roman" w:hAnsi="Arial" w:cs="Arial"/>
                <w:color w:val="00B050"/>
                <w:sz w:val="20"/>
                <w:szCs w:val="20"/>
                <w:lang w:val="en-GB"/>
              </w:rPr>
            </w:pPr>
            <w:r w:rsidRPr="0018411B">
              <w:rPr>
                <w:rFonts w:ascii="Arial" w:eastAsia="Times New Roman" w:hAnsi="Arial" w:cs="Arial"/>
                <w:b/>
                <w:color w:val="00B050"/>
                <w:sz w:val="20"/>
                <w:szCs w:val="20"/>
                <w:highlight w:val="yellow"/>
                <w:lang w:val="en-GB"/>
              </w:rPr>
              <w:t>Add text to middle of paragraph</w:t>
            </w:r>
            <w:r w:rsidRPr="0018411B">
              <w:rPr>
                <w:rFonts w:ascii="Arial" w:eastAsia="Times New Roman" w:hAnsi="Arial" w:cs="Arial"/>
                <w:color w:val="00B050"/>
                <w:sz w:val="20"/>
                <w:szCs w:val="20"/>
                <w:highlight w:val="yellow"/>
                <w:lang w:val="en-GB"/>
              </w:rPr>
              <w:t>:</w:t>
            </w:r>
            <w:r w:rsidRPr="0018411B">
              <w:rPr>
                <w:rFonts w:ascii="Arial" w:eastAsia="Times New Roman" w:hAnsi="Arial" w:cs="Arial"/>
                <w:color w:val="00B050"/>
                <w:sz w:val="20"/>
                <w:szCs w:val="20"/>
                <w:lang w:val="en-GB"/>
              </w:rPr>
              <w:t xml:space="preserve"> </w:t>
            </w:r>
          </w:p>
          <w:p w:rsidR="002F6F03" w:rsidRPr="0018411B" w:rsidRDefault="002F6F03" w:rsidP="0018411B">
            <w:pPr>
              <w:shd w:val="clear" w:color="auto" w:fill="FFFFFF"/>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The west of Paignton offers the largest area of land for expansion within Torbay, although there are infrastructure requirements that need to be met prior to or in parallel with major development.  A significant amount of growth is already underway at Yalberton and White Rock. Further development is committed at Great Parks. </w:t>
            </w:r>
            <w:r w:rsidRPr="0018411B">
              <w:rPr>
                <w:rFonts w:ascii="Arial" w:eastAsia="Times New Roman" w:hAnsi="Arial" w:cs="Arial"/>
                <w:b/>
                <w:color w:val="008000"/>
                <w:sz w:val="20"/>
                <w:szCs w:val="20"/>
                <w:highlight w:val="yellow"/>
                <w:lang w:val="en-GB"/>
              </w:rPr>
              <w:t>This is shown as a grey (committed) site on the Policies Map. However, in the event of the</w:t>
            </w:r>
            <w:r w:rsidRPr="0018411B">
              <w:rPr>
                <w:rFonts w:ascii="Arial" w:eastAsia="Times New Roman" w:hAnsi="Arial" w:cs="Arial"/>
                <w:b/>
                <w:color w:val="008000"/>
                <w:sz w:val="20"/>
                <w:szCs w:val="20"/>
                <w:lang w:val="en-GB"/>
              </w:rPr>
              <w:t xml:space="preserve"> </w:t>
            </w:r>
            <w:r w:rsidRPr="0018411B">
              <w:rPr>
                <w:rFonts w:ascii="Arial" w:eastAsia="Times New Roman" w:hAnsi="Arial" w:cs="Arial"/>
                <w:b/>
                <w:color w:val="008000"/>
                <w:sz w:val="20"/>
                <w:szCs w:val="20"/>
                <w:highlight w:val="yellow"/>
                <w:lang w:val="en-GB"/>
              </w:rPr>
              <w:t>development taking longer to build out than anticipated, it will be treated as a Future Gro</w:t>
            </w:r>
            <w:r w:rsidR="00EA00CD" w:rsidRPr="0018411B">
              <w:rPr>
                <w:rFonts w:ascii="Arial" w:eastAsia="Times New Roman" w:hAnsi="Arial" w:cs="Arial"/>
                <w:b/>
                <w:color w:val="008000"/>
                <w:sz w:val="20"/>
                <w:szCs w:val="20"/>
                <w:highlight w:val="yellow"/>
                <w:lang w:val="en-GB"/>
              </w:rPr>
              <w:t>w</w:t>
            </w:r>
            <w:r w:rsidRPr="0018411B">
              <w:rPr>
                <w:rFonts w:ascii="Arial" w:eastAsia="Times New Roman" w:hAnsi="Arial" w:cs="Arial"/>
                <w:b/>
                <w:color w:val="008000"/>
                <w:sz w:val="20"/>
                <w:szCs w:val="20"/>
                <w:highlight w:val="yellow"/>
                <w:lang w:val="en-GB"/>
              </w:rPr>
              <w:t>th Area (see SS2 and below).</w:t>
            </w:r>
            <w:r w:rsidRPr="0018411B">
              <w:rPr>
                <w:rFonts w:ascii="Arial" w:eastAsia="Times New Roman" w:hAnsi="Arial" w:cs="Arial"/>
                <w:color w:val="008000"/>
                <w:sz w:val="20"/>
                <w:szCs w:val="20"/>
                <w:lang w:val="en-GB"/>
              </w:rPr>
              <w:t xml:space="preserve">  </w:t>
            </w:r>
            <w:r w:rsidRPr="0018411B">
              <w:rPr>
                <w:rFonts w:ascii="Arial" w:eastAsia="Times New Roman" w:hAnsi="Arial" w:cs="Arial"/>
                <w:sz w:val="20"/>
                <w:szCs w:val="20"/>
                <w:lang w:val="en-GB"/>
              </w:rPr>
              <w:t xml:space="preserve">These commitments, along with urban sites, are expected to provide Paignton’s housing supply for at least 10 years from the Plan’s adoption.  The Council owned former waste site at Claylands is </w:t>
            </w:r>
            <w:r w:rsidR="00EA00CD" w:rsidRPr="0018411B">
              <w:rPr>
                <w:rFonts w:ascii="Arial" w:eastAsia="Times New Roman" w:hAnsi="Arial" w:cs="Arial"/>
                <w:sz w:val="20"/>
                <w:szCs w:val="20"/>
                <w:lang w:val="en-GB"/>
              </w:rPr>
              <w:t>being promoted for development </w:t>
            </w:r>
            <w:r w:rsidRPr="0018411B">
              <w:rPr>
                <w:rFonts w:ascii="Arial" w:eastAsia="Times New Roman" w:hAnsi="Arial" w:cs="Arial"/>
                <w:sz w:val="20"/>
                <w:szCs w:val="20"/>
                <w:lang w:val="en-GB"/>
              </w:rPr>
              <w:t xml:space="preserve">by the Torbay Development Agency and expected to deliver around 6.8 hectares of employment land early in the Plan period. </w:t>
            </w:r>
          </w:p>
          <w:p w:rsidR="002F6F03" w:rsidRPr="0018411B" w:rsidRDefault="002F6F03" w:rsidP="0018411B">
            <w:pPr>
              <w:spacing w:after="0" w:line="240" w:lineRule="auto"/>
              <w:rPr>
                <w:rFonts w:ascii="Arial" w:hAnsi="Arial" w:cs="Arial"/>
                <w:sz w:val="20"/>
                <w:szCs w:val="20"/>
              </w:rPr>
            </w:pPr>
          </w:p>
        </w:tc>
        <w:tc>
          <w:tcPr>
            <w:tcW w:w="2410" w:type="dxa"/>
          </w:tcPr>
          <w:p w:rsidR="002F6F03" w:rsidRPr="0018411B" w:rsidRDefault="002F6F03"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Clarify the status of Great Parks, should build out times be longer than anticipated.</w:t>
            </w:r>
            <w:r w:rsidRPr="0018411B">
              <w:rPr>
                <w:rFonts w:ascii="Arial" w:hAnsi="Arial" w:cs="Arial"/>
                <w:b/>
                <w:color w:val="009242"/>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5.2.2.5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to end of paragraph: </w:t>
            </w:r>
            <w:r w:rsidRPr="0018411B">
              <w:rPr>
                <w:rFonts w:ascii="Arial" w:hAnsi="Arial" w:cs="Arial"/>
                <w:b/>
                <w:sz w:val="20"/>
                <w:szCs w:val="20"/>
              </w:rPr>
              <w:t>For example redevelopments in the area should consider opportunities for habitat enhancements, such as planting to provide bat and wildlife links through the area.</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5.2.2.7</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Great Parks Country Park add: </w:t>
            </w:r>
            <w:r w:rsidRPr="0018411B">
              <w:rPr>
                <w:rFonts w:ascii="Arial" w:hAnsi="Arial" w:cs="Arial"/>
                <w:b/>
                <w:sz w:val="20"/>
                <w:szCs w:val="20"/>
              </w:rPr>
              <w:t>which should be designed and landscaped to minimise flood risk</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Environment Agency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5.2.2.10</w:t>
            </w:r>
          </w:p>
        </w:tc>
        <w:tc>
          <w:tcPr>
            <w:tcW w:w="11057" w:type="dxa"/>
          </w:tcPr>
          <w:p w:rsidR="002A65CC" w:rsidRPr="0018411B" w:rsidRDefault="002A65CC" w:rsidP="0018411B">
            <w:pPr>
              <w:spacing w:after="0" w:line="240" w:lineRule="auto"/>
              <w:rPr>
                <w:rFonts w:ascii="Arial" w:hAnsi="Arial" w:cs="Arial"/>
                <w:b/>
                <w:strike/>
                <w:sz w:val="20"/>
                <w:szCs w:val="20"/>
              </w:rPr>
            </w:pPr>
            <w:r w:rsidRPr="0018411B">
              <w:rPr>
                <w:rFonts w:ascii="Arial" w:hAnsi="Arial" w:cs="Arial"/>
                <w:sz w:val="20"/>
                <w:szCs w:val="20"/>
              </w:rPr>
              <w:t xml:space="preserve">From line 4 amend as follows: </w:t>
            </w:r>
            <w:r w:rsidRPr="0018411B">
              <w:rPr>
                <w:rFonts w:ascii="Arial" w:hAnsi="Arial" w:cs="Arial"/>
                <w:strike/>
                <w:sz w:val="20"/>
                <w:szCs w:val="20"/>
              </w:rPr>
              <w:t>although mixed use residential schemes will be supported subject to other Local plan Considerations.</w:t>
            </w:r>
            <w:r w:rsidRPr="0018411B">
              <w:rPr>
                <w:rFonts w:ascii="Arial" w:hAnsi="Arial" w:cs="Arial"/>
                <w:sz w:val="20"/>
                <w:szCs w:val="20"/>
              </w:rPr>
              <w:t xml:space="preserve"> </w:t>
            </w:r>
            <w:r w:rsidRPr="0018411B">
              <w:rPr>
                <w:rFonts w:ascii="Arial" w:hAnsi="Arial" w:cs="Arial"/>
                <w:b/>
                <w:sz w:val="20"/>
                <w:szCs w:val="20"/>
              </w:rPr>
              <w:t xml:space="preserve">However the Local Plan promotes them for mixed use development comprising a significant element of residential development to assist in the short to medium term supply of housing.  As a broad guide, around 25% of the former Nortel site and a third 33% of the Yalberton Road (Jackson Land) will be sought for employment uses and 75% for residential </w:t>
            </w:r>
            <w:r w:rsidRPr="0018411B">
              <w:rPr>
                <w:rFonts w:ascii="Arial" w:hAnsi="Arial" w:cs="Arial"/>
                <w:sz w:val="20"/>
                <w:szCs w:val="20"/>
              </w:rPr>
              <w:t>…strategic landscaping (as existing to</w:t>
            </w:r>
            <w:r w:rsidRPr="0018411B">
              <w:rPr>
                <w:rFonts w:ascii="Arial" w:hAnsi="Arial" w:cs="Arial"/>
                <w:b/>
                <w:sz w:val="20"/>
                <w:szCs w:val="20"/>
              </w:rPr>
              <w:t xml:space="preserve"> </w:t>
            </w:r>
            <w:r w:rsidRPr="0018411B">
              <w:rPr>
                <w:rFonts w:ascii="Arial" w:hAnsi="Arial" w:cs="Arial"/>
                <w:sz w:val="20"/>
                <w:szCs w:val="20"/>
              </w:rPr>
              <w:t xml:space="preserve">end of paragraph)add: </w:t>
            </w:r>
            <w:r w:rsidRPr="0018411B">
              <w:rPr>
                <w:rFonts w:ascii="Arial" w:hAnsi="Arial" w:cs="Arial"/>
                <w:b/>
                <w:sz w:val="20"/>
                <w:szCs w:val="20"/>
              </w:rPr>
              <w:t xml:space="preserve"> and early delivery will be supported, subject to other Local Plan considerations.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Devonshire Park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Table 5.12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SDP3.3 last line: brownfield land </w:t>
            </w:r>
            <w:r w:rsidRPr="0018411B">
              <w:rPr>
                <w:rFonts w:ascii="Arial" w:hAnsi="Arial" w:cs="Arial"/>
                <w:b/>
                <w:sz w:val="20"/>
                <w:szCs w:val="20"/>
              </w:rPr>
              <w:t>will be promoted</w:t>
            </w:r>
            <w:r w:rsidRPr="0018411B">
              <w:rPr>
                <w:rFonts w:ascii="Arial" w:hAnsi="Arial" w:cs="Arial"/>
                <w:sz w:val="20"/>
                <w:szCs w:val="20"/>
              </w:rPr>
              <w:t xml:space="preserve"> in the shorter term.</w:t>
            </w:r>
          </w:p>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SDP 3.4 add note: </w:t>
            </w:r>
            <w:r w:rsidRPr="0018411B">
              <w:rPr>
                <w:rFonts w:ascii="Arial" w:hAnsi="Arial" w:cs="Arial"/>
                <w:strike/>
                <w:sz w:val="20"/>
                <w:szCs w:val="20"/>
              </w:rPr>
              <w:t>that:</w:t>
            </w:r>
            <w:r w:rsidRPr="0018411B">
              <w:rPr>
                <w:rFonts w:ascii="Arial" w:hAnsi="Arial" w:cs="Arial"/>
                <w:sz w:val="20"/>
                <w:szCs w:val="20"/>
              </w:rPr>
              <w:t xml:space="preserve">  </w:t>
            </w:r>
            <w:r w:rsidRPr="0018411B">
              <w:rPr>
                <w:rFonts w:ascii="Arial" w:hAnsi="Arial" w:cs="Arial"/>
                <w:b/>
                <w:sz w:val="20"/>
                <w:szCs w:val="20"/>
              </w:rPr>
              <w:t>The</w:t>
            </w:r>
            <w:r w:rsidRPr="0018411B">
              <w:rPr>
                <w:rFonts w:ascii="Arial" w:hAnsi="Arial" w:cs="Arial"/>
                <w:sz w:val="20"/>
                <w:szCs w:val="20"/>
              </w:rPr>
              <w:t xml:space="preserve"> </w:t>
            </w:r>
            <w:r w:rsidRPr="0018411B">
              <w:rPr>
                <w:rFonts w:ascii="Arial" w:hAnsi="Arial" w:cs="Arial"/>
                <w:b/>
                <w:sz w:val="20"/>
                <w:szCs w:val="20"/>
              </w:rPr>
              <w:t>former Nortel site is within Policy SDP3.4</w:t>
            </w:r>
            <w:r w:rsidRPr="0018411B">
              <w:rPr>
                <w:rFonts w:ascii="Arial" w:hAnsi="Arial" w:cs="Arial"/>
                <w:sz w:val="20"/>
                <w:szCs w:val="20"/>
              </w:rPr>
              <w:t>.</w:t>
            </w:r>
            <w:r w:rsidRPr="0018411B">
              <w:rPr>
                <w:rFonts w:ascii="Arial" w:hAnsi="Arial" w:cs="Arial"/>
                <w:b/>
                <w:sz w:val="20"/>
                <w:szCs w:val="20"/>
              </w:rPr>
              <w:t xml:space="preserve">  Early delivery of brownfield sites such as this </w:t>
            </w:r>
            <w:r w:rsidRPr="0018411B">
              <w:rPr>
                <w:rFonts w:ascii="Arial" w:hAnsi="Arial" w:cs="Arial"/>
                <w:b/>
                <w:strike/>
                <w:sz w:val="20"/>
                <w:szCs w:val="20"/>
              </w:rPr>
              <w:t>former Nortel</w:t>
            </w:r>
            <w:r w:rsidRPr="0018411B">
              <w:rPr>
                <w:rFonts w:ascii="Arial" w:hAnsi="Arial" w:cs="Arial"/>
                <w:b/>
                <w:sz w:val="20"/>
                <w:szCs w:val="20"/>
              </w:rPr>
              <w:t xml:space="preserve"> will be supported.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Devonshire Park (Editorial clarification)</w:t>
            </w:r>
          </w:p>
        </w:tc>
      </w:tr>
      <w:tr w:rsidR="00414498" w:rsidRPr="0018411B" w:rsidTr="0018411B">
        <w:tc>
          <w:tcPr>
            <w:tcW w:w="1242" w:type="dxa"/>
          </w:tcPr>
          <w:p w:rsidR="00414498" w:rsidRPr="0018411B" w:rsidRDefault="00414498"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SDP4 </w:t>
            </w:r>
          </w:p>
        </w:tc>
        <w:tc>
          <w:tcPr>
            <w:tcW w:w="11057" w:type="dxa"/>
          </w:tcPr>
          <w:p w:rsidR="00414498" w:rsidRPr="0018411B" w:rsidRDefault="00EA00CD" w:rsidP="0018411B">
            <w:pPr>
              <w:spacing w:after="0" w:line="240" w:lineRule="auto"/>
              <w:jc w:val="both"/>
              <w:rPr>
                <w:rFonts w:cs="Helvetica"/>
                <w:i/>
                <w:sz w:val="20"/>
                <w:szCs w:val="20"/>
              </w:rPr>
            </w:pPr>
            <w:r w:rsidRPr="0018411B">
              <w:rPr>
                <w:rFonts w:ascii="Arial" w:hAnsi="Arial" w:cs="Arial"/>
                <w:sz w:val="20"/>
                <w:szCs w:val="20"/>
              </w:rPr>
              <w:t xml:space="preserve">Test added at end of paragraph 2 deleted (i.e. return to Proposed Submission text). </w:t>
            </w:r>
          </w:p>
          <w:p w:rsidR="00414498" w:rsidRPr="0018411B" w:rsidRDefault="00414498" w:rsidP="0018411B">
            <w:pPr>
              <w:spacing w:after="0" w:line="240" w:lineRule="auto"/>
              <w:jc w:val="both"/>
              <w:rPr>
                <w:rFonts w:cs="Helvetica"/>
                <w:i/>
                <w:sz w:val="20"/>
                <w:szCs w:val="20"/>
              </w:rPr>
            </w:pPr>
          </w:p>
          <w:p w:rsidR="00A0764B" w:rsidRPr="0018411B" w:rsidRDefault="00A0764B" w:rsidP="0018411B">
            <w:pPr>
              <w:spacing w:after="0" w:line="240" w:lineRule="auto"/>
              <w:rPr>
                <w:rFonts w:ascii="Arial" w:hAnsi="Arial" w:cs="Arial"/>
                <w:b/>
                <w:strike/>
                <w:color w:val="009242"/>
                <w:sz w:val="20"/>
                <w:szCs w:val="20"/>
                <w:highlight w:val="yellow"/>
              </w:rPr>
            </w:pPr>
            <w:r w:rsidRPr="0018411B">
              <w:rPr>
                <w:rFonts w:ascii="Arial" w:hAnsi="Arial" w:cs="Arial"/>
                <w:b/>
                <w:strike/>
                <w:color w:val="009242"/>
                <w:sz w:val="20"/>
                <w:szCs w:val="20"/>
                <w:highlight w:val="yellow"/>
              </w:rPr>
              <w:t>Development of the area should:</w:t>
            </w:r>
          </w:p>
          <w:p w:rsidR="00A0764B" w:rsidRPr="0018411B" w:rsidRDefault="00A0764B" w:rsidP="0018411B">
            <w:pPr>
              <w:pStyle w:val="ListParagraph"/>
              <w:numPr>
                <w:ilvl w:val="0"/>
                <w:numId w:val="11"/>
              </w:numPr>
              <w:spacing w:after="0" w:line="240" w:lineRule="auto"/>
              <w:rPr>
                <w:rFonts w:ascii="Arial" w:hAnsi="Arial" w:cs="Arial"/>
                <w:b/>
                <w:strike/>
                <w:color w:val="009242"/>
                <w:sz w:val="20"/>
                <w:szCs w:val="20"/>
                <w:highlight w:val="yellow"/>
              </w:rPr>
            </w:pPr>
            <w:r w:rsidRPr="0018411B">
              <w:rPr>
                <w:rFonts w:ascii="Arial" w:hAnsi="Arial" w:cs="Arial"/>
                <w:b/>
                <w:strike/>
                <w:color w:val="009242"/>
                <w:sz w:val="20"/>
                <w:szCs w:val="20"/>
                <w:highlight w:val="yellow"/>
              </w:rPr>
              <w:t>Provide and maintain</w:t>
            </w:r>
            <w:r w:rsidR="00414498" w:rsidRPr="0018411B">
              <w:rPr>
                <w:rFonts w:ascii="Arial" w:hAnsi="Arial" w:cs="Arial"/>
                <w:b/>
                <w:strike/>
                <w:color w:val="009242"/>
                <w:sz w:val="20"/>
                <w:szCs w:val="20"/>
                <w:highlight w:val="yellow"/>
              </w:rPr>
              <w:t xml:space="preserve"> landscape buffers between development and areas of semi-natural vegetation in the valley</w:t>
            </w:r>
            <w:r w:rsidR="002E6BEA" w:rsidRPr="0018411B">
              <w:rPr>
                <w:rFonts w:ascii="Arial" w:hAnsi="Arial" w:cs="Arial"/>
                <w:b/>
                <w:strike/>
                <w:color w:val="009242"/>
                <w:sz w:val="20"/>
                <w:szCs w:val="20"/>
                <w:highlight w:val="yellow"/>
              </w:rPr>
              <w:t>, in accordance with Policy NC1</w:t>
            </w:r>
          </w:p>
          <w:p w:rsidR="00A0764B" w:rsidRPr="0018411B" w:rsidRDefault="00A0764B" w:rsidP="0018411B">
            <w:pPr>
              <w:pStyle w:val="ListParagraph"/>
              <w:numPr>
                <w:ilvl w:val="0"/>
                <w:numId w:val="11"/>
              </w:numPr>
              <w:spacing w:after="0" w:line="240" w:lineRule="auto"/>
              <w:rPr>
                <w:rFonts w:ascii="Arial" w:hAnsi="Arial" w:cs="Arial"/>
                <w:b/>
                <w:strike/>
                <w:color w:val="009242"/>
                <w:sz w:val="20"/>
                <w:szCs w:val="20"/>
                <w:highlight w:val="yellow"/>
              </w:rPr>
            </w:pPr>
            <w:r w:rsidRPr="0018411B">
              <w:rPr>
                <w:rFonts w:ascii="Arial" w:hAnsi="Arial" w:cs="Arial"/>
                <w:b/>
                <w:strike/>
                <w:color w:val="009242"/>
                <w:sz w:val="20"/>
                <w:szCs w:val="20"/>
                <w:highlight w:val="yellow"/>
              </w:rPr>
              <w:t>Minimise light spill</w:t>
            </w:r>
            <w:r w:rsidR="002E6BEA" w:rsidRPr="0018411B">
              <w:rPr>
                <w:rFonts w:ascii="Arial" w:hAnsi="Arial" w:cs="Arial"/>
                <w:b/>
                <w:strike/>
                <w:color w:val="009242"/>
                <w:sz w:val="20"/>
                <w:szCs w:val="20"/>
                <w:highlight w:val="yellow"/>
              </w:rPr>
              <w:t>, particulatly where this would interfere with greater horseshoe bat habitats or flight paths</w:t>
            </w:r>
          </w:p>
          <w:p w:rsidR="00A0764B" w:rsidRPr="0018411B" w:rsidRDefault="00A0764B" w:rsidP="0018411B">
            <w:pPr>
              <w:spacing w:after="0" w:line="240" w:lineRule="auto"/>
              <w:ind w:left="360"/>
              <w:rPr>
                <w:rFonts w:ascii="Arial" w:hAnsi="Arial" w:cs="Arial"/>
                <w:b/>
                <w:strike/>
                <w:color w:val="009242"/>
                <w:sz w:val="20"/>
                <w:szCs w:val="20"/>
                <w:highlight w:val="yellow"/>
              </w:rPr>
            </w:pPr>
          </w:p>
          <w:p w:rsidR="00414498" w:rsidRPr="0018411B" w:rsidRDefault="002E6BEA" w:rsidP="0018411B">
            <w:pPr>
              <w:pStyle w:val="ListParagraph"/>
              <w:numPr>
                <w:ilvl w:val="0"/>
                <w:numId w:val="11"/>
              </w:numPr>
              <w:spacing w:after="0" w:line="240" w:lineRule="auto"/>
              <w:rPr>
                <w:rFonts w:ascii="Arial" w:hAnsi="Arial" w:cs="Arial"/>
                <w:b/>
                <w:strike/>
                <w:color w:val="009242"/>
                <w:sz w:val="20"/>
                <w:szCs w:val="20"/>
                <w:highlight w:val="yellow"/>
              </w:rPr>
            </w:pPr>
            <w:r w:rsidRPr="0018411B">
              <w:rPr>
                <w:rFonts w:ascii="Arial" w:hAnsi="Arial" w:cs="Arial"/>
                <w:b/>
                <w:strike/>
                <w:color w:val="009242"/>
                <w:sz w:val="20"/>
                <w:szCs w:val="20"/>
                <w:highlight w:val="yellow"/>
              </w:rPr>
              <w:t>Mitigate</w:t>
            </w:r>
            <w:r w:rsidR="00414498" w:rsidRPr="0018411B">
              <w:rPr>
                <w:rFonts w:ascii="Arial" w:hAnsi="Arial" w:cs="Arial"/>
                <w:b/>
                <w:strike/>
                <w:color w:val="009242"/>
                <w:sz w:val="20"/>
                <w:szCs w:val="20"/>
                <w:highlight w:val="yellow"/>
              </w:rPr>
              <w:t xml:space="preserve"> for the loss of potential foraging and commuting habitat to ensure retention of connectivity along the valley; retention, where appropriate, of features through development that are likely to be used by </w:t>
            </w:r>
            <w:r w:rsidRPr="0018411B">
              <w:rPr>
                <w:rFonts w:ascii="Arial" w:hAnsi="Arial" w:cs="Arial"/>
                <w:b/>
                <w:strike/>
                <w:color w:val="009242"/>
                <w:sz w:val="20"/>
                <w:szCs w:val="20"/>
                <w:highlight w:val="yellow"/>
              </w:rPr>
              <w:t>greater horse</w:t>
            </w:r>
            <w:r w:rsidR="00414498" w:rsidRPr="0018411B">
              <w:rPr>
                <w:rFonts w:ascii="Arial" w:hAnsi="Arial" w:cs="Arial"/>
                <w:b/>
                <w:strike/>
                <w:color w:val="009242"/>
                <w:sz w:val="20"/>
                <w:szCs w:val="20"/>
                <w:highlight w:val="yellow"/>
              </w:rPr>
              <w:t>s</w:t>
            </w:r>
            <w:r w:rsidRPr="0018411B">
              <w:rPr>
                <w:rFonts w:ascii="Arial" w:hAnsi="Arial" w:cs="Arial"/>
                <w:b/>
                <w:strike/>
                <w:color w:val="009242"/>
                <w:sz w:val="20"/>
                <w:szCs w:val="20"/>
                <w:highlight w:val="yellow"/>
              </w:rPr>
              <w:t>hoe bats. D</w:t>
            </w:r>
            <w:r w:rsidR="00414498" w:rsidRPr="0018411B">
              <w:rPr>
                <w:rFonts w:ascii="Arial" w:hAnsi="Arial" w:cs="Arial"/>
                <w:b/>
                <w:strike/>
                <w:color w:val="009242"/>
                <w:sz w:val="20"/>
                <w:szCs w:val="20"/>
                <w:highlight w:val="yellow"/>
              </w:rPr>
              <w:t xml:space="preserve">eveloper contributions </w:t>
            </w:r>
            <w:r w:rsidRPr="0018411B">
              <w:rPr>
                <w:rFonts w:ascii="Arial" w:hAnsi="Arial" w:cs="Arial"/>
                <w:b/>
                <w:strike/>
                <w:color w:val="009242"/>
                <w:sz w:val="20"/>
                <w:szCs w:val="20"/>
                <w:highlight w:val="yellow"/>
              </w:rPr>
              <w:t xml:space="preserve">will be sought </w:t>
            </w:r>
            <w:r w:rsidR="00414498" w:rsidRPr="0018411B">
              <w:rPr>
                <w:rFonts w:ascii="Arial" w:hAnsi="Arial" w:cs="Arial"/>
                <w:b/>
                <w:strike/>
                <w:color w:val="009242"/>
                <w:sz w:val="20"/>
                <w:szCs w:val="20"/>
                <w:highlight w:val="yellow"/>
              </w:rPr>
              <w:t>towards the provision of bespoke purpose-built roosts in appropriate locations along the valley.</w:t>
            </w:r>
          </w:p>
          <w:p w:rsidR="00414498" w:rsidRPr="0018411B" w:rsidRDefault="00414498" w:rsidP="0018411B">
            <w:pPr>
              <w:spacing w:after="0" w:line="240" w:lineRule="auto"/>
              <w:rPr>
                <w:rFonts w:ascii="Arial" w:hAnsi="Arial" w:cs="Arial"/>
                <w:sz w:val="20"/>
                <w:szCs w:val="20"/>
              </w:rPr>
            </w:pPr>
          </w:p>
        </w:tc>
        <w:tc>
          <w:tcPr>
            <w:tcW w:w="2410" w:type="dxa"/>
          </w:tcPr>
          <w:p w:rsidR="00414498" w:rsidRPr="0018411B" w:rsidRDefault="00414498"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 xml:space="preserve">Natural England </w:t>
            </w:r>
            <w:r w:rsidR="00EA00CD" w:rsidRPr="0018411B">
              <w:rPr>
                <w:rFonts w:ascii="Arial" w:hAnsi="Arial" w:cs="Arial"/>
                <w:b/>
                <w:color w:val="009242"/>
                <w:sz w:val="20"/>
                <w:szCs w:val="20"/>
                <w:highlight w:val="yellow"/>
              </w:rPr>
              <w:t>seek deletion of this additional text</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SDB1 </w:t>
            </w:r>
          </w:p>
        </w:tc>
        <w:tc>
          <w:tcPr>
            <w:tcW w:w="11057" w:type="dxa"/>
          </w:tcPr>
          <w:p w:rsidR="00094F56"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Paragraph 2 penultimate line greater horseshoe bat </w:t>
            </w:r>
            <w:r w:rsidRPr="0018411B">
              <w:rPr>
                <w:rFonts w:ascii="Arial" w:hAnsi="Arial" w:cs="Arial"/>
                <w:b/>
                <w:color w:val="FF0000"/>
                <w:sz w:val="20"/>
                <w:szCs w:val="20"/>
              </w:rPr>
              <w:t xml:space="preserve">and cirl buntings </w:t>
            </w:r>
            <w:r w:rsidRPr="0018411B">
              <w:rPr>
                <w:rFonts w:ascii="Arial" w:hAnsi="Arial" w:cs="Arial"/>
                <w:sz w:val="20"/>
                <w:szCs w:val="20"/>
              </w:rPr>
              <w:t>can be</w:t>
            </w:r>
            <w:r w:rsidRPr="0018411B">
              <w:rPr>
                <w:rFonts w:ascii="Arial" w:hAnsi="Arial" w:cs="Arial"/>
                <w:b/>
                <w:color w:val="FF0000"/>
                <w:sz w:val="20"/>
                <w:szCs w:val="20"/>
              </w:rPr>
              <w:t xml:space="preserve"> </w:t>
            </w:r>
            <w:r w:rsidRPr="0018411B">
              <w:rPr>
                <w:rFonts w:ascii="Arial" w:hAnsi="Arial" w:cs="Arial"/>
                <w:strike/>
                <w:sz w:val="20"/>
                <w:szCs w:val="20"/>
              </w:rPr>
              <w:t xml:space="preserve">addressed </w:t>
            </w:r>
            <w:r w:rsidRPr="0018411B">
              <w:rPr>
                <w:rFonts w:ascii="Arial" w:hAnsi="Arial" w:cs="Arial"/>
                <w:b/>
                <w:color w:val="FF0000"/>
                <w:sz w:val="20"/>
                <w:szCs w:val="20"/>
              </w:rPr>
              <w:t>safeguarded.</w:t>
            </w:r>
            <w:r w:rsidR="00094F56" w:rsidRPr="0018411B">
              <w:rPr>
                <w:rFonts w:ascii="Arial" w:hAnsi="Arial" w:cs="Arial"/>
                <w:b/>
                <w:color w:val="FF0000"/>
                <w:sz w:val="20"/>
                <w:szCs w:val="20"/>
              </w:rPr>
              <w:t xml:space="preserve">  SDB1</w:t>
            </w:r>
            <w:r w:rsidR="00094F56" w:rsidRPr="0018411B">
              <w:rPr>
                <w:rFonts w:ascii="Arial" w:hAnsi="Arial" w:cs="Arial"/>
                <w:sz w:val="20"/>
                <w:szCs w:val="20"/>
              </w:rPr>
              <w:t>: second paragraph after Greater Horseshoe Bat add</w:t>
            </w:r>
            <w:r w:rsidR="00094F56" w:rsidRPr="0018411B">
              <w:rPr>
                <w:rFonts w:ascii="Arial" w:hAnsi="Arial" w:cs="Arial"/>
                <w:b/>
                <w:sz w:val="20"/>
                <w:szCs w:val="20"/>
              </w:rPr>
              <w:t xml:space="preserve"> </w:t>
            </w:r>
            <w:r w:rsidR="00094F56" w:rsidRPr="0018411B">
              <w:rPr>
                <w:rFonts w:ascii="Arial" w:hAnsi="Arial" w:cs="Arial"/>
                <w:b/>
                <w:color w:val="FF0000"/>
                <w:sz w:val="20"/>
                <w:szCs w:val="20"/>
              </w:rPr>
              <w:t xml:space="preserve">and cirl buntings can be </w:t>
            </w:r>
            <w:r w:rsidR="00094F56" w:rsidRPr="0018411B">
              <w:rPr>
                <w:rFonts w:ascii="Arial" w:hAnsi="Arial" w:cs="Arial"/>
                <w:b/>
                <w:strike/>
                <w:color w:val="FF0000"/>
                <w:sz w:val="20"/>
                <w:szCs w:val="20"/>
              </w:rPr>
              <w:t>addressed</w:t>
            </w:r>
            <w:r w:rsidR="00094F56" w:rsidRPr="0018411B">
              <w:rPr>
                <w:rFonts w:ascii="Arial" w:hAnsi="Arial" w:cs="Arial"/>
                <w:b/>
                <w:color w:val="FF0000"/>
                <w:sz w:val="20"/>
                <w:szCs w:val="20"/>
              </w:rPr>
              <w:t xml:space="preserve"> safeguarded.  Greater horseshoe bat mitigation </w:t>
            </w:r>
            <w:r w:rsidR="00A553FD" w:rsidRPr="0018411B">
              <w:rPr>
                <w:rFonts w:ascii="Arial" w:hAnsi="Arial" w:cs="Arial"/>
                <w:b/>
                <w:color w:val="FF0000"/>
                <w:sz w:val="20"/>
                <w:szCs w:val="20"/>
              </w:rPr>
              <w:t>objectives</w:t>
            </w:r>
            <w:r w:rsidR="00094F56" w:rsidRPr="0018411B">
              <w:rPr>
                <w:rFonts w:ascii="Arial" w:hAnsi="Arial" w:cs="Arial"/>
                <w:b/>
                <w:color w:val="FF0000"/>
                <w:sz w:val="20"/>
                <w:szCs w:val="20"/>
              </w:rPr>
              <w:t xml:space="preserve"> for Fishcombe Cove and Wall Park Future Growth Area should be implemented as recommended by the HRA Site Appraisal Report of Torbay Local Plan Strategic Delivery Areas (Proposed Submission Plan) 2014</w:t>
            </w:r>
            <w:r w:rsidR="000D5F34" w:rsidRPr="0018411B">
              <w:rPr>
                <w:rFonts w:ascii="Arial" w:hAnsi="Arial" w:cs="Arial"/>
                <w:b/>
                <w:color w:val="FF0000"/>
                <w:sz w:val="20"/>
                <w:szCs w:val="20"/>
              </w:rPr>
              <w:t>.</w:t>
            </w:r>
          </w:p>
          <w:p w:rsidR="000D5F34" w:rsidRPr="0018411B" w:rsidRDefault="000D5F34" w:rsidP="0018411B">
            <w:pPr>
              <w:spacing w:before="120" w:after="120" w:line="240" w:lineRule="auto"/>
              <w:ind w:right="120"/>
              <w:rPr>
                <w:rFonts w:ascii="Arial" w:hAnsi="Arial" w:cs="Arial"/>
                <w:b/>
                <w:color w:val="FF0000"/>
                <w:sz w:val="20"/>
                <w:szCs w:val="20"/>
              </w:rPr>
            </w:pPr>
          </w:p>
          <w:p w:rsidR="000D5F34" w:rsidRPr="0018411B" w:rsidRDefault="000D5F34" w:rsidP="0018411B">
            <w:pPr>
              <w:spacing w:before="120" w:after="120" w:line="240" w:lineRule="auto"/>
              <w:ind w:right="120"/>
              <w:rPr>
                <w:rFonts w:ascii="Arial" w:eastAsia="Times New Roman" w:hAnsi="Arial" w:cs="Arial"/>
                <w:b/>
                <w:color w:val="008000"/>
                <w:sz w:val="20"/>
                <w:szCs w:val="20"/>
                <w:highlight w:val="yellow"/>
                <w:lang w:val="en-GB"/>
              </w:rPr>
            </w:pPr>
            <w:r w:rsidRPr="0018411B">
              <w:rPr>
                <w:rFonts w:ascii="Arial" w:eastAsia="Times New Roman" w:hAnsi="Arial" w:cs="Arial"/>
                <w:b/>
                <w:color w:val="008000"/>
                <w:sz w:val="20"/>
                <w:szCs w:val="20"/>
                <w:highlight w:val="yellow"/>
                <w:lang w:val="en-GB"/>
              </w:rPr>
              <w:t>Mitigation measures for the wider SDB1 strategic delivery area include:</w:t>
            </w:r>
          </w:p>
          <w:p w:rsidR="000D5F34" w:rsidRPr="0018411B" w:rsidRDefault="000D5F34" w:rsidP="0018411B">
            <w:pPr>
              <w:pStyle w:val="ListParagraph"/>
              <w:numPr>
                <w:ilvl w:val="1"/>
                <w:numId w:val="16"/>
              </w:numPr>
              <w:spacing w:before="120" w:after="120" w:line="240" w:lineRule="auto"/>
              <w:ind w:left="426" w:right="120" w:firstLine="141"/>
              <w:rPr>
                <w:rFonts w:ascii="Arial" w:eastAsia="Times New Roman" w:hAnsi="Arial" w:cs="Arial"/>
                <w:b/>
                <w:color w:val="008000"/>
                <w:sz w:val="20"/>
                <w:szCs w:val="20"/>
                <w:highlight w:val="yellow"/>
                <w:lang w:val="en-GB"/>
              </w:rPr>
            </w:pPr>
            <w:r w:rsidRPr="0018411B">
              <w:rPr>
                <w:rFonts w:ascii="Arial" w:eastAsia="Times New Roman" w:hAnsi="Arial" w:cs="Arial"/>
                <w:b/>
                <w:color w:val="008000"/>
                <w:sz w:val="20"/>
                <w:szCs w:val="20"/>
                <w:highlight w:val="yellow"/>
                <w:lang w:val="en-GB"/>
              </w:rPr>
              <w:t>protection and management of existing trees</w:t>
            </w:r>
          </w:p>
          <w:p w:rsidR="000D5F34" w:rsidRPr="0018411B" w:rsidRDefault="000D5F34" w:rsidP="0018411B">
            <w:pPr>
              <w:pStyle w:val="ListParagraph"/>
              <w:numPr>
                <w:ilvl w:val="1"/>
                <w:numId w:val="16"/>
              </w:numPr>
              <w:spacing w:before="120" w:after="120" w:line="240" w:lineRule="auto"/>
              <w:ind w:right="120" w:hanging="77"/>
              <w:rPr>
                <w:rFonts w:ascii="Arial" w:eastAsia="Times New Roman" w:hAnsi="Arial" w:cs="Arial"/>
                <w:b/>
                <w:color w:val="008000"/>
                <w:sz w:val="20"/>
                <w:szCs w:val="20"/>
                <w:highlight w:val="yellow"/>
                <w:lang w:val="en-GB"/>
              </w:rPr>
            </w:pPr>
            <w:r w:rsidRPr="0018411B">
              <w:rPr>
                <w:rFonts w:ascii="Arial" w:eastAsia="Times New Roman" w:hAnsi="Arial" w:cs="Arial"/>
                <w:b/>
                <w:color w:val="008000"/>
                <w:sz w:val="20"/>
                <w:szCs w:val="20"/>
                <w:highlight w:val="yellow"/>
                <w:lang w:val="en-GB"/>
              </w:rPr>
              <w:t>retention of former hedge lines; managed as part of the development</w:t>
            </w:r>
          </w:p>
          <w:p w:rsidR="002A65CC" w:rsidRPr="0018411B" w:rsidRDefault="000D5F34" w:rsidP="0018411B">
            <w:pPr>
              <w:pStyle w:val="ListParagraph"/>
              <w:numPr>
                <w:ilvl w:val="1"/>
                <w:numId w:val="16"/>
              </w:numPr>
              <w:spacing w:before="120" w:after="120" w:line="240" w:lineRule="auto"/>
              <w:ind w:right="120" w:hanging="77"/>
              <w:rPr>
                <w:rFonts w:ascii="Arial" w:eastAsia="Times New Roman" w:hAnsi="Arial" w:cs="Arial"/>
                <w:b/>
                <w:color w:val="008000"/>
                <w:sz w:val="20"/>
                <w:szCs w:val="20"/>
                <w:highlight w:val="yellow"/>
                <w:lang w:val="en-GB"/>
              </w:rPr>
            </w:pPr>
            <w:r w:rsidRPr="0018411B">
              <w:rPr>
                <w:rFonts w:ascii="Arial" w:eastAsia="Times New Roman" w:hAnsi="Arial" w:cs="Arial"/>
                <w:b/>
                <w:color w:val="008000"/>
                <w:sz w:val="20"/>
                <w:szCs w:val="20"/>
                <w:highlight w:val="yellow"/>
                <w:lang w:val="en-GB"/>
              </w:rPr>
              <w:t>no increase in lighting in bat flyways to greater than 0.5 lux.</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w:t>
            </w:r>
            <w:r w:rsidR="00094F56" w:rsidRPr="0018411B">
              <w:rPr>
                <w:rFonts w:ascii="Arial" w:hAnsi="Arial" w:cs="Arial"/>
                <w:sz w:val="20"/>
                <w:szCs w:val="20"/>
              </w:rPr>
              <w:t xml:space="preserve">HRA/ </w:t>
            </w:r>
            <w:r w:rsidRPr="0018411B">
              <w:rPr>
                <w:rFonts w:ascii="Arial" w:hAnsi="Arial" w:cs="Arial"/>
                <w:sz w:val="20"/>
                <w:szCs w:val="20"/>
              </w:rPr>
              <w:t xml:space="preserve"> RSPB at Draft, Churston, Galmpton and Broadsands Community Partnership. </w:t>
            </w:r>
          </w:p>
          <w:p w:rsidR="000D5F34" w:rsidRPr="0018411B" w:rsidRDefault="000D5F34" w:rsidP="0018411B">
            <w:pPr>
              <w:spacing w:after="0" w:line="240" w:lineRule="auto"/>
              <w:rPr>
                <w:rFonts w:ascii="Arial" w:hAnsi="Arial" w:cs="Arial"/>
                <w:sz w:val="20"/>
                <w:szCs w:val="20"/>
              </w:rPr>
            </w:pPr>
          </w:p>
          <w:p w:rsidR="000D5F34" w:rsidRPr="0018411B" w:rsidRDefault="000D5F34" w:rsidP="0018411B">
            <w:pPr>
              <w:spacing w:after="0" w:line="240" w:lineRule="auto"/>
              <w:rPr>
                <w:rFonts w:ascii="Arial" w:hAnsi="Arial" w:cs="Arial"/>
                <w:b/>
                <w:color w:val="00B050"/>
                <w:sz w:val="20"/>
                <w:szCs w:val="20"/>
              </w:rPr>
            </w:pPr>
            <w:r w:rsidRPr="0018411B">
              <w:rPr>
                <w:rFonts w:ascii="Arial" w:hAnsi="Arial" w:cs="Arial"/>
                <w:b/>
                <w:color w:val="00B050"/>
                <w:sz w:val="20"/>
                <w:szCs w:val="20"/>
                <w:highlight w:val="yellow"/>
              </w:rPr>
              <w:t>Natural England</w:t>
            </w:r>
            <w:r w:rsidRPr="0018411B">
              <w:rPr>
                <w:rFonts w:ascii="Arial" w:hAnsi="Arial" w:cs="Arial"/>
                <w:b/>
                <w:color w:val="00B050"/>
                <w:sz w:val="20"/>
                <w:szCs w:val="20"/>
              </w:rPr>
              <w:t xml:space="preserve"> </w:t>
            </w:r>
          </w:p>
        </w:tc>
      </w:tr>
      <w:tr w:rsidR="000D5F34" w:rsidRPr="0018411B" w:rsidTr="0018411B">
        <w:tc>
          <w:tcPr>
            <w:tcW w:w="1242" w:type="dxa"/>
          </w:tcPr>
          <w:p w:rsidR="000D5F34" w:rsidRPr="0018411B" w:rsidRDefault="000D5F34" w:rsidP="0018411B">
            <w:pPr>
              <w:spacing w:after="0" w:line="240" w:lineRule="auto"/>
              <w:rPr>
                <w:rFonts w:ascii="Arial" w:hAnsi="Arial" w:cs="Arial"/>
                <w:sz w:val="20"/>
                <w:szCs w:val="20"/>
              </w:rPr>
            </w:pPr>
            <w:r w:rsidRPr="0018411B">
              <w:rPr>
                <w:rFonts w:ascii="Arial" w:hAnsi="Arial" w:cs="Arial"/>
                <w:sz w:val="20"/>
                <w:szCs w:val="20"/>
              </w:rPr>
              <w:t>5.3.1</w:t>
            </w:r>
          </w:p>
        </w:tc>
        <w:tc>
          <w:tcPr>
            <w:tcW w:w="11057" w:type="dxa"/>
          </w:tcPr>
          <w:p w:rsidR="000D5F34" w:rsidRPr="0018411B" w:rsidRDefault="000D5F34" w:rsidP="0018411B">
            <w:pPr>
              <w:autoSpaceDE w:val="0"/>
              <w:autoSpaceDN w:val="0"/>
              <w:adjustRightInd w:val="0"/>
              <w:spacing w:after="0" w:line="240" w:lineRule="auto"/>
              <w:rPr>
                <w:rFonts w:ascii="Arial" w:hAnsi="Arial" w:cs="Arial"/>
                <w:b/>
                <w:bCs/>
                <w:sz w:val="20"/>
                <w:szCs w:val="20"/>
              </w:rPr>
            </w:pPr>
            <w:r w:rsidRPr="0018411B">
              <w:rPr>
                <w:rFonts w:ascii="Arial" w:eastAsia="Times New Roman" w:hAnsi="Arial" w:cs="Arial"/>
                <w:b/>
                <w:sz w:val="20"/>
                <w:szCs w:val="20"/>
                <w:highlight w:val="yellow"/>
                <w:lang w:val="en-GB"/>
              </w:rPr>
              <w:t xml:space="preserve">New paragraph (formerly added to SDB3 as a Suggested Change).  </w:t>
            </w:r>
            <w:r w:rsidRPr="0018411B">
              <w:rPr>
                <w:rFonts w:ascii="Arial" w:hAnsi="Arial" w:cs="Arial"/>
                <w:b/>
                <w:bCs/>
                <w:sz w:val="20"/>
                <w:szCs w:val="20"/>
              </w:rPr>
              <w:t xml:space="preserve">The Recreational Impacts on Berry Head - additional HRA work for the Torbay Local Plan by Footprint Ecology (2014), has </w:t>
            </w:r>
            <w:r w:rsidRPr="0018411B">
              <w:rPr>
                <w:rFonts w:ascii="Arial" w:hAnsi="Arial" w:cs="Arial"/>
                <w:b/>
                <w:bCs/>
                <w:color w:val="008000"/>
                <w:sz w:val="20"/>
                <w:szCs w:val="20"/>
                <w:highlight w:val="yellow"/>
              </w:rPr>
              <w:t xml:space="preserve">identified </w:t>
            </w:r>
            <w:r w:rsidRPr="0018411B">
              <w:rPr>
                <w:rFonts w:ascii="Arial" w:hAnsi="Arial" w:cs="Arial"/>
                <w:b/>
                <w:bCs/>
                <w:sz w:val="20"/>
                <w:szCs w:val="20"/>
                <w:highlight w:val="yellow"/>
              </w:rPr>
              <w:t xml:space="preserve"> </w:t>
            </w:r>
            <w:r w:rsidRPr="0018411B">
              <w:rPr>
                <w:rFonts w:ascii="Arial" w:hAnsi="Arial" w:cs="Arial"/>
                <w:b/>
                <w:bCs/>
                <w:sz w:val="20"/>
                <w:szCs w:val="20"/>
              </w:rPr>
              <w:t xml:space="preserve">that the level of growth proposed by the Local Plan </w:t>
            </w:r>
            <w:r w:rsidRPr="0018411B">
              <w:rPr>
                <w:rFonts w:ascii="Arial" w:hAnsi="Arial" w:cs="Arial"/>
                <w:b/>
                <w:bCs/>
                <w:color w:val="008000"/>
                <w:sz w:val="20"/>
                <w:szCs w:val="20"/>
                <w:highlight w:val="yellow"/>
              </w:rPr>
              <w:t>could realistically</w:t>
            </w:r>
            <w:r w:rsidRPr="0018411B">
              <w:rPr>
                <w:rFonts w:ascii="Arial" w:hAnsi="Arial" w:cs="Arial"/>
                <w:b/>
                <w:bCs/>
                <w:sz w:val="20"/>
                <w:szCs w:val="20"/>
                <w:highlight w:val="yellow"/>
              </w:rPr>
              <w:t xml:space="preserve"> </w:t>
            </w:r>
            <w:r w:rsidRPr="0018411B">
              <w:rPr>
                <w:rFonts w:ascii="Arial" w:hAnsi="Arial" w:cs="Arial"/>
                <w:b/>
                <w:bCs/>
                <w:sz w:val="20"/>
                <w:szCs w:val="20"/>
              </w:rPr>
              <w:t>increase the recreational pressure on Berry Head</w:t>
            </w:r>
            <w:r w:rsidRPr="0018411B">
              <w:rPr>
                <w:rFonts w:ascii="Arial" w:hAnsi="Arial" w:cs="Arial"/>
                <w:b/>
                <w:bCs/>
                <w:color w:val="00B050"/>
                <w:sz w:val="20"/>
                <w:szCs w:val="20"/>
              </w:rPr>
              <w:t xml:space="preserve"> </w:t>
            </w:r>
            <w:r w:rsidRPr="0018411B">
              <w:rPr>
                <w:rFonts w:ascii="Arial" w:hAnsi="Arial" w:cs="Arial"/>
                <w:b/>
                <w:bCs/>
                <w:color w:val="009242"/>
                <w:sz w:val="20"/>
                <w:szCs w:val="20"/>
                <w:highlight w:val="yellow"/>
              </w:rPr>
              <w:t>to</w:t>
            </w:r>
            <w:r w:rsidRPr="0018411B">
              <w:rPr>
                <w:rFonts w:ascii="Arial" w:hAnsi="Arial" w:cs="Arial"/>
                <w:b/>
                <w:bCs/>
                <w:color w:val="009242"/>
                <w:sz w:val="20"/>
                <w:szCs w:val="20"/>
              </w:rPr>
              <w:t xml:space="preserve"> </w:t>
            </w:r>
            <w:r w:rsidRPr="0018411B">
              <w:rPr>
                <w:rFonts w:ascii="Arial" w:hAnsi="Arial" w:cs="Arial"/>
                <w:b/>
                <w:bCs/>
                <w:color w:val="008000"/>
                <w:sz w:val="20"/>
                <w:szCs w:val="20"/>
                <w:highlight w:val="yellow"/>
              </w:rPr>
              <w:t>Sharkham Point component</w:t>
            </w:r>
            <w:r w:rsidRPr="0018411B">
              <w:rPr>
                <w:rFonts w:ascii="Arial" w:hAnsi="Arial" w:cs="Arial"/>
                <w:b/>
                <w:bCs/>
                <w:sz w:val="20"/>
                <w:szCs w:val="20"/>
                <w:highlight w:val="yellow"/>
              </w:rPr>
              <w:t xml:space="preserve"> </w:t>
            </w:r>
            <w:r w:rsidRPr="0018411B">
              <w:rPr>
                <w:rFonts w:ascii="Arial" w:hAnsi="Arial" w:cs="Arial"/>
                <w:b/>
                <w:bCs/>
                <w:sz w:val="20"/>
                <w:szCs w:val="20"/>
              </w:rPr>
              <w:t xml:space="preserve">of South Hams SAC. </w:t>
            </w:r>
          </w:p>
          <w:p w:rsidR="000D5F34" w:rsidRPr="0018411B" w:rsidRDefault="000D5F34" w:rsidP="0018411B">
            <w:pPr>
              <w:autoSpaceDE w:val="0"/>
              <w:autoSpaceDN w:val="0"/>
              <w:adjustRightInd w:val="0"/>
              <w:spacing w:after="0" w:line="240" w:lineRule="auto"/>
              <w:rPr>
                <w:rFonts w:ascii="Arial" w:hAnsi="Arial" w:cs="Arial"/>
                <w:b/>
                <w:bCs/>
                <w:sz w:val="20"/>
                <w:szCs w:val="20"/>
              </w:rPr>
            </w:pPr>
          </w:p>
          <w:p w:rsidR="000D5F34" w:rsidRPr="0018411B" w:rsidRDefault="000D5F34" w:rsidP="0018411B">
            <w:pPr>
              <w:autoSpaceDE w:val="0"/>
              <w:autoSpaceDN w:val="0"/>
              <w:adjustRightInd w:val="0"/>
              <w:spacing w:after="0" w:line="240" w:lineRule="auto"/>
              <w:rPr>
                <w:rFonts w:ascii="Arial" w:hAnsi="Arial" w:cs="Arial"/>
                <w:b/>
                <w:bCs/>
                <w:sz w:val="20"/>
                <w:szCs w:val="20"/>
              </w:rPr>
            </w:pPr>
            <w:r w:rsidRPr="0018411B">
              <w:rPr>
                <w:rFonts w:ascii="Arial" w:hAnsi="Arial" w:cs="Arial"/>
                <w:b/>
                <w:color w:val="008000"/>
                <w:sz w:val="20"/>
                <w:szCs w:val="20"/>
                <w:highlight w:val="yellow"/>
              </w:rPr>
              <w:t xml:space="preserve">The data available suggests that there is a zone of influence of approximately 5km driving distance (roughly equivalent to development in the SDB1 Brixham Peninsula.  </w:t>
            </w:r>
            <w:r w:rsidRPr="0018411B">
              <w:rPr>
                <w:rFonts w:ascii="Arial" w:hAnsi="Arial" w:cs="Arial"/>
                <w:b/>
                <w:bCs/>
                <w:sz w:val="20"/>
                <w:szCs w:val="20"/>
              </w:rPr>
              <w:t>The report recommends a number of mitigation measures. The following measures need to be implemented to ensure the integrity of the SAC is not compromised as a result of increases in recreational pressure:</w:t>
            </w:r>
          </w:p>
          <w:p w:rsidR="000D5F34" w:rsidRPr="0018411B" w:rsidRDefault="000D5F34" w:rsidP="0018411B">
            <w:pPr>
              <w:autoSpaceDE w:val="0"/>
              <w:autoSpaceDN w:val="0"/>
              <w:adjustRightInd w:val="0"/>
              <w:spacing w:after="0" w:line="240" w:lineRule="auto"/>
              <w:rPr>
                <w:rFonts w:ascii="Arial" w:hAnsi="Arial" w:cs="Arial"/>
                <w:b/>
                <w:bCs/>
                <w:sz w:val="20"/>
                <w:szCs w:val="20"/>
              </w:rPr>
            </w:pPr>
          </w:p>
          <w:p w:rsidR="000D5F34" w:rsidRPr="0018411B" w:rsidRDefault="000D5F34" w:rsidP="0018411B">
            <w:pPr>
              <w:pStyle w:val="ListParagraph"/>
              <w:numPr>
                <w:ilvl w:val="0"/>
                <w:numId w:val="17"/>
              </w:numPr>
              <w:autoSpaceDE w:val="0"/>
              <w:autoSpaceDN w:val="0"/>
              <w:adjustRightInd w:val="0"/>
              <w:spacing w:after="0" w:line="240" w:lineRule="auto"/>
              <w:rPr>
                <w:rFonts w:ascii="Arial" w:hAnsi="Arial" w:cs="Arial"/>
                <w:b/>
                <w:bCs/>
                <w:sz w:val="20"/>
                <w:szCs w:val="20"/>
              </w:rPr>
            </w:pPr>
            <w:r w:rsidRPr="0018411B">
              <w:rPr>
                <w:rFonts w:ascii="Arial" w:hAnsi="Arial" w:cs="Arial"/>
                <w:b/>
                <w:bCs/>
                <w:sz w:val="20"/>
                <w:szCs w:val="20"/>
              </w:rPr>
              <w:t>the development of a detailed management plan addressing habitat management and visitor use;</w:t>
            </w:r>
          </w:p>
          <w:p w:rsidR="000D5F34" w:rsidRPr="0018411B" w:rsidRDefault="000D5F34" w:rsidP="0018411B">
            <w:pPr>
              <w:pStyle w:val="ListParagraph"/>
              <w:numPr>
                <w:ilvl w:val="0"/>
                <w:numId w:val="17"/>
              </w:numPr>
              <w:autoSpaceDE w:val="0"/>
              <w:autoSpaceDN w:val="0"/>
              <w:adjustRightInd w:val="0"/>
              <w:spacing w:after="0" w:line="240" w:lineRule="auto"/>
              <w:rPr>
                <w:rFonts w:ascii="Arial" w:hAnsi="Arial" w:cs="Arial"/>
                <w:b/>
                <w:bCs/>
                <w:sz w:val="20"/>
                <w:szCs w:val="20"/>
              </w:rPr>
            </w:pPr>
            <w:r w:rsidRPr="0018411B">
              <w:rPr>
                <w:rFonts w:ascii="Arial" w:hAnsi="Arial" w:cs="Arial"/>
                <w:b/>
                <w:bCs/>
                <w:sz w:val="20"/>
                <w:szCs w:val="20"/>
              </w:rPr>
              <w:t>habitat management required to increase the resilience of the site over and above that already required to maintain the interest features of the site;</w:t>
            </w:r>
          </w:p>
          <w:p w:rsidR="000D5F34" w:rsidRPr="0018411B" w:rsidRDefault="000D5F34" w:rsidP="0018411B">
            <w:pPr>
              <w:pStyle w:val="ListParagraph"/>
              <w:numPr>
                <w:ilvl w:val="0"/>
                <w:numId w:val="17"/>
              </w:numPr>
              <w:autoSpaceDE w:val="0"/>
              <w:autoSpaceDN w:val="0"/>
              <w:adjustRightInd w:val="0"/>
              <w:spacing w:after="0" w:line="240" w:lineRule="auto"/>
              <w:rPr>
                <w:rFonts w:ascii="Arial" w:hAnsi="Arial" w:cs="Arial"/>
                <w:b/>
                <w:bCs/>
                <w:sz w:val="20"/>
                <w:szCs w:val="20"/>
              </w:rPr>
            </w:pPr>
            <w:r w:rsidRPr="0018411B">
              <w:rPr>
                <w:rFonts w:ascii="Arial" w:hAnsi="Arial" w:cs="Arial"/>
                <w:b/>
                <w:bCs/>
                <w:sz w:val="20"/>
                <w:szCs w:val="20"/>
              </w:rPr>
              <w:t>increased visitor engagement work;</w:t>
            </w:r>
          </w:p>
          <w:p w:rsidR="000D5F34" w:rsidRPr="0018411B" w:rsidRDefault="000D5F34" w:rsidP="0018411B">
            <w:pPr>
              <w:autoSpaceDE w:val="0"/>
              <w:autoSpaceDN w:val="0"/>
              <w:adjustRightInd w:val="0"/>
              <w:spacing w:after="0" w:line="240" w:lineRule="auto"/>
              <w:ind w:left="1080" w:hanging="720"/>
              <w:rPr>
                <w:rFonts w:ascii="Arial" w:hAnsi="Arial" w:cs="Arial"/>
                <w:b/>
                <w:bCs/>
                <w:strike/>
                <w:color w:val="009242"/>
                <w:sz w:val="20"/>
                <w:szCs w:val="20"/>
                <w:highlight w:val="yellow"/>
              </w:rPr>
            </w:pPr>
            <w:r w:rsidRPr="0018411B">
              <w:rPr>
                <w:rFonts w:ascii="Arial" w:hAnsi="Arial" w:cs="Arial"/>
                <w:b/>
                <w:bCs/>
                <w:strike/>
                <w:color w:val="00B050"/>
                <w:sz w:val="20"/>
                <w:szCs w:val="20"/>
                <w:highlight w:val="yellow"/>
              </w:rPr>
              <w:t>(</w:t>
            </w:r>
            <w:r w:rsidRPr="0018411B">
              <w:rPr>
                <w:rFonts w:ascii="Arial" w:hAnsi="Arial" w:cs="Arial"/>
                <w:b/>
                <w:bCs/>
                <w:strike/>
                <w:color w:val="009242"/>
                <w:sz w:val="20"/>
                <w:szCs w:val="20"/>
                <w:highlight w:val="yellow"/>
              </w:rPr>
              <w:t xml:space="preserve">iv) </w:t>
            </w:r>
            <w:r w:rsidRPr="0018411B">
              <w:rPr>
                <w:rFonts w:ascii="Arial" w:hAnsi="Arial" w:cs="Arial"/>
                <w:b/>
                <w:bCs/>
                <w:strike/>
                <w:color w:val="009242"/>
                <w:sz w:val="20"/>
                <w:szCs w:val="20"/>
                <w:highlight w:val="yellow"/>
              </w:rPr>
              <w:tab/>
              <w:t>management work at Sharkham Point to provide an alternative location for dog-walkers if visitor work suggests this may be effective.</w:t>
            </w:r>
          </w:p>
          <w:p w:rsidR="000D5F34" w:rsidRPr="0018411B" w:rsidRDefault="000D5F34" w:rsidP="0018411B">
            <w:pPr>
              <w:spacing w:after="0" w:line="240" w:lineRule="auto"/>
              <w:rPr>
                <w:rFonts w:ascii="Arial" w:hAnsi="Arial" w:cs="Arial"/>
                <w:b/>
                <w:sz w:val="20"/>
                <w:szCs w:val="20"/>
              </w:rPr>
            </w:pPr>
          </w:p>
        </w:tc>
        <w:tc>
          <w:tcPr>
            <w:tcW w:w="2410" w:type="dxa"/>
          </w:tcPr>
          <w:p w:rsidR="000D5F34" w:rsidRPr="0018411B" w:rsidRDefault="0036437C"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5.3.2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b/>
                <w:sz w:val="20"/>
                <w:szCs w:val="20"/>
              </w:rPr>
              <w:t>Regard should be had to the conservation or enhancement of the built, natural and historic environment, particularly within conservation areas, in accordance with other policies in this plan</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 RSPB at Draft</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5.3.4</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First line, amend to read: reduce reliance on the private car </w:t>
            </w:r>
            <w:r w:rsidRPr="0018411B">
              <w:rPr>
                <w:rFonts w:ascii="Arial" w:hAnsi="Arial" w:cs="Arial"/>
                <w:b/>
                <w:sz w:val="20"/>
                <w:szCs w:val="20"/>
              </w:rPr>
              <w:t xml:space="preserve">and rat running, </w:t>
            </w:r>
            <w:r w:rsidRPr="0018411B">
              <w:rPr>
                <w:rFonts w:ascii="Arial" w:hAnsi="Arial" w:cs="Arial"/>
                <w:sz w:val="20"/>
                <w:szCs w:val="20"/>
              </w:rPr>
              <w:t xml:space="preserve">given…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Stoke Gabriel PC and others.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Table 5.14</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SDB3.1 and SDB3.2 (Wall Park) benefits from development of larger area…</w:t>
            </w:r>
            <w:r w:rsidRPr="0018411B">
              <w:rPr>
                <w:rFonts w:ascii="Arial" w:hAnsi="Arial" w:cs="Arial"/>
                <w:b/>
                <w:sz w:val="20"/>
                <w:szCs w:val="20"/>
              </w:rPr>
              <w:t>including the enhancement and safeguarding of AONB and biodiversity features, particularly for greater horseshoe bats.</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South Devon AONB Unit</w:t>
            </w:r>
          </w:p>
        </w:tc>
      </w:tr>
      <w:tr w:rsidR="00B520DA" w:rsidRPr="0018411B" w:rsidTr="0018411B">
        <w:tc>
          <w:tcPr>
            <w:tcW w:w="1242" w:type="dxa"/>
          </w:tcPr>
          <w:p w:rsidR="00B520DA" w:rsidRPr="0018411B" w:rsidRDefault="00B520DA" w:rsidP="0018411B">
            <w:pPr>
              <w:spacing w:after="0" w:line="240" w:lineRule="auto"/>
              <w:rPr>
                <w:rFonts w:ascii="Arial" w:hAnsi="Arial" w:cs="Arial"/>
                <w:b/>
                <w:color w:val="FF0000"/>
                <w:sz w:val="20"/>
                <w:szCs w:val="20"/>
              </w:rPr>
            </w:pPr>
          </w:p>
        </w:tc>
        <w:tc>
          <w:tcPr>
            <w:tcW w:w="11057" w:type="dxa"/>
          </w:tcPr>
          <w:p w:rsidR="00B520DA" w:rsidRPr="0018411B" w:rsidRDefault="00B520DA" w:rsidP="0018411B">
            <w:pPr>
              <w:pStyle w:val="ListParagraph"/>
              <w:spacing w:after="0" w:line="240" w:lineRule="auto"/>
              <w:ind w:left="1080"/>
              <w:rPr>
                <w:rFonts w:ascii="Arial" w:hAnsi="Arial" w:cs="Arial"/>
                <w:b/>
                <w:color w:val="FF0000"/>
                <w:sz w:val="20"/>
                <w:szCs w:val="20"/>
              </w:rPr>
            </w:pPr>
          </w:p>
        </w:tc>
        <w:tc>
          <w:tcPr>
            <w:tcW w:w="2410" w:type="dxa"/>
          </w:tcPr>
          <w:p w:rsidR="00B520DA" w:rsidRPr="0018411B" w:rsidRDefault="00B520DA" w:rsidP="0018411B">
            <w:pPr>
              <w:spacing w:after="0" w:line="240" w:lineRule="auto"/>
              <w:rPr>
                <w:rFonts w:ascii="Arial" w:hAnsi="Arial" w:cs="Arial"/>
                <w:b/>
                <w:color w:val="FF0000"/>
                <w:sz w:val="20"/>
                <w:szCs w:val="20"/>
              </w:rPr>
            </w:pPr>
          </w:p>
        </w:tc>
      </w:tr>
      <w:tr w:rsidR="00094F56" w:rsidRPr="0018411B" w:rsidTr="0018411B">
        <w:tc>
          <w:tcPr>
            <w:tcW w:w="1242" w:type="dxa"/>
          </w:tcPr>
          <w:p w:rsidR="00094F56" w:rsidRPr="0018411B" w:rsidRDefault="00094F56" w:rsidP="0018411B">
            <w:pPr>
              <w:spacing w:after="0" w:line="240" w:lineRule="auto"/>
              <w:rPr>
                <w:sz w:val="20"/>
                <w:szCs w:val="20"/>
              </w:rPr>
            </w:pPr>
            <w:r w:rsidRPr="0018411B">
              <w:rPr>
                <w:rFonts w:ascii="Arial" w:hAnsi="Arial" w:cs="Arial"/>
                <w:b/>
                <w:color w:val="FF0000"/>
                <w:sz w:val="20"/>
                <w:szCs w:val="20"/>
              </w:rPr>
              <w:t xml:space="preserve">SDB3 </w:t>
            </w:r>
          </w:p>
        </w:tc>
        <w:tc>
          <w:tcPr>
            <w:tcW w:w="11057" w:type="dxa"/>
          </w:tcPr>
          <w:p w:rsidR="00661DB8" w:rsidRPr="0018411B" w:rsidRDefault="00094F56"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r w:rsidRPr="0018411B">
              <w:rPr>
                <w:rFonts w:ascii="Arial" w:hAnsi="Arial" w:cs="Arial"/>
                <w:b/>
                <w:color w:val="FF0000"/>
                <w:sz w:val="20"/>
                <w:szCs w:val="20"/>
              </w:rPr>
              <w:t xml:space="preserve">SDB3  </w:t>
            </w:r>
            <w:r w:rsidRPr="0018411B">
              <w:rPr>
                <w:rFonts w:ascii="Arial" w:hAnsi="Arial" w:cs="Arial"/>
                <w:sz w:val="20"/>
                <w:szCs w:val="20"/>
              </w:rPr>
              <w:t>Add after South Hams SAC in second paragraph:</w:t>
            </w:r>
            <w:r w:rsidRPr="0018411B">
              <w:rPr>
                <w:rFonts w:ascii="Arial" w:hAnsi="Arial" w:cs="Arial"/>
                <w:b/>
                <w:color w:val="FF0000"/>
                <w:sz w:val="20"/>
                <w:szCs w:val="20"/>
              </w:rPr>
              <w:t xml:space="preserve"> “…</w:t>
            </w:r>
            <w:r w:rsidR="00661DB8" w:rsidRPr="0018411B">
              <w:rPr>
                <w:rFonts w:ascii="Arial" w:hAnsi="Arial" w:cs="Arial"/>
                <w:b/>
                <w:color w:val="FF0000"/>
                <w:sz w:val="20"/>
                <w:szCs w:val="20"/>
              </w:rPr>
              <w:t>Adequate mitigations should  be provided, in accordance with the HRA Site Appraisal Report (2014), that ensure:</w:t>
            </w:r>
          </w:p>
          <w:p w:rsidR="00661DB8" w:rsidRPr="0018411B" w:rsidRDefault="00661DB8"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r w:rsidRPr="0018411B">
              <w:rPr>
                <w:rFonts w:ascii="Arial" w:hAnsi="Arial" w:cs="Arial"/>
                <w:b/>
                <w:color w:val="FF0000"/>
                <w:sz w:val="20"/>
                <w:szCs w:val="20"/>
              </w:rPr>
              <w:t xml:space="preserve">(i) there are no further restrictions on potential movement of GHBs along the strategic flyway through the future growth area; and </w:t>
            </w:r>
          </w:p>
          <w:p w:rsidR="00661DB8" w:rsidRPr="0018411B" w:rsidRDefault="00661DB8"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r w:rsidRPr="0018411B">
              <w:rPr>
                <w:rFonts w:ascii="Arial" w:hAnsi="Arial" w:cs="Arial"/>
                <w:b/>
                <w:color w:val="FF0000"/>
                <w:sz w:val="20"/>
                <w:szCs w:val="20"/>
              </w:rPr>
              <w:t>(ii) the retention and enhancement of foraging and on-site roosting opportunities.</w:t>
            </w:r>
          </w:p>
          <w:p w:rsidR="00094F56" w:rsidRPr="0018411B" w:rsidRDefault="00094F56"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p>
        </w:tc>
        <w:tc>
          <w:tcPr>
            <w:tcW w:w="2410" w:type="dxa"/>
          </w:tcPr>
          <w:p w:rsidR="00094F56" w:rsidRPr="0018411B" w:rsidRDefault="00094F56" w:rsidP="0018411B">
            <w:pPr>
              <w:spacing w:after="0" w:line="240" w:lineRule="auto"/>
              <w:rPr>
                <w:sz w:val="20"/>
                <w:szCs w:val="20"/>
              </w:rPr>
            </w:pPr>
            <w:r w:rsidRPr="0018411B">
              <w:rPr>
                <w:rFonts w:ascii="Arial" w:hAnsi="Arial" w:cs="Arial"/>
                <w:b/>
                <w:color w:val="FF0000"/>
                <w:sz w:val="20"/>
                <w:szCs w:val="20"/>
              </w:rPr>
              <w:t xml:space="preserve">SDB3 </w:t>
            </w:r>
          </w:p>
        </w:tc>
      </w:tr>
      <w:tr w:rsidR="000D5F34" w:rsidRPr="0018411B" w:rsidTr="0018411B">
        <w:tc>
          <w:tcPr>
            <w:tcW w:w="1242" w:type="dxa"/>
          </w:tcPr>
          <w:p w:rsidR="000D5F34" w:rsidRPr="0018411B" w:rsidRDefault="000D5F34" w:rsidP="0018411B">
            <w:pPr>
              <w:spacing w:after="0" w:line="240" w:lineRule="auto"/>
              <w:rPr>
                <w:rFonts w:ascii="Arial" w:hAnsi="Arial" w:cs="Arial"/>
                <w:b/>
                <w:color w:val="FF0000"/>
                <w:sz w:val="20"/>
                <w:szCs w:val="20"/>
              </w:rPr>
            </w:pPr>
          </w:p>
        </w:tc>
        <w:tc>
          <w:tcPr>
            <w:tcW w:w="11057" w:type="dxa"/>
          </w:tcPr>
          <w:p w:rsidR="000D5F34" w:rsidRPr="0018411B" w:rsidRDefault="000D5F34" w:rsidP="0018411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p>
        </w:tc>
        <w:tc>
          <w:tcPr>
            <w:tcW w:w="2410" w:type="dxa"/>
          </w:tcPr>
          <w:p w:rsidR="000D5F34" w:rsidRPr="0018411B" w:rsidRDefault="000D5F34" w:rsidP="0018411B">
            <w:pPr>
              <w:spacing w:after="0" w:line="240" w:lineRule="auto"/>
              <w:rPr>
                <w:rFonts w:ascii="Arial" w:hAnsi="Arial" w:cs="Arial"/>
                <w:b/>
                <w:color w:val="FF0000"/>
                <w:sz w:val="20"/>
                <w:szCs w:val="20"/>
              </w:rPr>
            </w:pP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5.3.2.1</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 (SDB3)  add after</w:t>
            </w:r>
            <w:r w:rsidRPr="0018411B">
              <w:rPr>
                <w:rFonts w:ascii="Arial" w:hAnsi="Arial" w:cs="Arial"/>
                <w:b/>
                <w:sz w:val="20"/>
                <w:szCs w:val="20"/>
              </w:rPr>
              <w:t xml:space="preserve"> </w:t>
            </w:r>
            <w:r w:rsidRPr="0018411B">
              <w:rPr>
                <w:rFonts w:ascii="Arial" w:hAnsi="Arial" w:cs="Arial"/>
                <w:sz w:val="20"/>
                <w:szCs w:val="20"/>
              </w:rPr>
              <w:t>sensitive locations:</w:t>
            </w:r>
            <w:r w:rsidRPr="0018411B">
              <w:rPr>
                <w:rFonts w:ascii="Arial" w:hAnsi="Arial" w:cs="Arial"/>
                <w:b/>
                <w:sz w:val="20"/>
                <w:szCs w:val="20"/>
              </w:rPr>
              <w:t xml:space="preserve"> including drawing back development from the AONB in the most sensitive areas.  </w:t>
            </w:r>
            <w:r w:rsidRPr="0018411B">
              <w:rPr>
                <w:rFonts w:ascii="Arial" w:hAnsi="Arial" w:cs="Arial"/>
                <w:sz w:val="20"/>
                <w:szCs w:val="20"/>
              </w:rPr>
              <w:t>All development will be expected to conserve and enhance the undeveloped coast</w:t>
            </w:r>
            <w:r w:rsidRPr="0018411B">
              <w:rPr>
                <w:rFonts w:ascii="Arial" w:hAnsi="Arial" w:cs="Arial"/>
                <w:b/>
                <w:sz w:val="20"/>
                <w:szCs w:val="20"/>
              </w:rPr>
              <w:t xml:space="preserve"> </w:t>
            </w:r>
            <w:r w:rsidRPr="0018411B">
              <w:rPr>
                <w:rFonts w:ascii="Arial" w:hAnsi="Arial" w:cs="Arial"/>
                <w:sz w:val="20"/>
                <w:szCs w:val="20"/>
              </w:rPr>
              <w:t xml:space="preserve">area </w:t>
            </w:r>
            <w:r w:rsidRPr="0018411B">
              <w:rPr>
                <w:rFonts w:ascii="Arial" w:hAnsi="Arial" w:cs="Arial"/>
                <w:b/>
                <w:sz w:val="20"/>
                <w:szCs w:val="20"/>
              </w:rPr>
              <w:t xml:space="preserve">and maintain or enhance a coastal margin. </w:t>
            </w:r>
          </w:p>
          <w:p w:rsidR="00B520DA" w:rsidRPr="0018411B" w:rsidRDefault="00B520DA" w:rsidP="0018411B">
            <w:pPr>
              <w:spacing w:after="0" w:line="240" w:lineRule="auto"/>
              <w:rPr>
                <w:rFonts w:ascii="Arial" w:hAnsi="Arial" w:cs="Arial"/>
                <w:b/>
                <w:sz w:val="20"/>
                <w:szCs w:val="20"/>
              </w:rPr>
            </w:pPr>
          </w:p>
          <w:p w:rsidR="00B520DA" w:rsidRPr="0018411B" w:rsidRDefault="00B520DA" w:rsidP="0018411B">
            <w:pPr>
              <w:spacing w:after="0" w:line="240" w:lineRule="auto"/>
              <w:rPr>
                <w:rFonts w:ascii="Arial" w:hAnsi="Arial" w:cs="Arial"/>
                <w:b/>
                <w:sz w:val="20"/>
                <w:szCs w:val="20"/>
                <w:lang w:val="en-GB"/>
              </w:rPr>
            </w:pPr>
            <w:r w:rsidRPr="0018411B">
              <w:rPr>
                <w:rFonts w:ascii="Arial" w:hAnsi="Arial" w:cs="Arial"/>
                <w:b/>
                <w:sz w:val="20"/>
                <w:szCs w:val="20"/>
                <w:lang w:val="en-GB"/>
              </w:rPr>
              <w:t xml:space="preserve">Add a new paragraph after 5.3.2.1: </w:t>
            </w:r>
          </w:p>
          <w:p w:rsidR="00B520DA" w:rsidRPr="0018411B" w:rsidRDefault="00B520DA" w:rsidP="0018411B">
            <w:pPr>
              <w:spacing w:after="0" w:line="240" w:lineRule="auto"/>
              <w:rPr>
                <w:rFonts w:ascii="Arial" w:hAnsi="Arial" w:cs="Arial"/>
                <w:b/>
                <w:sz w:val="20"/>
                <w:szCs w:val="20"/>
              </w:rPr>
            </w:pPr>
            <w:r w:rsidRPr="0018411B">
              <w:rPr>
                <w:rFonts w:ascii="Arial" w:hAnsi="Arial" w:cs="Arial"/>
                <w:b/>
                <w:sz w:val="20"/>
                <w:szCs w:val="20"/>
                <w:lang w:val="en-GB"/>
              </w:rPr>
              <w:t xml:space="preserve">"The Recreational Impacts on Berry Head - additional HRA work for the Torbay Local Plan by Footprint Ecology (2014), </w:t>
            </w:r>
            <w:r w:rsidRPr="0018411B">
              <w:rPr>
                <w:rFonts w:ascii="Arial" w:hAnsi="Arial" w:cs="Arial"/>
                <w:b/>
                <w:sz w:val="20"/>
                <w:szCs w:val="20"/>
              </w:rPr>
              <w:t>has confirmed that the level of growth proposed by the Local Plan would increase the recreational pressure on Berry Head component of South Hams SAC. The evidence has also recommended a number of mitigation measures. These measures need to be implemented to ensure the integrity of the SAC is not compromised as a result of increases in recreational pressure.</w:t>
            </w:r>
          </w:p>
          <w:p w:rsidR="00B520DA" w:rsidRPr="0018411B" w:rsidRDefault="00B520DA" w:rsidP="0018411B">
            <w:pPr>
              <w:spacing w:after="0" w:line="240" w:lineRule="auto"/>
              <w:rPr>
                <w:rFonts w:ascii="Arial" w:hAnsi="Arial" w:cs="Arial"/>
                <w:b/>
                <w:sz w:val="20"/>
                <w:szCs w:val="20"/>
              </w:rPr>
            </w:pPr>
          </w:p>
          <w:p w:rsidR="00B520DA" w:rsidRPr="0018411B" w:rsidRDefault="00B520DA" w:rsidP="0018411B">
            <w:pPr>
              <w:pStyle w:val="ListParagraph"/>
              <w:numPr>
                <w:ilvl w:val="0"/>
                <w:numId w:val="13"/>
              </w:numPr>
              <w:spacing w:after="0" w:line="240" w:lineRule="auto"/>
              <w:rPr>
                <w:rFonts w:ascii="Arial" w:hAnsi="Arial" w:cs="Arial"/>
                <w:b/>
                <w:sz w:val="20"/>
                <w:szCs w:val="20"/>
              </w:rPr>
            </w:pPr>
            <w:r w:rsidRPr="0018411B">
              <w:rPr>
                <w:rFonts w:ascii="Arial" w:hAnsi="Arial" w:cs="Arial"/>
                <w:b/>
                <w:sz w:val="20"/>
                <w:szCs w:val="20"/>
              </w:rPr>
              <w:t xml:space="preserve">the development of a detailed management plan addressing habitat management and visitor use; </w:t>
            </w:r>
          </w:p>
          <w:p w:rsidR="00B520DA" w:rsidRPr="0018411B" w:rsidRDefault="00B520DA" w:rsidP="0018411B">
            <w:pPr>
              <w:pStyle w:val="ListParagraph"/>
              <w:spacing w:after="0" w:line="240" w:lineRule="auto"/>
              <w:ind w:left="1080"/>
              <w:rPr>
                <w:rFonts w:ascii="Arial" w:hAnsi="Arial" w:cs="Arial"/>
                <w:b/>
                <w:sz w:val="20"/>
                <w:szCs w:val="20"/>
              </w:rPr>
            </w:pPr>
          </w:p>
          <w:p w:rsidR="00B520DA" w:rsidRPr="0018411B" w:rsidRDefault="00B520DA" w:rsidP="0018411B">
            <w:pPr>
              <w:pStyle w:val="ListParagraph"/>
              <w:numPr>
                <w:ilvl w:val="0"/>
                <w:numId w:val="13"/>
              </w:numPr>
              <w:spacing w:after="0" w:line="240" w:lineRule="auto"/>
              <w:rPr>
                <w:rFonts w:ascii="Arial" w:hAnsi="Arial" w:cs="Arial"/>
                <w:b/>
                <w:sz w:val="20"/>
                <w:szCs w:val="20"/>
              </w:rPr>
            </w:pPr>
            <w:r w:rsidRPr="0018411B">
              <w:rPr>
                <w:rFonts w:ascii="Arial" w:hAnsi="Arial" w:cs="Arial"/>
                <w:b/>
                <w:sz w:val="20"/>
                <w:szCs w:val="20"/>
              </w:rPr>
              <w:t xml:space="preserve"> habitat management required to increase the resilience of the site over and above that already required to maintain the interest features of the site;</w:t>
            </w:r>
          </w:p>
          <w:p w:rsidR="00B520DA" w:rsidRPr="0018411B" w:rsidRDefault="00B520DA" w:rsidP="0018411B">
            <w:pPr>
              <w:pStyle w:val="ListParagraph"/>
              <w:spacing w:after="0" w:line="240" w:lineRule="auto"/>
              <w:rPr>
                <w:rFonts w:ascii="Arial" w:hAnsi="Arial" w:cs="Arial"/>
                <w:b/>
                <w:sz w:val="20"/>
                <w:szCs w:val="20"/>
              </w:rPr>
            </w:pPr>
          </w:p>
          <w:p w:rsidR="00B520DA" w:rsidRPr="0018411B" w:rsidRDefault="00B520DA" w:rsidP="0018411B">
            <w:pPr>
              <w:pStyle w:val="ListParagraph"/>
              <w:numPr>
                <w:ilvl w:val="0"/>
                <w:numId w:val="13"/>
              </w:numPr>
              <w:spacing w:after="0" w:line="240" w:lineRule="auto"/>
              <w:rPr>
                <w:rFonts w:ascii="Arial" w:hAnsi="Arial" w:cs="Arial"/>
                <w:b/>
                <w:sz w:val="20"/>
                <w:szCs w:val="20"/>
              </w:rPr>
            </w:pPr>
            <w:r w:rsidRPr="0018411B">
              <w:rPr>
                <w:rFonts w:ascii="Arial" w:hAnsi="Arial" w:cs="Arial"/>
                <w:b/>
                <w:sz w:val="20"/>
                <w:szCs w:val="20"/>
              </w:rPr>
              <w:t xml:space="preserve"> increased visitor engagement work;</w:t>
            </w:r>
          </w:p>
          <w:p w:rsidR="00B520DA" w:rsidRPr="0018411B" w:rsidRDefault="00B520DA" w:rsidP="0018411B">
            <w:pPr>
              <w:pStyle w:val="ListParagraph"/>
              <w:spacing w:after="0" w:line="240" w:lineRule="auto"/>
              <w:rPr>
                <w:rFonts w:ascii="Arial" w:hAnsi="Arial" w:cs="Arial"/>
                <w:b/>
                <w:sz w:val="20"/>
                <w:szCs w:val="20"/>
              </w:rPr>
            </w:pPr>
          </w:p>
          <w:p w:rsidR="00B520DA" w:rsidRPr="0018411B" w:rsidRDefault="00B520DA" w:rsidP="0018411B">
            <w:pPr>
              <w:pStyle w:val="ListParagraph"/>
              <w:numPr>
                <w:ilvl w:val="0"/>
                <w:numId w:val="13"/>
              </w:numPr>
              <w:spacing w:after="0" w:line="240" w:lineRule="auto"/>
              <w:rPr>
                <w:rFonts w:ascii="Arial" w:hAnsi="Arial" w:cs="Arial"/>
                <w:b/>
                <w:sz w:val="20"/>
                <w:szCs w:val="20"/>
              </w:rPr>
            </w:pPr>
            <w:r w:rsidRPr="0018411B">
              <w:rPr>
                <w:rFonts w:ascii="Arial" w:hAnsi="Arial" w:cs="Arial"/>
                <w:b/>
                <w:sz w:val="20"/>
                <w:szCs w:val="20"/>
              </w:rPr>
              <w:t xml:space="preserve"> management work at Sharkham Point to provide an alternative location for dog-walkers if visitor work suggests this may be effective." </w:t>
            </w:r>
          </w:p>
          <w:p w:rsidR="00B520DA" w:rsidRPr="0018411B" w:rsidRDefault="00B520DA" w:rsidP="0018411B">
            <w:pPr>
              <w:spacing w:after="0" w:line="240" w:lineRule="auto"/>
              <w:rPr>
                <w:rFonts w:ascii="Arial" w:hAnsi="Arial" w:cs="Arial"/>
                <w:b/>
                <w:sz w:val="20"/>
                <w:szCs w:val="20"/>
              </w:rPr>
            </w:pPr>
          </w:p>
        </w:tc>
        <w:tc>
          <w:tcPr>
            <w:tcW w:w="2410" w:type="dxa"/>
          </w:tcPr>
          <w:p w:rsidR="00B520DA" w:rsidRPr="0018411B" w:rsidRDefault="002A65CC" w:rsidP="0018411B">
            <w:pPr>
              <w:spacing w:after="0" w:line="240" w:lineRule="auto"/>
              <w:rPr>
                <w:rFonts w:ascii="Arial" w:hAnsi="Arial" w:cs="Arial"/>
                <w:b/>
                <w:sz w:val="20"/>
                <w:szCs w:val="20"/>
                <w:lang w:val="en-GB"/>
              </w:rPr>
            </w:pPr>
            <w:r w:rsidRPr="0018411B">
              <w:rPr>
                <w:rFonts w:ascii="Arial" w:hAnsi="Arial" w:cs="Arial"/>
                <w:sz w:val="20"/>
                <w:szCs w:val="20"/>
              </w:rPr>
              <w:t xml:space="preserve">South Devon AONB Unit, Natural England </w:t>
            </w:r>
            <w:r w:rsidR="00B520DA" w:rsidRPr="0018411B">
              <w:rPr>
                <w:rFonts w:ascii="Arial" w:hAnsi="Arial" w:cs="Arial"/>
                <w:b/>
                <w:sz w:val="20"/>
                <w:szCs w:val="20"/>
                <w:lang w:val="en-GB"/>
              </w:rPr>
              <w:t xml:space="preserve"> </w:t>
            </w:r>
          </w:p>
          <w:p w:rsidR="002A65CC" w:rsidRPr="0018411B" w:rsidRDefault="00B520DA" w:rsidP="0018411B">
            <w:pPr>
              <w:spacing w:after="0" w:line="240" w:lineRule="auto"/>
              <w:rPr>
                <w:rFonts w:ascii="Arial" w:hAnsi="Arial" w:cs="Arial"/>
                <w:sz w:val="20"/>
                <w:szCs w:val="20"/>
              </w:rPr>
            </w:pPr>
            <w:r w:rsidRPr="0018411B">
              <w:rPr>
                <w:rFonts w:ascii="Arial" w:hAnsi="Arial" w:cs="Arial"/>
                <w:sz w:val="20"/>
                <w:szCs w:val="20"/>
                <w:lang w:val="en-GB"/>
              </w:rPr>
              <w:t>Recreational Impact on Berry Head Report:</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5.3.2.2 </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at end of paragraph “</w:t>
            </w:r>
            <w:r w:rsidRPr="0018411B">
              <w:rPr>
                <w:rFonts w:ascii="Arial" w:hAnsi="Arial" w:cs="Arial"/>
                <w:b/>
                <w:sz w:val="20"/>
                <w:szCs w:val="20"/>
              </w:rPr>
              <w:t xml:space="preserve">…, including flight paths of greater horseshoe bats. Consideration should be given to the long term integrity of habitats, flight paths and foraging areas, taking into account climate change management (see Policies NC1 and C3) </w:t>
            </w:r>
          </w:p>
          <w:p w:rsidR="00B767C0" w:rsidRPr="0018411B" w:rsidRDefault="00B767C0" w:rsidP="0018411B">
            <w:pPr>
              <w:spacing w:after="0" w:line="240" w:lineRule="auto"/>
              <w:rPr>
                <w:rFonts w:ascii="Arial" w:hAnsi="Arial" w:cs="Arial"/>
                <w:b/>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South Devon AONB Unit, Natural England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Table 5.17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Village Envelope, </w:t>
            </w:r>
            <w:r w:rsidRPr="0018411B">
              <w:rPr>
                <w:rFonts w:ascii="Arial" w:hAnsi="Arial" w:cs="Arial"/>
                <w:b/>
                <w:sz w:val="20"/>
                <w:szCs w:val="20"/>
              </w:rPr>
              <w:t xml:space="preserve">or built up area of Brixham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Northern Trust (editorial clarification).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Table 5.18</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Note on Wall Park relates to SDB3.2</w:t>
            </w:r>
          </w:p>
          <w:p w:rsidR="00AA52D0" w:rsidRPr="0018411B" w:rsidRDefault="00AA52D0" w:rsidP="0018411B">
            <w:pPr>
              <w:spacing w:after="0" w:line="240" w:lineRule="auto"/>
              <w:rPr>
                <w:rFonts w:ascii="Arial" w:hAnsi="Arial" w:cs="Arial"/>
                <w:sz w:val="20"/>
                <w:szCs w:val="20"/>
              </w:rPr>
            </w:pPr>
          </w:p>
          <w:p w:rsidR="00AA52D0" w:rsidRPr="0018411B" w:rsidRDefault="00AA52D0"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Northern Trust (editorial clarification).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6.1.1.1</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after second sentence:</w:t>
            </w:r>
            <w:r w:rsidRPr="0018411B">
              <w:rPr>
                <w:rFonts w:ascii="Arial" w:hAnsi="Arial" w:cs="Arial"/>
                <w:b/>
                <w:sz w:val="20"/>
                <w:szCs w:val="20"/>
              </w:rPr>
              <w:t xml:space="preserve"> It will also support the role of towns providing a range of other activities such as theatres, galleries etc.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bCs/>
                <w:sz w:val="20"/>
                <w:szCs w:val="20"/>
              </w:rPr>
              <w:t>Torquay Town Centre Community Partnership and Theatres Trust</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6.1.1.2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First line add: Tourist, </w:t>
            </w:r>
            <w:r w:rsidRPr="0018411B">
              <w:rPr>
                <w:rFonts w:ascii="Arial" w:hAnsi="Arial" w:cs="Arial"/>
                <w:b/>
                <w:sz w:val="20"/>
                <w:szCs w:val="20"/>
              </w:rPr>
              <w:t xml:space="preserve">cultural </w:t>
            </w:r>
            <w:r w:rsidRPr="0018411B">
              <w:rPr>
                <w:rFonts w:ascii="Arial" w:hAnsi="Arial" w:cs="Arial"/>
                <w:sz w:val="20"/>
                <w:szCs w:val="20"/>
              </w:rPr>
              <w:t xml:space="preserve">and leisure retail provision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6.1.1.3</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w:t>
            </w:r>
            <w:r w:rsidRPr="0018411B">
              <w:rPr>
                <w:rFonts w:ascii="Arial" w:hAnsi="Arial" w:cs="Arial"/>
                <w:b/>
                <w:sz w:val="20"/>
                <w:szCs w:val="20"/>
              </w:rPr>
              <w:t>All town centres contain historic elements, and Policy TC1, in conjunction with the area policies (SDT, SDP, SDT) and Policy HE1 seek to</w:t>
            </w:r>
            <w:r w:rsidRPr="0018411B">
              <w:rPr>
                <w:rFonts w:ascii="Arial" w:hAnsi="Arial" w:cs="Arial"/>
                <w:sz w:val="20"/>
                <w:szCs w:val="20"/>
              </w:rPr>
              <w:t xml:space="preserve"> </w:t>
            </w:r>
            <w:r w:rsidRPr="0018411B">
              <w:rPr>
                <w:rFonts w:ascii="Arial" w:hAnsi="Arial" w:cs="Arial"/>
                <w:b/>
                <w:sz w:val="20"/>
                <w:szCs w:val="20"/>
              </w:rPr>
              <w:t>make use of the historic environment to add value to the economy.</w:t>
            </w:r>
            <w:r w:rsidRPr="0018411B">
              <w:rPr>
                <w:rFonts w:ascii="Arial" w:hAnsi="Arial" w:cs="Arial"/>
                <w:sz w:val="20"/>
                <w:szCs w:val="20"/>
              </w:rPr>
              <w:t xml:space="preserve">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TC2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Retail Hierarchy table add: </w:t>
            </w:r>
            <w:r w:rsidRPr="0018411B">
              <w:rPr>
                <w:rFonts w:ascii="Arial" w:hAnsi="Arial" w:cs="Arial"/>
                <w:b/>
                <w:color w:val="FF0000"/>
                <w:sz w:val="20"/>
                <w:szCs w:val="20"/>
              </w:rPr>
              <w:t>18.Great Parks (when completed) and 19. White Rock (when completed)</w:t>
            </w:r>
            <w:r w:rsidRPr="0018411B">
              <w:rPr>
                <w:rFonts w:ascii="Arial" w:hAnsi="Arial" w:cs="Arial"/>
                <w:sz w:val="20"/>
                <w:szCs w:val="20"/>
              </w:rPr>
              <w:t xml:space="preserve"> to Local centres in the Paignton Area.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Abacus Properties and Deeley Freed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6.1.1.6</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Line 2 add: </w:t>
            </w:r>
            <w:r w:rsidRPr="0018411B">
              <w:rPr>
                <w:rFonts w:ascii="Arial" w:hAnsi="Arial" w:cs="Arial"/>
                <w:b/>
                <w:sz w:val="20"/>
                <w:szCs w:val="20"/>
              </w:rPr>
              <w:t xml:space="preserve">In addition to the Town Centre BIDs there is a BID for the Babbacombe Bay area.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Babbacombe Bay BID</w:t>
            </w:r>
          </w:p>
        </w:tc>
      </w:tr>
      <w:tr w:rsidR="00F26ABE" w:rsidRPr="0018411B" w:rsidTr="0018411B">
        <w:tc>
          <w:tcPr>
            <w:tcW w:w="1242" w:type="dxa"/>
          </w:tcPr>
          <w:p w:rsidR="00F26ABE" w:rsidRPr="0018411B" w:rsidRDefault="00F26ABE" w:rsidP="0018411B">
            <w:pPr>
              <w:spacing w:after="0" w:line="240" w:lineRule="auto"/>
              <w:rPr>
                <w:rFonts w:ascii="Arial" w:hAnsi="Arial" w:cs="Arial"/>
                <w:b/>
                <w:color w:val="C00000"/>
                <w:sz w:val="20"/>
                <w:szCs w:val="20"/>
              </w:rPr>
            </w:pPr>
            <w:r w:rsidRPr="0018411B">
              <w:rPr>
                <w:rFonts w:ascii="Arial" w:hAnsi="Arial" w:cs="Arial"/>
                <w:b/>
                <w:color w:val="C00000"/>
                <w:sz w:val="20"/>
                <w:szCs w:val="20"/>
              </w:rPr>
              <w:t xml:space="preserve">TC3 </w:t>
            </w:r>
          </w:p>
        </w:tc>
        <w:tc>
          <w:tcPr>
            <w:tcW w:w="11057" w:type="dxa"/>
          </w:tcPr>
          <w:p w:rsidR="00F26ABE" w:rsidRPr="0018411B" w:rsidRDefault="00F26ABE"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TC3</w:t>
            </w:r>
            <w:r w:rsidR="00920741" w:rsidRPr="0018411B">
              <w:rPr>
                <w:rFonts w:ascii="Arial" w:hAnsi="Arial" w:cs="Arial"/>
                <w:b/>
                <w:color w:val="FF0000"/>
                <w:sz w:val="20"/>
                <w:szCs w:val="20"/>
              </w:rPr>
              <w:t xml:space="preserve"> (D1) reduce retail impact test</w:t>
            </w:r>
            <w:r w:rsidRPr="0018411B">
              <w:rPr>
                <w:rFonts w:ascii="Arial" w:hAnsi="Arial" w:cs="Arial"/>
                <w:b/>
                <w:color w:val="FF0000"/>
                <w:sz w:val="20"/>
                <w:szCs w:val="20"/>
              </w:rPr>
              <w:t xml:space="preserve"> threshold trigger from 1000 sq m to 500 sq m.</w:t>
            </w:r>
          </w:p>
          <w:p w:rsidR="00C228C9" w:rsidRPr="0018411B" w:rsidRDefault="00C228C9" w:rsidP="0018411B">
            <w:pPr>
              <w:spacing w:after="0" w:line="240" w:lineRule="auto"/>
              <w:rPr>
                <w:rFonts w:ascii="Arial" w:eastAsia="Times New Roman" w:hAnsi="Arial" w:cs="Arial"/>
                <w:lang w:val="en-GB"/>
              </w:rPr>
            </w:pPr>
          </w:p>
          <w:p w:rsidR="00F26ABE" w:rsidRPr="0018411B" w:rsidRDefault="00C228C9" w:rsidP="0018411B">
            <w:pPr>
              <w:spacing w:after="0" w:line="240" w:lineRule="auto"/>
              <w:rPr>
                <w:rFonts w:ascii="Arial" w:hAnsi="Arial" w:cs="Arial"/>
                <w:b/>
                <w:color w:val="FF0000"/>
                <w:sz w:val="20"/>
                <w:szCs w:val="20"/>
              </w:rPr>
            </w:pPr>
            <w:r w:rsidRPr="0018411B">
              <w:rPr>
                <w:rFonts w:ascii="Arial" w:eastAsia="Times New Roman" w:hAnsi="Arial" w:cs="Arial"/>
                <w:lang w:val="en-GB"/>
              </w:rPr>
              <w:t xml:space="preserve">Proposals for A1 retail comparison goods and town centre uses over </w:t>
            </w:r>
            <w:r w:rsidRPr="0018411B">
              <w:rPr>
                <w:rFonts w:ascii="Arial" w:eastAsia="Times New Roman" w:hAnsi="Arial" w:cs="Arial"/>
                <w:strike/>
                <w:highlight w:val="yellow"/>
                <w:lang w:val="en-GB"/>
              </w:rPr>
              <w:t>1,000</w:t>
            </w:r>
            <w:r w:rsidRPr="0018411B">
              <w:rPr>
                <w:rFonts w:ascii="Arial" w:eastAsia="Times New Roman" w:hAnsi="Arial" w:cs="Arial"/>
                <w:lang w:val="en-GB"/>
              </w:rPr>
              <w:t xml:space="preserve"> </w:t>
            </w:r>
            <w:r w:rsidRPr="0018411B">
              <w:rPr>
                <w:rFonts w:ascii="Arial" w:eastAsia="Times New Roman" w:hAnsi="Arial" w:cs="Arial"/>
                <w:color w:val="FF0000"/>
                <w:highlight w:val="yellow"/>
                <w:lang w:val="en-GB"/>
              </w:rPr>
              <w:t>500</w:t>
            </w:r>
            <w:r w:rsidRPr="0018411B">
              <w:rPr>
                <w:rFonts w:ascii="Arial" w:eastAsia="Times New Roman" w:hAnsi="Arial" w:cs="Arial"/>
                <w:lang w:val="en-GB"/>
              </w:rPr>
              <w:t>sq m gross and A1 convenience retail uses over 500 sq m gross must provide a retail impact assessment.</w:t>
            </w:r>
          </w:p>
          <w:p w:rsidR="00F26ABE" w:rsidRPr="0018411B" w:rsidRDefault="00F26ABE" w:rsidP="0018411B">
            <w:pPr>
              <w:spacing w:after="0" w:line="240" w:lineRule="auto"/>
              <w:rPr>
                <w:rFonts w:ascii="Arial" w:hAnsi="Arial" w:cs="Arial"/>
                <w:sz w:val="20"/>
                <w:szCs w:val="20"/>
              </w:rPr>
            </w:pPr>
          </w:p>
        </w:tc>
        <w:tc>
          <w:tcPr>
            <w:tcW w:w="2410" w:type="dxa"/>
          </w:tcPr>
          <w:p w:rsidR="00F26ABE" w:rsidRPr="0018411B" w:rsidRDefault="00C228C9" w:rsidP="0018411B">
            <w:pPr>
              <w:autoSpaceDE w:val="0"/>
              <w:autoSpaceDN w:val="0"/>
              <w:adjustRightInd w:val="0"/>
              <w:spacing w:after="0" w:line="240" w:lineRule="auto"/>
              <w:rPr>
                <w:rFonts w:ascii="Arial" w:hAnsi="Arial" w:cs="Arial"/>
                <w:bCs/>
                <w:sz w:val="20"/>
                <w:szCs w:val="20"/>
              </w:rPr>
            </w:pPr>
            <w:r w:rsidRPr="0018411B">
              <w:rPr>
                <w:rFonts w:ascii="Arial" w:hAnsi="Arial" w:cs="Arial"/>
                <w:bCs/>
                <w:sz w:val="20"/>
                <w:szCs w:val="20"/>
              </w:rPr>
              <w:t xml:space="preserve">Paignton Neighbourhood  Forum and others.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6.1.1.11</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After “enhancement” in fourth line add: </w:t>
            </w:r>
            <w:r w:rsidRPr="0018411B">
              <w:rPr>
                <w:rFonts w:ascii="Arial" w:hAnsi="Arial" w:cs="Arial"/>
                <w:b/>
                <w:sz w:val="20"/>
                <w:szCs w:val="20"/>
              </w:rPr>
              <w:t xml:space="preserve">The Torbay Retail Study Update (GVA 2013) recommends that out of centre proposals of more than 500sq m of convenience or comparison retail floorspace should be accompanied by a retail impact assessment (see paragraph 6.31 and 6.32)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autoSpaceDE w:val="0"/>
              <w:autoSpaceDN w:val="0"/>
              <w:adjustRightInd w:val="0"/>
              <w:spacing w:after="0" w:line="240" w:lineRule="auto"/>
              <w:rPr>
                <w:rFonts w:ascii="Arial" w:hAnsi="Arial" w:cs="Arial"/>
                <w:bCs/>
                <w:sz w:val="20"/>
                <w:szCs w:val="20"/>
              </w:rPr>
            </w:pPr>
            <w:r w:rsidRPr="0018411B">
              <w:rPr>
                <w:rFonts w:ascii="Arial" w:hAnsi="Arial" w:cs="Arial"/>
                <w:bCs/>
                <w:sz w:val="20"/>
                <w:szCs w:val="20"/>
              </w:rPr>
              <w:t xml:space="preserve">Paignton Neighbourhood Forum and others.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6.1.1.20</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After family friendly appeal add:</w:t>
            </w:r>
            <w:r w:rsidRPr="0018411B">
              <w:rPr>
                <w:rFonts w:ascii="Arial" w:hAnsi="Arial" w:cs="Arial"/>
                <w:b/>
                <w:sz w:val="20"/>
                <w:szCs w:val="20"/>
              </w:rPr>
              <w:t xml:space="preserve"> For example the Plan supports the provision and enhancement of cultural facilities such as theatres, art galleries etc.</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Theatres Trust </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TO1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Replace Green Tourism with </w:t>
            </w:r>
            <w:r w:rsidRPr="0018411B">
              <w:rPr>
                <w:rFonts w:ascii="Arial" w:hAnsi="Arial" w:cs="Arial"/>
                <w:b/>
                <w:color w:val="FF0000"/>
                <w:sz w:val="20"/>
                <w:szCs w:val="20"/>
              </w:rPr>
              <w:t>Sustainable Tourism</w:t>
            </w:r>
            <w:r w:rsidRPr="0018411B">
              <w:rPr>
                <w:rFonts w:ascii="Arial" w:hAnsi="Arial" w:cs="Arial"/>
                <w:sz w:val="20"/>
                <w:szCs w:val="20"/>
              </w:rPr>
              <w:t xml:space="preserve"> </w:t>
            </w:r>
          </w:p>
          <w:p w:rsidR="00363BEE" w:rsidRPr="0018411B" w:rsidRDefault="00363BEE" w:rsidP="0018411B">
            <w:pPr>
              <w:spacing w:after="0" w:line="240" w:lineRule="auto"/>
              <w:rPr>
                <w:rFonts w:ascii="Arial" w:hAnsi="Arial" w:cs="Arial"/>
                <w:sz w:val="20"/>
                <w:szCs w:val="20"/>
              </w:rPr>
            </w:pPr>
          </w:p>
          <w:p w:rsidR="00363BEE" w:rsidRPr="0018411B" w:rsidRDefault="00363BEE" w:rsidP="0018411B">
            <w:pPr>
              <w:spacing w:after="0" w:line="240" w:lineRule="auto"/>
              <w:rPr>
                <w:rFonts w:ascii="Arial" w:hAnsi="Arial" w:cs="Arial"/>
                <w:sz w:val="20"/>
                <w:szCs w:val="20"/>
              </w:rPr>
            </w:pPr>
            <w:r w:rsidRPr="0018411B">
              <w:rPr>
                <w:rFonts w:ascii="Arial" w:hAnsi="Arial" w:cs="Arial"/>
                <w:sz w:val="20"/>
                <w:szCs w:val="20"/>
              </w:rPr>
              <w:t xml:space="preserve">Revise the last paragraph as follows: Development </w:t>
            </w:r>
            <w:r w:rsidR="0036437C" w:rsidRPr="0018411B">
              <w:rPr>
                <w:rFonts w:ascii="Arial" w:eastAsia="Times New Roman" w:hAnsi="Arial" w:cs="Arial"/>
                <w:b/>
                <w:color w:val="008000"/>
                <w:sz w:val="20"/>
                <w:szCs w:val="20"/>
                <w:highlight w:val="yellow"/>
                <w:lang w:val="en-GB"/>
              </w:rPr>
              <w:t>within the Brixham Peninsula (SDB1)</w:t>
            </w:r>
            <w:r w:rsidRPr="0018411B">
              <w:rPr>
                <w:rFonts w:ascii="Arial" w:hAnsi="Arial" w:cs="Arial"/>
                <w:sz w:val="20"/>
                <w:szCs w:val="20"/>
              </w:rPr>
              <w:t xml:space="preserve">should have regard to Policy NC1 concerning the need for developer contributions to mitigate the impact of </w:t>
            </w:r>
            <w:r w:rsidRPr="0018411B">
              <w:rPr>
                <w:rFonts w:ascii="Arial" w:hAnsi="Arial" w:cs="Arial"/>
                <w:b/>
                <w:color w:val="FF0000"/>
                <w:sz w:val="20"/>
                <w:szCs w:val="20"/>
              </w:rPr>
              <w:t>increased</w:t>
            </w:r>
            <w:r w:rsidRPr="0018411B">
              <w:rPr>
                <w:rFonts w:ascii="Arial" w:hAnsi="Arial" w:cs="Arial"/>
                <w:b/>
                <w:sz w:val="20"/>
                <w:szCs w:val="20"/>
              </w:rPr>
              <w:t xml:space="preserve"> </w:t>
            </w:r>
            <w:r w:rsidRPr="0018411B">
              <w:rPr>
                <w:rFonts w:ascii="Arial" w:hAnsi="Arial" w:cs="Arial"/>
                <w:sz w:val="20"/>
                <w:szCs w:val="20"/>
              </w:rPr>
              <w:t>recreational pressure on the South Hams SAC.</w:t>
            </w:r>
          </w:p>
          <w:p w:rsidR="00363BEE" w:rsidRPr="0018411B" w:rsidRDefault="00363BEE"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ERTB </w:t>
            </w:r>
          </w:p>
          <w:p w:rsidR="00363BEE" w:rsidRPr="0018411B" w:rsidRDefault="00363BEE" w:rsidP="0018411B">
            <w:pPr>
              <w:spacing w:after="0" w:line="240" w:lineRule="auto"/>
              <w:rPr>
                <w:rFonts w:ascii="Arial" w:hAnsi="Arial" w:cs="Arial"/>
                <w:sz w:val="20"/>
                <w:szCs w:val="20"/>
              </w:rPr>
            </w:pPr>
          </w:p>
          <w:p w:rsidR="00363BEE" w:rsidRPr="0018411B" w:rsidRDefault="00363BEE" w:rsidP="0018411B">
            <w:pPr>
              <w:spacing w:after="0" w:line="240" w:lineRule="auto"/>
              <w:rPr>
                <w:rFonts w:ascii="Arial" w:hAnsi="Arial" w:cs="Arial"/>
                <w:sz w:val="20"/>
                <w:szCs w:val="20"/>
              </w:rPr>
            </w:pPr>
            <w:r w:rsidRPr="0018411B">
              <w:rPr>
                <w:rFonts w:ascii="Arial" w:hAnsi="Arial" w:cs="Arial"/>
                <w:sz w:val="20"/>
                <w:szCs w:val="20"/>
              </w:rPr>
              <w:t>HRA</w:t>
            </w:r>
            <w:r w:rsidR="0036437C" w:rsidRPr="0018411B">
              <w:rPr>
                <w:rFonts w:ascii="Arial" w:hAnsi="Arial" w:cs="Arial"/>
                <w:sz w:val="20"/>
                <w:szCs w:val="20"/>
              </w:rPr>
              <w:t>/</w:t>
            </w:r>
            <w:r w:rsidR="0036437C" w:rsidRPr="0018411B">
              <w:rPr>
                <w:rFonts w:ascii="Arial" w:hAnsi="Arial" w:cs="Arial"/>
                <w:b/>
                <w:color w:val="009242"/>
                <w:sz w:val="20"/>
                <w:szCs w:val="20"/>
                <w:highlight w:val="yellow"/>
              </w:rPr>
              <w:t>Natural England</w:t>
            </w:r>
            <w:r w:rsidR="0036437C" w:rsidRPr="0018411B">
              <w:rPr>
                <w:rFonts w:ascii="Arial" w:hAnsi="Arial" w:cs="Arial"/>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6.1.2.3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Fourth line add: High quality </w:t>
            </w:r>
            <w:r w:rsidRPr="0018411B">
              <w:rPr>
                <w:rFonts w:ascii="Arial" w:hAnsi="Arial" w:cs="Arial"/>
                <w:b/>
                <w:sz w:val="20"/>
                <w:szCs w:val="20"/>
              </w:rPr>
              <w:t>year round</w:t>
            </w:r>
            <w:r w:rsidRPr="0018411B">
              <w:rPr>
                <w:rFonts w:ascii="Arial" w:hAnsi="Arial" w:cs="Arial"/>
                <w:sz w:val="20"/>
                <w:szCs w:val="20"/>
              </w:rPr>
              <w:t xml:space="preserve"> new facilities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ERTB</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6.1.2.5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to end of paragraph:  </w:t>
            </w:r>
            <w:r w:rsidRPr="0018411B">
              <w:rPr>
                <w:rFonts w:ascii="Arial" w:hAnsi="Arial" w:cs="Arial"/>
                <w:b/>
                <w:sz w:val="20"/>
                <w:szCs w:val="20"/>
              </w:rPr>
              <w:t>In particular proposals for new 4 or 5 star hotels would be supported in order to meet a growing demand (as identified by the Business Forum) for high class accommodation</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Torbay Business Forum </w:t>
            </w:r>
          </w:p>
        </w:tc>
      </w:tr>
      <w:tr w:rsidR="001211C8" w:rsidRPr="0018411B" w:rsidTr="0018411B">
        <w:tc>
          <w:tcPr>
            <w:tcW w:w="1242" w:type="dxa"/>
          </w:tcPr>
          <w:p w:rsidR="001211C8" w:rsidRPr="0018411B" w:rsidRDefault="001211C8" w:rsidP="0018411B">
            <w:pPr>
              <w:spacing w:after="0" w:line="240" w:lineRule="auto"/>
              <w:rPr>
                <w:rFonts w:ascii="Arial" w:hAnsi="Arial" w:cs="Arial"/>
                <w:sz w:val="20"/>
                <w:szCs w:val="20"/>
              </w:rPr>
            </w:pPr>
            <w:r w:rsidRPr="0018411B">
              <w:rPr>
                <w:rFonts w:ascii="Arial" w:hAnsi="Arial" w:cs="Arial"/>
                <w:sz w:val="20"/>
                <w:szCs w:val="20"/>
              </w:rPr>
              <w:t>6.1.2.6</w:t>
            </w:r>
          </w:p>
        </w:tc>
        <w:tc>
          <w:tcPr>
            <w:tcW w:w="11057" w:type="dxa"/>
          </w:tcPr>
          <w:p w:rsidR="001211C8" w:rsidRPr="0018411B" w:rsidRDefault="001211C8" w:rsidP="0018411B">
            <w:pPr>
              <w:spacing w:after="0" w:line="240" w:lineRule="auto"/>
              <w:rPr>
                <w:rFonts w:ascii="Arial" w:hAnsi="Arial" w:cs="Arial"/>
                <w:sz w:val="20"/>
                <w:szCs w:val="20"/>
              </w:rPr>
            </w:pPr>
            <w:r w:rsidRPr="0018411B">
              <w:rPr>
                <w:rFonts w:ascii="Arial" w:hAnsi="Arial" w:cs="Arial"/>
                <w:sz w:val="20"/>
                <w:szCs w:val="20"/>
              </w:rPr>
              <w:t>Amend 5</w:t>
            </w:r>
            <w:r w:rsidRPr="0018411B">
              <w:rPr>
                <w:rFonts w:ascii="Arial" w:hAnsi="Arial" w:cs="Arial"/>
                <w:sz w:val="20"/>
                <w:szCs w:val="20"/>
                <w:vertAlign w:val="superscript"/>
              </w:rPr>
              <w:t>th</w:t>
            </w:r>
            <w:r w:rsidRPr="0018411B">
              <w:rPr>
                <w:rFonts w:ascii="Arial" w:hAnsi="Arial" w:cs="Arial"/>
                <w:sz w:val="20"/>
                <w:szCs w:val="20"/>
              </w:rPr>
              <w:t xml:space="preserve"> paragraph as follows:  It should not be inferred that all areas within CTIAs are either suitable or proposed for development.  For example they contain Babbacombe Downs, </w:t>
            </w:r>
            <w:r w:rsidRPr="0018411B">
              <w:rPr>
                <w:rFonts w:ascii="Arial" w:hAnsi="Arial" w:cs="Arial"/>
                <w:strike/>
                <w:sz w:val="20"/>
                <w:szCs w:val="20"/>
              </w:rPr>
              <w:t>and</w:t>
            </w:r>
            <w:r w:rsidRPr="0018411B">
              <w:rPr>
                <w:rFonts w:ascii="Arial" w:hAnsi="Arial" w:cs="Arial"/>
                <w:sz w:val="20"/>
                <w:szCs w:val="20"/>
              </w:rPr>
              <w:t xml:space="preserve"> the lakes at Clennon Valley, </w:t>
            </w:r>
            <w:r w:rsidRPr="0018411B">
              <w:rPr>
                <w:rFonts w:ascii="Arial" w:hAnsi="Arial" w:cs="Arial"/>
                <w:b/>
                <w:sz w:val="20"/>
                <w:szCs w:val="20"/>
              </w:rPr>
              <w:t>and coast near to Berry Head ,</w:t>
            </w:r>
            <w:r w:rsidRPr="0018411B">
              <w:rPr>
                <w:rFonts w:ascii="Arial" w:hAnsi="Arial" w:cs="Arial"/>
                <w:sz w:val="20"/>
                <w:szCs w:val="20"/>
              </w:rPr>
              <w:t xml:space="preserve"> where a significant emphasis will be on conservation of the environment,…”</w:t>
            </w:r>
          </w:p>
        </w:tc>
        <w:tc>
          <w:tcPr>
            <w:tcW w:w="2410" w:type="dxa"/>
          </w:tcPr>
          <w:p w:rsidR="001211C8" w:rsidRPr="0018411B" w:rsidRDefault="001211C8" w:rsidP="0018411B">
            <w:pPr>
              <w:spacing w:after="0" w:line="240" w:lineRule="auto"/>
              <w:rPr>
                <w:rFonts w:ascii="Arial" w:hAnsi="Arial" w:cs="Arial"/>
                <w:sz w:val="20"/>
                <w:szCs w:val="20"/>
              </w:rPr>
            </w:pPr>
            <w:r w:rsidRPr="0018411B">
              <w:rPr>
                <w:rFonts w:ascii="Arial" w:hAnsi="Arial" w:cs="Arial"/>
                <w:sz w:val="20"/>
                <w:szCs w:val="20"/>
              </w:rPr>
              <w:t>RSPB</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TO3</w:t>
            </w:r>
          </w:p>
        </w:tc>
        <w:tc>
          <w:tcPr>
            <w:tcW w:w="11057"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Line 3 after environmental insert </w:t>
            </w:r>
            <w:r w:rsidRPr="0018411B">
              <w:rPr>
                <w:rFonts w:ascii="Arial" w:hAnsi="Arial" w:cs="Arial"/>
                <w:b/>
                <w:color w:val="FF0000"/>
                <w:sz w:val="20"/>
                <w:szCs w:val="20"/>
              </w:rPr>
              <w:t>historic environment</w:t>
            </w:r>
          </w:p>
          <w:p w:rsidR="00B04F3C" w:rsidRPr="0018411B" w:rsidRDefault="00B04F3C" w:rsidP="0018411B">
            <w:pPr>
              <w:spacing w:after="0" w:line="240" w:lineRule="auto"/>
              <w:rPr>
                <w:rFonts w:ascii="Arial" w:hAnsi="Arial" w:cs="Arial"/>
                <w:b/>
                <w:color w:val="FF0000"/>
                <w:sz w:val="20"/>
                <w:szCs w:val="20"/>
              </w:rPr>
            </w:pPr>
          </w:p>
          <w:p w:rsidR="00B04F3C" w:rsidRPr="0018411B" w:rsidRDefault="00B04F3C" w:rsidP="0018411B">
            <w:pPr>
              <w:spacing w:after="0" w:line="240" w:lineRule="auto"/>
              <w:rPr>
                <w:rFonts w:ascii="Arial" w:eastAsia="Times New Roman" w:hAnsi="Arial" w:cs="Arial"/>
                <w:b/>
                <w:color w:val="009900"/>
                <w:sz w:val="20"/>
                <w:szCs w:val="20"/>
                <w:highlight w:val="yellow"/>
                <w:lang w:val="en-GB"/>
              </w:rPr>
            </w:pPr>
            <w:r w:rsidRPr="0018411B">
              <w:rPr>
                <w:rFonts w:ascii="Arial" w:eastAsia="Times New Roman" w:hAnsi="Arial" w:cs="Arial"/>
                <w:b/>
                <w:color w:val="336600"/>
                <w:sz w:val="20"/>
                <w:szCs w:val="20"/>
                <w:highlight w:val="yellow"/>
                <w:lang w:val="en-GB"/>
              </w:rPr>
              <w:t xml:space="preserve"> </w:t>
            </w:r>
            <w:r w:rsidRPr="0018411B">
              <w:rPr>
                <w:rFonts w:ascii="Arial" w:eastAsia="Times New Roman" w:hAnsi="Arial" w:cs="Arial"/>
                <w:b/>
                <w:color w:val="009900"/>
                <w:sz w:val="20"/>
                <w:szCs w:val="20"/>
                <w:highlight w:val="yellow"/>
                <w:lang w:val="en-GB"/>
              </w:rPr>
              <w:t>Add to the end of first paragraph:</w:t>
            </w:r>
          </w:p>
          <w:p w:rsidR="00B04F3C" w:rsidRPr="0018411B" w:rsidRDefault="00B04F3C" w:rsidP="0018411B">
            <w:pPr>
              <w:spacing w:after="0" w:line="240" w:lineRule="auto"/>
              <w:rPr>
                <w:rFonts w:ascii="Arial" w:hAnsi="Arial" w:cs="Arial"/>
                <w:b/>
                <w:color w:val="009900"/>
                <w:sz w:val="20"/>
                <w:szCs w:val="20"/>
              </w:rPr>
            </w:pPr>
            <w:r w:rsidRPr="0018411B">
              <w:rPr>
                <w:rFonts w:ascii="Arial" w:eastAsia="Times New Roman" w:hAnsi="Arial" w:cs="Arial"/>
                <w:b/>
                <w:color w:val="009900"/>
                <w:sz w:val="20"/>
                <w:szCs w:val="20"/>
                <w:highlight w:val="yellow"/>
                <w:lang w:val="en-GB"/>
              </w:rPr>
              <w:t>Sites of importance to marine based activities will be protected for such use, subject to the other policies in the Plan</w:t>
            </w:r>
            <w:r w:rsidRPr="0018411B">
              <w:rPr>
                <w:rFonts w:ascii="Arial" w:eastAsia="Times New Roman" w:hAnsi="Arial" w:cs="Arial"/>
                <w:b/>
                <w:color w:val="009900"/>
                <w:highlight w:val="yellow"/>
                <w:lang w:val="en-GB"/>
              </w:rPr>
              <w:t>.</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Para 2 amend to: The following schemes</w:t>
            </w:r>
            <w:r w:rsidRPr="0018411B">
              <w:rPr>
                <w:rFonts w:ascii="Arial" w:hAnsi="Arial" w:cs="Arial"/>
                <w:b/>
                <w:color w:val="FF0000"/>
                <w:sz w:val="20"/>
                <w:szCs w:val="20"/>
              </w:rPr>
              <w:t xml:space="preserve"> </w:t>
            </w:r>
            <w:r w:rsidRPr="0018411B">
              <w:rPr>
                <w:rFonts w:ascii="Arial" w:hAnsi="Arial" w:cs="Arial"/>
                <w:strike/>
                <w:sz w:val="20"/>
                <w:szCs w:val="20"/>
              </w:rPr>
              <w:t>are proposed</w:t>
            </w:r>
            <w:r w:rsidRPr="0018411B">
              <w:rPr>
                <w:rFonts w:ascii="Arial" w:hAnsi="Arial" w:cs="Arial"/>
                <w:b/>
                <w:color w:val="FF0000"/>
                <w:sz w:val="20"/>
                <w:szCs w:val="20"/>
              </w:rPr>
              <w:t xml:space="preserve"> will be investigated </w:t>
            </w:r>
          </w:p>
        </w:tc>
        <w:tc>
          <w:tcPr>
            <w:tcW w:w="2410" w:type="dxa"/>
          </w:tcPr>
          <w:p w:rsidR="00B04F3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 English Heritage.</w:t>
            </w:r>
          </w:p>
          <w:p w:rsidR="002A65CC" w:rsidRPr="0018411B" w:rsidRDefault="00B04F3C" w:rsidP="0018411B">
            <w:pPr>
              <w:spacing w:after="0" w:line="240" w:lineRule="auto"/>
              <w:rPr>
                <w:rFonts w:ascii="Arial" w:hAnsi="Arial" w:cs="Arial"/>
                <w:b/>
                <w:color w:val="336600"/>
                <w:sz w:val="20"/>
                <w:szCs w:val="20"/>
              </w:rPr>
            </w:pPr>
            <w:r w:rsidRPr="0018411B">
              <w:rPr>
                <w:rFonts w:ascii="Arial" w:hAnsi="Arial" w:cs="Arial"/>
                <w:b/>
                <w:color w:val="336600"/>
                <w:sz w:val="20"/>
                <w:szCs w:val="20"/>
                <w:highlight w:val="yellow"/>
              </w:rPr>
              <w:t>Editorial clarification</w:t>
            </w:r>
            <w:r w:rsidR="002A65CC" w:rsidRPr="0018411B">
              <w:rPr>
                <w:rFonts w:ascii="Arial" w:hAnsi="Arial" w:cs="Arial"/>
                <w:b/>
                <w:color w:val="336600"/>
                <w:sz w:val="20"/>
                <w:szCs w:val="20"/>
              </w:rPr>
              <w:t xml:space="preserve"> </w:t>
            </w:r>
            <w:r w:rsidRPr="0018411B">
              <w:rPr>
                <w:rFonts w:ascii="Arial" w:hAnsi="Arial" w:cs="Arial"/>
                <w:b/>
                <w:color w:val="336600"/>
                <w:sz w:val="20"/>
                <w:szCs w:val="20"/>
                <w:highlight w:val="yellow"/>
              </w:rPr>
              <w:t>to protect marine economy</w:t>
            </w:r>
          </w:p>
        </w:tc>
      </w:tr>
      <w:tr w:rsidR="00B04F3C" w:rsidRPr="0018411B" w:rsidTr="0018411B">
        <w:tc>
          <w:tcPr>
            <w:tcW w:w="1242" w:type="dxa"/>
          </w:tcPr>
          <w:p w:rsidR="00B04F3C" w:rsidRPr="0018411B" w:rsidRDefault="00B04F3C" w:rsidP="0018411B">
            <w:pPr>
              <w:spacing w:after="0" w:line="240" w:lineRule="auto"/>
              <w:rPr>
                <w:rFonts w:ascii="Arial" w:hAnsi="Arial" w:cs="Arial"/>
                <w:sz w:val="20"/>
                <w:szCs w:val="20"/>
              </w:rPr>
            </w:pPr>
            <w:r w:rsidRPr="0018411B">
              <w:rPr>
                <w:rFonts w:ascii="Arial" w:hAnsi="Arial" w:cs="Arial"/>
                <w:sz w:val="20"/>
                <w:szCs w:val="20"/>
              </w:rPr>
              <w:t>6.1.2.26</w:t>
            </w:r>
          </w:p>
        </w:tc>
        <w:tc>
          <w:tcPr>
            <w:tcW w:w="11057" w:type="dxa"/>
          </w:tcPr>
          <w:p w:rsidR="00B04F3C" w:rsidRPr="0018411B" w:rsidRDefault="00B04F3C" w:rsidP="0018411B">
            <w:pPr>
              <w:shd w:val="clear" w:color="auto" w:fill="FFFFFF"/>
              <w:spacing w:before="120" w:after="120" w:line="240" w:lineRule="auto"/>
              <w:ind w:right="120"/>
              <w:rPr>
                <w:rFonts w:ascii="Arial" w:eastAsia="Times New Roman" w:hAnsi="Arial" w:cs="Arial"/>
                <w:b/>
                <w:color w:val="009900"/>
                <w:sz w:val="20"/>
                <w:szCs w:val="20"/>
                <w:highlight w:val="yellow"/>
                <w:lang w:val="en-GB"/>
              </w:rPr>
            </w:pPr>
            <w:r w:rsidRPr="0018411B">
              <w:rPr>
                <w:rFonts w:ascii="Arial" w:eastAsia="Times New Roman" w:hAnsi="Arial" w:cs="Arial"/>
                <w:b/>
                <w:color w:val="009900"/>
                <w:sz w:val="20"/>
                <w:szCs w:val="20"/>
                <w:highlight w:val="yellow"/>
                <w:lang w:val="en-GB"/>
              </w:rPr>
              <w:t xml:space="preserve">Add text to end of paragraph: </w:t>
            </w:r>
          </w:p>
          <w:p w:rsidR="00B04F3C" w:rsidRPr="0018411B" w:rsidRDefault="00B04F3C" w:rsidP="0018411B">
            <w:pPr>
              <w:shd w:val="clear" w:color="auto" w:fill="FFFFFF"/>
              <w:spacing w:before="120" w:after="120" w:line="240" w:lineRule="auto"/>
              <w:ind w:right="120"/>
              <w:rPr>
                <w:rFonts w:ascii="Arial" w:eastAsia="Times New Roman" w:hAnsi="Arial" w:cs="Arial"/>
                <w:b/>
                <w:color w:val="009900"/>
                <w:lang w:val="en-GB"/>
              </w:rPr>
            </w:pPr>
            <w:r w:rsidRPr="0018411B">
              <w:rPr>
                <w:rFonts w:ascii="Arial" w:eastAsia="Times New Roman" w:hAnsi="Arial" w:cs="Arial"/>
                <w:b/>
                <w:color w:val="009900"/>
                <w:sz w:val="20"/>
                <w:szCs w:val="20"/>
                <w:highlight w:val="yellow"/>
                <w:lang w:val="en-GB"/>
              </w:rPr>
              <w:t>Accordingly, sites that are of importance to the marine economy will be safeguarded for such use (see also Policy C2 below).</w:t>
            </w:r>
            <w:r w:rsidRPr="0018411B">
              <w:rPr>
                <w:rFonts w:ascii="Arial" w:eastAsia="Times New Roman" w:hAnsi="Arial" w:cs="Arial"/>
                <w:b/>
                <w:color w:val="009900"/>
                <w:lang w:val="en-GB"/>
              </w:rPr>
              <w:t xml:space="preserve"> </w:t>
            </w:r>
          </w:p>
        </w:tc>
        <w:tc>
          <w:tcPr>
            <w:tcW w:w="2410" w:type="dxa"/>
          </w:tcPr>
          <w:p w:rsidR="00B04F3C" w:rsidRPr="0018411B" w:rsidRDefault="00B04F3C" w:rsidP="0018411B">
            <w:pPr>
              <w:spacing w:after="0" w:line="240" w:lineRule="auto"/>
              <w:rPr>
                <w:rFonts w:ascii="Arial" w:hAnsi="Arial" w:cs="Arial"/>
                <w:sz w:val="20"/>
                <w:szCs w:val="20"/>
              </w:rPr>
            </w:pP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6.1.2.27</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Line 3 amend to: including the seabed</w:t>
            </w:r>
            <w:r w:rsidRPr="0018411B">
              <w:rPr>
                <w:rFonts w:ascii="Arial" w:hAnsi="Arial" w:cs="Arial"/>
                <w:b/>
                <w:sz w:val="20"/>
                <w:szCs w:val="20"/>
              </w:rPr>
              <w:t>, reefs and sea caves.</w:t>
            </w:r>
            <w:r w:rsidRPr="0018411B">
              <w:rPr>
                <w:rFonts w:ascii="Arial" w:hAnsi="Arial" w:cs="Arial"/>
                <w:sz w:val="20"/>
                <w:szCs w:val="20"/>
              </w:rPr>
              <w:t xml:space="preserve"> </w:t>
            </w:r>
          </w:p>
          <w:p w:rsidR="001211C8" w:rsidRPr="0018411B" w:rsidRDefault="001211C8" w:rsidP="0018411B">
            <w:pPr>
              <w:spacing w:after="0" w:line="240" w:lineRule="auto"/>
              <w:rPr>
                <w:rFonts w:ascii="Arial" w:hAnsi="Arial" w:cs="Arial"/>
                <w:sz w:val="20"/>
                <w:szCs w:val="20"/>
              </w:rPr>
            </w:pPr>
          </w:p>
          <w:p w:rsidR="001211C8" w:rsidRPr="0018411B" w:rsidRDefault="001211C8" w:rsidP="0018411B">
            <w:pPr>
              <w:spacing w:after="0" w:line="240" w:lineRule="auto"/>
              <w:rPr>
                <w:rFonts w:ascii="Arial" w:hAnsi="Arial" w:cs="Arial"/>
                <w:sz w:val="20"/>
                <w:szCs w:val="20"/>
              </w:rPr>
            </w:pPr>
            <w:r w:rsidRPr="0018411B">
              <w:rPr>
                <w:rFonts w:ascii="Arial" w:hAnsi="Arial" w:cs="Arial"/>
                <w:b/>
                <w:sz w:val="20"/>
                <w:szCs w:val="20"/>
              </w:rPr>
              <w:t xml:space="preserve">Amend second sentence to: </w:t>
            </w:r>
            <w:r w:rsidRPr="0018411B">
              <w:rPr>
                <w:rFonts w:ascii="Arial" w:hAnsi="Arial" w:cs="Arial"/>
                <w:sz w:val="20"/>
                <w:szCs w:val="20"/>
              </w:rPr>
              <w:t>Where harm cannot be avoided by a proposal,</w:t>
            </w:r>
            <w:r w:rsidRPr="0018411B">
              <w:rPr>
                <w:rFonts w:ascii="Arial" w:hAnsi="Arial" w:cs="Arial"/>
                <w:b/>
                <w:sz w:val="20"/>
                <w:szCs w:val="20"/>
              </w:rPr>
              <w:t xml:space="preserve"> and the public benefit it generates overrides the ecological impact, appropriate compensatory measures </w:t>
            </w:r>
            <w:r w:rsidRPr="0018411B">
              <w:rPr>
                <w:rFonts w:ascii="Arial" w:hAnsi="Arial" w:cs="Arial"/>
                <w:b/>
                <w:strike/>
                <w:sz w:val="20"/>
                <w:szCs w:val="20"/>
              </w:rPr>
              <w:t>should</w:t>
            </w:r>
            <w:r w:rsidRPr="0018411B">
              <w:rPr>
                <w:rFonts w:ascii="Arial" w:hAnsi="Arial" w:cs="Arial"/>
                <w:b/>
                <w:sz w:val="20"/>
                <w:szCs w:val="20"/>
              </w:rPr>
              <w:t xml:space="preserve"> will be sought</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w:t>
            </w:r>
            <w:r w:rsidR="001211C8" w:rsidRPr="0018411B">
              <w:rPr>
                <w:rFonts w:ascii="Arial" w:hAnsi="Arial" w:cs="Arial"/>
                <w:sz w:val="20"/>
                <w:szCs w:val="20"/>
              </w:rPr>
              <w:t>/ RSPB</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6.1.2.28</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at start of paragraph:</w:t>
            </w:r>
            <w:r w:rsidRPr="0018411B">
              <w:rPr>
                <w:rFonts w:ascii="Arial" w:hAnsi="Arial" w:cs="Arial"/>
                <w:b/>
                <w:sz w:val="20"/>
                <w:szCs w:val="20"/>
              </w:rPr>
              <w:t xml:space="preserve"> Projects are promoted subject to their acceptability in terms of environmental impact from physical impacts, contamination, and nontoxic changes (e.g. to salinity, turbulence nutrients, organic matter etc), as well as minimizing the impacts on main wildlife e.g. through piling, noise or other disturbance. Under the Conservation of Habitats and Species Regulations 2010 (as amended), a licence may be required to carry out works affecting marine mammals or their habitats.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6.1.2.29</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w:t>
            </w:r>
            <w:r w:rsidRPr="0018411B">
              <w:rPr>
                <w:rFonts w:ascii="Arial" w:hAnsi="Arial" w:cs="Arial"/>
                <w:b/>
                <w:sz w:val="20"/>
                <w:szCs w:val="20"/>
              </w:rPr>
              <w:t xml:space="preserve"> Torbay has an important maritime history and all three harbours are within conservation areas. Policy HE1 is relevant when considering historic assets.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TA2 </w:t>
            </w:r>
          </w:p>
        </w:tc>
        <w:tc>
          <w:tcPr>
            <w:tcW w:w="11057"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TA2.3 replace “non-car” with </w:t>
            </w:r>
            <w:r w:rsidRPr="0018411B">
              <w:rPr>
                <w:rFonts w:ascii="Arial" w:hAnsi="Arial" w:cs="Arial"/>
                <w:b/>
                <w:color w:val="FF0000"/>
                <w:sz w:val="20"/>
                <w:szCs w:val="20"/>
              </w:rPr>
              <w:t>Sustainable</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Para 3 amend last line: …where there is an</w:t>
            </w:r>
            <w:r w:rsidRPr="0018411B">
              <w:rPr>
                <w:rFonts w:ascii="Arial" w:hAnsi="Arial" w:cs="Arial"/>
                <w:b/>
                <w:color w:val="FF0000"/>
                <w:sz w:val="20"/>
                <w:szCs w:val="20"/>
              </w:rPr>
              <w:t xml:space="preserve"> </w:t>
            </w:r>
            <w:r w:rsidRPr="0018411B">
              <w:rPr>
                <w:rFonts w:ascii="Arial" w:hAnsi="Arial" w:cs="Arial"/>
                <w:strike/>
                <w:sz w:val="20"/>
                <w:szCs w:val="20"/>
              </w:rPr>
              <w:t>unacceptable</w:t>
            </w:r>
            <w:r w:rsidRPr="0018411B">
              <w:rPr>
                <w:rFonts w:ascii="Arial" w:hAnsi="Arial" w:cs="Arial"/>
                <w:color w:val="FF0000"/>
                <w:sz w:val="20"/>
                <w:szCs w:val="20"/>
              </w:rPr>
              <w:t xml:space="preserve"> </w:t>
            </w:r>
            <w:r w:rsidRPr="0018411B">
              <w:rPr>
                <w:rFonts w:ascii="Arial" w:hAnsi="Arial" w:cs="Arial"/>
                <w:sz w:val="20"/>
                <w:szCs w:val="20"/>
              </w:rPr>
              <w:t>impact on road safety</w:t>
            </w:r>
            <w:r w:rsidRPr="0018411B">
              <w:rPr>
                <w:rFonts w:ascii="Arial" w:hAnsi="Arial" w:cs="Arial"/>
                <w:b/>
                <w:color w:val="FF0000"/>
                <w:sz w:val="20"/>
                <w:szCs w:val="20"/>
              </w:rPr>
              <w:t xml:space="preserve"> </w:t>
            </w:r>
            <w:r w:rsidRPr="0018411B">
              <w:rPr>
                <w:rFonts w:ascii="Arial" w:hAnsi="Arial" w:cs="Arial"/>
                <w:strike/>
                <w:sz w:val="20"/>
                <w:szCs w:val="20"/>
              </w:rPr>
              <w:t>and</w:t>
            </w:r>
            <w:r w:rsidRPr="0018411B">
              <w:rPr>
                <w:rFonts w:ascii="Arial" w:hAnsi="Arial" w:cs="Arial"/>
                <w:b/>
                <w:color w:val="FF0000"/>
                <w:sz w:val="20"/>
                <w:szCs w:val="20"/>
              </w:rPr>
              <w:t xml:space="preserve"> or severe impact (including cumulative effects) </w:t>
            </w:r>
            <w:r w:rsidRPr="0018411B">
              <w:rPr>
                <w:rFonts w:ascii="Arial" w:hAnsi="Arial" w:cs="Arial"/>
                <w:sz w:val="20"/>
                <w:szCs w:val="20"/>
              </w:rPr>
              <w:t>on the function and operational safety of the Networks.</w:t>
            </w:r>
            <w:r w:rsidRPr="0018411B">
              <w:rPr>
                <w:rFonts w:ascii="Arial" w:hAnsi="Arial" w:cs="Arial"/>
                <w:b/>
                <w:color w:val="FF0000"/>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Paignton Neighbourhood Forum and others, SW HARP.  </w:t>
            </w:r>
          </w:p>
          <w:p w:rsidR="002A65CC" w:rsidRPr="0018411B" w:rsidRDefault="002A65CC" w:rsidP="0018411B">
            <w:pPr>
              <w:spacing w:after="0" w:line="240" w:lineRule="auto"/>
              <w:rPr>
                <w:rFonts w:ascii="Arial" w:hAnsi="Arial" w:cs="Arial"/>
                <w:sz w:val="20"/>
                <w:szCs w:val="20"/>
              </w:rPr>
            </w:pP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TA3</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First line add: …car, </w:t>
            </w:r>
            <w:r w:rsidRPr="0018411B">
              <w:rPr>
                <w:rFonts w:ascii="Arial" w:hAnsi="Arial" w:cs="Arial"/>
                <w:b/>
                <w:color w:val="FF0000"/>
                <w:sz w:val="20"/>
                <w:szCs w:val="20"/>
              </w:rPr>
              <w:t>commercial vehicle</w:t>
            </w:r>
            <w:r w:rsidRPr="0018411B">
              <w:rPr>
                <w:rFonts w:ascii="Arial" w:hAnsi="Arial" w:cs="Arial"/>
                <w:sz w:val="20"/>
                <w:szCs w:val="20"/>
              </w:rPr>
              <w:t xml:space="preserve"> and cycle parking…</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Paignton Neighbourhood Forum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C1</w:t>
            </w:r>
          </w:p>
        </w:tc>
        <w:tc>
          <w:tcPr>
            <w:tcW w:w="11057" w:type="dxa"/>
          </w:tcPr>
          <w:p w:rsidR="002A65CC" w:rsidRPr="0018411B" w:rsidRDefault="002A65CC" w:rsidP="0018411B">
            <w:pPr>
              <w:widowControl w:val="0"/>
              <w:autoSpaceDE w:val="0"/>
              <w:autoSpaceDN w:val="0"/>
              <w:adjustRightInd w:val="0"/>
              <w:spacing w:after="0" w:line="240" w:lineRule="auto"/>
              <w:rPr>
                <w:rFonts w:ascii="Arial" w:hAnsi="Arial" w:cs="\'28ﬁˇø»Øœ"/>
                <w:b/>
                <w:color w:val="FF0000"/>
                <w:sz w:val="20"/>
                <w:szCs w:val="20"/>
              </w:rPr>
            </w:pPr>
            <w:r w:rsidRPr="0018411B">
              <w:rPr>
                <w:rFonts w:ascii="Arial" w:hAnsi="Arial" w:cs="\'28ﬁˇø»Øœ"/>
                <w:sz w:val="20"/>
                <w:szCs w:val="20"/>
              </w:rPr>
              <w:t xml:space="preserve">Para 3 add bullet point (after 1): </w:t>
            </w:r>
            <w:r w:rsidRPr="0018411B">
              <w:rPr>
                <w:rFonts w:ascii="Arial" w:hAnsi="Arial" w:cs="\'28ﬁˇø»Øœ"/>
                <w:b/>
                <w:color w:val="FF0000"/>
                <w:sz w:val="20"/>
                <w:szCs w:val="20"/>
              </w:rPr>
              <w:t>or self build affordable housing where acceptable under Policy H3</w:t>
            </w:r>
          </w:p>
          <w:p w:rsidR="002A65CC" w:rsidRPr="0018411B" w:rsidRDefault="002A65CC" w:rsidP="0018411B">
            <w:pPr>
              <w:widowControl w:val="0"/>
              <w:autoSpaceDE w:val="0"/>
              <w:autoSpaceDN w:val="0"/>
              <w:adjustRightInd w:val="0"/>
              <w:spacing w:after="0" w:line="240" w:lineRule="auto"/>
              <w:rPr>
                <w:rFonts w:ascii="Arial" w:hAnsi="Arial" w:cs="\'28ﬁˇø»Øœ"/>
                <w:b/>
                <w:color w:val="FF0000"/>
                <w:sz w:val="20"/>
                <w:szCs w:val="20"/>
              </w:rPr>
            </w:pPr>
          </w:p>
          <w:p w:rsidR="002A65CC" w:rsidRPr="0018411B" w:rsidRDefault="002A65CC" w:rsidP="0018411B">
            <w:pPr>
              <w:widowControl w:val="0"/>
              <w:autoSpaceDE w:val="0"/>
              <w:autoSpaceDN w:val="0"/>
              <w:adjustRightInd w:val="0"/>
              <w:spacing w:after="0" w:line="240" w:lineRule="auto"/>
              <w:rPr>
                <w:rFonts w:ascii="Arial" w:hAnsi="Arial" w:cs="\'28ﬁˇø»Øœ"/>
                <w:sz w:val="20"/>
                <w:szCs w:val="20"/>
              </w:rPr>
            </w:pPr>
            <w:r w:rsidRPr="0018411B">
              <w:rPr>
                <w:rFonts w:ascii="Arial" w:hAnsi="Arial" w:cs="\'28ﬁˇø»Øœ"/>
                <w:sz w:val="20"/>
                <w:szCs w:val="20"/>
              </w:rPr>
              <w:t xml:space="preserve">Last paragraph: Where new development proposals come forward, the Council will also have regard to the need to protect, conserve or enhance the distinctive landscape characteristics and visual quality of a particular location, as identified in the Torbay Landscape Character Area Assessment, the suitability of development and the capacity of the countryside to accommodate change. Development in the countryside should not have adverse effect on the integrity of the South Hams SAC </w:t>
            </w:r>
            <w:r w:rsidRPr="0018411B">
              <w:rPr>
                <w:rFonts w:ascii="Arial" w:hAnsi="Arial" w:cs="\'28ﬁˇø»Øœ"/>
                <w:b/>
                <w:color w:val="FF0000"/>
                <w:sz w:val="20"/>
                <w:szCs w:val="20"/>
              </w:rPr>
              <w:t>or other important habitats</w:t>
            </w:r>
            <w:r w:rsidRPr="0018411B">
              <w:rPr>
                <w:rFonts w:ascii="Arial" w:hAnsi="Arial" w:cs="\'28ﬁˇø»Øœ"/>
                <w:sz w:val="20"/>
                <w:szCs w:val="20"/>
              </w:rPr>
              <w:t xml:space="preserve">. It should also have regard to Policy NC1 </w:t>
            </w:r>
            <w:r w:rsidRPr="0018411B">
              <w:rPr>
                <w:rFonts w:ascii="Arial" w:hAnsi="Arial" w:cs="\'28ﬁˇø»Øœ"/>
                <w:b/>
                <w:color w:val="FF0000"/>
                <w:sz w:val="20"/>
                <w:szCs w:val="20"/>
              </w:rPr>
              <w:t>t</w:t>
            </w:r>
            <w:r w:rsidRPr="0018411B">
              <w:rPr>
                <w:rFonts w:ascii="Arial" w:hAnsi="Arial" w:cs="0(ﬁˇø»Øœ"/>
                <w:b/>
                <w:color w:val="FF0000"/>
                <w:sz w:val="20"/>
                <w:szCs w:val="20"/>
              </w:rPr>
              <w:t>o assess the ‘in combination’ effects of multiple developments that could affect greater horseshoe bats and the integrity of the South Hams SAC</w:t>
            </w:r>
            <w:r w:rsidRPr="0018411B">
              <w:rPr>
                <w:rFonts w:ascii="Arial" w:hAnsi="Arial" w:cs="0(ﬁˇø»Øœ"/>
                <w:sz w:val="20"/>
                <w:szCs w:val="20"/>
              </w:rPr>
              <w:t xml:space="preserve"> </w:t>
            </w:r>
            <w:r w:rsidRPr="0018411B">
              <w:rPr>
                <w:rFonts w:ascii="Arial" w:hAnsi="Arial" w:cs="\'28ﬁˇø»Øœ"/>
                <w:sz w:val="20"/>
                <w:szCs w:val="20"/>
              </w:rPr>
              <w:t xml:space="preserve">  and the scope for developer contributions to mitigate the impact of</w:t>
            </w:r>
            <w:r w:rsidR="00887F10" w:rsidRPr="0018411B">
              <w:rPr>
                <w:rFonts w:ascii="Arial" w:hAnsi="Arial" w:cs="\'28ﬁˇø»Øœ"/>
                <w:sz w:val="20"/>
                <w:szCs w:val="20"/>
              </w:rPr>
              <w:t xml:space="preserve"> </w:t>
            </w:r>
            <w:r w:rsidR="00887F10" w:rsidRPr="0018411B">
              <w:rPr>
                <w:rFonts w:ascii="Arial" w:hAnsi="Arial" w:cs="\'28ﬁˇø»Øœ"/>
                <w:b/>
                <w:color w:val="FF0000"/>
                <w:sz w:val="20"/>
                <w:szCs w:val="20"/>
              </w:rPr>
              <w:t xml:space="preserve">increased </w:t>
            </w:r>
            <w:r w:rsidRPr="0018411B">
              <w:rPr>
                <w:rFonts w:ascii="Arial" w:hAnsi="Arial" w:cs="\'28ﬁˇø»Øœ"/>
                <w:sz w:val="20"/>
                <w:szCs w:val="20"/>
              </w:rPr>
              <w:t xml:space="preserve">recreational pressure on the South Hams SAC. </w:t>
            </w:r>
          </w:p>
          <w:p w:rsidR="002A65CC" w:rsidRPr="0018411B" w:rsidRDefault="002A65CC" w:rsidP="0018411B">
            <w:pPr>
              <w:widowControl w:val="0"/>
              <w:autoSpaceDE w:val="0"/>
              <w:autoSpaceDN w:val="0"/>
              <w:adjustRightInd w:val="0"/>
              <w:spacing w:after="0" w:line="240" w:lineRule="auto"/>
              <w:rPr>
                <w:rFonts w:ascii="Arial" w:hAnsi="Arial" w:cs="\'28ﬁˇø»Øœ"/>
                <w:sz w:val="20"/>
                <w:szCs w:val="20"/>
              </w:rPr>
            </w:pPr>
          </w:p>
          <w:p w:rsidR="002A65CC" w:rsidRPr="0018411B" w:rsidRDefault="002A65CC" w:rsidP="0018411B">
            <w:pPr>
              <w:widowControl w:val="0"/>
              <w:autoSpaceDE w:val="0"/>
              <w:autoSpaceDN w:val="0"/>
              <w:adjustRightInd w:val="0"/>
              <w:spacing w:after="0" w:line="240" w:lineRule="auto"/>
              <w:rPr>
                <w:rFonts w:ascii="Arial" w:hAnsi="Arial"/>
                <w:sz w:val="20"/>
                <w:szCs w:val="20"/>
              </w:rPr>
            </w:pPr>
            <w:r w:rsidRPr="0018411B">
              <w:rPr>
                <w:rFonts w:ascii="Arial" w:hAnsi="Arial" w:cs="0(ﬁˇø»Øœ"/>
                <w:sz w:val="20"/>
                <w:szCs w:val="20"/>
              </w:rPr>
              <w:t>The</w:t>
            </w:r>
            <w:r w:rsidRPr="0018411B">
              <w:rPr>
                <w:rFonts w:ascii="Arial" w:hAnsi="Arial" w:cs="\'28ﬁˇø»Øœ"/>
                <w:sz w:val="20"/>
                <w:szCs w:val="20"/>
              </w:rPr>
              <w:t xml:space="preserve"> Countryside Area is shown on the Policies Map.</w:t>
            </w:r>
          </w:p>
        </w:tc>
        <w:tc>
          <w:tcPr>
            <w:tcW w:w="2410" w:type="dxa"/>
          </w:tcPr>
          <w:p w:rsidR="002A65CC" w:rsidRPr="0018411B" w:rsidRDefault="002A65CC" w:rsidP="0018411B">
            <w:pPr>
              <w:spacing w:after="0" w:line="240" w:lineRule="auto"/>
              <w:rPr>
                <w:rFonts w:ascii="Arial" w:hAnsi="Arial" w:cs="Arial"/>
                <w:sz w:val="20"/>
                <w:szCs w:val="20"/>
              </w:rPr>
            </w:pPr>
            <w:bookmarkStart w:id="0" w:name="_GoBack"/>
            <w:bookmarkEnd w:id="0"/>
            <w:r w:rsidRPr="0018411B">
              <w:rPr>
                <w:rFonts w:ascii="Arial" w:hAnsi="Arial" w:cs="Arial"/>
                <w:sz w:val="20"/>
                <w:szCs w:val="20"/>
              </w:rPr>
              <w:t xml:space="preserve">SW HARP (editorial clarification)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Bullet 2 add: </w:t>
            </w:r>
            <w:r w:rsidRPr="0018411B">
              <w:rPr>
                <w:rFonts w:ascii="Arial" w:hAnsi="Arial" w:cs="Arial"/>
                <w:b/>
                <w:sz w:val="20"/>
                <w:szCs w:val="20"/>
              </w:rPr>
              <w:t>and maintain important green wedges.</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South Hams District Council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6.3.1.4</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Line 1 after countryside add: </w:t>
            </w:r>
            <w:r w:rsidRPr="0018411B">
              <w:rPr>
                <w:rFonts w:ascii="Arial" w:hAnsi="Arial" w:cs="Arial"/>
                <w:b/>
                <w:sz w:val="20"/>
                <w:szCs w:val="20"/>
              </w:rPr>
              <w:t>country parks</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bCs/>
                <w:sz w:val="20"/>
                <w:szCs w:val="20"/>
              </w:rPr>
              <w:t>Torquay Town Centre Community Partnership and Cockington Chelston and Livermead Community Partnership</w:t>
            </w:r>
          </w:p>
        </w:tc>
      </w:tr>
      <w:tr w:rsidR="002A65CC" w:rsidRPr="0018411B" w:rsidTr="0018411B">
        <w:trPr>
          <w:trHeight w:val="819"/>
        </w:trPr>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6.3.1.6</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After “appropriate” in penultimate line add:</w:t>
            </w:r>
            <w:r w:rsidRPr="0018411B">
              <w:rPr>
                <w:rFonts w:ascii="Arial" w:hAnsi="Arial" w:cs="Arial"/>
                <w:b/>
                <w:sz w:val="20"/>
                <w:szCs w:val="20"/>
              </w:rPr>
              <w:t xml:space="preserve">  and reflected in the choice of lighting solutions to minimise the impact of light pollution, particularly on greater horseshoe bats (see Policy SS8) and other wildlife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Stoke Gabriel Parish Council</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6.3.1.8</w:t>
            </w:r>
          </w:p>
        </w:tc>
        <w:tc>
          <w:tcPr>
            <w:tcW w:w="11057" w:type="dxa"/>
          </w:tcPr>
          <w:p w:rsidR="002A65CC" w:rsidRPr="0018411B" w:rsidRDefault="002A65CC" w:rsidP="0018411B">
            <w:pPr>
              <w:spacing w:after="0" w:line="240" w:lineRule="auto"/>
              <w:rPr>
                <w:rFonts w:ascii="Arial" w:hAnsi="Arial" w:cs="Arial"/>
                <w:color w:val="009242"/>
                <w:sz w:val="20"/>
                <w:szCs w:val="20"/>
              </w:rPr>
            </w:pPr>
            <w:r w:rsidRPr="0018411B">
              <w:rPr>
                <w:rFonts w:ascii="Arial" w:hAnsi="Arial" w:cs="Arial"/>
                <w:sz w:val="20"/>
                <w:szCs w:val="20"/>
              </w:rPr>
              <w:t xml:space="preserve">Line 3: great visual </w:t>
            </w:r>
            <w:r w:rsidRPr="0018411B">
              <w:rPr>
                <w:rFonts w:ascii="Arial" w:hAnsi="Arial" w:cs="Arial"/>
                <w:b/>
                <w:sz w:val="20"/>
                <w:szCs w:val="20"/>
              </w:rPr>
              <w:t>and historic</w:t>
            </w:r>
            <w:r w:rsidRPr="0018411B">
              <w:rPr>
                <w:rFonts w:ascii="Arial" w:hAnsi="Arial" w:cs="Arial"/>
                <w:sz w:val="20"/>
                <w:szCs w:val="20"/>
              </w:rPr>
              <w:t xml:space="preserve"> importance</w:t>
            </w:r>
            <w:r w:rsidR="0036437C" w:rsidRPr="0018411B">
              <w:rPr>
                <w:rFonts w:ascii="Arial" w:hAnsi="Arial" w:cs="Arial"/>
                <w:sz w:val="20"/>
                <w:szCs w:val="20"/>
              </w:rPr>
              <w:t xml:space="preserve">. </w:t>
            </w:r>
            <w:r w:rsidR="0036437C" w:rsidRPr="0018411B">
              <w:rPr>
                <w:rFonts w:ascii="Arial" w:hAnsi="Arial" w:cs="Arial"/>
                <w:b/>
                <w:color w:val="009242"/>
                <w:sz w:val="20"/>
                <w:szCs w:val="20"/>
                <w:highlight w:val="yellow"/>
              </w:rPr>
              <w:t>Add text to end of paragraph</w:t>
            </w:r>
            <w:r w:rsidR="0036437C" w:rsidRPr="0018411B">
              <w:rPr>
                <w:rFonts w:ascii="Arial" w:hAnsi="Arial" w:cs="Arial"/>
                <w:color w:val="009242"/>
                <w:sz w:val="20"/>
                <w:szCs w:val="20"/>
              </w:rPr>
              <w:t xml:space="preserve">:  </w:t>
            </w:r>
          </w:p>
          <w:p w:rsidR="0036437C" w:rsidRPr="0018411B" w:rsidRDefault="0036437C" w:rsidP="0018411B">
            <w:pPr>
              <w:shd w:val="clear" w:color="auto" w:fill="FFFFFF"/>
              <w:spacing w:before="120" w:after="120" w:line="240" w:lineRule="auto"/>
              <w:ind w:right="120"/>
              <w:rPr>
                <w:rFonts w:ascii="Arial" w:hAnsi="Arial" w:cs="Arial"/>
                <w:b/>
                <w:color w:val="00B050"/>
                <w:sz w:val="20"/>
                <w:szCs w:val="20"/>
              </w:rPr>
            </w:pPr>
            <w:r w:rsidRPr="0018411B">
              <w:rPr>
                <w:rFonts w:ascii="Arial" w:hAnsi="Arial" w:cs="Arial"/>
                <w:b/>
                <w:color w:val="009242"/>
                <w:sz w:val="20"/>
                <w:szCs w:val="20"/>
                <w:highlight w:val="yellow"/>
              </w:rPr>
              <w:t>Proposals for development will be considered in the context of the Torbay Landscape Character Assessment. This identifies areas of distinctive character and key characteristics to protect, conserve or enhance to help maintain those features which contribute to that distinctive character.  It also describes the sensitivity of the landscape to change and potential mitigation and management strategies. The related Brixham Urban Fringe Study uses the LCA as the basis for a more detailed analysis of landscape compartments in the SD AONB surrounding Brixham, providing recommendations for conserving, maintaining and enhancing the integrity of the various designations.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p w:rsidR="0036437C" w:rsidRPr="0018411B" w:rsidRDefault="0036437C" w:rsidP="0018411B">
            <w:pPr>
              <w:spacing w:after="0" w:line="240" w:lineRule="auto"/>
              <w:rPr>
                <w:rFonts w:ascii="Arial" w:hAnsi="Arial" w:cs="Arial"/>
                <w:sz w:val="20"/>
                <w:szCs w:val="20"/>
              </w:rPr>
            </w:pPr>
          </w:p>
          <w:p w:rsidR="0036437C" w:rsidRPr="0018411B" w:rsidRDefault="0036437C" w:rsidP="0018411B">
            <w:pPr>
              <w:spacing w:after="0" w:line="240" w:lineRule="auto"/>
              <w:rPr>
                <w:rFonts w:ascii="Arial" w:hAnsi="Arial" w:cs="Arial"/>
                <w:color w:val="00B050"/>
                <w:sz w:val="20"/>
                <w:szCs w:val="20"/>
              </w:rPr>
            </w:pPr>
            <w:r w:rsidRPr="0018411B">
              <w:rPr>
                <w:rFonts w:ascii="Arial" w:hAnsi="Arial" w:cs="Arial"/>
                <w:b/>
                <w:color w:val="009242"/>
                <w:sz w:val="20"/>
                <w:szCs w:val="20"/>
                <w:highlight w:val="yellow"/>
              </w:rPr>
              <w:t>Editorial to add clarity</w:t>
            </w:r>
            <w:r w:rsidRPr="0018411B">
              <w:rPr>
                <w:rFonts w:ascii="Arial" w:hAnsi="Arial" w:cs="Arial"/>
                <w:color w:val="00B050"/>
                <w:sz w:val="20"/>
                <w:szCs w:val="20"/>
                <w:highlight w:val="yellow"/>
              </w:rPr>
              <w:t>.</w:t>
            </w:r>
            <w:r w:rsidRPr="0018411B">
              <w:rPr>
                <w:rFonts w:ascii="Arial" w:hAnsi="Arial" w:cs="Arial"/>
                <w:color w:val="00B050"/>
                <w:sz w:val="20"/>
                <w:szCs w:val="20"/>
              </w:rPr>
              <w:t xml:space="preserve"> </w:t>
            </w:r>
          </w:p>
        </w:tc>
      </w:tr>
      <w:tr w:rsidR="00B04F3C" w:rsidRPr="0018411B" w:rsidTr="0018411B">
        <w:tc>
          <w:tcPr>
            <w:tcW w:w="1242" w:type="dxa"/>
          </w:tcPr>
          <w:p w:rsidR="00B04F3C" w:rsidRPr="0018411B" w:rsidRDefault="00B04F3C" w:rsidP="0018411B">
            <w:pPr>
              <w:spacing w:after="0" w:line="240" w:lineRule="auto"/>
              <w:rPr>
                <w:rFonts w:ascii="Arial" w:hAnsi="Arial" w:cs="Arial"/>
                <w:sz w:val="20"/>
                <w:szCs w:val="20"/>
              </w:rPr>
            </w:pPr>
            <w:r w:rsidRPr="0018411B">
              <w:rPr>
                <w:rFonts w:ascii="Arial" w:hAnsi="Arial" w:cs="Arial"/>
                <w:sz w:val="20"/>
                <w:szCs w:val="20"/>
              </w:rPr>
              <w:t>6.3.1.15</w:t>
            </w:r>
          </w:p>
        </w:tc>
        <w:tc>
          <w:tcPr>
            <w:tcW w:w="11057" w:type="dxa"/>
          </w:tcPr>
          <w:p w:rsidR="00B04F3C" w:rsidRPr="0018411B" w:rsidRDefault="00B04F3C" w:rsidP="0018411B">
            <w:pPr>
              <w:spacing w:after="0" w:line="240" w:lineRule="auto"/>
              <w:rPr>
                <w:rFonts w:ascii="Arial" w:hAnsi="Arial" w:cs="Arial"/>
                <w:sz w:val="20"/>
                <w:szCs w:val="20"/>
              </w:rPr>
            </w:pPr>
            <w:r w:rsidRPr="0018411B">
              <w:rPr>
                <w:rFonts w:ascii="Arial" w:hAnsi="Arial" w:cs="Arial"/>
                <w:sz w:val="20"/>
                <w:szCs w:val="20"/>
              </w:rPr>
              <w:t xml:space="preserve">After boat repairing add </w:t>
            </w:r>
            <w:r w:rsidRPr="0018411B">
              <w:rPr>
                <w:rFonts w:ascii="Arial" w:eastAsia="Times New Roman" w:hAnsi="Arial" w:cs="Arial"/>
                <w:b/>
                <w:color w:val="009900"/>
                <w:sz w:val="20"/>
                <w:szCs w:val="20"/>
                <w:highlight w:val="yellow"/>
                <w:lang w:val="en-GB"/>
              </w:rPr>
              <w:t>(see also Policy TO3 above)</w:t>
            </w:r>
          </w:p>
        </w:tc>
        <w:tc>
          <w:tcPr>
            <w:tcW w:w="2410" w:type="dxa"/>
          </w:tcPr>
          <w:p w:rsidR="00B04F3C" w:rsidRPr="0018411B" w:rsidRDefault="00B04F3C" w:rsidP="0018411B">
            <w:pPr>
              <w:spacing w:after="0" w:line="240" w:lineRule="auto"/>
              <w:rPr>
                <w:rFonts w:ascii="Arial" w:hAnsi="Arial" w:cs="Arial"/>
                <w:b/>
                <w:color w:val="009900"/>
                <w:sz w:val="20"/>
                <w:szCs w:val="20"/>
              </w:rPr>
            </w:pPr>
            <w:r w:rsidRPr="0018411B">
              <w:rPr>
                <w:rFonts w:ascii="Arial" w:hAnsi="Arial" w:cs="Arial"/>
                <w:b/>
                <w:color w:val="009900"/>
                <w:sz w:val="20"/>
                <w:szCs w:val="20"/>
                <w:highlight w:val="yellow"/>
              </w:rPr>
              <w:t>Editorial clarification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P112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Curator </w:t>
            </w:r>
            <w:r w:rsidRPr="0018411B">
              <w:rPr>
                <w:rFonts w:ascii="Arial" w:hAnsi="Arial" w:cs="Arial"/>
                <w:b/>
                <w:sz w:val="20"/>
                <w:szCs w:val="20"/>
              </w:rPr>
              <w:t>of</w:t>
            </w:r>
            <w:r w:rsidRPr="0018411B">
              <w:rPr>
                <w:rFonts w:ascii="Arial" w:hAnsi="Arial" w:cs="Arial"/>
                <w:sz w:val="20"/>
                <w:szCs w:val="20"/>
              </w:rPr>
              <w:t xml:space="preserve"> Plants…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Typo</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C2 </w:t>
            </w:r>
          </w:p>
        </w:tc>
        <w:tc>
          <w:tcPr>
            <w:tcW w:w="11057"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Line 2 after landscape add: </w:t>
            </w:r>
            <w:r w:rsidRPr="0018411B">
              <w:rPr>
                <w:rFonts w:ascii="Arial" w:hAnsi="Arial" w:cs="Arial"/>
                <w:b/>
                <w:color w:val="FF0000"/>
                <w:sz w:val="20"/>
                <w:szCs w:val="20"/>
              </w:rPr>
              <w:t>seascape</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b/>
                <w:color w:val="FF0000"/>
                <w:sz w:val="20"/>
                <w:szCs w:val="20"/>
              </w:rPr>
              <w:t>Note Policies Map change to include northern strip of land at Broadsands within C2</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Churston Galmpton and Broadsands Community Partnership</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C3.3 </w:t>
            </w:r>
          </w:p>
        </w:tc>
        <w:tc>
          <w:tcPr>
            <w:tcW w:w="11057" w:type="dxa"/>
          </w:tcPr>
          <w:p w:rsidR="00695063" w:rsidRPr="0018411B" w:rsidRDefault="00695063" w:rsidP="0018411B">
            <w:pPr>
              <w:spacing w:after="0" w:line="240" w:lineRule="auto"/>
              <w:rPr>
                <w:rFonts w:ascii="Arial" w:hAnsi="Arial" w:cs="Arial"/>
                <w:sz w:val="20"/>
                <w:szCs w:val="20"/>
              </w:rPr>
            </w:pPr>
            <w:r w:rsidRPr="0018411B">
              <w:rPr>
                <w:rFonts w:ascii="Arial" w:hAnsi="Arial" w:cs="Arial"/>
                <w:sz w:val="20"/>
                <w:szCs w:val="20"/>
              </w:rPr>
              <w:t xml:space="preserve">Point 1 add: marine ecology and </w:t>
            </w:r>
            <w:r w:rsidRPr="0018411B">
              <w:rPr>
                <w:rFonts w:ascii="Arial" w:hAnsi="Arial" w:cs="Arial"/>
                <w:b/>
                <w:color w:val="FF0000"/>
                <w:sz w:val="20"/>
                <w:szCs w:val="20"/>
              </w:rPr>
              <w:t>the integrity of</w:t>
            </w:r>
            <w:r w:rsidRPr="0018411B">
              <w:rPr>
                <w:rFonts w:ascii="Arial" w:hAnsi="Arial" w:cs="Arial"/>
                <w:sz w:val="20"/>
                <w:szCs w:val="20"/>
              </w:rPr>
              <w:t xml:space="preserve"> sites protected under European Legislation…</w:t>
            </w:r>
          </w:p>
          <w:p w:rsidR="00695063" w:rsidRPr="0018411B" w:rsidRDefault="00695063"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Add after coastal locations in Point 3:  </w:t>
            </w:r>
            <w:r w:rsidRPr="0018411B">
              <w:rPr>
                <w:rFonts w:ascii="Arial" w:hAnsi="Arial" w:cs="Arial"/>
                <w:b/>
                <w:color w:val="FF0000"/>
                <w:sz w:val="20"/>
                <w:szCs w:val="20"/>
              </w:rPr>
              <w:t xml:space="preserve">or inhibit the ability to access, maintain and/or improve existing sea defence or coastal management assets.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Environment Agency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6.3.1.21 </w:t>
            </w:r>
          </w:p>
        </w:tc>
        <w:tc>
          <w:tcPr>
            <w:tcW w:w="11057" w:type="dxa"/>
          </w:tcPr>
          <w:p w:rsidR="002A32D9" w:rsidRPr="0018411B" w:rsidRDefault="002A32D9" w:rsidP="0018411B">
            <w:pPr>
              <w:spacing w:after="0" w:line="240" w:lineRule="auto"/>
              <w:rPr>
                <w:rFonts w:ascii="Arial" w:hAnsi="Arial" w:cs="Arial"/>
                <w:sz w:val="20"/>
                <w:szCs w:val="20"/>
              </w:rPr>
            </w:pPr>
            <w:r w:rsidRPr="0018411B">
              <w:rPr>
                <w:rFonts w:ascii="Arial" w:hAnsi="Arial" w:cs="Arial"/>
                <w:sz w:val="20"/>
                <w:szCs w:val="20"/>
              </w:rPr>
              <w:t>Add to last bullet point</w:t>
            </w:r>
            <w:r w:rsidR="00FF29F6" w:rsidRPr="0018411B">
              <w:rPr>
                <w:rFonts w:ascii="Arial" w:hAnsi="Arial" w:cs="Arial"/>
                <w:sz w:val="20"/>
                <w:szCs w:val="20"/>
              </w:rPr>
              <w:t xml:space="preserve"> in 6.3.1.21</w:t>
            </w:r>
            <w:r w:rsidRPr="0018411B">
              <w:rPr>
                <w:rFonts w:ascii="Arial" w:hAnsi="Arial" w:cs="Arial"/>
                <w:sz w:val="20"/>
                <w:szCs w:val="20"/>
              </w:rPr>
              <w:t xml:space="preserve">:  Sea defence, flood risk and erosion, </w:t>
            </w:r>
            <w:r w:rsidRPr="0018411B">
              <w:rPr>
                <w:rFonts w:ascii="Arial" w:hAnsi="Arial" w:cs="Arial"/>
                <w:b/>
                <w:sz w:val="20"/>
                <w:szCs w:val="20"/>
              </w:rPr>
              <w:t>including the safeguarding of development and habitats, including corridors.</w:t>
            </w:r>
            <w:r w:rsidRPr="0018411B">
              <w:rPr>
                <w:rFonts w:ascii="Arial" w:hAnsi="Arial" w:cs="Arial"/>
                <w:sz w:val="20"/>
                <w:szCs w:val="20"/>
              </w:rPr>
              <w:t xml:space="preserve"> </w:t>
            </w:r>
          </w:p>
          <w:p w:rsidR="002A32D9" w:rsidRPr="0018411B" w:rsidRDefault="002A32D9" w:rsidP="0018411B">
            <w:pPr>
              <w:spacing w:after="0" w:line="240" w:lineRule="auto"/>
              <w:rPr>
                <w:rFonts w:ascii="Arial" w:hAnsi="Arial" w:cs="Arial"/>
                <w:sz w:val="20"/>
                <w:szCs w:val="20"/>
              </w:rPr>
            </w:pPr>
          </w:p>
          <w:p w:rsidR="002A32D9"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bullet point:  </w:t>
            </w:r>
            <w:r w:rsidRPr="0018411B">
              <w:rPr>
                <w:rFonts w:ascii="Arial" w:hAnsi="Arial" w:cs="Arial"/>
                <w:b/>
                <w:sz w:val="20"/>
                <w:szCs w:val="20"/>
              </w:rPr>
              <w:t>Some marine works will require an Environmental Impact assessment, as covered in Policy T3. Early engagement with the Marine Management Organisation (MMO) and Natural England is advised.</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MMO, Natural England</w:t>
            </w:r>
            <w:r w:rsidR="00FF29F6" w:rsidRPr="0018411B">
              <w:rPr>
                <w:rFonts w:ascii="Arial" w:hAnsi="Arial" w:cs="Arial"/>
                <w:sz w:val="20"/>
                <w:szCs w:val="20"/>
              </w:rPr>
              <w:t>, RSPB</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C4</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Paragraph 1 line 3 add landscape, </w:t>
            </w:r>
            <w:r w:rsidRPr="0018411B">
              <w:rPr>
                <w:rFonts w:ascii="Arial" w:hAnsi="Arial" w:cs="Arial"/>
                <w:b/>
                <w:color w:val="FF0000"/>
                <w:sz w:val="20"/>
                <w:szCs w:val="20"/>
              </w:rPr>
              <w:t>historic o</w:t>
            </w:r>
            <w:r w:rsidRPr="0018411B">
              <w:rPr>
                <w:rFonts w:ascii="Arial" w:hAnsi="Arial" w:cs="Arial"/>
                <w:sz w:val="20"/>
                <w:szCs w:val="20"/>
              </w:rPr>
              <w:t>r nature conservation…</w:t>
            </w: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second paragraph:  </w:t>
            </w:r>
            <w:r w:rsidRPr="0018411B">
              <w:rPr>
                <w:rFonts w:ascii="Arial" w:hAnsi="Arial" w:cs="Arial"/>
                <w:b/>
                <w:color w:val="FF0000"/>
                <w:sz w:val="20"/>
                <w:szCs w:val="20"/>
              </w:rPr>
              <w:t>Development proposals should seek to retain and protect existing hedgerows, trees and natural landscape features wherever possible, particularly where they serve an important biodiversity role.</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Woodland Trust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6.3.1.22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Delete </w:t>
            </w:r>
            <w:r w:rsidRPr="0018411B">
              <w:rPr>
                <w:rFonts w:ascii="Arial" w:hAnsi="Arial" w:cs="Arial"/>
                <w:b/>
                <w:sz w:val="20"/>
                <w:szCs w:val="20"/>
              </w:rPr>
              <w:t>can</w:t>
            </w:r>
            <w:r w:rsidRPr="0018411B">
              <w:rPr>
                <w:rFonts w:ascii="Arial" w:hAnsi="Arial" w:cs="Arial"/>
                <w:sz w:val="20"/>
                <w:szCs w:val="20"/>
              </w:rPr>
              <w:t xml:space="preserve"> in first line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6.3.1.24</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at end of paragraph:</w:t>
            </w:r>
            <w:r w:rsidRPr="0018411B">
              <w:rPr>
                <w:rFonts w:ascii="Arial" w:hAnsi="Arial" w:cs="Arial"/>
                <w:b/>
                <w:sz w:val="20"/>
                <w:szCs w:val="20"/>
              </w:rPr>
              <w:t xml:space="preserve"> Established hedges have substantially more historic and environmental value than new hedges, which take time to mature and do not reflect historic enclosure patterns. Therefore existing hedges etc should be retained wherever possible. This is particularly important  where they form part of the greater Horseshoe Bat corridors identified in Policy SS8</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6.3.1.25</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After third sentence add: </w:t>
            </w:r>
            <w:r w:rsidRPr="0018411B">
              <w:rPr>
                <w:rFonts w:ascii="Arial" w:hAnsi="Arial" w:cs="Arial"/>
                <w:b/>
                <w:sz w:val="20"/>
                <w:szCs w:val="20"/>
              </w:rPr>
              <w:t xml:space="preserve">Whilst orchards are often not protected by TPOs, and permission is not needed to prune trees grown for the production of fruit, orchards can nevertheless serve a valuable green infrastructure and local heritage role as well as being an excellent form of sustainable food production. On this basis, proposals affecting orchards will be considered on the basis of Policies SS9, C4 and SC4.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Stoke Gabriel Parish Plan Group</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6.3.1.32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Delete last sentence and replace with:  </w:t>
            </w:r>
            <w:r w:rsidRPr="0018411B">
              <w:rPr>
                <w:rFonts w:ascii="Arial" w:hAnsi="Arial" w:cs="Arial"/>
                <w:b/>
                <w:sz w:val="20"/>
                <w:szCs w:val="20"/>
              </w:rPr>
              <w:t>The Council will seek to minimise any impact on the ULPA, whilst recognising that Network Rail’s operational and safety standards must be met.</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Network Rail</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C5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ULPA numbers 51-57 are renumbered as a result of printing error </w:t>
            </w:r>
            <w:r w:rsidRPr="0018411B">
              <w:rPr>
                <w:rFonts w:ascii="Arial" w:hAnsi="Arial" w:cs="Arial"/>
                <w:strike/>
                <w:sz w:val="20"/>
                <w:szCs w:val="20"/>
              </w:rPr>
              <w:t>review of ULPAs</w:t>
            </w:r>
            <w:r w:rsidRPr="0018411B">
              <w:rPr>
                <w:rFonts w:ascii="Arial" w:hAnsi="Arial" w:cs="Arial"/>
                <w:sz w:val="20"/>
                <w:szCs w:val="20"/>
              </w:rPr>
              <w:t xml:space="preserve"> (No change to sites designated or Policy wording).</w:t>
            </w:r>
          </w:p>
        </w:tc>
        <w:tc>
          <w:tcPr>
            <w:tcW w:w="2410" w:type="dxa"/>
          </w:tcPr>
          <w:p w:rsidR="002A65CC" w:rsidRPr="0018411B" w:rsidRDefault="002A65CC" w:rsidP="0018411B">
            <w:pPr>
              <w:spacing w:after="0" w:line="240" w:lineRule="auto"/>
              <w:rPr>
                <w:rFonts w:ascii="Arial" w:hAnsi="Arial" w:cs="Arial"/>
                <w:sz w:val="20"/>
                <w:szCs w:val="20"/>
              </w:rPr>
            </w:pPr>
          </w:p>
        </w:tc>
      </w:tr>
      <w:tr w:rsidR="002A65CC" w:rsidRPr="0018411B" w:rsidTr="0018411B">
        <w:tc>
          <w:tcPr>
            <w:tcW w:w="1242" w:type="dxa"/>
          </w:tcPr>
          <w:p w:rsidR="002A65CC" w:rsidRPr="0018411B" w:rsidRDefault="002A65CC" w:rsidP="0018411B">
            <w:pPr>
              <w:widowControl w:val="0"/>
              <w:autoSpaceDE w:val="0"/>
              <w:autoSpaceDN w:val="0"/>
              <w:adjustRightInd w:val="0"/>
              <w:spacing w:after="0" w:line="240" w:lineRule="auto"/>
              <w:rPr>
                <w:rFonts w:ascii="Arial" w:hAnsi="Arial" w:cs="0(ﬁˇø»Øœ"/>
                <w:b/>
                <w:color w:val="FF0000"/>
                <w:sz w:val="20"/>
                <w:szCs w:val="20"/>
              </w:rPr>
            </w:pPr>
            <w:r w:rsidRPr="0018411B">
              <w:rPr>
                <w:rFonts w:ascii="Arial" w:hAnsi="Arial" w:cs="0(ﬁˇø»Øœ"/>
                <w:b/>
                <w:color w:val="FF0000"/>
                <w:sz w:val="20"/>
                <w:szCs w:val="20"/>
              </w:rPr>
              <w:t>Policy NC1</w:t>
            </w:r>
          </w:p>
          <w:p w:rsidR="002A65CC" w:rsidRPr="0018411B" w:rsidRDefault="002A65CC" w:rsidP="0018411B">
            <w:pPr>
              <w:spacing w:after="0" w:line="240" w:lineRule="auto"/>
              <w:rPr>
                <w:rFonts w:ascii="Arial" w:hAnsi="Arial" w:cs="Arial"/>
                <w:sz w:val="20"/>
                <w:szCs w:val="20"/>
              </w:rPr>
            </w:pPr>
          </w:p>
        </w:tc>
        <w:tc>
          <w:tcPr>
            <w:tcW w:w="11057" w:type="dxa"/>
            <w:shd w:val="clear" w:color="auto" w:fill="auto"/>
          </w:tcPr>
          <w:p w:rsidR="0036437C" w:rsidRPr="0018411B" w:rsidRDefault="0036437C" w:rsidP="0018411B">
            <w:pPr>
              <w:spacing w:after="120" w:line="240" w:lineRule="auto"/>
              <w:ind w:right="120"/>
              <w:outlineLvl w:val="3"/>
              <w:rPr>
                <w:rFonts w:ascii="Arial" w:eastAsia="Times New Roman" w:hAnsi="Arial" w:cs="Arial"/>
                <w:b/>
                <w:bCs/>
                <w:sz w:val="20"/>
                <w:szCs w:val="20"/>
                <w:lang w:val="en-GB"/>
              </w:rPr>
            </w:pPr>
            <w:r w:rsidRPr="0018411B">
              <w:rPr>
                <w:rFonts w:ascii="Arial" w:eastAsia="Times New Roman" w:hAnsi="Arial" w:cs="Arial"/>
                <w:b/>
                <w:bCs/>
                <w:sz w:val="20"/>
                <w:szCs w:val="20"/>
                <w:lang w:val="en-GB"/>
              </w:rPr>
              <w:t xml:space="preserve">Policy NC1 </w:t>
            </w:r>
          </w:p>
          <w:p w:rsidR="0036437C" w:rsidRPr="0018411B" w:rsidRDefault="0036437C" w:rsidP="0018411B">
            <w:pPr>
              <w:spacing w:after="120" w:line="240" w:lineRule="auto"/>
              <w:ind w:right="120"/>
              <w:outlineLvl w:val="4"/>
              <w:rPr>
                <w:rFonts w:ascii="Arial" w:eastAsia="Times New Roman" w:hAnsi="Arial" w:cs="Arial"/>
                <w:b/>
                <w:bCs/>
                <w:sz w:val="20"/>
                <w:szCs w:val="20"/>
                <w:lang w:val="en-GB"/>
              </w:rPr>
            </w:pPr>
            <w:r w:rsidRPr="0018411B">
              <w:rPr>
                <w:rFonts w:ascii="Arial" w:eastAsia="Times New Roman" w:hAnsi="Arial" w:cs="Arial"/>
                <w:b/>
                <w:bCs/>
                <w:sz w:val="20"/>
                <w:szCs w:val="20"/>
                <w:lang w:val="en-GB"/>
              </w:rPr>
              <w:t xml:space="preserve">Biodiversity and geodiversity </w:t>
            </w:r>
          </w:p>
          <w:p w:rsidR="00E93D3E" w:rsidRPr="0018411B" w:rsidRDefault="00E93D3E" w:rsidP="0018411B">
            <w:pPr>
              <w:spacing w:before="120" w:after="120" w:line="240" w:lineRule="auto"/>
              <w:ind w:right="120"/>
              <w:rPr>
                <w:rFonts w:ascii="Arial" w:eastAsia="Times New Roman" w:hAnsi="Arial" w:cs="Arial"/>
                <w:b/>
                <w:color w:val="007434"/>
                <w:sz w:val="20"/>
                <w:szCs w:val="20"/>
                <w:lang w:val="en-GB"/>
              </w:rPr>
            </w:pPr>
          </w:p>
          <w:p w:rsidR="0036437C" w:rsidRPr="0018411B" w:rsidRDefault="0036437C" w:rsidP="0018411B">
            <w:pPr>
              <w:spacing w:before="120" w:after="120" w:line="240" w:lineRule="auto"/>
              <w:ind w:right="120"/>
              <w:rPr>
                <w:rFonts w:ascii="Arial" w:eastAsia="Times New Roman" w:hAnsi="Arial" w:cs="Arial"/>
                <w:b/>
                <w:color w:val="007434"/>
                <w:sz w:val="20"/>
                <w:szCs w:val="20"/>
                <w:lang w:val="en-GB"/>
              </w:rPr>
            </w:pPr>
            <w:r w:rsidRPr="0018411B">
              <w:rPr>
                <w:rFonts w:ascii="Arial" w:eastAsia="Times New Roman" w:hAnsi="Arial" w:cs="Arial"/>
                <w:b/>
                <w:color w:val="007434"/>
                <w:sz w:val="20"/>
                <w:szCs w:val="20"/>
                <w:lang w:val="en-GB"/>
              </w:rPr>
              <w:t xml:space="preserve">Development in all areas </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The Local Plan seeks to conserve and enhance Torbay’s biodiversity and geodiversity, through the protection and improvement of the terrestrial and marine environments and fauna and flora, commensurate to their importance.  The promotion, improvement and appropriate management of Torbay’s special environmental and geological qualities, and corridors between them, will be supported and will be a key element in promoting sustainable tourism and fostering pride in the area’s unique environment.  </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Development should not result in the loss or deterioration of irreplaceable habitats </w:t>
            </w:r>
            <w:r w:rsidRPr="0018411B">
              <w:rPr>
                <w:rFonts w:ascii="Arial" w:eastAsia="Times New Roman" w:hAnsi="Arial" w:cs="Arial"/>
                <w:b/>
                <w:color w:val="FF0000"/>
                <w:sz w:val="20"/>
                <w:szCs w:val="20"/>
                <w:lang w:val="en-GB"/>
              </w:rPr>
              <w:t>or corridors.</w:t>
            </w:r>
            <w:r w:rsidRPr="0018411B">
              <w:rPr>
                <w:rFonts w:ascii="Arial" w:eastAsia="Times New Roman" w:hAnsi="Arial" w:cs="Arial"/>
                <w:sz w:val="20"/>
                <w:szCs w:val="20"/>
                <w:lang w:val="en-GB"/>
              </w:rPr>
              <w:t xml:space="preserve">  Where development in sensitive locations cannot be located elsewhere, the biodiversity and geodiversity of areas will be conserved and enhanced through planning conditions or obligations. Development proposals should minimise fragmentation, and maximise opportunities for the restoration and enhancement of natural habitats, including trees and ancient woodlands. The integrity of wildlife corridors  and important features shown in the Torbay Green Infrastructure Delivery Plan should be </w:t>
            </w:r>
            <w:r w:rsidRPr="0018411B">
              <w:rPr>
                <w:rFonts w:ascii="Arial" w:eastAsia="Times New Roman" w:hAnsi="Arial" w:cs="Arial"/>
                <w:strike/>
                <w:sz w:val="20"/>
                <w:szCs w:val="20"/>
                <w:lang w:val="en-GB"/>
              </w:rPr>
              <w:t>preserved</w:t>
            </w:r>
            <w:r w:rsidRPr="0018411B">
              <w:rPr>
                <w:rFonts w:ascii="Arial" w:eastAsia="Times New Roman" w:hAnsi="Arial" w:cs="Arial"/>
                <w:sz w:val="20"/>
                <w:szCs w:val="20"/>
                <w:lang w:val="en-GB"/>
              </w:rPr>
              <w:t xml:space="preserve"> </w:t>
            </w:r>
            <w:r w:rsidRPr="0018411B">
              <w:rPr>
                <w:rFonts w:ascii="Arial" w:eastAsia="Times New Roman" w:hAnsi="Arial" w:cs="Arial"/>
                <w:b/>
                <w:color w:val="FF0000"/>
                <w:sz w:val="20"/>
                <w:szCs w:val="20"/>
                <w:lang w:val="en-GB"/>
              </w:rPr>
              <w:t xml:space="preserve">conserved </w:t>
            </w:r>
            <w:r w:rsidRPr="0018411B">
              <w:rPr>
                <w:rFonts w:ascii="Arial" w:eastAsia="Times New Roman" w:hAnsi="Arial" w:cs="Arial"/>
                <w:sz w:val="20"/>
                <w:szCs w:val="20"/>
                <w:lang w:val="en-GB"/>
              </w:rPr>
              <w:t xml:space="preserve">and enhanced. </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All developments should positively incorporate and promote biodiversity features, proportionate to their scale. Where there is an identified residual impact on biodiversity, proposals will be expected to deliver a net gain in biodiversity through the creation </w:t>
            </w:r>
            <w:r w:rsidRPr="0018411B">
              <w:rPr>
                <w:rFonts w:ascii="Arial" w:eastAsia="Times New Roman" w:hAnsi="Arial" w:cs="Arial"/>
                <w:b/>
                <w:color w:val="FF0000"/>
                <w:sz w:val="20"/>
                <w:szCs w:val="20"/>
                <w:lang w:val="en-GB"/>
              </w:rPr>
              <w:t>or provision</w:t>
            </w:r>
            <w:r w:rsidRPr="0018411B">
              <w:rPr>
                <w:rFonts w:ascii="Arial" w:eastAsia="Times New Roman" w:hAnsi="Arial" w:cs="Arial"/>
                <w:sz w:val="20"/>
                <w:szCs w:val="20"/>
                <w:lang w:val="en-GB"/>
              </w:rPr>
              <w:t xml:space="preserve"> and management of new </w:t>
            </w:r>
            <w:r w:rsidRPr="0018411B">
              <w:rPr>
                <w:rFonts w:ascii="Arial" w:eastAsia="Times New Roman" w:hAnsi="Arial" w:cs="Arial"/>
                <w:b/>
                <w:color w:val="FF0000"/>
                <w:sz w:val="20"/>
                <w:szCs w:val="20"/>
                <w:lang w:val="en-GB"/>
              </w:rPr>
              <w:t>or existing</w:t>
            </w:r>
            <w:r w:rsidRPr="0018411B">
              <w:rPr>
                <w:rFonts w:ascii="Arial" w:eastAsia="Times New Roman" w:hAnsi="Arial" w:cs="Arial"/>
                <w:b/>
                <w:sz w:val="20"/>
                <w:szCs w:val="20"/>
                <w:lang w:val="en-GB"/>
              </w:rPr>
              <w:t xml:space="preserve"> </w:t>
            </w:r>
            <w:r w:rsidRPr="0018411B">
              <w:rPr>
                <w:rFonts w:ascii="Arial" w:eastAsia="Times New Roman" w:hAnsi="Arial" w:cs="Arial"/>
                <w:sz w:val="20"/>
                <w:szCs w:val="20"/>
                <w:lang w:val="en-GB"/>
              </w:rPr>
              <w:t xml:space="preserve">habitats, in accordance with the Torbay Biodiversity and Geodiversity Action Plan and the Torbay Green Infrastructure Delivery Plan.  If avoidance and mitigation are not sufficient, residual impacts must be off-set in a manner deemed acceptable by the Council. </w:t>
            </w:r>
          </w:p>
          <w:p w:rsidR="00E93D3E" w:rsidRPr="0018411B" w:rsidRDefault="00E93D3E" w:rsidP="0018411B">
            <w:pPr>
              <w:spacing w:before="120" w:after="120" w:line="240" w:lineRule="auto"/>
              <w:ind w:right="120"/>
              <w:rPr>
                <w:rFonts w:ascii="Arial" w:eastAsia="Times New Roman" w:hAnsi="Arial" w:cs="Arial"/>
                <w:color w:val="008000"/>
                <w:sz w:val="20"/>
                <w:szCs w:val="20"/>
                <w:lang w:val="en-GB"/>
              </w:rPr>
            </w:pPr>
          </w:p>
          <w:p w:rsidR="0036437C" w:rsidRPr="0018411B" w:rsidRDefault="0036437C" w:rsidP="0018411B">
            <w:pPr>
              <w:spacing w:before="120" w:after="120" w:line="240" w:lineRule="auto"/>
              <w:ind w:right="120"/>
              <w:rPr>
                <w:rFonts w:ascii="Arial" w:eastAsia="Times New Roman" w:hAnsi="Arial" w:cs="Arial"/>
                <w:b/>
                <w:color w:val="008000"/>
                <w:sz w:val="20"/>
                <w:szCs w:val="20"/>
                <w:lang w:val="en-GB"/>
              </w:rPr>
            </w:pPr>
            <w:r w:rsidRPr="0018411B">
              <w:rPr>
                <w:rFonts w:ascii="Arial" w:eastAsia="Times New Roman" w:hAnsi="Arial" w:cs="Arial"/>
                <w:b/>
                <w:color w:val="008000"/>
                <w:sz w:val="20"/>
                <w:szCs w:val="20"/>
                <w:highlight w:val="yellow"/>
                <w:lang w:val="en-GB"/>
              </w:rPr>
              <w:t>Internationally important sites and species</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Internationally </w:t>
            </w:r>
            <w:r w:rsidRPr="0018411B">
              <w:rPr>
                <w:rFonts w:ascii="Arial" w:eastAsia="Times New Roman" w:hAnsi="Arial" w:cs="Arial"/>
                <w:strike/>
                <w:sz w:val="20"/>
                <w:szCs w:val="20"/>
                <w:lang w:val="en-GB"/>
              </w:rPr>
              <w:t>or nationally</w:t>
            </w:r>
            <w:r w:rsidRPr="0018411B">
              <w:rPr>
                <w:rFonts w:ascii="Arial" w:eastAsia="Times New Roman" w:hAnsi="Arial" w:cs="Arial"/>
                <w:sz w:val="20"/>
                <w:szCs w:val="20"/>
                <w:lang w:val="en-GB"/>
              </w:rPr>
              <w:t xml:space="preserve"> important sites and species will be protected.  </w:t>
            </w:r>
            <w:r w:rsidRPr="0018411B">
              <w:rPr>
                <w:rFonts w:ascii="Arial" w:eastAsia="Times New Roman" w:hAnsi="Arial" w:cs="Arial"/>
                <w:b/>
                <w:color w:val="007434"/>
                <w:sz w:val="20"/>
                <w:szCs w:val="20"/>
                <w:highlight w:val="yellow"/>
                <w:lang w:val="en-GB"/>
              </w:rPr>
              <w:t>Avoidance of likely significant effects should be the first option.</w:t>
            </w:r>
            <w:r w:rsidRPr="0018411B">
              <w:rPr>
                <w:rFonts w:ascii="Arial" w:eastAsia="Times New Roman" w:hAnsi="Arial" w:cs="Arial"/>
                <w:sz w:val="20"/>
                <w:szCs w:val="20"/>
                <w:lang w:val="en-GB"/>
              </w:rPr>
              <w:t xml:space="preserve">   Development likely to affect an international site will be subject to assessment under the Habitat Regulations and will not be permitted unless adverse effects can be fully mitigated. </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hAnsi="Arial" w:cs="Arial"/>
                <w:b/>
                <w:bCs/>
                <w:color w:val="FF0000"/>
                <w:sz w:val="20"/>
                <w:szCs w:val="20"/>
              </w:rPr>
              <w:t xml:space="preserve">In addition, development likely to have a significant effect on the integrity of the South Hams SAC will be required to provide biodiversity conservation measures that contribute to the overall enhancement of </w:t>
            </w:r>
            <w:r w:rsidRPr="0018411B">
              <w:rPr>
                <w:rFonts w:ascii="Arial" w:hAnsi="Arial" w:cs="Arial"/>
                <w:b/>
                <w:bCs/>
                <w:color w:val="008E40"/>
                <w:sz w:val="20"/>
                <w:szCs w:val="20"/>
                <w:highlight w:val="yellow"/>
              </w:rPr>
              <w:t>greater horseshoe bat habitats</w:t>
            </w:r>
            <w:r w:rsidRPr="0018411B">
              <w:rPr>
                <w:rFonts w:ascii="Arial" w:hAnsi="Arial" w:cs="Arial"/>
                <w:b/>
                <w:bCs/>
                <w:color w:val="FF0000"/>
                <w:sz w:val="20"/>
                <w:szCs w:val="20"/>
                <w:highlight w:val="yellow"/>
              </w:rPr>
              <w:t>.</w:t>
            </w:r>
          </w:p>
          <w:p w:rsidR="0036437C" w:rsidRPr="0018411B" w:rsidRDefault="0036437C" w:rsidP="0018411B">
            <w:pPr>
              <w:autoSpaceDE w:val="0"/>
              <w:autoSpaceDN w:val="0"/>
              <w:adjustRightInd w:val="0"/>
              <w:spacing w:after="0" w:line="240" w:lineRule="auto"/>
              <w:rPr>
                <w:rFonts w:ascii="Arial" w:hAnsi="Arial" w:cs="Arial"/>
                <w:b/>
                <w:bCs/>
                <w:color w:val="FF0000"/>
                <w:sz w:val="20"/>
                <w:szCs w:val="20"/>
                <w:highlight w:val="yellow"/>
              </w:rPr>
            </w:pPr>
          </w:p>
          <w:p w:rsidR="00E93D3E" w:rsidRPr="0018411B" w:rsidRDefault="0036437C" w:rsidP="0018411B">
            <w:pPr>
              <w:autoSpaceDE w:val="0"/>
              <w:autoSpaceDN w:val="0"/>
              <w:spacing w:after="0" w:line="240" w:lineRule="auto"/>
              <w:rPr>
                <w:rFonts w:ascii="Arial" w:hAnsi="Arial" w:cs="Arial"/>
                <w:b/>
                <w:color w:val="009242"/>
                <w:sz w:val="20"/>
                <w:szCs w:val="20"/>
              </w:rPr>
            </w:pPr>
            <w:r w:rsidRPr="0018411B">
              <w:rPr>
                <w:rFonts w:ascii="Arial" w:hAnsi="Arial" w:cs="Arial"/>
                <w:b/>
                <w:bCs/>
                <w:color w:val="FF0000"/>
                <w:sz w:val="20"/>
                <w:szCs w:val="20"/>
              </w:rPr>
              <w:t xml:space="preserve">Development around the edge of the built up area </w:t>
            </w:r>
            <w:r w:rsidRPr="0018411B">
              <w:rPr>
                <w:rFonts w:ascii="Arial" w:hAnsi="Arial" w:cs="Arial"/>
                <w:b/>
                <w:bCs/>
                <w:color w:val="008E40"/>
                <w:sz w:val="20"/>
                <w:szCs w:val="20"/>
                <w:highlight w:val="yellow"/>
              </w:rPr>
              <w:t xml:space="preserve">that is within the Berry Head SAC Sustenance Zone or likely to affect strategic flyways of greater horseshoe bats </w:t>
            </w:r>
            <w:r w:rsidRPr="0018411B">
              <w:rPr>
                <w:rFonts w:ascii="Arial" w:hAnsi="Arial" w:cs="Arial"/>
                <w:b/>
                <w:bCs/>
                <w:color w:val="FF0000"/>
                <w:sz w:val="20"/>
                <w:szCs w:val="20"/>
              </w:rPr>
              <w:t xml:space="preserve">will </w:t>
            </w:r>
            <w:r w:rsidRPr="0018411B">
              <w:rPr>
                <w:rFonts w:ascii="Arial" w:hAnsi="Arial" w:cs="Arial"/>
                <w:b/>
                <w:bCs/>
                <w:color w:val="FF0000"/>
                <w:sz w:val="20"/>
                <w:szCs w:val="20"/>
                <w:highlight w:val="yellow"/>
              </w:rPr>
              <w:t xml:space="preserve"> </w:t>
            </w:r>
            <w:r w:rsidRPr="0018411B">
              <w:rPr>
                <w:rFonts w:ascii="Arial" w:hAnsi="Arial" w:cs="Arial"/>
                <w:b/>
                <w:bCs/>
                <w:color w:val="008E40"/>
                <w:sz w:val="20"/>
                <w:szCs w:val="20"/>
                <w:highlight w:val="yellow"/>
              </w:rPr>
              <w:t xml:space="preserve">as appropriate </w:t>
            </w:r>
            <w:r w:rsidRPr="0018411B">
              <w:rPr>
                <w:rFonts w:ascii="Arial" w:hAnsi="Arial" w:cs="Arial"/>
                <w:b/>
                <w:bCs/>
                <w:color w:val="FF0000"/>
                <w:sz w:val="20"/>
                <w:szCs w:val="20"/>
              </w:rPr>
              <w:t xml:space="preserve">be required </w:t>
            </w:r>
            <w:r w:rsidRPr="0018411B">
              <w:rPr>
                <w:rFonts w:ascii="Arial" w:hAnsi="Arial" w:cs="Arial"/>
                <w:b/>
                <w:color w:val="009242"/>
                <w:sz w:val="20"/>
                <w:szCs w:val="20"/>
                <w:highlight w:val="yellow"/>
              </w:rPr>
              <w:t>protect existing hedgerows (including remnant hedges and veteran trees) that surveys show are being used as bat flyways and enhance the exiting flyways by</w:t>
            </w:r>
            <w:r w:rsidRPr="0018411B">
              <w:rPr>
                <w:rFonts w:ascii="Arial" w:hAnsi="Arial" w:cs="Arial"/>
                <w:color w:val="FF0000"/>
                <w:sz w:val="20"/>
                <w:szCs w:val="20"/>
                <w:highlight w:val="yellow"/>
              </w:rPr>
              <w:t xml:space="preserve"> </w:t>
            </w:r>
            <w:r w:rsidRPr="0018411B">
              <w:rPr>
                <w:rFonts w:ascii="Arial" w:hAnsi="Arial" w:cs="Arial"/>
                <w:color w:val="FF0000"/>
                <w:sz w:val="20"/>
                <w:szCs w:val="20"/>
              </w:rPr>
              <w:t> </w:t>
            </w:r>
            <w:r w:rsidRPr="0018411B">
              <w:rPr>
                <w:rFonts w:ascii="Arial" w:hAnsi="Arial" w:cs="Arial"/>
                <w:b/>
                <w:bCs/>
                <w:color w:val="FF0000"/>
                <w:sz w:val="20"/>
                <w:szCs w:val="20"/>
              </w:rPr>
              <w:t xml:space="preserve">providing </w:t>
            </w:r>
            <w:r w:rsidRPr="0018411B">
              <w:rPr>
                <w:rFonts w:ascii="Arial" w:hAnsi="Arial" w:cs="Arial"/>
                <w:b/>
                <w:bCs/>
                <w:color w:val="007434"/>
                <w:sz w:val="20"/>
                <w:szCs w:val="20"/>
                <w:highlight w:val="yellow"/>
              </w:rPr>
              <w:t>features</w:t>
            </w:r>
            <w:r w:rsidRPr="0018411B">
              <w:rPr>
                <w:rFonts w:ascii="Arial" w:hAnsi="Arial" w:cs="Arial"/>
                <w:b/>
                <w:bCs/>
                <w:color w:val="009242"/>
                <w:sz w:val="20"/>
                <w:szCs w:val="20"/>
                <w:highlight w:val="yellow"/>
              </w:rPr>
              <w:t>,</w:t>
            </w:r>
            <w:r w:rsidRPr="0018411B">
              <w:rPr>
                <w:rFonts w:ascii="Arial" w:hAnsi="Arial" w:cs="Arial"/>
                <w:b/>
                <w:bCs/>
                <w:color w:val="FF0000"/>
                <w:sz w:val="20"/>
                <w:szCs w:val="20"/>
                <w:highlight w:val="yellow"/>
              </w:rPr>
              <w:t xml:space="preserve"> </w:t>
            </w:r>
            <w:r w:rsidRPr="0018411B">
              <w:rPr>
                <w:rFonts w:ascii="Arial" w:hAnsi="Arial" w:cs="Arial"/>
                <w:b/>
                <w:bCs/>
                <w:color w:val="007635"/>
                <w:sz w:val="20"/>
                <w:szCs w:val="20"/>
                <w:highlight w:val="yellow"/>
              </w:rPr>
              <w:t>such as linear corridors of hedgerows,</w:t>
            </w:r>
            <w:r w:rsidRPr="0018411B">
              <w:rPr>
                <w:rFonts w:ascii="Arial" w:hAnsi="Arial" w:cs="Arial"/>
                <w:b/>
                <w:bCs/>
                <w:color w:val="FF0000"/>
                <w:sz w:val="20"/>
                <w:szCs w:val="20"/>
                <w:highlight w:val="yellow"/>
              </w:rPr>
              <w:t xml:space="preserve"> </w:t>
            </w:r>
            <w:r w:rsidRPr="0018411B">
              <w:rPr>
                <w:rFonts w:ascii="Arial" w:hAnsi="Arial" w:cs="Arial"/>
                <w:b/>
                <w:bCs/>
                <w:color w:val="008E40"/>
                <w:sz w:val="20"/>
                <w:szCs w:val="20"/>
                <w:highlight w:val="yellow"/>
              </w:rPr>
              <w:t xml:space="preserve">to maintain and improve the ecological coherence of the landscape </w:t>
            </w:r>
            <w:r w:rsidRPr="0018411B">
              <w:rPr>
                <w:rFonts w:ascii="Arial" w:hAnsi="Arial" w:cs="Arial"/>
                <w:b/>
                <w:bCs/>
                <w:color w:val="FF0000"/>
                <w:sz w:val="20"/>
                <w:szCs w:val="20"/>
              </w:rPr>
              <w:t xml:space="preserve">necessary to maintain the Torbay population of greater horseshoe bats in ‘favourable conservation status’. </w:t>
            </w:r>
            <w:r w:rsidRPr="0018411B">
              <w:rPr>
                <w:rFonts w:ascii="Arial" w:hAnsi="Arial" w:cs="Arial"/>
                <w:b/>
                <w:color w:val="009242"/>
                <w:sz w:val="20"/>
                <w:szCs w:val="20"/>
                <w:highlight w:val="yellow"/>
              </w:rPr>
              <w:t>This will include maintaining lighting levels at 0.5 lux</w:t>
            </w:r>
            <w:r w:rsidR="00E93D3E" w:rsidRPr="0018411B">
              <w:rPr>
                <w:rFonts w:ascii="Arial" w:hAnsi="Arial" w:cs="Arial"/>
                <w:b/>
                <w:color w:val="009242"/>
                <w:sz w:val="20"/>
                <w:szCs w:val="20"/>
              </w:rPr>
              <w:t>.</w:t>
            </w:r>
          </w:p>
          <w:p w:rsidR="00E93D3E" w:rsidRPr="0018411B" w:rsidRDefault="00E93D3E" w:rsidP="0018411B">
            <w:pPr>
              <w:autoSpaceDE w:val="0"/>
              <w:autoSpaceDN w:val="0"/>
              <w:spacing w:after="0" w:line="240" w:lineRule="auto"/>
              <w:rPr>
                <w:rFonts w:ascii="Arial" w:hAnsi="Arial" w:cs="Arial"/>
                <w:b/>
                <w:color w:val="009242"/>
                <w:sz w:val="20"/>
                <w:szCs w:val="20"/>
              </w:rPr>
            </w:pPr>
          </w:p>
          <w:p w:rsidR="0036437C" w:rsidRPr="0018411B" w:rsidRDefault="0036437C" w:rsidP="0018411B">
            <w:pPr>
              <w:autoSpaceDE w:val="0"/>
              <w:autoSpaceDN w:val="0"/>
              <w:adjustRightInd w:val="0"/>
              <w:spacing w:after="0" w:line="240" w:lineRule="auto"/>
              <w:rPr>
                <w:rFonts w:ascii="Arial" w:hAnsi="Arial" w:cs="Arial"/>
                <w:b/>
                <w:bCs/>
                <w:color w:val="FF0000"/>
                <w:sz w:val="20"/>
                <w:szCs w:val="20"/>
                <w:highlight w:val="yellow"/>
              </w:rPr>
            </w:pPr>
            <w:r w:rsidRPr="0018411B">
              <w:rPr>
                <w:rFonts w:ascii="Arial" w:hAnsi="Arial" w:cs="Arial"/>
                <w:color w:val="000000"/>
                <w:sz w:val="20"/>
                <w:szCs w:val="20"/>
              </w:rPr>
              <w:t xml:space="preserve">Developer contributions will be sought from </w:t>
            </w:r>
            <w:r w:rsidRPr="0018411B">
              <w:rPr>
                <w:rFonts w:ascii="Arial" w:hAnsi="Arial" w:cs="Arial"/>
                <w:b/>
                <w:bCs/>
                <w:color w:val="009242"/>
                <w:sz w:val="20"/>
                <w:szCs w:val="20"/>
                <w:highlight w:val="yellow"/>
              </w:rPr>
              <w:t>development within the Brixham Peninsula (i.e. SDB1)</w:t>
            </w:r>
            <w:r w:rsidRPr="0018411B">
              <w:rPr>
                <w:rFonts w:ascii="Arial" w:hAnsi="Arial" w:cs="Arial"/>
                <w:b/>
                <w:bCs/>
                <w:color w:val="008E40"/>
                <w:sz w:val="20"/>
                <w:szCs w:val="20"/>
                <w:highlight w:val="yellow"/>
              </w:rPr>
              <w:t xml:space="preserve"> </w:t>
            </w:r>
            <w:r w:rsidRPr="0018411B">
              <w:rPr>
                <w:rFonts w:ascii="Arial" w:hAnsi="Arial" w:cs="Arial"/>
                <w:b/>
                <w:bCs/>
                <w:color w:val="FF0000"/>
                <w:sz w:val="20"/>
                <w:szCs w:val="20"/>
              </w:rPr>
              <w:t xml:space="preserve">towards </w:t>
            </w:r>
            <w:r w:rsidRPr="0018411B">
              <w:rPr>
                <w:rFonts w:ascii="Arial" w:hAnsi="Arial" w:cs="Arial"/>
                <w:color w:val="000000"/>
                <w:sz w:val="20"/>
                <w:szCs w:val="20"/>
              </w:rPr>
              <w:t>measures needed to manage increased recreational pressure on the South Hams SAC resulting from</w:t>
            </w:r>
            <w:r w:rsidRPr="0018411B">
              <w:rPr>
                <w:rFonts w:ascii="Arial" w:hAnsi="Arial" w:cs="Arial"/>
                <w:b/>
                <w:bCs/>
                <w:color w:val="FF0000"/>
                <w:sz w:val="20"/>
                <w:szCs w:val="20"/>
              </w:rPr>
              <w:t xml:space="preserve"> </w:t>
            </w:r>
            <w:r w:rsidRPr="0018411B">
              <w:rPr>
                <w:rFonts w:ascii="Arial" w:hAnsi="Arial" w:cs="Arial"/>
                <w:color w:val="000000"/>
                <w:sz w:val="20"/>
                <w:szCs w:val="20"/>
              </w:rPr>
              <w:t xml:space="preserve">increased housing numbers or </w:t>
            </w:r>
            <w:r w:rsidRPr="0018411B">
              <w:rPr>
                <w:rFonts w:ascii="Arial" w:hAnsi="Arial" w:cs="Arial"/>
                <w:b/>
                <w:color w:val="FF0000"/>
                <w:sz w:val="20"/>
                <w:szCs w:val="20"/>
              </w:rPr>
              <w:t>visitor pressure</w:t>
            </w:r>
            <w:r w:rsidRPr="0018411B">
              <w:rPr>
                <w:rFonts w:ascii="Arial" w:hAnsi="Arial" w:cs="Arial"/>
                <w:color w:val="000000"/>
                <w:sz w:val="20"/>
                <w:szCs w:val="20"/>
              </w:rPr>
              <w:t>.</w:t>
            </w:r>
          </w:p>
          <w:p w:rsidR="0036437C" w:rsidRPr="0018411B" w:rsidRDefault="0036437C" w:rsidP="0018411B">
            <w:pPr>
              <w:autoSpaceDE w:val="0"/>
              <w:autoSpaceDN w:val="0"/>
              <w:adjustRightInd w:val="0"/>
              <w:spacing w:after="0" w:line="240" w:lineRule="auto"/>
              <w:rPr>
                <w:rFonts w:ascii="Arial" w:hAnsi="Arial" w:cs="Arial"/>
                <w:b/>
                <w:bCs/>
                <w:color w:val="FF0000"/>
                <w:sz w:val="20"/>
                <w:szCs w:val="20"/>
              </w:rPr>
            </w:pPr>
          </w:p>
          <w:p w:rsidR="0036437C" w:rsidRPr="0018411B" w:rsidRDefault="0036437C"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b/>
                <w:bCs/>
                <w:color w:val="FF0000"/>
                <w:sz w:val="20"/>
                <w:szCs w:val="20"/>
              </w:rPr>
              <w:t xml:space="preserve">Development that risks harm to cirl bunting habitats and territories will only be permitted </w:t>
            </w:r>
            <w:r w:rsidRPr="0018411B">
              <w:rPr>
                <w:rFonts w:ascii="Arial" w:hAnsi="Arial" w:cs="Arial"/>
                <w:b/>
                <w:bCs/>
                <w:color w:val="007434"/>
                <w:sz w:val="20"/>
                <w:szCs w:val="20"/>
                <w:highlight w:val="yellow"/>
              </w:rPr>
              <w:t>where the benefits of development clearly outweigh the impacts, including in combination effects, and the impacts can be mitigated in full.</w:t>
            </w:r>
            <w:r w:rsidRPr="0018411B">
              <w:rPr>
                <w:rFonts w:ascii="Arial" w:hAnsi="Arial" w:cs="Arial"/>
                <w:b/>
                <w:bCs/>
                <w:color w:val="FF0000"/>
                <w:sz w:val="20"/>
                <w:szCs w:val="20"/>
                <w:highlight w:val="yellow"/>
              </w:rPr>
              <w:t xml:space="preserve">  </w:t>
            </w:r>
            <w:r w:rsidRPr="0018411B">
              <w:rPr>
                <w:rFonts w:ascii="Arial" w:hAnsi="Arial" w:cs="Arial"/>
                <w:b/>
                <w:bCs/>
                <w:color w:val="FF0000"/>
                <w:sz w:val="20"/>
                <w:szCs w:val="20"/>
              </w:rPr>
              <w:t xml:space="preserve">Developers will be expected to provide mitigation on site, where practicable.   </w:t>
            </w:r>
          </w:p>
          <w:p w:rsidR="0036437C" w:rsidRPr="0018411B" w:rsidRDefault="0036437C" w:rsidP="0018411B">
            <w:pPr>
              <w:spacing w:before="120" w:after="120" w:line="240" w:lineRule="auto"/>
              <w:ind w:right="120"/>
              <w:rPr>
                <w:rFonts w:ascii="Arial" w:eastAsia="Times New Roman" w:hAnsi="Arial" w:cs="Arial"/>
                <w:b/>
                <w:sz w:val="20"/>
                <w:szCs w:val="20"/>
                <w:lang w:val="en-GB"/>
              </w:rPr>
            </w:pPr>
          </w:p>
          <w:p w:rsidR="0036437C" w:rsidRPr="0018411B" w:rsidRDefault="0036437C" w:rsidP="0018411B">
            <w:pPr>
              <w:spacing w:before="120" w:after="120" w:line="240" w:lineRule="auto"/>
              <w:ind w:right="120"/>
              <w:rPr>
                <w:rFonts w:ascii="Arial" w:eastAsia="Times New Roman" w:hAnsi="Arial" w:cs="Arial"/>
                <w:b/>
                <w:color w:val="008000"/>
                <w:sz w:val="20"/>
                <w:szCs w:val="20"/>
                <w:highlight w:val="yellow"/>
                <w:lang w:val="en-GB"/>
              </w:rPr>
            </w:pPr>
            <w:r w:rsidRPr="0018411B">
              <w:rPr>
                <w:rFonts w:ascii="Arial" w:eastAsia="Times New Roman" w:hAnsi="Arial" w:cs="Arial"/>
                <w:b/>
                <w:color w:val="008000"/>
                <w:sz w:val="20"/>
                <w:szCs w:val="20"/>
                <w:highlight w:val="yellow"/>
                <w:lang w:val="en-GB"/>
              </w:rPr>
              <w:t xml:space="preserve">Nationally important Sites and species </w:t>
            </w:r>
          </w:p>
          <w:p w:rsidR="00611CE2" w:rsidRPr="0018411B" w:rsidRDefault="00611CE2" w:rsidP="0018411B">
            <w:pPr>
              <w:spacing w:before="120" w:after="120" w:line="240" w:lineRule="auto"/>
              <w:ind w:right="120"/>
              <w:rPr>
                <w:rFonts w:ascii="Arial" w:eastAsia="Times New Roman" w:hAnsi="Arial" w:cs="Arial"/>
                <w:b/>
                <w:color w:val="007434"/>
                <w:sz w:val="20"/>
                <w:szCs w:val="20"/>
                <w:highlight w:val="yellow"/>
                <w:lang w:val="en-GB"/>
              </w:rPr>
            </w:pPr>
          </w:p>
          <w:p w:rsidR="0036437C" w:rsidRPr="0018411B" w:rsidRDefault="0036437C" w:rsidP="0018411B">
            <w:pPr>
              <w:spacing w:before="120" w:after="120" w:line="240" w:lineRule="auto"/>
              <w:ind w:right="120"/>
              <w:rPr>
                <w:rFonts w:ascii="Arial" w:eastAsia="Times New Roman" w:hAnsi="Arial" w:cs="Arial"/>
                <w:b/>
                <w:color w:val="007434"/>
                <w:sz w:val="20"/>
                <w:szCs w:val="20"/>
                <w:highlight w:val="yellow"/>
                <w:lang w:val="en-GB"/>
              </w:rPr>
            </w:pPr>
            <w:r w:rsidRPr="0018411B">
              <w:rPr>
                <w:rFonts w:ascii="Arial" w:eastAsia="Times New Roman" w:hAnsi="Arial" w:cs="Arial"/>
                <w:b/>
                <w:color w:val="007434"/>
                <w:sz w:val="20"/>
                <w:szCs w:val="20"/>
                <w:highlight w:val="yellow"/>
                <w:lang w:val="en-GB"/>
              </w:rPr>
              <w:t>Development on or likely to have an adverse effect on sites of nationally important sites, such as Sites of Special Scientific Interest, will only be permitted in exceptional circumstances where the following can be met:</w:t>
            </w:r>
          </w:p>
          <w:p w:rsidR="0036437C" w:rsidRPr="0018411B" w:rsidRDefault="0036437C" w:rsidP="0018411B">
            <w:pPr>
              <w:pStyle w:val="ListParagraph"/>
              <w:numPr>
                <w:ilvl w:val="0"/>
                <w:numId w:val="18"/>
              </w:numPr>
              <w:spacing w:before="120" w:after="120" w:line="240" w:lineRule="auto"/>
              <w:ind w:right="120"/>
              <w:rPr>
                <w:rFonts w:ascii="Arial" w:eastAsia="Times New Roman" w:hAnsi="Arial" w:cs="Arial"/>
                <w:b/>
                <w:color w:val="007434"/>
                <w:sz w:val="20"/>
                <w:szCs w:val="20"/>
                <w:highlight w:val="yellow"/>
                <w:lang w:val="en-GB"/>
              </w:rPr>
            </w:pPr>
            <w:r w:rsidRPr="0018411B">
              <w:rPr>
                <w:rFonts w:ascii="Arial" w:eastAsia="Times New Roman" w:hAnsi="Arial" w:cs="Arial"/>
                <w:b/>
                <w:color w:val="007434"/>
                <w:sz w:val="20"/>
                <w:szCs w:val="20"/>
                <w:highlight w:val="yellow"/>
                <w:lang w:val="en-GB"/>
              </w:rPr>
              <w:t xml:space="preserve">The benefits from development outweigh the impacts on the site and broader nature conservation interests; and </w:t>
            </w:r>
          </w:p>
          <w:p w:rsidR="0036437C" w:rsidRPr="0018411B" w:rsidRDefault="0036437C" w:rsidP="0018411B">
            <w:pPr>
              <w:pStyle w:val="ListParagraph"/>
              <w:numPr>
                <w:ilvl w:val="0"/>
                <w:numId w:val="18"/>
              </w:numPr>
              <w:spacing w:before="120" w:after="120" w:line="240" w:lineRule="auto"/>
              <w:ind w:right="120"/>
              <w:rPr>
                <w:rFonts w:ascii="Arial" w:eastAsia="Times New Roman" w:hAnsi="Arial" w:cs="Arial"/>
                <w:b/>
                <w:color w:val="007434"/>
                <w:sz w:val="20"/>
                <w:szCs w:val="20"/>
                <w:lang w:val="en-GB"/>
              </w:rPr>
            </w:pPr>
            <w:r w:rsidRPr="0018411B">
              <w:rPr>
                <w:rFonts w:ascii="Arial" w:eastAsia="Times New Roman" w:hAnsi="Arial" w:cs="Arial"/>
                <w:b/>
                <w:color w:val="007434"/>
                <w:sz w:val="20"/>
                <w:szCs w:val="20"/>
                <w:highlight w:val="yellow"/>
                <w:lang w:val="en-GB"/>
              </w:rPr>
              <w:t>Nature conservation impacts can be fully mitigated/compensated</w:t>
            </w:r>
            <w:r w:rsidRPr="0018411B">
              <w:rPr>
                <w:rFonts w:ascii="Arial" w:eastAsia="Times New Roman" w:hAnsi="Arial" w:cs="Arial"/>
                <w:b/>
                <w:color w:val="007434"/>
                <w:sz w:val="20"/>
                <w:szCs w:val="20"/>
                <w:lang w:val="en-GB"/>
              </w:rPr>
              <w:t>.</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Consideration should be had to the cumulative impacts of developments.  Development likely to </w:t>
            </w:r>
            <w:r w:rsidRPr="0018411B">
              <w:rPr>
                <w:rFonts w:ascii="Arial" w:eastAsia="Times New Roman" w:hAnsi="Arial" w:cs="Arial"/>
                <w:b/>
                <w:color w:val="FF0000"/>
                <w:sz w:val="20"/>
                <w:szCs w:val="20"/>
                <w:highlight w:val="yellow"/>
                <w:lang w:val="en-GB"/>
              </w:rPr>
              <w:t>cause</w:t>
            </w:r>
            <w:r w:rsidRPr="0018411B">
              <w:rPr>
                <w:rFonts w:ascii="Arial" w:eastAsia="Times New Roman" w:hAnsi="Arial" w:cs="Arial"/>
                <w:color w:val="FF0000"/>
                <w:sz w:val="20"/>
                <w:szCs w:val="20"/>
                <w:lang w:val="en-GB"/>
              </w:rPr>
              <w:t xml:space="preserve"> </w:t>
            </w:r>
            <w:r w:rsidRPr="0018411B">
              <w:rPr>
                <w:rFonts w:ascii="Arial" w:eastAsia="Times New Roman" w:hAnsi="Arial" w:cs="Arial"/>
                <w:sz w:val="20"/>
                <w:szCs w:val="20"/>
                <w:lang w:val="en-GB"/>
              </w:rPr>
              <w:t xml:space="preserve">harm to such sites or species </w:t>
            </w:r>
            <w:r w:rsidRPr="0018411B">
              <w:rPr>
                <w:rFonts w:ascii="Arial" w:hAnsi="Arial" w:cs="Arial"/>
                <w:b/>
                <w:bCs/>
                <w:color w:val="FF0000"/>
                <w:sz w:val="20"/>
                <w:szCs w:val="20"/>
                <w:highlight w:val="yellow"/>
              </w:rPr>
              <w:t>that cannot be mitigated as above</w:t>
            </w:r>
            <w:r w:rsidRPr="0018411B">
              <w:rPr>
                <w:rFonts w:ascii="Arial" w:eastAsia="Times New Roman" w:hAnsi="Arial" w:cs="Arial"/>
                <w:sz w:val="20"/>
                <w:szCs w:val="20"/>
                <w:lang w:val="en-GB"/>
              </w:rPr>
              <w:t xml:space="preserve"> will therefore only be permitted where there is an overriding public interest considered to outweigh the impact(s) on nature conservation, where a thorough assessment of impacts (both individually and in combination with other developments) has been undertaken, and where consideration has been given to reasonable alternative sites for development</w:t>
            </w:r>
            <w:r w:rsidRPr="0018411B">
              <w:rPr>
                <w:rFonts w:ascii="Arial" w:eastAsia="Times New Roman" w:hAnsi="Arial" w:cs="Arial"/>
                <w:strike/>
                <w:sz w:val="20"/>
                <w:szCs w:val="20"/>
                <w:lang w:val="en-GB"/>
              </w:rPr>
              <w:t>.</w:t>
            </w:r>
          </w:p>
          <w:p w:rsidR="0036437C" w:rsidRPr="0018411B" w:rsidRDefault="0036437C" w:rsidP="0018411B">
            <w:pPr>
              <w:spacing w:before="120" w:after="120" w:line="240" w:lineRule="auto"/>
              <w:ind w:right="120"/>
              <w:rPr>
                <w:rFonts w:ascii="Arial" w:eastAsia="Times New Roman" w:hAnsi="Arial" w:cs="Arial"/>
                <w:strike/>
                <w:sz w:val="20"/>
                <w:szCs w:val="20"/>
                <w:lang w:val="en-GB"/>
              </w:rPr>
            </w:pPr>
            <w:r w:rsidRPr="0018411B">
              <w:rPr>
                <w:rFonts w:ascii="Arial" w:eastAsia="Times New Roman" w:hAnsi="Arial" w:cs="Arial"/>
                <w:strike/>
                <w:sz w:val="20"/>
                <w:szCs w:val="20"/>
                <w:lang w:val="en-GB"/>
              </w:rPr>
              <w:t xml:space="preserve"> In the circumstances where </w:t>
            </w:r>
            <w:r w:rsidRPr="0018411B">
              <w:rPr>
                <w:rFonts w:ascii="Arial" w:hAnsi="Arial" w:cs="Arial"/>
                <w:b/>
                <w:bCs/>
                <w:strike/>
                <w:color w:val="FF0000"/>
                <w:sz w:val="20"/>
                <w:szCs w:val="20"/>
                <w:highlight w:val="yellow"/>
              </w:rPr>
              <w:t>there is an overriding public interest that renders</w:t>
            </w:r>
            <w:r w:rsidRPr="0018411B">
              <w:rPr>
                <w:rFonts w:ascii="Arial" w:hAnsi="Arial" w:cs="Arial"/>
                <w:b/>
                <w:bCs/>
                <w:strike/>
                <w:color w:val="FF0000"/>
                <w:sz w:val="20"/>
                <w:szCs w:val="20"/>
              </w:rPr>
              <w:t xml:space="preserve"> </w:t>
            </w:r>
            <w:r w:rsidRPr="0018411B">
              <w:rPr>
                <w:rFonts w:ascii="Arial" w:eastAsia="Times New Roman" w:hAnsi="Arial" w:cs="Arial"/>
                <w:strike/>
                <w:sz w:val="20"/>
                <w:szCs w:val="20"/>
                <w:lang w:val="en-GB"/>
              </w:rPr>
              <w:t>development is acceptable, schemes should minimise damage to nature conservation interests and provide appropriate mitigation, compensation and/or enhancement to achieve a net gain for biodiversity.  If significant harm cannot be</w:t>
            </w:r>
            <w:r w:rsidRPr="0018411B">
              <w:rPr>
                <w:rFonts w:ascii="Arial" w:eastAsia="Times New Roman" w:hAnsi="Arial" w:cs="Arial"/>
                <w:strike/>
                <w:lang w:val="en-GB"/>
              </w:rPr>
              <w:t xml:space="preserve"> </w:t>
            </w:r>
            <w:r w:rsidRPr="0018411B">
              <w:rPr>
                <w:rFonts w:ascii="Arial" w:eastAsia="Times New Roman" w:hAnsi="Arial" w:cs="Arial"/>
                <w:strike/>
                <w:sz w:val="20"/>
                <w:szCs w:val="20"/>
                <w:lang w:val="en-GB"/>
              </w:rPr>
              <w:t xml:space="preserve">avoided, planning permission will be refused. </w:t>
            </w:r>
          </w:p>
          <w:p w:rsidR="0036437C" w:rsidRPr="0018411B" w:rsidRDefault="0036437C" w:rsidP="0018411B">
            <w:pPr>
              <w:spacing w:before="120" w:after="120" w:line="240" w:lineRule="auto"/>
              <w:ind w:right="120"/>
              <w:rPr>
                <w:rFonts w:ascii="Arial" w:eastAsia="Times New Roman" w:hAnsi="Arial" w:cs="Arial"/>
                <w:b/>
                <w:color w:val="008000"/>
                <w:sz w:val="20"/>
                <w:szCs w:val="20"/>
                <w:lang w:val="en-GB"/>
              </w:rPr>
            </w:pPr>
            <w:r w:rsidRPr="0018411B">
              <w:rPr>
                <w:rFonts w:ascii="Arial" w:eastAsia="Times New Roman" w:hAnsi="Arial" w:cs="Arial"/>
                <w:b/>
                <w:color w:val="008000"/>
                <w:sz w:val="20"/>
                <w:szCs w:val="20"/>
                <w:highlight w:val="yellow"/>
                <w:lang w:val="en-GB"/>
              </w:rPr>
              <w:t>Locally Important Sites and species</w:t>
            </w:r>
            <w:r w:rsidRPr="0018411B">
              <w:rPr>
                <w:rFonts w:ascii="Arial" w:eastAsia="Times New Roman" w:hAnsi="Arial" w:cs="Arial"/>
                <w:b/>
                <w:color w:val="008000"/>
                <w:sz w:val="20"/>
                <w:szCs w:val="20"/>
                <w:lang w:val="en-GB"/>
              </w:rPr>
              <w:t xml:space="preserve"> </w:t>
            </w:r>
          </w:p>
          <w:p w:rsidR="0036437C" w:rsidRPr="0018411B" w:rsidRDefault="0036437C" w:rsidP="0018411B">
            <w:pPr>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sz w:val="20"/>
                <w:szCs w:val="20"/>
                <w:lang w:val="en-GB"/>
              </w:rPr>
              <w:t xml:space="preserve">Development in locally important sites will only be permitted where there are no reasonable alternative sites, where the reasons for development clearly outweigh damage to nature conservation interests, where every effort has been made to minimise any such damage, and where appropriate mitigation and compensation measures can be put in place. </w:t>
            </w:r>
          </w:p>
          <w:p w:rsidR="0036437C" w:rsidRPr="0018411B" w:rsidRDefault="0036437C" w:rsidP="0018411B">
            <w:pPr>
              <w:shd w:val="clear" w:color="auto" w:fill="FFFFFF"/>
              <w:spacing w:before="120" w:after="120" w:line="240" w:lineRule="auto"/>
              <w:ind w:right="120"/>
              <w:rPr>
                <w:rFonts w:ascii="Arial" w:eastAsia="Times New Roman" w:hAnsi="Arial" w:cs="Arial"/>
                <w:b/>
                <w:bCs/>
                <w:sz w:val="18"/>
                <w:lang w:val="en-GB"/>
              </w:rPr>
            </w:pP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Natural England, </w:t>
            </w:r>
            <w:r w:rsidR="00E613E7" w:rsidRPr="0018411B">
              <w:rPr>
                <w:rFonts w:ascii="Arial" w:hAnsi="Arial" w:cs="Arial"/>
                <w:sz w:val="20"/>
                <w:szCs w:val="20"/>
              </w:rPr>
              <w:t xml:space="preserve">RSPB, </w:t>
            </w:r>
            <w:r w:rsidRPr="0018411B">
              <w:rPr>
                <w:rFonts w:ascii="Arial" w:hAnsi="Arial" w:cs="Arial"/>
                <w:sz w:val="20"/>
                <w:szCs w:val="20"/>
              </w:rPr>
              <w:t xml:space="preserve">Churston Galmpton and Broadsands Community Partnership, South Devon AONB Unit and others. </w:t>
            </w:r>
          </w:p>
          <w:p w:rsidR="0036437C" w:rsidRPr="0018411B" w:rsidRDefault="0036437C" w:rsidP="0018411B">
            <w:pPr>
              <w:spacing w:after="0" w:line="240" w:lineRule="auto"/>
              <w:rPr>
                <w:rFonts w:ascii="Arial" w:hAnsi="Arial" w:cs="Arial"/>
                <w:sz w:val="20"/>
                <w:szCs w:val="20"/>
              </w:rPr>
            </w:pPr>
          </w:p>
          <w:p w:rsidR="0036437C" w:rsidRPr="0018411B" w:rsidRDefault="0036437C"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Further Policy amendments and re-ordering in response to Natural England/HRA</w:t>
            </w:r>
          </w:p>
        </w:tc>
      </w:tr>
      <w:tr w:rsidR="00611CE2" w:rsidRPr="0018411B" w:rsidTr="0018411B">
        <w:tc>
          <w:tcPr>
            <w:tcW w:w="1242" w:type="dxa"/>
          </w:tcPr>
          <w:p w:rsidR="00611CE2" w:rsidRPr="0018411B" w:rsidRDefault="00611CE2" w:rsidP="0018411B">
            <w:pPr>
              <w:widowControl w:val="0"/>
              <w:autoSpaceDE w:val="0"/>
              <w:autoSpaceDN w:val="0"/>
              <w:adjustRightInd w:val="0"/>
              <w:spacing w:after="0" w:line="240" w:lineRule="auto"/>
              <w:rPr>
                <w:rFonts w:ascii="Arial" w:hAnsi="Arial" w:cs="0(ﬁˇø»Øœ"/>
                <w:sz w:val="20"/>
                <w:szCs w:val="20"/>
              </w:rPr>
            </w:pPr>
            <w:r w:rsidRPr="0018411B">
              <w:rPr>
                <w:rFonts w:ascii="Arial" w:hAnsi="Arial" w:cs="0(ﬁˇø»Øœ"/>
                <w:sz w:val="20"/>
                <w:szCs w:val="20"/>
              </w:rPr>
              <w:t>6.3.2.1</w:t>
            </w:r>
          </w:p>
        </w:tc>
        <w:tc>
          <w:tcPr>
            <w:tcW w:w="11057" w:type="dxa"/>
            <w:shd w:val="clear" w:color="auto" w:fill="auto"/>
          </w:tcPr>
          <w:p w:rsidR="00611CE2" w:rsidRPr="0018411B" w:rsidRDefault="00611CE2" w:rsidP="0018411B">
            <w:pPr>
              <w:spacing w:after="120" w:line="240" w:lineRule="auto"/>
              <w:ind w:right="120"/>
              <w:outlineLvl w:val="3"/>
              <w:rPr>
                <w:rFonts w:ascii="Arial" w:eastAsia="Times New Roman" w:hAnsi="Arial" w:cs="Arial"/>
                <w:b/>
                <w:bCs/>
                <w:sz w:val="20"/>
                <w:szCs w:val="20"/>
                <w:lang w:val="en-GB"/>
              </w:rPr>
            </w:pPr>
            <w:r w:rsidRPr="0018411B">
              <w:rPr>
                <w:rFonts w:ascii="Arial" w:eastAsia="Times New Roman" w:hAnsi="Arial" w:cs="Arial"/>
                <w:b/>
                <w:bCs/>
                <w:color w:val="009242"/>
                <w:sz w:val="20"/>
                <w:szCs w:val="20"/>
                <w:highlight w:val="yellow"/>
                <w:lang w:val="en-GB"/>
              </w:rPr>
              <w:t>Add to start of paragraph</w:t>
            </w:r>
            <w:r w:rsidRPr="0018411B">
              <w:rPr>
                <w:rFonts w:ascii="Arial" w:eastAsia="Times New Roman" w:hAnsi="Arial" w:cs="Arial"/>
                <w:bCs/>
                <w:sz w:val="20"/>
                <w:szCs w:val="20"/>
                <w:lang w:val="en-GB"/>
              </w:rPr>
              <w:t>:</w:t>
            </w:r>
            <w:r w:rsidRPr="0018411B">
              <w:rPr>
                <w:rFonts w:ascii="Arial" w:eastAsia="Times New Roman" w:hAnsi="Arial" w:cs="Arial"/>
                <w:b/>
                <w:bCs/>
                <w:sz w:val="20"/>
                <w:szCs w:val="20"/>
                <w:lang w:val="en-GB"/>
              </w:rPr>
              <w:t xml:space="preserve"> </w:t>
            </w:r>
          </w:p>
          <w:p w:rsidR="00611CE2" w:rsidRPr="0018411B" w:rsidRDefault="00611CE2" w:rsidP="0018411B">
            <w:pPr>
              <w:spacing w:after="120" w:line="240" w:lineRule="auto"/>
              <w:ind w:right="120"/>
              <w:outlineLvl w:val="3"/>
              <w:rPr>
                <w:rFonts w:ascii="Arial" w:eastAsia="Times New Roman" w:hAnsi="Arial" w:cs="Arial"/>
                <w:b/>
                <w:bCs/>
                <w:sz w:val="20"/>
                <w:szCs w:val="20"/>
                <w:lang w:val="en-GB"/>
              </w:rPr>
            </w:pPr>
            <w:r w:rsidRPr="0018411B">
              <w:rPr>
                <w:rFonts w:ascii="Arial" w:eastAsia="Times New Roman" w:hAnsi="Arial" w:cs="Arial"/>
                <w:b/>
                <w:bCs/>
                <w:color w:val="007434"/>
                <w:sz w:val="20"/>
                <w:szCs w:val="20"/>
                <w:highlight w:val="yellow"/>
                <w:lang w:val="en-GB"/>
              </w:rPr>
              <w:t>The NPPF</w:t>
            </w:r>
            <w:r w:rsidRPr="0018411B">
              <w:rPr>
                <w:rFonts w:ascii="Arial" w:eastAsia="Times New Roman" w:hAnsi="Arial" w:cs="Arial"/>
                <w:b/>
                <w:bCs/>
                <w:sz w:val="20"/>
                <w:szCs w:val="20"/>
                <w:highlight w:val="yellow"/>
                <w:lang w:val="en-GB"/>
              </w:rPr>
              <w:t xml:space="preserve"> </w:t>
            </w:r>
            <w:r w:rsidRPr="0018411B">
              <w:rPr>
                <w:rFonts w:ascii="Arial" w:eastAsia="Times New Roman" w:hAnsi="Arial" w:cs="Arial"/>
                <w:b/>
                <w:color w:val="007434"/>
                <w:sz w:val="20"/>
                <w:szCs w:val="20"/>
                <w:highlight w:val="yellow"/>
                <w:lang w:val="en-GB"/>
              </w:rPr>
              <w:t>requires local plans to identify and map sites of international, national and local importance; and to avoid harm where possible, followed by mitigation of impacts, and then compensation for harm as a last resort.</w:t>
            </w:r>
            <w:r w:rsidRPr="0018411B">
              <w:rPr>
                <w:rFonts w:ascii="Arial" w:eastAsia="Times New Roman" w:hAnsi="Arial" w:cs="Arial"/>
                <w:b/>
                <w:color w:val="007434"/>
                <w:sz w:val="20"/>
                <w:szCs w:val="20"/>
                <w:lang w:val="en-GB"/>
              </w:rPr>
              <w:t xml:space="preserve"> </w:t>
            </w:r>
            <w:r w:rsidRPr="0018411B">
              <w:rPr>
                <w:rFonts w:ascii="Arial" w:eastAsia="Times New Roman" w:hAnsi="Arial" w:cs="Arial"/>
                <w:sz w:val="20"/>
                <w:szCs w:val="20"/>
                <w:lang w:val="en-GB"/>
              </w:rPr>
              <w:t xml:space="preserve"> </w:t>
            </w:r>
          </w:p>
        </w:tc>
        <w:tc>
          <w:tcPr>
            <w:tcW w:w="2410" w:type="dxa"/>
          </w:tcPr>
          <w:p w:rsidR="00611CE2" w:rsidRPr="0018411B" w:rsidRDefault="00611CE2"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6.3.2.2</w:t>
            </w:r>
          </w:p>
        </w:tc>
        <w:tc>
          <w:tcPr>
            <w:tcW w:w="11057" w:type="dxa"/>
          </w:tcPr>
          <w:p w:rsidR="00611CE2" w:rsidRPr="0018411B" w:rsidRDefault="00611CE2" w:rsidP="0018411B">
            <w:pPr>
              <w:autoSpaceDE w:val="0"/>
              <w:autoSpaceDN w:val="0"/>
              <w:adjustRightInd w:val="0"/>
              <w:spacing w:after="0" w:line="240" w:lineRule="auto"/>
              <w:rPr>
                <w:rFonts w:ascii="Arial" w:eastAsia="Times New Roman" w:hAnsi="Arial" w:cs="Arial"/>
                <w:bCs/>
                <w:sz w:val="20"/>
                <w:szCs w:val="20"/>
                <w:lang w:val="en-GB"/>
              </w:rPr>
            </w:pPr>
            <w:r w:rsidRPr="0018411B">
              <w:rPr>
                <w:rFonts w:ascii="Arial" w:eastAsia="Times New Roman" w:hAnsi="Arial" w:cs="Arial"/>
                <w:bCs/>
                <w:sz w:val="20"/>
                <w:szCs w:val="20"/>
                <w:lang w:val="en-GB"/>
              </w:rPr>
              <w:t xml:space="preserve">Further amendments as follows: </w:t>
            </w:r>
          </w:p>
          <w:p w:rsidR="00611CE2" w:rsidRPr="0018411B" w:rsidRDefault="00611CE2" w:rsidP="0018411B">
            <w:pPr>
              <w:autoSpaceDE w:val="0"/>
              <w:autoSpaceDN w:val="0"/>
              <w:adjustRightInd w:val="0"/>
              <w:spacing w:after="0" w:line="240" w:lineRule="auto"/>
              <w:rPr>
                <w:rFonts w:ascii="Arial" w:eastAsia="Times New Roman" w:hAnsi="Arial" w:cs="Arial"/>
                <w:b/>
                <w:bCs/>
                <w:sz w:val="20"/>
                <w:szCs w:val="20"/>
                <w:lang w:val="en-GB"/>
              </w:rPr>
            </w:pPr>
          </w:p>
          <w:p w:rsidR="00611CE2" w:rsidRPr="0018411B" w:rsidRDefault="00611CE2" w:rsidP="0018411B">
            <w:pPr>
              <w:autoSpaceDE w:val="0"/>
              <w:autoSpaceDN w:val="0"/>
              <w:adjustRightInd w:val="0"/>
              <w:spacing w:after="0" w:line="240" w:lineRule="auto"/>
              <w:rPr>
                <w:rFonts w:ascii="Arial" w:eastAsia="Times New Roman" w:hAnsi="Arial" w:cs="Arial"/>
                <w:strike/>
                <w:sz w:val="20"/>
                <w:szCs w:val="20"/>
                <w:lang w:val="en-GB"/>
              </w:rPr>
            </w:pPr>
            <w:r w:rsidRPr="0018411B">
              <w:rPr>
                <w:rFonts w:ascii="Arial" w:eastAsia="Times New Roman" w:hAnsi="Arial" w:cs="Arial"/>
                <w:sz w:val="20"/>
                <w:szCs w:val="20"/>
                <w:lang w:val="en-GB"/>
              </w:rPr>
              <w:t xml:space="preserve">The habitats of the SAC are susceptible to degradation through scrub invasion, erosion by walkers and eutrophication through dog fouling. </w:t>
            </w:r>
            <w:r w:rsidRPr="0018411B">
              <w:rPr>
                <w:rFonts w:ascii="Arial" w:eastAsia="Times New Roman" w:hAnsi="Arial" w:cs="Arial"/>
                <w:strike/>
                <w:sz w:val="20"/>
                <w:szCs w:val="20"/>
                <w:lang w:val="en-GB"/>
              </w:rPr>
              <w:t>The Berry Head Conservation Management Plan 2007 - 2017 recognises that declines in calcareous grassland appear to indicate that current visitor numbers are in excess of the carrying capacity.</w:t>
            </w:r>
            <w:r w:rsidRPr="0018411B">
              <w:rPr>
                <w:rFonts w:ascii="Arial" w:eastAsia="Times New Roman" w:hAnsi="Arial" w:cs="Arial"/>
                <w:sz w:val="20"/>
                <w:szCs w:val="20"/>
                <w:lang w:val="en-GB"/>
              </w:rPr>
              <w:t xml:space="preserve"> </w:t>
            </w:r>
            <w:r w:rsidRPr="0018411B">
              <w:rPr>
                <w:rFonts w:ascii="Arial" w:hAnsi="Arial" w:cs="Arial"/>
                <w:b/>
                <w:bCs/>
                <w:strike/>
                <w:sz w:val="20"/>
                <w:szCs w:val="20"/>
                <w:highlight w:val="yellow"/>
              </w:rPr>
              <w:t>The HRA of the Local Plan, as well as a subsequent, more detailed report by consultants Footprint Ecology, identifies that</w:t>
            </w:r>
            <w:r w:rsidRPr="0018411B">
              <w:rPr>
                <w:rFonts w:ascii="Arial" w:hAnsi="Arial" w:cs="Arial"/>
                <w:b/>
                <w:bCs/>
                <w:strike/>
                <w:sz w:val="20"/>
                <w:szCs w:val="20"/>
              </w:rPr>
              <w:t xml:space="preserve"> </w:t>
            </w:r>
            <w:r w:rsidRPr="0018411B">
              <w:rPr>
                <w:rFonts w:ascii="Arial" w:eastAsia="Times New Roman" w:hAnsi="Arial" w:cs="Arial"/>
                <w:strike/>
                <w:sz w:val="20"/>
                <w:szCs w:val="20"/>
                <w:lang w:val="en-GB"/>
              </w:rPr>
              <w:t xml:space="preserve">the increase in housing numbers, and therefore residents, identified within this plan has the potential to increase recreational pressure on the SAC. </w:t>
            </w:r>
          </w:p>
          <w:p w:rsidR="00611CE2" w:rsidRPr="0018411B" w:rsidRDefault="00611CE2" w:rsidP="0018411B">
            <w:pPr>
              <w:autoSpaceDE w:val="0"/>
              <w:autoSpaceDN w:val="0"/>
              <w:adjustRightInd w:val="0"/>
              <w:spacing w:after="0" w:line="240" w:lineRule="auto"/>
              <w:rPr>
                <w:rFonts w:ascii="Arial" w:hAnsi="Arial" w:cs="Arial"/>
                <w:b/>
                <w:bCs/>
                <w:strike/>
                <w:sz w:val="20"/>
                <w:szCs w:val="20"/>
              </w:rPr>
            </w:pPr>
          </w:p>
          <w:p w:rsidR="00611CE2" w:rsidRPr="0018411B" w:rsidRDefault="00611CE2" w:rsidP="0018411B">
            <w:pPr>
              <w:autoSpaceDE w:val="0"/>
              <w:autoSpaceDN w:val="0"/>
              <w:adjustRightInd w:val="0"/>
              <w:spacing w:after="0" w:line="240" w:lineRule="auto"/>
              <w:rPr>
                <w:rFonts w:ascii="Arial" w:hAnsi="Arial" w:cs="Arial"/>
                <w:b/>
                <w:bCs/>
                <w:strike/>
                <w:sz w:val="20"/>
                <w:szCs w:val="20"/>
              </w:rPr>
            </w:pPr>
            <w:r w:rsidRPr="0018411B">
              <w:rPr>
                <w:rFonts w:ascii="Arial" w:hAnsi="Arial" w:cs="Arial"/>
                <w:b/>
                <w:bCs/>
                <w:strike/>
                <w:sz w:val="20"/>
                <w:szCs w:val="20"/>
                <w:highlight w:val="yellow"/>
              </w:rPr>
              <w:t>Footprint Ecology recommends the following potential mitigation measures to mitigate the effects of increased recreational pressure:</w:t>
            </w:r>
          </w:p>
          <w:p w:rsidR="00611CE2" w:rsidRPr="0018411B" w:rsidRDefault="00611CE2" w:rsidP="0018411B">
            <w:pPr>
              <w:autoSpaceDE w:val="0"/>
              <w:autoSpaceDN w:val="0"/>
              <w:adjustRightInd w:val="0"/>
              <w:spacing w:after="0" w:line="240" w:lineRule="auto"/>
              <w:rPr>
                <w:rFonts w:ascii="Arial" w:hAnsi="Arial" w:cs="Arial"/>
                <w:b/>
                <w:bCs/>
                <w:strike/>
                <w:sz w:val="20"/>
                <w:szCs w:val="20"/>
              </w:rPr>
            </w:pPr>
          </w:p>
          <w:p w:rsidR="00611CE2" w:rsidRPr="0018411B" w:rsidRDefault="00611CE2" w:rsidP="0018411B">
            <w:pPr>
              <w:autoSpaceDE w:val="0"/>
              <w:autoSpaceDN w:val="0"/>
              <w:adjustRightInd w:val="0"/>
              <w:spacing w:after="0" w:line="240" w:lineRule="auto"/>
              <w:rPr>
                <w:rFonts w:ascii="Arial" w:hAnsi="Arial" w:cs="Arial"/>
                <w:b/>
                <w:bCs/>
                <w:strike/>
                <w:sz w:val="20"/>
                <w:szCs w:val="20"/>
                <w:highlight w:val="yellow"/>
              </w:rPr>
            </w:pPr>
            <w:r w:rsidRPr="0018411B">
              <w:rPr>
                <w:rFonts w:ascii="Arial" w:hAnsi="Arial" w:cs="Arial"/>
                <w:b/>
                <w:bCs/>
                <w:strike/>
                <w:sz w:val="20"/>
                <w:szCs w:val="20"/>
                <w:highlight w:val="yellow"/>
              </w:rPr>
              <w:t>• The development of a detailed management plan addressing habitat management and visitor use; Habitat management required to increase the resilience of the site over and above that already required to maintain the interest features of the site;</w:t>
            </w:r>
          </w:p>
          <w:p w:rsidR="00611CE2" w:rsidRPr="0018411B" w:rsidRDefault="00611CE2" w:rsidP="0018411B">
            <w:pPr>
              <w:autoSpaceDE w:val="0"/>
              <w:autoSpaceDN w:val="0"/>
              <w:adjustRightInd w:val="0"/>
              <w:spacing w:after="0" w:line="240" w:lineRule="auto"/>
              <w:rPr>
                <w:rFonts w:ascii="Arial" w:hAnsi="Arial" w:cs="Arial"/>
                <w:b/>
                <w:bCs/>
                <w:strike/>
                <w:sz w:val="20"/>
                <w:szCs w:val="20"/>
                <w:highlight w:val="yellow"/>
              </w:rPr>
            </w:pPr>
            <w:r w:rsidRPr="0018411B">
              <w:rPr>
                <w:rFonts w:ascii="Arial" w:hAnsi="Arial" w:cs="Arial"/>
                <w:b/>
                <w:bCs/>
                <w:strike/>
                <w:sz w:val="20"/>
                <w:szCs w:val="20"/>
                <w:highlight w:val="yellow"/>
              </w:rPr>
              <w:t>• Increased visitor engagement work; and</w:t>
            </w:r>
          </w:p>
          <w:p w:rsidR="00611CE2" w:rsidRPr="0018411B" w:rsidRDefault="00611CE2" w:rsidP="0018411B">
            <w:pPr>
              <w:autoSpaceDE w:val="0"/>
              <w:autoSpaceDN w:val="0"/>
              <w:adjustRightInd w:val="0"/>
              <w:spacing w:after="0" w:line="240" w:lineRule="auto"/>
              <w:rPr>
                <w:rFonts w:ascii="Arial" w:hAnsi="Arial" w:cs="Arial"/>
                <w:b/>
                <w:bCs/>
                <w:strike/>
                <w:sz w:val="20"/>
                <w:szCs w:val="20"/>
                <w:highlight w:val="yellow"/>
              </w:rPr>
            </w:pPr>
            <w:r w:rsidRPr="0018411B">
              <w:rPr>
                <w:rFonts w:ascii="Arial" w:hAnsi="Arial" w:cs="Arial"/>
                <w:b/>
                <w:bCs/>
                <w:strike/>
                <w:sz w:val="20"/>
                <w:szCs w:val="20"/>
                <w:highlight w:val="yellow"/>
              </w:rPr>
              <w:t>• Management work at Sharkham Point to provide an alternative location for dog-walkers if visitor surveys suggest this may be effective.</w:t>
            </w:r>
          </w:p>
          <w:p w:rsidR="00611CE2" w:rsidRPr="0018411B" w:rsidRDefault="00611CE2" w:rsidP="0018411B">
            <w:pPr>
              <w:autoSpaceDE w:val="0"/>
              <w:autoSpaceDN w:val="0"/>
              <w:adjustRightInd w:val="0"/>
              <w:spacing w:after="0" w:line="240" w:lineRule="auto"/>
              <w:rPr>
                <w:rFonts w:ascii="Arial" w:hAnsi="Arial" w:cs="Arial"/>
                <w:b/>
                <w:bCs/>
                <w:strike/>
                <w:color w:val="009242"/>
                <w:sz w:val="20"/>
                <w:szCs w:val="20"/>
                <w:highlight w:val="yellow"/>
              </w:rPr>
            </w:pPr>
          </w:p>
          <w:p w:rsidR="00611CE2" w:rsidRPr="0018411B" w:rsidRDefault="00611CE2" w:rsidP="0018411B">
            <w:pPr>
              <w:pStyle w:val="FootnoteText"/>
              <w:rPr>
                <w:rFonts w:ascii="Arial" w:hAnsi="Arial" w:cs="Arial"/>
                <w:b/>
                <w:color w:val="009242"/>
              </w:rPr>
            </w:pPr>
            <w:r w:rsidRPr="0018411B">
              <w:rPr>
                <w:rFonts w:ascii="Arial" w:hAnsi="Arial" w:cs="Arial"/>
                <w:b/>
                <w:color w:val="009242"/>
                <w:highlight w:val="yellow"/>
              </w:rPr>
              <w:t>A report by Footprint Ecology (2014)</w:t>
            </w:r>
            <w:r w:rsidRPr="0018411B">
              <w:rPr>
                <w:rFonts w:ascii="Arial" w:hAnsi="Arial" w:cs="Arial"/>
                <w:color w:val="009242"/>
              </w:rPr>
              <w:t xml:space="preserve"> </w:t>
            </w:r>
            <w:r w:rsidRPr="0018411B">
              <w:rPr>
                <w:rFonts w:ascii="Arial" w:hAnsi="Arial" w:cs="Arial"/>
                <w:b/>
                <w:color w:val="009242"/>
                <w:highlight w:val="yellow"/>
              </w:rPr>
              <w:t>Recreational Impacts on Berry Head – Additional HRA Work for the Torbay Local Plan,  identified that there is evidence to suggest that additional impacts on the Berry Head to Sharkham Point component of the SAC, arising from the level of growth proposed by the Local Plan, are a realistic possibility. The data available suggests that there is a zone of influence of approximately 5km driving</w:t>
            </w:r>
            <w:r w:rsidRPr="0018411B">
              <w:rPr>
                <w:rFonts w:ascii="Arial" w:hAnsi="Arial" w:cs="Arial"/>
                <w:b/>
                <w:color w:val="009242"/>
              </w:rPr>
              <w:t xml:space="preserve"> </w:t>
            </w:r>
            <w:r w:rsidRPr="0018411B">
              <w:rPr>
                <w:rFonts w:ascii="Arial" w:hAnsi="Arial" w:cs="Arial"/>
                <w:b/>
                <w:color w:val="009242"/>
                <w:highlight w:val="yellow"/>
              </w:rPr>
              <w:t>distance (roughly equal to Policy area SDB1, Brixham Peninsula). The report concluded that the possibility of significant effects cannot be ruled out and mitigation measures will be necessary.  The potential mitigation measures identified include:</w:t>
            </w:r>
          </w:p>
          <w:p w:rsidR="00611CE2" w:rsidRPr="0018411B" w:rsidRDefault="00611CE2" w:rsidP="0018411B">
            <w:pPr>
              <w:pStyle w:val="FootnoteText"/>
              <w:rPr>
                <w:rFonts w:ascii="Arial" w:hAnsi="Arial" w:cs="Arial"/>
                <w:b/>
                <w:color w:val="009242"/>
              </w:rPr>
            </w:pPr>
          </w:p>
          <w:p w:rsidR="00611CE2" w:rsidRPr="0018411B" w:rsidRDefault="00611CE2" w:rsidP="0018411B">
            <w:pPr>
              <w:autoSpaceDE w:val="0"/>
              <w:autoSpaceDN w:val="0"/>
              <w:adjustRightInd w:val="0"/>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 xml:space="preserve"> (i) the development of  a detailed management plan addressing habitat management and visitor use;</w:t>
            </w:r>
          </w:p>
          <w:p w:rsidR="00611CE2" w:rsidRPr="0018411B" w:rsidRDefault="00611CE2" w:rsidP="0018411B">
            <w:pPr>
              <w:autoSpaceDE w:val="0"/>
              <w:autoSpaceDN w:val="0"/>
              <w:adjustRightInd w:val="0"/>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(ii) habitat management required to increase the resilience of the site over and above that already required to maintain the interest features of the site; and</w:t>
            </w:r>
          </w:p>
          <w:p w:rsidR="00611CE2" w:rsidRPr="0018411B" w:rsidRDefault="00611CE2" w:rsidP="0018411B">
            <w:pPr>
              <w:autoSpaceDE w:val="0"/>
              <w:autoSpaceDN w:val="0"/>
              <w:adjustRightInd w:val="0"/>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(iii) increased visitor engagement work</w:t>
            </w:r>
            <w:r w:rsidRPr="0018411B">
              <w:rPr>
                <w:rFonts w:ascii="Arial" w:hAnsi="Arial" w:cs="Arial"/>
                <w:b/>
                <w:color w:val="009242"/>
                <w:sz w:val="20"/>
                <w:szCs w:val="20"/>
                <w:highlight w:val="cyan"/>
              </w:rPr>
              <w:t>.</w:t>
            </w:r>
          </w:p>
          <w:p w:rsidR="00611CE2" w:rsidRPr="0018411B" w:rsidRDefault="00611CE2" w:rsidP="0018411B">
            <w:pPr>
              <w:autoSpaceDE w:val="0"/>
              <w:autoSpaceDN w:val="0"/>
              <w:adjustRightInd w:val="0"/>
              <w:spacing w:after="0" w:line="240" w:lineRule="auto"/>
              <w:rPr>
                <w:rFonts w:ascii="Arial" w:hAnsi="Arial" w:cs="Arial"/>
                <w:bCs/>
                <w:color w:val="009242"/>
                <w:sz w:val="20"/>
                <w:szCs w:val="20"/>
              </w:rPr>
            </w:pPr>
          </w:p>
          <w:p w:rsidR="00611CE2" w:rsidRPr="0018411B" w:rsidRDefault="00611CE2" w:rsidP="0018411B">
            <w:pPr>
              <w:autoSpaceDE w:val="0"/>
              <w:autoSpaceDN w:val="0"/>
              <w:adjustRightInd w:val="0"/>
              <w:spacing w:after="0" w:line="240" w:lineRule="auto"/>
              <w:rPr>
                <w:rFonts w:ascii="Arial" w:hAnsi="Arial" w:cs="Arial"/>
                <w:color w:val="009242"/>
                <w:sz w:val="20"/>
                <w:szCs w:val="20"/>
              </w:rPr>
            </w:pPr>
            <w:r w:rsidRPr="0018411B">
              <w:rPr>
                <w:rFonts w:ascii="Arial" w:hAnsi="Arial" w:cs="Arial"/>
                <w:bCs/>
                <w:sz w:val="20"/>
                <w:szCs w:val="20"/>
              </w:rPr>
              <w:t>Further work will be undertaken by the Council, and associated stakeholders, to further develop and provide estimated costs for the potential mitigation measures identified</w:t>
            </w:r>
            <w:r w:rsidRPr="0018411B">
              <w:rPr>
                <w:rFonts w:ascii="Arial" w:hAnsi="Arial" w:cs="Arial"/>
                <w:bCs/>
                <w:sz w:val="20"/>
                <w:szCs w:val="20"/>
                <w:highlight w:val="yellow"/>
              </w:rPr>
              <w:t xml:space="preserve"> </w:t>
            </w:r>
            <w:r w:rsidRPr="0018411B">
              <w:rPr>
                <w:rFonts w:ascii="Arial" w:hAnsi="Arial" w:cs="Arial"/>
                <w:b/>
                <w:bCs/>
                <w:color w:val="009242"/>
                <w:sz w:val="20"/>
                <w:szCs w:val="20"/>
                <w:highlight w:val="yellow"/>
              </w:rPr>
              <w:t xml:space="preserve">by the Footprint Ecology report to mitigate increased recreational pressure on the South Hams SAC within the SDB1 policy area.  </w:t>
            </w:r>
            <w:r w:rsidRPr="0018411B">
              <w:rPr>
                <w:rFonts w:ascii="Arial" w:hAnsi="Arial" w:cs="Arial"/>
                <w:b/>
                <w:color w:val="009242"/>
                <w:sz w:val="20"/>
                <w:szCs w:val="20"/>
                <w:highlight w:val="yellow"/>
              </w:rPr>
              <w:t>The Council will produce a Supplementary Planning Document to set out the evidence base, proposed zone of influence, mitigation costs and approach for securing developer contributions.</w:t>
            </w:r>
            <w:r w:rsidRPr="0018411B">
              <w:rPr>
                <w:rFonts w:ascii="Arial" w:hAnsi="Arial" w:cs="Arial"/>
                <w:color w:val="009242"/>
                <w:sz w:val="20"/>
                <w:szCs w:val="20"/>
              </w:rPr>
              <w:t xml:space="preserve"> </w:t>
            </w:r>
          </w:p>
          <w:p w:rsidR="00611CE2" w:rsidRPr="0018411B" w:rsidRDefault="00611CE2" w:rsidP="0018411B">
            <w:pPr>
              <w:autoSpaceDE w:val="0"/>
              <w:autoSpaceDN w:val="0"/>
              <w:adjustRightInd w:val="0"/>
              <w:spacing w:after="0" w:line="240" w:lineRule="auto"/>
              <w:rPr>
                <w:rFonts w:cs="ArialMT"/>
                <w:sz w:val="20"/>
                <w:szCs w:val="20"/>
              </w:rPr>
            </w:pPr>
          </w:p>
          <w:p w:rsidR="00611CE2" w:rsidRPr="0018411B" w:rsidRDefault="00611CE2" w:rsidP="0018411B">
            <w:pPr>
              <w:autoSpaceDE w:val="0"/>
              <w:autoSpaceDN w:val="0"/>
              <w:adjustRightInd w:val="0"/>
              <w:spacing w:after="0" w:line="240" w:lineRule="auto"/>
              <w:rPr>
                <w:rFonts w:ascii="Arial" w:hAnsi="Arial" w:cs="Arial"/>
                <w:b/>
                <w:bCs/>
                <w:strike/>
                <w:sz w:val="20"/>
                <w:szCs w:val="20"/>
              </w:rPr>
            </w:pPr>
            <w:r w:rsidRPr="0018411B">
              <w:rPr>
                <w:rFonts w:ascii="Arial" w:hAnsi="Arial" w:cs="Arial"/>
                <w:b/>
                <w:bCs/>
                <w:strike/>
                <w:sz w:val="20"/>
                <w:szCs w:val="20"/>
                <w:highlight w:val="yellow"/>
              </w:rPr>
              <w:t>The Council will develop a strategy for securing developer contributions (through either Community Infrastructure Levy or Section 106 obligations) to fund the specific measures identified as being necessary to mitigate increased recreational pressure on the SAC resulting from increased housing numbers.</w:t>
            </w:r>
          </w:p>
          <w:p w:rsidR="00611CE2" w:rsidRPr="0018411B" w:rsidRDefault="00611CE2" w:rsidP="0018411B">
            <w:pPr>
              <w:autoSpaceDE w:val="0"/>
              <w:autoSpaceDN w:val="0"/>
              <w:adjustRightInd w:val="0"/>
              <w:spacing w:after="0" w:line="240" w:lineRule="auto"/>
              <w:rPr>
                <w:rFonts w:ascii="Arial" w:eastAsia="Times New Roman" w:hAnsi="Arial" w:cs="Arial"/>
                <w:b/>
                <w:sz w:val="20"/>
                <w:szCs w:val="20"/>
                <w:lang w:val="en-GB"/>
              </w:rPr>
            </w:pPr>
          </w:p>
          <w:p w:rsidR="00611CE2" w:rsidRPr="0018411B" w:rsidRDefault="00611CE2" w:rsidP="0018411B">
            <w:pPr>
              <w:pStyle w:val="CommentText"/>
              <w:rPr>
                <w:color w:val="009242"/>
              </w:rPr>
            </w:pPr>
            <w:r w:rsidRPr="0018411B">
              <w:rPr>
                <w:rFonts w:ascii="Arial" w:hAnsi="Arial" w:cs="Arial"/>
                <w:b/>
                <w:strike/>
                <w:highlight w:val="yellow"/>
              </w:rPr>
              <w:t>In accordance with this,</w:t>
            </w:r>
            <w:r w:rsidRPr="00611CE2">
              <w:t xml:space="preserve"> </w:t>
            </w:r>
            <w:r w:rsidRPr="0018411B">
              <w:rPr>
                <w:rFonts w:ascii="Arial" w:hAnsi="Arial" w:cs="Arial"/>
                <w:b/>
                <w:color w:val="009242"/>
                <w:highlight w:val="yellow"/>
              </w:rPr>
              <w:t>Pursuant to this</w:t>
            </w:r>
            <w:r w:rsidRPr="0018411B">
              <w:rPr>
                <w:color w:val="009242"/>
              </w:rPr>
              <w:t xml:space="preserve"> </w:t>
            </w:r>
            <w:r w:rsidRPr="0018411B">
              <w:rPr>
                <w:rFonts w:ascii="Arial" w:hAnsi="Arial" w:cs="Arial"/>
                <w:b/>
                <w:bCs/>
                <w:color w:val="009242"/>
                <w:highlight w:val="yellow"/>
              </w:rPr>
              <w:t xml:space="preserve">development within the Brixham Peninsula (i.e SDB1) will be </w:t>
            </w:r>
            <w:r w:rsidRPr="0018411B">
              <w:rPr>
                <w:rFonts w:ascii="Arial" w:hAnsi="Arial" w:cs="Arial"/>
                <w:b/>
                <w:bCs/>
                <w:strike/>
                <w:color w:val="009242"/>
                <w:highlight w:val="yellow"/>
              </w:rPr>
              <w:t>assessed at project level,</w:t>
            </w:r>
            <w:r w:rsidRPr="0018411B">
              <w:rPr>
                <w:rFonts w:ascii="Arial" w:hAnsi="Arial" w:cs="Arial"/>
                <w:b/>
                <w:bCs/>
                <w:color w:val="009242"/>
                <w:highlight w:val="yellow"/>
              </w:rPr>
              <w:t xml:space="preserve"> proportionate to the scale and nature of the proposal to determine whether there is potential to cause additional recreational impact.  Where potential impacts are identified, appropriate mitigation, will be required to ensure that there will be no advisers impact on the South Hams SAC.  Mitigation is likely to include habitat management and visitor engagement work. </w:t>
            </w:r>
          </w:p>
          <w:p w:rsidR="00611CE2" w:rsidRPr="0018411B" w:rsidRDefault="00611CE2" w:rsidP="0018411B">
            <w:pPr>
              <w:autoSpaceDE w:val="0"/>
              <w:autoSpaceDN w:val="0"/>
              <w:adjustRightInd w:val="0"/>
              <w:spacing w:after="0" w:line="240" w:lineRule="auto"/>
              <w:rPr>
                <w:rFonts w:ascii="Arial" w:eastAsia="Times New Roman" w:hAnsi="Arial" w:cs="Arial"/>
                <w:strike/>
                <w:sz w:val="20"/>
                <w:szCs w:val="20"/>
                <w:lang w:val="en-GB"/>
              </w:rPr>
            </w:pPr>
            <w:r w:rsidRPr="0018411B">
              <w:rPr>
                <w:rFonts w:ascii="Arial" w:eastAsia="Times New Roman" w:hAnsi="Arial" w:cs="Arial"/>
                <w:strike/>
                <w:sz w:val="20"/>
                <w:szCs w:val="20"/>
                <w:lang w:val="en-GB"/>
              </w:rPr>
              <w:t xml:space="preserve">Developer contributions to fund the mitigation measures needed to manage the increased recreational pressure on the SAC resulting from increased housing numbers will be sought. </w:t>
            </w:r>
          </w:p>
          <w:p w:rsidR="002A65CC" w:rsidRPr="0018411B" w:rsidRDefault="002A65CC" w:rsidP="0018411B">
            <w:pPr>
              <w:autoSpaceDE w:val="0"/>
              <w:autoSpaceDN w:val="0"/>
              <w:adjustRightInd w:val="0"/>
              <w:spacing w:after="0" w:line="240" w:lineRule="auto"/>
              <w:rPr>
                <w:rFonts w:ascii="Arial" w:hAnsi="Arial" w:cs="ï'ED(ﬁˇø»Øœ"/>
                <w:strike/>
                <w:sz w:val="20"/>
                <w:szCs w:val="20"/>
              </w:rPr>
            </w:pPr>
          </w:p>
        </w:tc>
        <w:tc>
          <w:tcPr>
            <w:tcW w:w="2410" w:type="dxa"/>
          </w:tcPr>
          <w:p w:rsidR="002A65CC" w:rsidRPr="0018411B" w:rsidRDefault="002A65CC" w:rsidP="0018411B">
            <w:pPr>
              <w:spacing w:after="0" w:line="240" w:lineRule="auto"/>
              <w:rPr>
                <w:rFonts w:ascii="Arial" w:hAnsi="Arial" w:cs="Arial"/>
                <w:sz w:val="20"/>
                <w:szCs w:val="20"/>
                <w:highlight w:val="yellow"/>
              </w:rPr>
            </w:pPr>
            <w:r w:rsidRPr="0018411B">
              <w:rPr>
                <w:rFonts w:ascii="Arial" w:hAnsi="Arial" w:cs="Arial"/>
                <w:sz w:val="20"/>
                <w:szCs w:val="20"/>
              </w:rPr>
              <w:t xml:space="preserve">As above. Green Infrastructure Coordinator </w:t>
            </w:r>
          </w:p>
          <w:p w:rsidR="00611CE2" w:rsidRPr="0018411B" w:rsidRDefault="00611CE2" w:rsidP="0018411B">
            <w:pPr>
              <w:spacing w:after="0" w:line="240" w:lineRule="auto"/>
              <w:rPr>
                <w:rFonts w:ascii="Arial" w:hAnsi="Arial" w:cs="Arial"/>
                <w:b/>
                <w:sz w:val="20"/>
                <w:szCs w:val="20"/>
              </w:rPr>
            </w:pPr>
            <w:r w:rsidRPr="0018411B">
              <w:rPr>
                <w:rFonts w:ascii="Arial" w:hAnsi="Arial" w:cs="Arial"/>
                <w:b/>
                <w:color w:val="009242"/>
                <w:sz w:val="20"/>
                <w:szCs w:val="20"/>
                <w:highlight w:val="yellow"/>
              </w:rPr>
              <w:t>Further amendments in response to Natural England</w:t>
            </w:r>
            <w:r w:rsidRPr="0018411B">
              <w:rPr>
                <w:rFonts w:ascii="Arial" w:hAnsi="Arial" w:cs="Arial"/>
                <w:b/>
                <w:sz w:val="20"/>
                <w:szCs w:val="20"/>
                <w:highlight w:val="yellow"/>
              </w:rPr>
              <w:t>.</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6.3.2.3</w:t>
            </w:r>
          </w:p>
        </w:tc>
        <w:tc>
          <w:tcPr>
            <w:tcW w:w="11057" w:type="dxa"/>
          </w:tcPr>
          <w:p w:rsidR="00E5498A" w:rsidRPr="0018411B" w:rsidRDefault="002A65CC" w:rsidP="0018411B">
            <w:pPr>
              <w:widowControl w:val="0"/>
              <w:autoSpaceDE w:val="0"/>
              <w:autoSpaceDN w:val="0"/>
              <w:adjustRightInd w:val="0"/>
              <w:spacing w:after="0" w:line="240" w:lineRule="auto"/>
              <w:rPr>
                <w:rFonts w:ascii="Arial" w:hAnsi="Arial" w:cs="ï'ED(ﬁˇø»Øœ"/>
                <w:color w:val="009242"/>
                <w:sz w:val="20"/>
                <w:szCs w:val="20"/>
              </w:rPr>
            </w:pPr>
            <w:r w:rsidRPr="0018411B">
              <w:rPr>
                <w:rFonts w:ascii="Arial" w:hAnsi="Arial" w:cs="ï'ED(ﬁˇø»Øœ"/>
                <w:strike/>
                <w:sz w:val="20"/>
                <w:szCs w:val="20"/>
              </w:rPr>
              <w:t>Add</w:t>
            </w:r>
            <w:r w:rsidRPr="0018411B">
              <w:rPr>
                <w:rFonts w:ascii="Arial" w:hAnsi="Arial" w:cs="ï'ED(ﬁˇø»Øœ"/>
                <w:sz w:val="20"/>
                <w:szCs w:val="20"/>
              </w:rPr>
              <w:t xml:space="preserve"> Line 8, after “the sites themselves” add: </w:t>
            </w:r>
            <w:r w:rsidRPr="0018411B">
              <w:rPr>
                <w:rFonts w:ascii="Arial" w:hAnsi="Arial" w:cs="ï'ED(ﬁˇø»Øœ"/>
                <w:b/>
                <w:sz w:val="20"/>
                <w:szCs w:val="20"/>
              </w:rPr>
              <w:t>In relation to greater horseshoe bats, Policy SS8 is consistent with Regulation 39 of the Habitat and Species Regulations (2010) and with Natural England’s High Level Conservation Objectives for the South Hams SAC.</w:t>
            </w:r>
            <w:r w:rsidRPr="0018411B">
              <w:rPr>
                <w:rFonts w:ascii="Arial" w:hAnsi="Arial" w:cs="ï'ED(ﬁˇø»Øœ"/>
                <w:color w:val="0000FF"/>
                <w:sz w:val="20"/>
                <w:szCs w:val="20"/>
              </w:rPr>
              <w:t xml:space="preserve">  </w:t>
            </w:r>
            <w:r w:rsidRPr="0018411B">
              <w:rPr>
                <w:rFonts w:ascii="Arial" w:hAnsi="Arial" w:cs="ï'ED(ﬁˇø»Øœ"/>
                <w:b/>
                <w:sz w:val="20"/>
                <w:szCs w:val="20"/>
              </w:rPr>
              <w:t>It aims to maintain the GHB population at favourable conservation status (which is a requirement of the South Hams SAC conservation objectives), and favourable conservation status is defined in the Habitats Directive.  The criteria in paragraph 3 of Policy NC1 are intended to address and mitigate the in-combination effects of development</w:t>
            </w:r>
            <w:r w:rsidR="00E5498A" w:rsidRPr="0018411B">
              <w:rPr>
                <w:rFonts w:ascii="Arial" w:hAnsi="Arial" w:cs="ï'ED(ﬁˇø»Øœ"/>
                <w:sz w:val="20"/>
                <w:szCs w:val="20"/>
              </w:rPr>
              <w:t xml:space="preserve">. </w:t>
            </w:r>
            <w:r w:rsidR="00E5498A" w:rsidRPr="0018411B">
              <w:rPr>
                <w:rFonts w:ascii="Arial" w:eastAsia="Times New Roman" w:hAnsi="Arial" w:cs="Arial"/>
                <w:lang w:val="en-GB"/>
              </w:rPr>
              <w:t xml:space="preserve"> </w:t>
            </w:r>
            <w:r w:rsidR="00E5498A" w:rsidRPr="0018411B">
              <w:rPr>
                <w:rFonts w:ascii="Arial" w:eastAsia="Times New Roman" w:hAnsi="Arial" w:cs="Arial"/>
                <w:sz w:val="20"/>
                <w:szCs w:val="20"/>
                <w:lang w:val="en-GB"/>
              </w:rPr>
              <w:t>Natural England has produced the South Hams SAC Greater Horseshoe Bat Consultation Zone Planning Guidance and Map. This guidance should be followed where a proposed development is located within a greater horseshoe bat sustenance zone or strategic flyway as identified within the Guidance.</w:t>
            </w:r>
            <w:r w:rsidR="00E5498A" w:rsidRPr="0018411B">
              <w:rPr>
                <w:rFonts w:ascii="Arial" w:hAnsi="Arial" w:cs="Arial"/>
                <w:color w:val="FF0000"/>
                <w:sz w:val="20"/>
                <w:szCs w:val="20"/>
                <w:lang w:val="en-GB"/>
              </w:rPr>
              <w:t xml:space="preserve"> </w:t>
            </w:r>
            <w:r w:rsidR="00E5498A" w:rsidRPr="0018411B">
              <w:rPr>
                <w:rFonts w:ascii="Arial" w:hAnsi="Arial" w:cs="Arial"/>
                <w:b/>
                <w:color w:val="009242"/>
                <w:sz w:val="20"/>
                <w:szCs w:val="20"/>
                <w:highlight w:val="yellow"/>
                <w:lang w:val="en-GB"/>
              </w:rPr>
              <w:t>This includes the requirement for full bat surveys to be carried out between April and October.</w:t>
            </w:r>
            <w:r w:rsidR="00E5498A" w:rsidRPr="0018411B">
              <w:rPr>
                <w:rFonts w:ascii="Arial" w:hAnsi="Arial" w:cs="Arial"/>
                <w:b/>
                <w:color w:val="009242"/>
                <w:sz w:val="20"/>
                <w:szCs w:val="20"/>
                <w:lang w:val="en-GB"/>
              </w:rPr>
              <w:t xml:space="preserve">   </w:t>
            </w:r>
          </w:p>
          <w:p w:rsidR="00E5498A" w:rsidRPr="0018411B" w:rsidRDefault="00E5498A" w:rsidP="0018411B">
            <w:pPr>
              <w:widowControl w:val="0"/>
              <w:autoSpaceDE w:val="0"/>
              <w:autoSpaceDN w:val="0"/>
              <w:adjustRightInd w:val="0"/>
              <w:spacing w:after="0" w:line="240" w:lineRule="auto"/>
              <w:rPr>
                <w:rFonts w:ascii="Arial" w:hAnsi="Arial" w:cs="ï'ED(ﬁˇø»Øœ"/>
                <w:color w:val="009242"/>
                <w:sz w:val="20"/>
                <w:szCs w:val="20"/>
              </w:rPr>
            </w:pPr>
          </w:p>
          <w:p w:rsidR="001A2DD4" w:rsidRPr="0018411B" w:rsidRDefault="001A2DD4" w:rsidP="0018411B">
            <w:pPr>
              <w:autoSpaceDE w:val="0"/>
              <w:autoSpaceDN w:val="0"/>
              <w:spacing w:after="0" w:line="240" w:lineRule="auto"/>
              <w:rPr>
                <w:rFonts w:ascii="Arial" w:eastAsia="Times New Roman" w:hAnsi="Arial" w:cs="Arial"/>
                <w:sz w:val="20"/>
                <w:szCs w:val="20"/>
                <w:lang w:val="en-GB"/>
              </w:rPr>
            </w:pPr>
            <w:r w:rsidRPr="0018411B">
              <w:rPr>
                <w:rFonts w:ascii="Arial" w:eastAsia="Times New Roman" w:hAnsi="Arial" w:cs="Arial"/>
                <w:strike/>
                <w:sz w:val="20"/>
                <w:szCs w:val="20"/>
                <w:lang w:val="en-GB"/>
              </w:rPr>
              <w:t xml:space="preserve">Replacement </w:t>
            </w:r>
            <w:r w:rsidRPr="0018411B">
              <w:rPr>
                <w:rFonts w:ascii="Arial" w:eastAsia="Times New Roman" w:hAnsi="Arial" w:cs="Arial"/>
                <w:sz w:val="20"/>
                <w:szCs w:val="20"/>
                <w:lang w:val="en-GB"/>
              </w:rPr>
              <w:t xml:space="preserve"> </w:t>
            </w:r>
            <w:r w:rsidRPr="0018411B">
              <w:rPr>
                <w:rFonts w:ascii="Arial" w:eastAsia="Times New Roman" w:hAnsi="Arial" w:cs="Arial"/>
                <w:b/>
                <w:color w:val="009242"/>
                <w:sz w:val="20"/>
                <w:szCs w:val="20"/>
                <w:highlight w:val="yellow"/>
                <w:lang w:val="en-GB"/>
              </w:rPr>
              <w:t>Additional</w:t>
            </w:r>
            <w:r w:rsidRPr="0018411B">
              <w:rPr>
                <w:rFonts w:ascii="Arial" w:eastAsia="Times New Roman" w:hAnsi="Arial" w:cs="Arial"/>
                <w:b/>
                <w:color w:val="009242"/>
                <w:sz w:val="20"/>
                <w:szCs w:val="20"/>
                <w:lang w:val="en-GB"/>
              </w:rPr>
              <w:t xml:space="preserve"> </w:t>
            </w:r>
            <w:r w:rsidRPr="0018411B">
              <w:rPr>
                <w:rFonts w:ascii="Arial" w:eastAsia="Times New Roman" w:hAnsi="Arial" w:cs="Arial"/>
                <w:sz w:val="20"/>
                <w:szCs w:val="20"/>
                <w:lang w:val="en-GB"/>
              </w:rPr>
              <w:t xml:space="preserve">guidance has now been prepared by Kestrel Wildlife Ltd, entitled 'Strategic Mitigation Strategy for the South Hams Greater Horseshoe Bat SAC', on behalf of the five South Hams SAC local planning authorities. Certain developments (such as building mounted wind turbines) which normally proceed as permitted development may require the LPA and English Nature to ascertain if the integrity of the SAC may be adversely affected. </w:t>
            </w:r>
          </w:p>
          <w:p w:rsidR="001A2DD4" w:rsidRPr="0018411B" w:rsidRDefault="001A2DD4" w:rsidP="0018411B">
            <w:pPr>
              <w:autoSpaceDE w:val="0"/>
              <w:autoSpaceDN w:val="0"/>
              <w:spacing w:after="0" w:line="240" w:lineRule="auto"/>
              <w:rPr>
                <w:rFonts w:ascii="Arial" w:eastAsia="Times New Roman" w:hAnsi="Arial" w:cs="Arial"/>
                <w:sz w:val="20"/>
                <w:szCs w:val="20"/>
                <w:lang w:val="en-GB"/>
              </w:rPr>
            </w:pPr>
          </w:p>
          <w:p w:rsidR="001A2DD4" w:rsidRPr="0018411B" w:rsidRDefault="001A2DD4" w:rsidP="0018411B">
            <w:pPr>
              <w:autoSpaceDE w:val="0"/>
              <w:autoSpaceDN w:val="0"/>
              <w:spacing w:after="0" w:line="240" w:lineRule="auto"/>
              <w:rPr>
                <w:rFonts w:ascii="Arial" w:hAnsi="Arial" w:cs="Arial"/>
                <w:b/>
                <w:color w:val="009242"/>
                <w:sz w:val="20"/>
                <w:szCs w:val="20"/>
                <w:lang w:val="en-GB"/>
              </w:rPr>
            </w:pPr>
            <w:r w:rsidRPr="0018411B">
              <w:rPr>
                <w:rFonts w:ascii="Arial" w:hAnsi="Arial" w:cs="Arial"/>
                <w:b/>
                <w:bCs/>
                <w:color w:val="009242"/>
                <w:sz w:val="20"/>
                <w:szCs w:val="20"/>
                <w:highlight w:val="yellow"/>
              </w:rPr>
              <w:t>Further additional evidence for the Local Plan</w:t>
            </w:r>
            <w:r w:rsidRPr="0018411B">
              <w:rPr>
                <w:rFonts w:ascii="Arial" w:hAnsi="Arial" w:cs="Arial"/>
                <w:b/>
                <w:bCs/>
                <w:sz w:val="20"/>
                <w:szCs w:val="20"/>
              </w:rPr>
              <w:t xml:space="preserve"> </w:t>
            </w:r>
            <w:r w:rsidRPr="0018411B">
              <w:rPr>
                <w:rFonts w:ascii="Arial" w:hAnsi="Arial" w:cs="Arial"/>
                <w:b/>
                <w:color w:val="009242"/>
                <w:sz w:val="20"/>
                <w:szCs w:val="20"/>
                <w:lang w:val="en-GB"/>
              </w:rPr>
              <w:t xml:space="preserve"> </w:t>
            </w:r>
            <w:r w:rsidRPr="0018411B">
              <w:rPr>
                <w:rFonts w:ascii="Arial" w:hAnsi="Arial" w:cs="Arial"/>
                <w:b/>
                <w:bCs/>
                <w:strike/>
                <w:sz w:val="20"/>
                <w:szCs w:val="20"/>
                <w:highlight w:val="yellow"/>
              </w:rPr>
              <w:t>addendum to this</w:t>
            </w:r>
            <w:r w:rsidRPr="0018411B">
              <w:rPr>
                <w:rFonts w:ascii="Arial" w:hAnsi="Arial" w:cs="Arial"/>
                <w:b/>
                <w:bCs/>
                <w:sz w:val="20"/>
                <w:szCs w:val="20"/>
                <w:highlight w:val="yellow"/>
              </w:rPr>
              <w:t xml:space="preserve"> </w:t>
            </w:r>
            <w:r w:rsidRPr="0018411B">
              <w:rPr>
                <w:rFonts w:ascii="Arial" w:hAnsi="Arial" w:cs="Arial"/>
                <w:b/>
                <w:bCs/>
                <w:sz w:val="20"/>
                <w:szCs w:val="20"/>
              </w:rPr>
              <w:t xml:space="preserve">has been prepared by Kestrel Wildlife Limited, specifically to  advise on the implementation of the Local Plan  </w:t>
            </w:r>
            <w:r w:rsidRPr="0018411B">
              <w:rPr>
                <w:rFonts w:ascii="Arial" w:hAnsi="Arial" w:cs="Arial"/>
                <w:b/>
                <w:bCs/>
                <w:sz w:val="20"/>
                <w:szCs w:val="20"/>
                <w:highlight w:val="yellow"/>
              </w:rPr>
              <w:t>“</w:t>
            </w:r>
            <w:r w:rsidRPr="0018411B">
              <w:rPr>
                <w:rFonts w:ascii="Arial" w:hAnsi="Arial" w:cs="Arial"/>
                <w:b/>
                <w:bCs/>
                <w:strike/>
                <w:sz w:val="20"/>
                <w:szCs w:val="20"/>
                <w:highlight w:val="yellow"/>
              </w:rPr>
              <w:t>Traffic Light Report of Future Growth Areas”.</w:t>
            </w:r>
            <w:r w:rsidRPr="0018411B">
              <w:rPr>
                <w:rFonts w:ascii="Arial" w:hAnsi="Arial" w:cs="Arial"/>
                <w:b/>
                <w:bCs/>
                <w:sz w:val="20"/>
                <w:szCs w:val="20"/>
                <w:highlight w:val="yellow"/>
              </w:rPr>
              <w:t xml:space="preserve">  </w:t>
            </w:r>
            <w:r w:rsidRPr="0018411B">
              <w:rPr>
                <w:rFonts w:ascii="Arial" w:hAnsi="Arial" w:cs="Arial"/>
                <w:b/>
                <w:bCs/>
                <w:color w:val="009242"/>
                <w:sz w:val="20"/>
                <w:szCs w:val="20"/>
                <w:highlight w:val="yellow"/>
              </w:rPr>
              <w:t>HRA Site Appraisal Report.</w:t>
            </w:r>
            <w:r w:rsidRPr="0018411B">
              <w:rPr>
                <w:rFonts w:ascii="Arial" w:hAnsi="Arial" w:cs="Arial"/>
                <w:b/>
                <w:bCs/>
                <w:sz w:val="20"/>
                <w:szCs w:val="20"/>
                <w:highlight w:val="yellow"/>
              </w:rPr>
              <w:t xml:space="preserve">  </w:t>
            </w:r>
            <w:r w:rsidRPr="0018411B">
              <w:rPr>
                <w:rFonts w:ascii="Arial" w:hAnsi="Arial" w:cs="Arial"/>
                <w:b/>
                <w:bCs/>
                <w:sz w:val="20"/>
                <w:szCs w:val="20"/>
              </w:rPr>
              <w:t>This provides guidance on likely favourable buffers, and account should be had to this guidance in the implementation of Policy NC1</w:t>
            </w:r>
            <w:r w:rsidRPr="0018411B">
              <w:rPr>
                <w:rFonts w:ascii="Arial" w:hAnsi="Arial" w:cs="Arial"/>
                <w:sz w:val="20"/>
                <w:szCs w:val="20"/>
              </w:rPr>
              <w:t>.</w:t>
            </w:r>
          </w:p>
          <w:p w:rsidR="001A2DD4" w:rsidRPr="0018411B" w:rsidRDefault="001A2DD4" w:rsidP="0018411B">
            <w:pPr>
              <w:autoSpaceDE w:val="0"/>
              <w:autoSpaceDN w:val="0"/>
              <w:adjustRightInd w:val="0"/>
              <w:spacing w:after="0" w:line="240" w:lineRule="auto"/>
              <w:rPr>
                <w:rFonts w:ascii="Arial" w:hAnsi="Arial" w:cs="Arial"/>
                <w:sz w:val="20"/>
                <w:szCs w:val="20"/>
              </w:rPr>
            </w:pPr>
          </w:p>
          <w:p w:rsidR="001A2DD4" w:rsidRPr="0018411B" w:rsidRDefault="001A2DD4" w:rsidP="0018411B">
            <w:pPr>
              <w:autoSpaceDE w:val="0"/>
              <w:autoSpaceDN w:val="0"/>
              <w:adjustRightInd w:val="0"/>
              <w:spacing w:after="0" w:line="240" w:lineRule="auto"/>
              <w:rPr>
                <w:rFonts w:ascii="Arial" w:hAnsi="Arial" w:cs="Arial"/>
                <w:b/>
                <w:bCs/>
                <w:sz w:val="20"/>
                <w:szCs w:val="20"/>
              </w:rPr>
            </w:pPr>
            <w:r w:rsidRPr="0018411B">
              <w:rPr>
                <w:rFonts w:ascii="SymbolMT" w:hAnsi="SymbolMT" w:cs="SymbolMT"/>
                <w:sz w:val="20"/>
                <w:szCs w:val="20"/>
              </w:rPr>
              <w:t xml:space="preserve">• </w:t>
            </w:r>
            <w:r w:rsidRPr="0018411B">
              <w:rPr>
                <w:rFonts w:ascii="SymbolMT" w:hAnsi="SymbolMT" w:cs="SymbolMT"/>
                <w:sz w:val="20"/>
                <w:szCs w:val="20"/>
              </w:rPr>
              <w:tab/>
            </w:r>
            <w:r w:rsidRPr="0018411B">
              <w:rPr>
                <w:rFonts w:ascii="Arial" w:hAnsi="Arial" w:cs="Arial"/>
                <w:b/>
                <w:bCs/>
                <w:sz w:val="20"/>
                <w:szCs w:val="20"/>
              </w:rPr>
              <w:t>The maintenance of GHB habitat connectivity across the landscape;</w:t>
            </w:r>
          </w:p>
          <w:p w:rsidR="001A2DD4" w:rsidRPr="0018411B" w:rsidRDefault="001A2DD4" w:rsidP="0018411B">
            <w:pPr>
              <w:autoSpaceDE w:val="0"/>
              <w:autoSpaceDN w:val="0"/>
              <w:adjustRightInd w:val="0"/>
              <w:spacing w:after="0" w:line="240" w:lineRule="auto"/>
              <w:rPr>
                <w:rFonts w:ascii="Arial" w:hAnsi="Arial" w:cs="Arial"/>
                <w:b/>
                <w:bCs/>
                <w:sz w:val="20"/>
                <w:szCs w:val="20"/>
              </w:rPr>
            </w:pPr>
            <w:r w:rsidRPr="0018411B">
              <w:rPr>
                <w:rFonts w:ascii="SymbolMT" w:hAnsi="SymbolMT" w:cs="SymbolMT"/>
                <w:sz w:val="20"/>
                <w:szCs w:val="20"/>
              </w:rPr>
              <w:t xml:space="preserve">• </w:t>
            </w:r>
            <w:r w:rsidRPr="0018411B">
              <w:rPr>
                <w:rFonts w:ascii="SymbolMT" w:hAnsi="SymbolMT" w:cs="SymbolMT"/>
                <w:sz w:val="20"/>
                <w:szCs w:val="20"/>
              </w:rPr>
              <w:tab/>
            </w:r>
            <w:r w:rsidRPr="0018411B">
              <w:rPr>
                <w:rFonts w:ascii="Arial" w:hAnsi="Arial" w:cs="Arial"/>
                <w:b/>
                <w:bCs/>
                <w:sz w:val="20"/>
                <w:szCs w:val="20"/>
              </w:rPr>
              <w:t>The provision of adequate foraging habitat;</w:t>
            </w:r>
          </w:p>
          <w:p w:rsidR="001A2DD4" w:rsidRPr="0018411B" w:rsidRDefault="001A2DD4" w:rsidP="0018411B">
            <w:pPr>
              <w:autoSpaceDE w:val="0"/>
              <w:autoSpaceDN w:val="0"/>
              <w:adjustRightInd w:val="0"/>
              <w:spacing w:after="0" w:line="240" w:lineRule="auto"/>
              <w:ind w:left="720" w:hanging="720"/>
              <w:rPr>
                <w:rFonts w:ascii="Arial" w:hAnsi="Arial" w:cs="Arial"/>
                <w:b/>
                <w:bCs/>
                <w:sz w:val="20"/>
                <w:szCs w:val="20"/>
              </w:rPr>
            </w:pPr>
            <w:r w:rsidRPr="0018411B">
              <w:rPr>
                <w:rFonts w:ascii="SymbolMT" w:hAnsi="SymbolMT" w:cs="SymbolMT"/>
                <w:sz w:val="20"/>
                <w:szCs w:val="20"/>
              </w:rPr>
              <w:t xml:space="preserve">• </w:t>
            </w:r>
            <w:r w:rsidRPr="0018411B">
              <w:rPr>
                <w:rFonts w:ascii="SymbolMT" w:hAnsi="SymbolMT" w:cs="SymbolMT"/>
                <w:sz w:val="20"/>
                <w:szCs w:val="20"/>
              </w:rPr>
              <w:tab/>
            </w:r>
            <w:r w:rsidRPr="0018411B">
              <w:rPr>
                <w:rFonts w:ascii="Arial" w:hAnsi="Arial" w:cs="Arial"/>
                <w:b/>
                <w:bCs/>
                <w:sz w:val="20"/>
                <w:szCs w:val="20"/>
              </w:rPr>
              <w:t>The provision, where appropriate, of adequate permeability through built development following existing and new flight paths; and</w:t>
            </w:r>
          </w:p>
          <w:p w:rsidR="001A2DD4" w:rsidRPr="0018411B" w:rsidRDefault="001A2DD4" w:rsidP="0018411B">
            <w:pPr>
              <w:autoSpaceDE w:val="0"/>
              <w:autoSpaceDN w:val="0"/>
              <w:adjustRightInd w:val="0"/>
              <w:spacing w:after="0" w:line="240" w:lineRule="auto"/>
              <w:ind w:left="720" w:hanging="720"/>
              <w:rPr>
                <w:rFonts w:ascii="Arial" w:hAnsi="Arial" w:cs="Arial"/>
                <w:b/>
                <w:bCs/>
                <w:sz w:val="20"/>
                <w:szCs w:val="20"/>
              </w:rPr>
            </w:pPr>
            <w:r w:rsidRPr="0018411B">
              <w:rPr>
                <w:rFonts w:ascii="SymbolMT" w:hAnsi="SymbolMT" w:cs="SymbolMT"/>
                <w:sz w:val="20"/>
                <w:szCs w:val="20"/>
              </w:rPr>
              <w:t xml:space="preserve">• </w:t>
            </w:r>
            <w:r w:rsidRPr="0018411B">
              <w:rPr>
                <w:rFonts w:ascii="SymbolMT" w:hAnsi="SymbolMT" w:cs="SymbolMT"/>
                <w:sz w:val="20"/>
                <w:szCs w:val="20"/>
              </w:rPr>
              <w:tab/>
            </w:r>
            <w:r w:rsidRPr="0018411B">
              <w:rPr>
                <w:rFonts w:ascii="Arial" w:hAnsi="Arial" w:cs="Arial"/>
                <w:b/>
                <w:bCs/>
                <w:sz w:val="20"/>
                <w:szCs w:val="20"/>
              </w:rPr>
              <w:t>The provision of new bespoke roosts where they will provide ‘stepping stones’ across the landscape.</w:t>
            </w:r>
          </w:p>
          <w:p w:rsidR="001A2DD4" w:rsidRPr="0018411B" w:rsidRDefault="001A2DD4" w:rsidP="0018411B">
            <w:pPr>
              <w:autoSpaceDE w:val="0"/>
              <w:autoSpaceDN w:val="0"/>
              <w:adjustRightInd w:val="0"/>
              <w:spacing w:after="0" w:line="240" w:lineRule="auto"/>
              <w:rPr>
                <w:rFonts w:ascii="Arial" w:hAnsi="Arial" w:cs="Arial"/>
                <w:b/>
                <w:bCs/>
                <w:sz w:val="20"/>
                <w:szCs w:val="20"/>
                <w:highlight w:val="yellow"/>
              </w:rPr>
            </w:pPr>
          </w:p>
          <w:p w:rsidR="002A65CC" w:rsidRPr="0018411B" w:rsidRDefault="001A2DD4" w:rsidP="0018411B">
            <w:pPr>
              <w:autoSpaceDE w:val="0"/>
              <w:autoSpaceDN w:val="0"/>
              <w:adjustRightInd w:val="0"/>
              <w:spacing w:after="0" w:line="240" w:lineRule="auto"/>
              <w:rPr>
                <w:rFonts w:ascii="Arial" w:hAnsi="Arial" w:cs="Arial"/>
                <w:b/>
                <w:bCs/>
                <w:sz w:val="20"/>
                <w:szCs w:val="20"/>
              </w:rPr>
            </w:pPr>
            <w:r w:rsidRPr="0018411B">
              <w:rPr>
                <w:rFonts w:ascii="Arial" w:hAnsi="Arial" w:cs="Arial"/>
                <w:color w:val="000000"/>
                <w:sz w:val="20"/>
                <w:szCs w:val="20"/>
              </w:rPr>
              <w:t>The council and its partner agencies such as the Torbay Coast and Countryside Trust will monitor and review likely</w:t>
            </w:r>
            <w:r w:rsidRPr="0018411B">
              <w:rPr>
                <w:rFonts w:ascii="Arial" w:hAnsi="Arial" w:cs="Arial"/>
                <w:b/>
                <w:bCs/>
                <w:color w:val="FF0000"/>
                <w:sz w:val="20"/>
                <w:szCs w:val="20"/>
              </w:rPr>
              <w:t xml:space="preserve"> </w:t>
            </w:r>
            <w:r w:rsidRPr="0018411B">
              <w:rPr>
                <w:rFonts w:ascii="Arial" w:hAnsi="Arial" w:cs="Arial"/>
                <w:b/>
                <w:bCs/>
                <w:sz w:val="20"/>
                <w:szCs w:val="20"/>
              </w:rPr>
              <w:t xml:space="preserve">in combination’ effects of multiple developments that could affect the bats biodiversity and the integrity of habitats, particularly the South Hams SAC. Where appropriate developer contributions will be sought towards mitigating these effects.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As above.  (N.B consider splitting this paragraph up into small paragraphs). </w:t>
            </w:r>
          </w:p>
          <w:p w:rsidR="00127047" w:rsidRPr="0018411B" w:rsidRDefault="00127047"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Further amendments in response to Natural England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6.3.2.4</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 Add second sentence: </w:t>
            </w:r>
            <w:r w:rsidRPr="0018411B">
              <w:rPr>
                <w:rFonts w:ascii="Arial" w:hAnsi="Arial" w:cs="Arial"/>
                <w:b/>
                <w:sz w:val="20"/>
                <w:szCs w:val="20"/>
              </w:rPr>
              <w:t>As noted above, the Local Plan seeks to maintain and enhance a bat friendly corridor around the rural edge to link roosts and foraging areas within the South Hams SAC.</w:t>
            </w:r>
            <w:r w:rsidRPr="0018411B">
              <w:rPr>
                <w:rFonts w:ascii="Arial" w:hAnsi="Arial" w:cs="Arial"/>
                <w:sz w:val="20"/>
                <w:szCs w:val="20"/>
              </w:rPr>
              <w:t xml:space="preserve"> </w:t>
            </w:r>
          </w:p>
        </w:tc>
        <w:tc>
          <w:tcPr>
            <w:tcW w:w="2410" w:type="dxa"/>
          </w:tcPr>
          <w:p w:rsidR="002A65CC" w:rsidRPr="0018411B" w:rsidRDefault="00EB39B8"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0B2D23" w:rsidRPr="0018411B" w:rsidTr="0018411B">
        <w:tc>
          <w:tcPr>
            <w:tcW w:w="1242" w:type="dxa"/>
          </w:tcPr>
          <w:p w:rsidR="000B2D23" w:rsidRPr="0018411B" w:rsidRDefault="000B2D23" w:rsidP="0018411B">
            <w:pPr>
              <w:spacing w:after="0" w:line="240" w:lineRule="auto"/>
              <w:rPr>
                <w:rFonts w:ascii="Arial" w:hAnsi="Arial" w:cs="Arial"/>
                <w:sz w:val="20"/>
                <w:szCs w:val="20"/>
              </w:rPr>
            </w:pPr>
            <w:r w:rsidRPr="0018411B">
              <w:rPr>
                <w:rFonts w:ascii="Arial" w:hAnsi="Arial" w:cs="Arial"/>
                <w:sz w:val="20"/>
                <w:szCs w:val="20"/>
              </w:rPr>
              <w:t>6.3.2.5</w:t>
            </w:r>
          </w:p>
        </w:tc>
        <w:tc>
          <w:tcPr>
            <w:tcW w:w="11057" w:type="dxa"/>
          </w:tcPr>
          <w:p w:rsidR="000B2D23" w:rsidRPr="0018411B" w:rsidRDefault="000B2D23" w:rsidP="0018411B">
            <w:pPr>
              <w:spacing w:after="0" w:line="240" w:lineRule="auto"/>
              <w:rPr>
                <w:rFonts w:ascii="Arial" w:hAnsi="Arial" w:cs="Arial"/>
                <w:sz w:val="20"/>
                <w:szCs w:val="20"/>
              </w:rPr>
            </w:pPr>
            <w:r w:rsidRPr="0018411B">
              <w:rPr>
                <w:rFonts w:ascii="Arial" w:hAnsi="Arial" w:cs="Arial"/>
                <w:sz w:val="20"/>
                <w:szCs w:val="20"/>
              </w:rPr>
              <w:t xml:space="preserve">Add new paragraph at end of 6.3.2.5:   </w:t>
            </w:r>
            <w:r w:rsidRPr="0018411B">
              <w:rPr>
                <w:rFonts w:ascii="Arial" w:hAnsi="Arial" w:cs="Arial"/>
                <w:b/>
                <w:sz w:val="20"/>
                <w:szCs w:val="20"/>
              </w:rPr>
              <w:t>The Torbay Biodiversity Action Plan 2006-2016, “The nature of Torbay” sets out key objectives and actions for protecting and enhancing priority habitats and species. Regard should be had to these when considering biodiversity offsetting.  Supplementary Planning Guidance will be produced to set out how biodiversity offsetting will operate, and where appropriate how planning contributions towards biodiversity will be used.</w:t>
            </w:r>
          </w:p>
        </w:tc>
        <w:tc>
          <w:tcPr>
            <w:tcW w:w="2410" w:type="dxa"/>
          </w:tcPr>
          <w:p w:rsidR="000B2D23" w:rsidRPr="0018411B" w:rsidRDefault="000B2D23" w:rsidP="0018411B">
            <w:pPr>
              <w:spacing w:after="0" w:line="240" w:lineRule="auto"/>
              <w:rPr>
                <w:rFonts w:ascii="Arial" w:hAnsi="Arial" w:cs="Arial"/>
                <w:sz w:val="20"/>
                <w:szCs w:val="20"/>
              </w:rPr>
            </w:pPr>
            <w:r w:rsidRPr="0018411B">
              <w:rPr>
                <w:rFonts w:ascii="Arial" w:hAnsi="Arial" w:cs="Arial"/>
                <w:sz w:val="20"/>
                <w:szCs w:val="20"/>
              </w:rPr>
              <w:t>RSPB</w:t>
            </w:r>
          </w:p>
        </w:tc>
      </w:tr>
      <w:tr w:rsidR="00127047" w:rsidRPr="0018411B" w:rsidTr="0018411B">
        <w:tc>
          <w:tcPr>
            <w:tcW w:w="1242" w:type="dxa"/>
          </w:tcPr>
          <w:p w:rsidR="00127047" w:rsidRPr="0018411B" w:rsidRDefault="00127047" w:rsidP="0018411B">
            <w:pPr>
              <w:spacing w:after="0" w:line="240" w:lineRule="auto"/>
              <w:rPr>
                <w:rFonts w:ascii="Arial" w:hAnsi="Arial" w:cs="Arial"/>
                <w:sz w:val="20"/>
                <w:szCs w:val="20"/>
              </w:rPr>
            </w:pPr>
            <w:r w:rsidRPr="0018411B">
              <w:rPr>
                <w:rFonts w:ascii="Arial" w:hAnsi="Arial" w:cs="Arial"/>
                <w:sz w:val="20"/>
                <w:szCs w:val="20"/>
              </w:rPr>
              <w:t>6.3.2.7</w:t>
            </w:r>
          </w:p>
        </w:tc>
        <w:tc>
          <w:tcPr>
            <w:tcW w:w="11057" w:type="dxa"/>
          </w:tcPr>
          <w:p w:rsidR="00127047" w:rsidRPr="0018411B" w:rsidRDefault="00127047" w:rsidP="0018411B">
            <w:pPr>
              <w:shd w:val="clear" w:color="auto" w:fill="FFFFFF"/>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 xml:space="preserve">Add to end of paragraph: </w:t>
            </w:r>
          </w:p>
          <w:p w:rsidR="00127047" w:rsidRPr="0018411B" w:rsidRDefault="00127047" w:rsidP="0018411B">
            <w:pPr>
              <w:shd w:val="clear" w:color="auto" w:fill="FFFFFF"/>
              <w:spacing w:before="120" w:after="120" w:line="240" w:lineRule="auto"/>
              <w:ind w:right="120"/>
              <w:rPr>
                <w:rFonts w:ascii="Arial" w:eastAsia="Times New Roman" w:hAnsi="Arial" w:cs="Arial"/>
                <w:b/>
                <w:color w:val="009242"/>
                <w:sz w:val="20"/>
                <w:szCs w:val="20"/>
                <w:lang w:val="en-GB"/>
              </w:rPr>
            </w:pPr>
            <w:r w:rsidRPr="0018411B">
              <w:rPr>
                <w:rFonts w:ascii="Arial" w:eastAsia="Times New Roman" w:hAnsi="Arial" w:cs="Arial"/>
                <w:b/>
                <w:color w:val="009242"/>
                <w:sz w:val="20"/>
                <w:szCs w:val="20"/>
                <w:highlight w:val="yellow"/>
                <w:lang w:val="en-GB"/>
              </w:rPr>
              <w:t>The Local Plan requires development to minimise the impact on sewer outfalls, particularly at Hopes Nose, Torquay. In particular the provision of sustainable urban drainage and water sensitive urban design is promoted by Policies ER1 Flood risk, ER2 Water management and W5 Waste water disposal.</w:t>
            </w:r>
          </w:p>
          <w:p w:rsidR="00127047" w:rsidRPr="0018411B" w:rsidRDefault="00127047" w:rsidP="0018411B">
            <w:pPr>
              <w:spacing w:after="0" w:line="240" w:lineRule="auto"/>
              <w:rPr>
                <w:rFonts w:ascii="Arial" w:hAnsi="Arial" w:cs="Arial"/>
                <w:sz w:val="20"/>
                <w:szCs w:val="20"/>
              </w:rPr>
            </w:pPr>
          </w:p>
        </w:tc>
        <w:tc>
          <w:tcPr>
            <w:tcW w:w="2410" w:type="dxa"/>
          </w:tcPr>
          <w:p w:rsidR="00127047" w:rsidRPr="0018411B" w:rsidRDefault="00127047"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w:t>
            </w:r>
          </w:p>
        </w:tc>
      </w:tr>
      <w:tr w:rsidR="000B2D23" w:rsidRPr="0018411B" w:rsidTr="0018411B">
        <w:tc>
          <w:tcPr>
            <w:tcW w:w="1242" w:type="dxa"/>
          </w:tcPr>
          <w:p w:rsidR="000B2D23" w:rsidRPr="0018411B" w:rsidRDefault="000B2D23" w:rsidP="0018411B">
            <w:pPr>
              <w:spacing w:after="0" w:line="240" w:lineRule="auto"/>
              <w:rPr>
                <w:rFonts w:ascii="Arial" w:hAnsi="Arial" w:cs="Arial"/>
                <w:sz w:val="20"/>
                <w:szCs w:val="20"/>
              </w:rPr>
            </w:pPr>
            <w:r w:rsidRPr="0018411B">
              <w:rPr>
                <w:rFonts w:ascii="Arial" w:hAnsi="Arial" w:cs="Arial"/>
                <w:sz w:val="20"/>
                <w:szCs w:val="20"/>
              </w:rPr>
              <w:t>6.3.2.10</w:t>
            </w:r>
          </w:p>
        </w:tc>
        <w:tc>
          <w:tcPr>
            <w:tcW w:w="11057" w:type="dxa"/>
          </w:tcPr>
          <w:p w:rsidR="000B2D23" w:rsidRPr="0018411B" w:rsidRDefault="000B2D23" w:rsidP="0018411B">
            <w:pPr>
              <w:spacing w:after="0" w:line="240" w:lineRule="auto"/>
              <w:rPr>
                <w:rFonts w:ascii="Arial" w:hAnsi="Arial" w:cs="Arial"/>
                <w:sz w:val="20"/>
                <w:szCs w:val="20"/>
              </w:rPr>
            </w:pPr>
            <w:r w:rsidRPr="0018411B">
              <w:rPr>
                <w:rFonts w:ascii="Arial" w:hAnsi="Arial" w:cs="Arial"/>
                <w:b/>
                <w:sz w:val="20"/>
                <w:szCs w:val="20"/>
              </w:rPr>
              <w:t>The Council supports the RSPB’s aspiration for an average provision of 1 new bird or bat box per new dwelling.  Supplementary guidance will be produced on maximizing opportunities for wildlife features in design and landscaping.</w:t>
            </w:r>
          </w:p>
        </w:tc>
        <w:tc>
          <w:tcPr>
            <w:tcW w:w="2410" w:type="dxa"/>
          </w:tcPr>
          <w:p w:rsidR="000B2D23" w:rsidRPr="0018411B" w:rsidRDefault="00EB39B8" w:rsidP="0018411B">
            <w:pPr>
              <w:spacing w:after="0" w:line="240" w:lineRule="auto"/>
              <w:rPr>
                <w:rFonts w:ascii="Arial" w:hAnsi="Arial" w:cs="Arial"/>
                <w:sz w:val="20"/>
                <w:szCs w:val="20"/>
              </w:rPr>
            </w:pPr>
            <w:r w:rsidRPr="0018411B">
              <w:rPr>
                <w:rFonts w:ascii="Arial" w:hAnsi="Arial" w:cs="Arial"/>
                <w:sz w:val="20"/>
                <w:szCs w:val="20"/>
              </w:rPr>
              <w:t>RSPB</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HE1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Move Policy and Explanation 6.3.3.1-16 to become a Strategic Policy (after SS8).</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Delete </w:t>
            </w:r>
            <w:r w:rsidRPr="0018411B">
              <w:rPr>
                <w:rFonts w:ascii="Arial" w:hAnsi="Arial" w:cs="Arial"/>
                <w:b/>
                <w:color w:val="FF0000"/>
                <w:sz w:val="20"/>
                <w:szCs w:val="20"/>
              </w:rPr>
              <w:t>“seek to”</w:t>
            </w:r>
            <w:r w:rsidRPr="0018411B">
              <w:rPr>
                <w:rFonts w:ascii="Arial" w:hAnsi="Arial" w:cs="Arial"/>
                <w:sz w:val="20"/>
                <w:szCs w:val="20"/>
              </w:rPr>
              <w:t xml:space="preserve"> in first line.</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text at end of 6.3.3.11 (HE1) to refer to the Heritage Strategy: </w:t>
            </w:r>
          </w:p>
          <w:p w:rsidR="002A65CC" w:rsidRPr="0018411B" w:rsidRDefault="002A65CC" w:rsidP="0018411B">
            <w:pPr>
              <w:spacing w:after="0" w:line="240" w:lineRule="auto"/>
              <w:rPr>
                <w:rFonts w:ascii="Arial" w:hAnsi="Arial" w:cs="Arial"/>
                <w:b/>
                <w:sz w:val="20"/>
                <w:szCs w:val="20"/>
              </w:rPr>
            </w:pPr>
            <w:r w:rsidRPr="0018411B">
              <w:rPr>
                <w:rFonts w:ascii="Arial" w:hAnsi="Arial" w:cs="Arial"/>
                <w:b/>
                <w:sz w:val="20"/>
                <w:szCs w:val="20"/>
              </w:rPr>
              <w:t xml:space="preserve">The Torbay Heritage Strategy was adopted in 2011. Its purpose is: </w:t>
            </w:r>
          </w:p>
          <w:p w:rsidR="002A65CC" w:rsidRPr="0018411B" w:rsidRDefault="002A65CC" w:rsidP="0018411B">
            <w:pPr>
              <w:pStyle w:val="Pa10"/>
              <w:numPr>
                <w:ilvl w:val="0"/>
                <w:numId w:val="5"/>
              </w:numPr>
              <w:spacing w:after="160"/>
              <w:rPr>
                <w:rFonts w:cs="Swis721 Lt BT"/>
                <w:b/>
                <w:color w:val="000000"/>
                <w:sz w:val="20"/>
                <w:szCs w:val="20"/>
              </w:rPr>
            </w:pPr>
            <w:r w:rsidRPr="0018411B">
              <w:rPr>
                <w:rFonts w:cs="Swis721 Lt BT"/>
                <w:b/>
                <w:color w:val="000000"/>
                <w:sz w:val="20"/>
                <w:szCs w:val="20"/>
              </w:rPr>
              <w:t>to develop a strategy that will help maintain the local and community identity</w:t>
            </w:r>
          </w:p>
          <w:p w:rsidR="002A65CC" w:rsidRPr="0018411B" w:rsidRDefault="002A65CC" w:rsidP="0018411B">
            <w:pPr>
              <w:pStyle w:val="Pa10"/>
              <w:numPr>
                <w:ilvl w:val="0"/>
                <w:numId w:val="5"/>
              </w:numPr>
              <w:spacing w:after="160"/>
              <w:rPr>
                <w:rFonts w:cs="Swis721 Lt BT"/>
                <w:b/>
                <w:color w:val="000000"/>
                <w:sz w:val="20"/>
                <w:szCs w:val="20"/>
              </w:rPr>
            </w:pPr>
            <w:r w:rsidRPr="0018411B">
              <w:rPr>
                <w:rFonts w:cs="Swis721 Lt BT"/>
                <w:b/>
                <w:color w:val="000000"/>
                <w:sz w:val="20"/>
                <w:szCs w:val="20"/>
              </w:rPr>
              <w:t>to be mindful and respectful of the things that make Torbay a special place</w:t>
            </w:r>
          </w:p>
          <w:p w:rsidR="002A65CC" w:rsidRPr="0018411B" w:rsidRDefault="002A65CC" w:rsidP="0018411B">
            <w:pPr>
              <w:pStyle w:val="Pa10"/>
              <w:numPr>
                <w:ilvl w:val="0"/>
                <w:numId w:val="5"/>
              </w:numPr>
              <w:spacing w:after="160"/>
              <w:rPr>
                <w:rFonts w:cs="Swis721 Lt BT"/>
                <w:b/>
                <w:color w:val="000000"/>
                <w:sz w:val="20"/>
                <w:szCs w:val="20"/>
              </w:rPr>
            </w:pPr>
            <w:r w:rsidRPr="0018411B">
              <w:rPr>
                <w:rFonts w:cs="Swis721 Lt BT"/>
                <w:b/>
                <w:color w:val="000000"/>
                <w:sz w:val="20"/>
                <w:szCs w:val="20"/>
              </w:rPr>
              <w:t>to contribute to the quality of life for residents and the community</w:t>
            </w:r>
          </w:p>
          <w:p w:rsidR="002A65CC" w:rsidRPr="0018411B" w:rsidRDefault="002A65CC" w:rsidP="0018411B">
            <w:pPr>
              <w:pStyle w:val="Pa10"/>
              <w:numPr>
                <w:ilvl w:val="0"/>
                <w:numId w:val="5"/>
              </w:numPr>
              <w:spacing w:after="160"/>
              <w:rPr>
                <w:rFonts w:cs="Swis721 Lt BT"/>
                <w:b/>
                <w:color w:val="000000"/>
                <w:sz w:val="20"/>
                <w:szCs w:val="20"/>
              </w:rPr>
            </w:pPr>
            <w:r w:rsidRPr="0018411B">
              <w:rPr>
                <w:rFonts w:cs="Swis721 Lt BT"/>
                <w:b/>
                <w:color w:val="000000"/>
                <w:sz w:val="20"/>
                <w:szCs w:val="20"/>
              </w:rPr>
              <w:t>to initiate conservation-led regeneration to maintain geographical and historical character</w:t>
            </w:r>
          </w:p>
          <w:p w:rsidR="002A65CC" w:rsidRPr="0018411B" w:rsidRDefault="002A65CC" w:rsidP="0018411B">
            <w:pPr>
              <w:pStyle w:val="Pa10"/>
              <w:numPr>
                <w:ilvl w:val="0"/>
                <w:numId w:val="5"/>
              </w:numPr>
              <w:spacing w:after="160"/>
              <w:rPr>
                <w:rFonts w:cs="Swis721 Lt BT"/>
                <w:b/>
                <w:color w:val="000000"/>
                <w:sz w:val="20"/>
                <w:szCs w:val="20"/>
              </w:rPr>
            </w:pPr>
            <w:r w:rsidRPr="0018411B">
              <w:rPr>
                <w:rFonts w:cs="Swis721 Lt BT"/>
                <w:b/>
                <w:color w:val="000000"/>
                <w:sz w:val="20"/>
                <w:szCs w:val="20"/>
              </w:rPr>
              <w:t>to restore original and sentimental character to heritage assets</w:t>
            </w:r>
          </w:p>
          <w:p w:rsidR="002A65CC" w:rsidRPr="0018411B" w:rsidRDefault="002A65CC" w:rsidP="0018411B">
            <w:pPr>
              <w:pStyle w:val="Pa10"/>
              <w:numPr>
                <w:ilvl w:val="0"/>
                <w:numId w:val="5"/>
              </w:numPr>
              <w:spacing w:after="160"/>
              <w:rPr>
                <w:rFonts w:cs="Swis721 Lt BT"/>
                <w:color w:val="000000"/>
                <w:sz w:val="20"/>
                <w:szCs w:val="20"/>
              </w:rPr>
            </w:pPr>
            <w:r w:rsidRPr="0018411B">
              <w:rPr>
                <w:rFonts w:cs="Swis721 Lt BT"/>
                <w:b/>
                <w:color w:val="000000"/>
                <w:sz w:val="20"/>
                <w:szCs w:val="20"/>
              </w:rPr>
              <w:t>to encourage an already thriving tourist economy</w:t>
            </w:r>
            <w:r w:rsidRPr="0018411B">
              <w:rPr>
                <w:rFonts w:cs="Swis721 Lt BT"/>
                <w:color w:val="000000"/>
                <w:sz w:val="20"/>
                <w:szCs w:val="20"/>
              </w:rPr>
              <w:t>.</w:t>
            </w:r>
          </w:p>
          <w:p w:rsidR="002A65CC" w:rsidRPr="0018411B" w:rsidRDefault="002A65CC" w:rsidP="0018411B">
            <w:pPr>
              <w:spacing w:after="0" w:line="240" w:lineRule="auto"/>
              <w:rPr>
                <w:rFonts w:ascii="Arial" w:hAnsi="Arial" w:cs="Arial"/>
                <w:b/>
                <w:sz w:val="20"/>
                <w:szCs w:val="20"/>
              </w:rPr>
            </w:pPr>
            <w:r w:rsidRPr="0018411B">
              <w:rPr>
                <w:rFonts w:ascii="Arial" w:hAnsi="Arial" w:cs="Arial"/>
                <w:b/>
                <w:sz w:val="20"/>
                <w:szCs w:val="20"/>
              </w:rPr>
              <w:t xml:space="preserve">Policies SS8 and C3 which are relevant to natural features and naturalised manmade features (such as hedgerows, old buildings) of historic and landscape significance.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6.3.3.17</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Add text:  </w:t>
            </w:r>
            <w:r w:rsidRPr="0018411B">
              <w:rPr>
                <w:rFonts w:ascii="Arial" w:hAnsi="Arial" w:cs="Arial"/>
                <w:b/>
                <w:sz w:val="20"/>
                <w:szCs w:val="20"/>
              </w:rPr>
              <w:t>Torbay has 864 listed buildings, so it is likely that a significant number of proposals will arise in the Plan period affecting them.  Many are also within conservation areas. Guidance on these and other matters such as Historic Parks and Gardens is set out in Policy HE1 (moved to SS-).</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English Heritage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6.1.4.17</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End of paragraph add: </w:t>
            </w:r>
            <w:r w:rsidRPr="0018411B">
              <w:rPr>
                <w:rFonts w:ascii="Arial" w:hAnsi="Arial" w:cs="Arial"/>
                <w:b/>
                <w:sz w:val="20"/>
                <w:szCs w:val="20"/>
              </w:rPr>
              <w:t>and brownfield sites of 15 or more dwellings. It is noted that the government is considering introducing a minimum threshold for affordable housing of 10 dwellings.  If this comes into effect the 3-10 dwelling threshold for affordable housing will drop away.</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Home Builders Federation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6.4.1.9</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After first sentence add: </w:t>
            </w:r>
            <w:r w:rsidRPr="0018411B">
              <w:rPr>
                <w:rFonts w:ascii="Arial" w:hAnsi="Arial" w:cs="Arial"/>
                <w:b/>
                <w:sz w:val="20"/>
                <w:szCs w:val="20"/>
              </w:rPr>
              <w:t xml:space="preserve"> Developments should be “tenure neutral” as far as practicable, so that affordable housing is not distinguishable from market housing by layout, design or materials.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Stoke Gabriel Low-E Group</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6.4.1.15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w:t>
            </w:r>
            <w:r w:rsidRPr="0018411B">
              <w:rPr>
                <w:rFonts w:ascii="Arial" w:hAnsi="Arial" w:cs="Arial"/>
                <w:b/>
                <w:sz w:val="20"/>
                <w:szCs w:val="20"/>
              </w:rPr>
              <w:t>In considering viability matters, regard will be had to best practice, particularly as set out in National Planning Practice Guidance (NPPG)</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Taylor Wimpey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H3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H3.2 delete “at least 12 months” and replace with </w:t>
            </w:r>
            <w:r w:rsidRPr="0018411B">
              <w:rPr>
                <w:rFonts w:ascii="Arial" w:hAnsi="Arial" w:cs="Arial"/>
                <w:b/>
                <w:color w:val="FF0000"/>
                <w:sz w:val="20"/>
                <w:szCs w:val="20"/>
              </w:rPr>
              <w:t>a reasonable period</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SW HARP. Add flexibility to policy</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6.4.1.19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new paragraph after 6.4.1.19 referring to evidence of demand for self build housing: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iCs/>
                <w:sz w:val="20"/>
                <w:szCs w:val="20"/>
                <w:lang w:val="en-GB"/>
              </w:rPr>
            </w:pPr>
            <w:r w:rsidRPr="0018411B">
              <w:rPr>
                <w:rFonts w:ascii="Arial" w:hAnsi="Arial" w:cs="Arial"/>
                <w:b/>
                <w:iCs/>
                <w:sz w:val="20"/>
                <w:szCs w:val="20"/>
                <w:lang w:val="en-GB"/>
              </w:rPr>
              <w:t xml:space="preserve">In line with NPPF requirements, Torbay Council has made attempts to assess the demand for self-build housing within Torbay. An assessment from the Buildstore, the UK’s leading supplier to the self build market, indicated a ‘reasonable interest’ in self build within the Torbay area with significant numbers of their customers searching for self-build plots within a 25 mile radius of Torbay and also a significant number of members currently living within the Torbay area.  In the first half of 2013 there were 121 active searches for self build opportunities within a 25 mile radius of Torbay.  In addition, the Council has had discussions with a Community Interest Company called the Land Society, based in Torbay, who have carried out work to assess the demand for community self build housing in the area. Due to sufficient demand (e.g. 36 willing households are on the database for Brixham alone,), they are currently investigating the potential for schemes both within and outside Torbay.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Homes and Communities Agency </w:t>
            </w:r>
          </w:p>
        </w:tc>
      </w:tr>
      <w:tr w:rsidR="00BF1A1E" w:rsidRPr="0018411B" w:rsidTr="0018411B">
        <w:tc>
          <w:tcPr>
            <w:tcW w:w="1242" w:type="dxa"/>
          </w:tcPr>
          <w:p w:rsidR="00BF1A1E" w:rsidRPr="0018411B" w:rsidRDefault="00BF1A1E" w:rsidP="0018411B">
            <w:pPr>
              <w:spacing w:after="0" w:line="240" w:lineRule="auto"/>
              <w:rPr>
                <w:rFonts w:ascii="Arial" w:hAnsi="Arial" w:cs="Arial"/>
                <w:sz w:val="20"/>
                <w:szCs w:val="20"/>
              </w:rPr>
            </w:pPr>
            <w:r w:rsidRPr="0018411B">
              <w:rPr>
                <w:rFonts w:ascii="Arial" w:hAnsi="Arial" w:cs="Arial"/>
                <w:sz w:val="20"/>
                <w:szCs w:val="20"/>
              </w:rPr>
              <w:t>6.4.1.24</w:t>
            </w:r>
          </w:p>
        </w:tc>
        <w:tc>
          <w:tcPr>
            <w:tcW w:w="11057" w:type="dxa"/>
          </w:tcPr>
          <w:p w:rsidR="00BF1A1E" w:rsidRPr="0018411B" w:rsidRDefault="004934CA" w:rsidP="0018411B">
            <w:pPr>
              <w:spacing w:after="0" w:line="240" w:lineRule="auto"/>
              <w:rPr>
                <w:rFonts w:ascii="Arial" w:hAnsi="Arial" w:cs="Arial"/>
                <w:sz w:val="20"/>
                <w:szCs w:val="20"/>
              </w:rPr>
            </w:pPr>
            <w:r w:rsidRPr="0018411B">
              <w:rPr>
                <w:rFonts w:ascii="Arial" w:hAnsi="Arial" w:cs="Arial"/>
                <w:sz w:val="20"/>
                <w:szCs w:val="20"/>
              </w:rPr>
              <w:t xml:space="preserve"> At end of paragraph, add:  </w:t>
            </w:r>
            <w:r w:rsidR="00BF1A1E" w:rsidRPr="0018411B">
              <w:rPr>
                <w:rFonts w:ascii="Arial" w:hAnsi="Arial" w:cs="Arial"/>
                <w:b/>
                <w:sz w:val="20"/>
                <w:szCs w:val="20"/>
              </w:rPr>
              <w:t xml:space="preserve">This will address matters such as how long plots need to be marketed before they may “cascade” as other forms of housing – 12 months will be used as a starting point. In addition, where self build plots are secured </w:t>
            </w:r>
            <w:r w:rsidRPr="0018411B">
              <w:rPr>
                <w:rFonts w:ascii="Arial" w:hAnsi="Arial" w:cs="Arial"/>
                <w:b/>
                <w:sz w:val="20"/>
                <w:szCs w:val="20"/>
              </w:rPr>
              <w:t xml:space="preserve">on rural exceptions sites or as affordable housing, </w:t>
            </w:r>
            <w:r w:rsidR="00BF1A1E" w:rsidRPr="0018411B">
              <w:rPr>
                <w:rFonts w:ascii="Arial" w:hAnsi="Arial" w:cs="Arial"/>
                <w:b/>
                <w:sz w:val="20"/>
                <w:szCs w:val="20"/>
              </w:rPr>
              <w:t xml:space="preserve">planning </w:t>
            </w:r>
            <w:r w:rsidRPr="0018411B">
              <w:rPr>
                <w:rFonts w:ascii="Arial" w:hAnsi="Arial" w:cs="Arial"/>
                <w:b/>
                <w:sz w:val="20"/>
                <w:szCs w:val="20"/>
              </w:rPr>
              <w:t>conditions</w:t>
            </w:r>
            <w:r w:rsidR="00BF1A1E" w:rsidRPr="0018411B">
              <w:rPr>
                <w:rFonts w:ascii="Arial" w:hAnsi="Arial" w:cs="Arial"/>
                <w:b/>
                <w:sz w:val="20"/>
                <w:szCs w:val="20"/>
              </w:rPr>
              <w:t xml:space="preserve"> </w:t>
            </w:r>
            <w:r w:rsidRPr="0018411B">
              <w:rPr>
                <w:rFonts w:ascii="Arial" w:hAnsi="Arial" w:cs="Arial"/>
                <w:b/>
                <w:sz w:val="20"/>
                <w:szCs w:val="20"/>
              </w:rPr>
              <w:t xml:space="preserve">will be used to </w:t>
            </w:r>
            <w:r w:rsidR="00BF1A1E" w:rsidRPr="0018411B">
              <w:rPr>
                <w:rFonts w:ascii="Arial" w:hAnsi="Arial" w:cs="Arial"/>
                <w:b/>
                <w:sz w:val="20"/>
                <w:szCs w:val="20"/>
              </w:rPr>
              <w:t>restrict occupancy to people</w:t>
            </w:r>
            <w:r w:rsidRPr="0018411B">
              <w:rPr>
                <w:rFonts w:ascii="Arial" w:hAnsi="Arial" w:cs="Arial"/>
                <w:b/>
                <w:sz w:val="20"/>
                <w:szCs w:val="20"/>
              </w:rPr>
              <w:t xml:space="preserve"> with a local connection. The operation of this will also be addressed in further guidance.</w:t>
            </w:r>
            <w:r w:rsidRPr="0018411B">
              <w:rPr>
                <w:rFonts w:ascii="Arial" w:hAnsi="Arial" w:cs="Arial"/>
                <w:sz w:val="20"/>
                <w:szCs w:val="20"/>
              </w:rPr>
              <w:t xml:space="preserve">  </w:t>
            </w:r>
            <w:r w:rsidR="00BF1A1E" w:rsidRPr="0018411B">
              <w:rPr>
                <w:rFonts w:ascii="Arial" w:hAnsi="Arial" w:cs="Arial"/>
                <w:sz w:val="20"/>
                <w:szCs w:val="20"/>
              </w:rPr>
              <w:t xml:space="preserve"> </w:t>
            </w:r>
          </w:p>
        </w:tc>
        <w:tc>
          <w:tcPr>
            <w:tcW w:w="2410" w:type="dxa"/>
          </w:tcPr>
          <w:p w:rsidR="00BF1A1E" w:rsidRPr="0018411B" w:rsidRDefault="004934CA" w:rsidP="0018411B">
            <w:pPr>
              <w:spacing w:after="0" w:line="240" w:lineRule="auto"/>
              <w:rPr>
                <w:rFonts w:ascii="Arial" w:hAnsi="Arial" w:cs="Arial"/>
                <w:sz w:val="20"/>
                <w:szCs w:val="20"/>
              </w:rPr>
            </w:pPr>
            <w:r w:rsidRPr="0018411B">
              <w:rPr>
                <w:rFonts w:ascii="Arial" w:hAnsi="Arial" w:cs="Arial"/>
                <w:sz w:val="20"/>
                <w:szCs w:val="20"/>
              </w:rPr>
              <w:t xml:space="preserve">Homes and Communities Agency/ editorial clarification. </w:t>
            </w:r>
          </w:p>
        </w:tc>
      </w:tr>
      <w:tr w:rsidR="0056751E" w:rsidRPr="0018411B" w:rsidTr="0018411B">
        <w:tc>
          <w:tcPr>
            <w:tcW w:w="1242" w:type="dxa"/>
          </w:tcPr>
          <w:p w:rsidR="0056751E" w:rsidRPr="0018411B" w:rsidRDefault="0056751E" w:rsidP="0018411B">
            <w:pPr>
              <w:spacing w:after="0" w:line="240" w:lineRule="auto"/>
              <w:rPr>
                <w:rFonts w:ascii="Arial" w:hAnsi="Arial" w:cs="Arial"/>
                <w:sz w:val="20"/>
                <w:szCs w:val="20"/>
              </w:rPr>
            </w:pPr>
            <w:r w:rsidRPr="0018411B">
              <w:rPr>
                <w:rFonts w:ascii="Arial" w:hAnsi="Arial" w:cs="Arial"/>
                <w:sz w:val="20"/>
                <w:szCs w:val="20"/>
              </w:rPr>
              <w:t>6.4.1.31</w:t>
            </w:r>
          </w:p>
        </w:tc>
        <w:tc>
          <w:tcPr>
            <w:tcW w:w="11057" w:type="dxa"/>
          </w:tcPr>
          <w:p w:rsidR="0056751E" w:rsidRPr="0018411B" w:rsidRDefault="0056751E" w:rsidP="0018411B">
            <w:pPr>
              <w:shd w:val="clear" w:color="auto" w:fill="FFFFFF"/>
              <w:spacing w:before="120" w:after="120" w:line="240" w:lineRule="auto"/>
              <w:ind w:right="120"/>
              <w:rPr>
                <w:rFonts w:ascii="Arial" w:eastAsia="Times New Roman" w:hAnsi="Arial" w:cs="Arial"/>
                <w:b/>
                <w:color w:val="007434"/>
                <w:sz w:val="20"/>
                <w:szCs w:val="20"/>
                <w:highlight w:val="yellow"/>
                <w:lang w:val="en-GB"/>
              </w:rPr>
            </w:pPr>
            <w:r w:rsidRPr="0018411B">
              <w:rPr>
                <w:rFonts w:ascii="Arial" w:eastAsia="Times New Roman" w:hAnsi="Arial" w:cs="Arial"/>
                <w:b/>
                <w:color w:val="007434"/>
                <w:sz w:val="20"/>
                <w:szCs w:val="20"/>
                <w:highlight w:val="yellow"/>
                <w:lang w:val="en-GB"/>
              </w:rPr>
              <w:t xml:space="preserve">Add cross reference to Policy SS10 </w:t>
            </w:r>
          </w:p>
        </w:tc>
        <w:tc>
          <w:tcPr>
            <w:tcW w:w="2410" w:type="dxa"/>
          </w:tcPr>
          <w:p w:rsidR="0056751E" w:rsidRPr="0018411B" w:rsidRDefault="0056751E" w:rsidP="0018411B">
            <w:pPr>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Editorial clarification</w:t>
            </w:r>
          </w:p>
        </w:tc>
      </w:tr>
      <w:tr w:rsidR="00127047" w:rsidRPr="0018411B" w:rsidTr="0018411B">
        <w:tc>
          <w:tcPr>
            <w:tcW w:w="1242" w:type="dxa"/>
          </w:tcPr>
          <w:p w:rsidR="00127047" w:rsidRPr="0018411B" w:rsidRDefault="00127047" w:rsidP="0018411B">
            <w:pPr>
              <w:spacing w:after="0" w:line="240" w:lineRule="auto"/>
              <w:rPr>
                <w:rFonts w:ascii="Arial" w:hAnsi="Arial" w:cs="Arial"/>
                <w:sz w:val="20"/>
                <w:szCs w:val="20"/>
              </w:rPr>
            </w:pPr>
            <w:r w:rsidRPr="0018411B">
              <w:rPr>
                <w:rFonts w:ascii="Arial" w:hAnsi="Arial" w:cs="Arial"/>
                <w:sz w:val="20"/>
                <w:szCs w:val="20"/>
              </w:rPr>
              <w:t>6.4.1.43</w:t>
            </w:r>
          </w:p>
        </w:tc>
        <w:tc>
          <w:tcPr>
            <w:tcW w:w="11057" w:type="dxa"/>
          </w:tcPr>
          <w:p w:rsidR="00127047" w:rsidRPr="0018411B" w:rsidRDefault="00127047" w:rsidP="0018411B">
            <w:pPr>
              <w:shd w:val="clear" w:color="auto" w:fill="FFFFFF"/>
              <w:spacing w:before="120" w:after="120" w:line="240" w:lineRule="auto"/>
              <w:ind w:right="120"/>
              <w:rPr>
                <w:rFonts w:ascii="Arial" w:eastAsia="Times New Roman" w:hAnsi="Arial" w:cs="Arial"/>
                <w:b/>
                <w:color w:val="007434"/>
                <w:sz w:val="20"/>
                <w:szCs w:val="20"/>
                <w:highlight w:val="yellow"/>
                <w:lang w:val="en-GB"/>
              </w:rPr>
            </w:pPr>
            <w:r w:rsidRPr="0018411B">
              <w:rPr>
                <w:rFonts w:ascii="Arial" w:eastAsia="Times New Roman" w:hAnsi="Arial" w:cs="Arial"/>
                <w:b/>
                <w:color w:val="007434"/>
                <w:sz w:val="20"/>
                <w:szCs w:val="20"/>
                <w:highlight w:val="yellow"/>
                <w:lang w:val="en-GB"/>
              </w:rPr>
              <w:t>Add to end of paragraph:</w:t>
            </w:r>
          </w:p>
          <w:p w:rsidR="00127047" w:rsidRPr="0018411B" w:rsidRDefault="00127047" w:rsidP="0018411B">
            <w:pPr>
              <w:shd w:val="clear" w:color="auto" w:fill="FFFFFF"/>
              <w:spacing w:before="120" w:after="120" w:line="240" w:lineRule="auto"/>
              <w:ind w:right="120"/>
              <w:rPr>
                <w:rFonts w:ascii="Arial" w:eastAsia="Times New Roman" w:hAnsi="Arial" w:cs="Arial"/>
                <w:sz w:val="20"/>
                <w:szCs w:val="20"/>
                <w:lang w:val="en-GB"/>
              </w:rPr>
            </w:pPr>
            <w:r w:rsidRPr="0018411B">
              <w:rPr>
                <w:rFonts w:ascii="Arial" w:eastAsia="Times New Roman" w:hAnsi="Arial" w:cs="Arial"/>
                <w:b/>
                <w:color w:val="007434"/>
                <w:sz w:val="20"/>
                <w:szCs w:val="20"/>
                <w:highlight w:val="yellow"/>
                <w:lang w:val="en-GB"/>
              </w:rPr>
              <w:t>Regard should be had to the design policies in the Local Plan with regards to the sympathetic conversion of such buildings, particularly the removal</w:t>
            </w:r>
            <w:r w:rsidRPr="0018411B">
              <w:rPr>
                <w:rFonts w:ascii="Arial" w:eastAsia="Times New Roman" w:hAnsi="Arial" w:cs="Arial"/>
                <w:b/>
                <w:color w:val="007434"/>
                <w:sz w:val="20"/>
                <w:szCs w:val="20"/>
                <w:lang w:val="en-GB"/>
              </w:rPr>
              <w:t xml:space="preserve"> </w:t>
            </w:r>
            <w:r w:rsidRPr="0018411B">
              <w:rPr>
                <w:rFonts w:ascii="Arial" w:eastAsia="Times New Roman" w:hAnsi="Arial" w:cs="Arial"/>
                <w:b/>
                <w:color w:val="007434"/>
                <w:sz w:val="20"/>
                <w:szCs w:val="20"/>
                <w:highlight w:val="yellow"/>
                <w:lang w:val="en-GB"/>
              </w:rPr>
              <w:t>or improvement of unsightly features and additions</w:t>
            </w:r>
            <w:r w:rsidRPr="0018411B">
              <w:rPr>
                <w:rFonts w:ascii="Arial" w:eastAsia="Times New Roman" w:hAnsi="Arial" w:cs="Arial"/>
                <w:color w:val="007434"/>
                <w:sz w:val="20"/>
                <w:szCs w:val="20"/>
                <w:lang w:val="en-GB"/>
              </w:rPr>
              <w:t>.</w:t>
            </w:r>
          </w:p>
          <w:p w:rsidR="00127047" w:rsidRPr="0018411B" w:rsidRDefault="00127047" w:rsidP="0018411B">
            <w:pPr>
              <w:spacing w:after="0" w:line="240" w:lineRule="auto"/>
              <w:rPr>
                <w:rFonts w:ascii="Arial" w:hAnsi="Arial" w:cs="Arial"/>
                <w:sz w:val="20"/>
                <w:szCs w:val="20"/>
              </w:rPr>
            </w:pPr>
          </w:p>
        </w:tc>
        <w:tc>
          <w:tcPr>
            <w:tcW w:w="2410" w:type="dxa"/>
          </w:tcPr>
          <w:p w:rsidR="00127047" w:rsidRPr="0018411B" w:rsidRDefault="00127047"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Editorial clarification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H4</w:t>
            </w:r>
          </w:p>
        </w:tc>
        <w:tc>
          <w:tcPr>
            <w:tcW w:w="11057"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Editorial correction. Add after first line: </w:t>
            </w:r>
            <w:r w:rsidRPr="0018411B">
              <w:rPr>
                <w:rFonts w:ascii="Arial" w:hAnsi="Arial" w:cs="Arial"/>
                <w:b/>
                <w:color w:val="FF0000"/>
                <w:sz w:val="20"/>
                <w:szCs w:val="20"/>
              </w:rPr>
              <w:t xml:space="preserve">Applications for new buildings or sub-division of existing buildings into non-self contained residential accommodation (HMOs) will only be permitted where the following criteria are met: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Editorial Correction.  Paignton Neighbourhood Forum and others. </w:t>
            </w:r>
          </w:p>
        </w:tc>
      </w:tr>
      <w:tr w:rsidR="002A65CC" w:rsidRPr="0018411B" w:rsidTr="0018411B">
        <w:trPr>
          <w:trHeight w:val="4030"/>
        </w:trPr>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DE1</w:t>
            </w:r>
          </w:p>
        </w:tc>
        <w:tc>
          <w:tcPr>
            <w:tcW w:w="11057"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End of first paragraph, add:</w:t>
            </w:r>
            <w:r w:rsidRPr="0018411B">
              <w:rPr>
                <w:rFonts w:ascii="Arial" w:hAnsi="Arial" w:cs="Arial"/>
                <w:b/>
                <w:sz w:val="20"/>
                <w:szCs w:val="20"/>
              </w:rPr>
              <w:t xml:space="preserve"> </w:t>
            </w:r>
            <w:r w:rsidRPr="0018411B">
              <w:rPr>
                <w:rFonts w:ascii="Arial" w:hAnsi="Arial" w:cs="Arial"/>
                <w:b/>
                <w:color w:val="FF0000"/>
                <w:sz w:val="20"/>
                <w:szCs w:val="20"/>
              </w:rPr>
              <w:t>,whilst designing out opportunities for crime and disorder</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Design Considerations for Development - Function</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4. Add to end of criteria 4: </w:t>
            </w:r>
            <w:r w:rsidRPr="0018411B">
              <w:rPr>
                <w:rFonts w:ascii="Arial" w:hAnsi="Arial" w:cs="Arial"/>
                <w:b/>
                <w:color w:val="FF0000"/>
                <w:sz w:val="20"/>
                <w:szCs w:val="20"/>
              </w:rPr>
              <w:t>Design should also minimise opportunities for community conflict, anti-social behavior and maximise safety for all.</w:t>
            </w:r>
            <w:r w:rsidRPr="0018411B">
              <w:rPr>
                <w:rFonts w:ascii="Arial" w:hAnsi="Arial" w:cs="Arial"/>
                <w:sz w:val="20"/>
                <w:szCs w:val="20"/>
              </w:rPr>
              <w:t xml:space="preserve"> </w:t>
            </w:r>
          </w:p>
          <w:p w:rsidR="00127047" w:rsidRPr="0018411B" w:rsidRDefault="00127047" w:rsidP="0018411B">
            <w:pPr>
              <w:spacing w:after="0" w:line="240" w:lineRule="auto"/>
              <w:rPr>
                <w:rFonts w:ascii="Arial" w:hAnsi="Arial" w:cs="Arial"/>
                <w:sz w:val="20"/>
                <w:szCs w:val="20"/>
              </w:rPr>
            </w:pPr>
          </w:p>
          <w:p w:rsidR="00127047" w:rsidRPr="0018411B" w:rsidRDefault="00445DF4" w:rsidP="0018411B">
            <w:pPr>
              <w:spacing w:after="0" w:line="240" w:lineRule="auto"/>
              <w:rPr>
                <w:rFonts w:ascii="Arial" w:hAnsi="Arial" w:cs="Arial"/>
                <w:b/>
                <w:color w:val="009242"/>
                <w:sz w:val="20"/>
                <w:szCs w:val="20"/>
              </w:rPr>
            </w:pPr>
            <w:r w:rsidRPr="0018411B">
              <w:rPr>
                <w:rFonts w:ascii="Arial" w:eastAsia="Times New Roman" w:hAnsi="Arial" w:cs="Arial"/>
                <w:sz w:val="20"/>
                <w:szCs w:val="20"/>
              </w:rPr>
              <w:t xml:space="preserve">7. </w:t>
            </w:r>
            <w:r w:rsidR="00127047" w:rsidRPr="0018411B">
              <w:rPr>
                <w:rFonts w:ascii="Arial" w:eastAsia="Times New Roman" w:hAnsi="Arial" w:cs="Arial"/>
                <w:sz w:val="20"/>
                <w:szCs w:val="20"/>
              </w:rPr>
              <w:t>Integration of the development and surrounding green infrastructure</w:t>
            </w:r>
            <w:r w:rsidR="00127047" w:rsidRPr="0018411B">
              <w:rPr>
                <w:rFonts w:ascii="Arial" w:eastAsia="Times New Roman" w:hAnsi="Arial" w:cs="Arial"/>
              </w:rPr>
              <w:t xml:space="preserve">, </w:t>
            </w:r>
            <w:r w:rsidR="00127047" w:rsidRPr="0018411B">
              <w:rPr>
                <w:rFonts w:ascii="Arial" w:eastAsia="Times New Roman" w:hAnsi="Arial" w:cs="Arial"/>
                <w:b/>
                <w:color w:val="009242"/>
                <w:sz w:val="20"/>
                <w:szCs w:val="20"/>
                <w:highlight w:val="yellow"/>
              </w:rPr>
              <w:t>including sustainable drainage and water sensitive urban design</w:t>
            </w:r>
            <w:r w:rsidRPr="0018411B">
              <w:rPr>
                <w:rFonts w:ascii="Arial" w:eastAsia="Times New Roman" w:hAnsi="Arial" w:cs="Arial"/>
                <w:b/>
                <w:color w:val="009242"/>
                <w:sz w:val="20"/>
                <w:szCs w:val="20"/>
              </w:rPr>
              <w:t>.</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8. Add to end of criteria 8. …</w:t>
            </w:r>
            <w:r w:rsidRPr="0018411B">
              <w:rPr>
                <w:rFonts w:ascii="Arial" w:hAnsi="Arial" w:cs="Arial"/>
                <w:b/>
                <w:color w:val="FF0000"/>
                <w:sz w:val="20"/>
                <w:szCs w:val="20"/>
              </w:rPr>
              <w:t>including tree and hedgerow planting and habitat creation.</w:t>
            </w:r>
          </w:p>
          <w:p w:rsidR="002A65CC" w:rsidRPr="0018411B" w:rsidRDefault="002A65CC" w:rsidP="0018411B">
            <w:pPr>
              <w:spacing w:after="0" w:line="240" w:lineRule="auto"/>
              <w:rPr>
                <w:rFonts w:ascii="Arial" w:hAnsi="Arial" w:cs="Arial"/>
                <w:b/>
                <w:color w:val="FF0000"/>
                <w:sz w:val="20"/>
                <w:szCs w:val="20"/>
              </w:rPr>
            </w:pPr>
          </w:p>
          <w:p w:rsidR="002A65CC" w:rsidRPr="0018411B" w:rsidRDefault="002A65CC" w:rsidP="0018411B">
            <w:pPr>
              <w:spacing w:after="0" w:line="240" w:lineRule="auto"/>
              <w:rPr>
                <w:rFonts w:ascii="Arial" w:hAnsi="Arial" w:cs="Arial"/>
                <w:color w:val="FF0000"/>
                <w:sz w:val="20"/>
                <w:szCs w:val="20"/>
              </w:rPr>
            </w:pPr>
            <w:r w:rsidRPr="0018411B">
              <w:rPr>
                <w:rFonts w:ascii="Arial" w:hAnsi="Arial" w:cs="Arial"/>
                <w:b/>
                <w:color w:val="FF0000"/>
                <w:sz w:val="20"/>
                <w:szCs w:val="20"/>
              </w:rPr>
              <w:t>10. Add new criterion 10. Promote tenure neutral design, materials and location of affordable housing.</w:t>
            </w:r>
            <w:r w:rsidRPr="0018411B">
              <w:rPr>
                <w:rFonts w:ascii="Arial" w:hAnsi="Arial" w:cs="Arial"/>
                <w:color w:val="FF0000"/>
                <w:sz w:val="20"/>
                <w:szCs w:val="20"/>
              </w:rPr>
              <w:t xml:space="preserve"> </w:t>
            </w:r>
          </w:p>
          <w:p w:rsidR="002A65CC" w:rsidRPr="0018411B" w:rsidRDefault="002A65CC" w:rsidP="0018411B">
            <w:pPr>
              <w:spacing w:after="0" w:line="240" w:lineRule="auto"/>
              <w:rPr>
                <w:rFonts w:ascii="Arial" w:hAnsi="Arial" w:cs="Arial"/>
                <w:color w:val="FF0000"/>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Design Considerations for Development - Quality of Public Space.</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sz w:val="20"/>
                <w:szCs w:val="20"/>
              </w:rPr>
              <w:t xml:space="preserve">Add new criterion: </w:t>
            </w:r>
            <w:r w:rsidRPr="0018411B">
              <w:rPr>
                <w:rFonts w:ascii="Arial" w:hAnsi="Arial" w:cs="Arial"/>
                <w:b/>
                <w:color w:val="FF0000"/>
                <w:sz w:val="20"/>
                <w:szCs w:val="20"/>
              </w:rPr>
              <w:t>Provide opportunities for active lifestyles including walking and cycling (“Active Design”)</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Police Architectural Liaison Officer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Woodland Trust</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Stoke Gabriel Low E Group </w:t>
            </w:r>
          </w:p>
          <w:p w:rsidR="002A65CC" w:rsidRPr="0018411B" w:rsidRDefault="00023B20" w:rsidP="0018411B">
            <w:pPr>
              <w:spacing w:after="0" w:line="240" w:lineRule="auto"/>
              <w:rPr>
                <w:rFonts w:ascii="Arial" w:hAnsi="Arial" w:cs="Arial"/>
                <w:b/>
                <w:color w:val="1F7F2A"/>
                <w:sz w:val="20"/>
                <w:szCs w:val="20"/>
              </w:rPr>
            </w:pPr>
            <w:r w:rsidRPr="0018411B">
              <w:rPr>
                <w:rFonts w:ascii="Arial" w:hAnsi="Arial" w:cs="Arial"/>
                <w:b/>
                <w:color w:val="1F7F2A"/>
                <w:sz w:val="20"/>
                <w:szCs w:val="20"/>
                <w:highlight w:val="yellow"/>
              </w:rPr>
              <w:t>Natural England</w:t>
            </w:r>
            <w:r w:rsidRPr="0018411B">
              <w:rPr>
                <w:rFonts w:ascii="Arial" w:hAnsi="Arial" w:cs="Arial"/>
                <w:b/>
                <w:color w:val="1F7F2A"/>
                <w:sz w:val="20"/>
                <w:szCs w:val="20"/>
              </w:rPr>
              <w:t xml:space="preserve"> </w:t>
            </w:r>
          </w:p>
          <w:p w:rsidR="00023B20" w:rsidRPr="0018411B" w:rsidRDefault="00023B20"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Sport England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sz w:val="20"/>
                <w:szCs w:val="20"/>
              </w:rPr>
            </w:pP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6.4.2.4</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new text: </w:t>
            </w:r>
            <w:r w:rsidRPr="0018411B">
              <w:rPr>
                <w:rFonts w:ascii="Arial" w:hAnsi="Arial" w:cs="Arial"/>
                <w:b/>
                <w:sz w:val="20"/>
                <w:szCs w:val="20"/>
              </w:rPr>
              <w:t>Section 17 of the Crime and Disorder Act makes a legal duty for planning to consider crime prevention.  Consideration should be given in the location, design, and management of development to preventing crime, disorder, community conflict and antisocial behavior.  Such matters should be addressed in design and access statements. The Council will work with the Police Architectural Liaison Officer (ALO) to minimise crime, disorder antisocial behaviour and conflict.  Design should seek to promote healthy and active lifestyles and guidance on “Active Design” is available from Sport England.</w:t>
            </w:r>
            <w:r w:rsidRPr="0018411B">
              <w:rPr>
                <w:rFonts w:ascii="Arial" w:hAnsi="Arial" w:cs="Arial"/>
                <w:sz w:val="20"/>
                <w:szCs w:val="20"/>
              </w:rPr>
              <w:t xml:space="preserve"> </w:t>
            </w:r>
          </w:p>
          <w:p w:rsidR="002A65CC" w:rsidRPr="0018411B" w:rsidRDefault="002A65CC" w:rsidP="0018411B">
            <w:pPr>
              <w:spacing w:after="0" w:line="240" w:lineRule="auto"/>
              <w:rPr>
                <w:rFonts w:ascii="Arial" w:hAnsi="Arial" w:cs="Arial"/>
                <w:b/>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Police Architectural Liaison Officer </w:t>
            </w: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Sport England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6.4.2.5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At end of first sentence add:</w:t>
            </w:r>
            <w:r w:rsidRPr="0018411B">
              <w:rPr>
                <w:rFonts w:ascii="Arial" w:hAnsi="Arial" w:cs="Arial"/>
                <w:b/>
                <w:sz w:val="20"/>
                <w:szCs w:val="20"/>
              </w:rPr>
              <w:t xml:space="preserve"> proportionate to the scale of the proposal.</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Home Builders Federation and Others</w:t>
            </w:r>
          </w:p>
        </w:tc>
      </w:tr>
      <w:tr w:rsidR="00445DF4" w:rsidRPr="0018411B" w:rsidTr="0018411B">
        <w:tc>
          <w:tcPr>
            <w:tcW w:w="1242" w:type="dxa"/>
          </w:tcPr>
          <w:p w:rsidR="00445DF4" w:rsidRPr="0018411B" w:rsidRDefault="00B27C10"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Policy DE3</w:t>
            </w:r>
          </w:p>
        </w:tc>
        <w:tc>
          <w:tcPr>
            <w:tcW w:w="11057" w:type="dxa"/>
          </w:tcPr>
          <w:p w:rsidR="00445DF4" w:rsidRPr="0018411B" w:rsidRDefault="00B27C10" w:rsidP="0018411B">
            <w:pPr>
              <w:spacing w:after="0" w:line="240" w:lineRule="auto"/>
              <w:rPr>
                <w:rFonts w:ascii="Arial" w:hAnsi="Arial" w:cs="Arial"/>
                <w:sz w:val="20"/>
                <w:szCs w:val="20"/>
              </w:rPr>
            </w:pPr>
            <w:r w:rsidRPr="0018411B">
              <w:rPr>
                <w:rFonts w:ascii="Arial" w:hAnsi="Arial" w:cs="Arial"/>
                <w:sz w:val="20"/>
                <w:szCs w:val="20"/>
              </w:rPr>
              <w:t>7.</w:t>
            </w:r>
            <w:r w:rsidRPr="0018411B">
              <w:rPr>
                <w:rFonts w:ascii="Arial" w:hAnsi="Arial" w:cs="Arial"/>
                <w:sz w:val="20"/>
                <w:szCs w:val="20"/>
              </w:rPr>
              <w:tab/>
              <w:t>Provision for</w:t>
            </w:r>
            <w:r w:rsidRPr="0018411B">
              <w:rPr>
                <w:rFonts w:ascii="Arial" w:hAnsi="Arial" w:cs="Arial"/>
                <w:b/>
                <w:sz w:val="20"/>
                <w:szCs w:val="20"/>
              </w:rPr>
              <w:t xml:space="preserve"> </w:t>
            </w:r>
            <w:r w:rsidRPr="0018411B">
              <w:rPr>
                <w:rFonts w:ascii="Arial" w:hAnsi="Arial" w:cs="Arial"/>
                <w:b/>
                <w:color w:val="009242"/>
                <w:sz w:val="20"/>
                <w:szCs w:val="20"/>
                <w:highlight w:val="yellow"/>
              </w:rPr>
              <w:t>useable</w:t>
            </w:r>
            <w:r w:rsidRPr="0018411B">
              <w:rPr>
                <w:rFonts w:ascii="Arial" w:hAnsi="Arial" w:cs="Arial"/>
                <w:sz w:val="20"/>
                <w:szCs w:val="20"/>
              </w:rPr>
              <w:t xml:space="preserve"> amenity space, including gardens and outdoor amenity areas;</w:t>
            </w:r>
          </w:p>
        </w:tc>
        <w:tc>
          <w:tcPr>
            <w:tcW w:w="2410" w:type="dxa"/>
          </w:tcPr>
          <w:p w:rsidR="00445DF4" w:rsidRPr="0018411B" w:rsidRDefault="00023B20" w:rsidP="0018411B">
            <w:pPr>
              <w:spacing w:after="0" w:line="240" w:lineRule="auto"/>
              <w:rPr>
                <w:rFonts w:ascii="Arial" w:hAnsi="Arial" w:cs="Arial"/>
                <w:b/>
                <w:color w:val="1F7F2A"/>
                <w:sz w:val="20"/>
                <w:szCs w:val="20"/>
              </w:rPr>
            </w:pPr>
            <w:r w:rsidRPr="0018411B">
              <w:rPr>
                <w:rFonts w:ascii="Arial" w:hAnsi="Arial" w:cs="Arial"/>
                <w:b/>
                <w:color w:val="1F7F2A"/>
                <w:sz w:val="20"/>
                <w:szCs w:val="20"/>
                <w:highlight w:val="yellow"/>
              </w:rPr>
              <w:t>Editorial clarification</w:t>
            </w:r>
            <w:r w:rsidRPr="0018411B">
              <w:rPr>
                <w:rFonts w:ascii="Arial" w:hAnsi="Arial" w:cs="Arial"/>
                <w:b/>
                <w:color w:val="1F7F2A"/>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6.4.2.10</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at start of 6.4.2.10: </w:t>
            </w:r>
            <w:r w:rsidRPr="0018411B">
              <w:rPr>
                <w:rFonts w:ascii="Arial" w:hAnsi="Arial" w:cs="Arial"/>
                <w:b/>
                <w:sz w:val="20"/>
                <w:szCs w:val="20"/>
              </w:rPr>
              <w:t xml:space="preserve">The Government is expected to introduce mandatory housing standards in response to its Housing Standards Review. These will replace the guideline standards set out in the Explanation to this Policy.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Home Builders Federation and Others</w:t>
            </w:r>
          </w:p>
        </w:tc>
      </w:tr>
      <w:tr w:rsidR="009C7032" w:rsidRPr="0018411B" w:rsidTr="0018411B">
        <w:tc>
          <w:tcPr>
            <w:tcW w:w="1242"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6.4.2.13</w:t>
            </w:r>
          </w:p>
        </w:tc>
        <w:tc>
          <w:tcPr>
            <w:tcW w:w="11057"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All square metre area measurements should read Sq m (or M^</w:t>
            </w:r>
            <w:r w:rsidRPr="0018411B">
              <w:rPr>
                <w:rFonts w:ascii="Arial" w:hAnsi="Arial" w:cs="Arial"/>
                <w:sz w:val="20"/>
                <w:szCs w:val="20"/>
                <w:vertAlign w:val="superscript"/>
              </w:rPr>
              <w:t>2</w:t>
            </w:r>
            <w:r w:rsidRPr="0018411B">
              <w:rPr>
                <w:rFonts w:ascii="Arial" w:hAnsi="Arial" w:cs="Arial"/>
                <w:sz w:val="20"/>
                <w:szCs w:val="20"/>
              </w:rPr>
              <w:t xml:space="preserve"> ) and not metres squared (M</w:t>
            </w:r>
            <w:r w:rsidRPr="0018411B">
              <w:rPr>
                <w:rFonts w:ascii="Arial" w:hAnsi="Arial" w:cs="Arial"/>
                <w:sz w:val="20"/>
                <w:szCs w:val="20"/>
                <w:vertAlign w:val="superscript"/>
              </w:rPr>
              <w:t xml:space="preserve">2 </w:t>
            </w:r>
            <w:r w:rsidRPr="0018411B">
              <w:rPr>
                <w:rFonts w:ascii="Arial" w:hAnsi="Arial" w:cs="Arial"/>
                <w:sz w:val="20"/>
                <w:szCs w:val="20"/>
              </w:rPr>
              <w:t>)</w:t>
            </w:r>
          </w:p>
        </w:tc>
        <w:tc>
          <w:tcPr>
            <w:tcW w:w="2410"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Editorial Clarification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Table 6.1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footnote: </w:t>
            </w:r>
            <w:r w:rsidRPr="0018411B">
              <w:rPr>
                <w:rFonts w:ascii="Arial" w:hAnsi="Arial" w:cs="Arial"/>
                <w:b/>
                <w:sz w:val="20"/>
                <w:szCs w:val="20"/>
              </w:rPr>
              <w:t>This will need to be amended in line with proposed mandatory housing space standard when introduced</w:t>
            </w:r>
            <w:r w:rsidRPr="0018411B">
              <w:rPr>
                <w:rFonts w:ascii="Arial" w:hAnsi="Arial" w:cs="Arial"/>
                <w:sz w:val="20"/>
                <w:szCs w:val="20"/>
              </w:rPr>
              <w:t xml:space="preserve">. </w:t>
            </w:r>
            <w:r w:rsidR="009C7032" w:rsidRPr="0018411B">
              <w:rPr>
                <w:rFonts w:ascii="Arial" w:hAnsi="Arial" w:cs="Arial"/>
                <w:sz w:val="20"/>
                <w:szCs w:val="20"/>
              </w:rPr>
              <w:t xml:space="preserve">   All square metre area measurements should read Sq m (or M^</w:t>
            </w:r>
            <w:r w:rsidR="009C7032" w:rsidRPr="0018411B">
              <w:rPr>
                <w:rFonts w:ascii="Arial" w:hAnsi="Arial" w:cs="Arial"/>
                <w:sz w:val="20"/>
                <w:szCs w:val="20"/>
                <w:vertAlign w:val="superscript"/>
              </w:rPr>
              <w:t>2</w:t>
            </w:r>
            <w:r w:rsidR="009C7032" w:rsidRPr="0018411B">
              <w:rPr>
                <w:rFonts w:ascii="Arial" w:hAnsi="Arial" w:cs="Arial"/>
                <w:sz w:val="20"/>
                <w:szCs w:val="20"/>
              </w:rPr>
              <w:t xml:space="preserve"> ) and not metres squared (M</w:t>
            </w:r>
            <w:r w:rsidR="009C7032" w:rsidRPr="0018411B">
              <w:rPr>
                <w:rFonts w:ascii="Arial" w:hAnsi="Arial" w:cs="Arial"/>
                <w:sz w:val="20"/>
                <w:szCs w:val="20"/>
                <w:vertAlign w:val="superscript"/>
              </w:rPr>
              <w:t xml:space="preserve">2 </w:t>
            </w:r>
            <w:r w:rsidR="009C7032" w:rsidRPr="0018411B">
              <w:rPr>
                <w:rFonts w:ascii="Arial" w:hAnsi="Arial" w:cs="Arial"/>
                <w:sz w:val="20"/>
                <w:szCs w:val="20"/>
              </w:rPr>
              <w:t>)</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Home Builders Federation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6.4.2.19</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End of paragraph add: </w:t>
            </w:r>
            <w:r w:rsidRPr="0018411B">
              <w:rPr>
                <w:rFonts w:ascii="Arial" w:hAnsi="Arial" w:cs="Arial"/>
                <w:b/>
                <w:sz w:val="20"/>
                <w:szCs w:val="20"/>
              </w:rPr>
              <w:t xml:space="preserve">However, in some instances landscape or ecology considerations may dictate lower densities.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Paignton Neighbourhoood Forum and others</w:t>
            </w:r>
          </w:p>
        </w:tc>
      </w:tr>
      <w:tr w:rsidR="00A67E04" w:rsidRPr="0018411B" w:rsidTr="0018411B">
        <w:tc>
          <w:tcPr>
            <w:tcW w:w="1242" w:type="dxa"/>
          </w:tcPr>
          <w:p w:rsidR="00A67E04" w:rsidRPr="0018411B" w:rsidRDefault="00A67E04"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DE5 </w:t>
            </w:r>
          </w:p>
        </w:tc>
        <w:tc>
          <w:tcPr>
            <w:tcW w:w="11057" w:type="dxa"/>
          </w:tcPr>
          <w:p w:rsidR="00A67E04" w:rsidRPr="0018411B" w:rsidRDefault="00A67E04" w:rsidP="0018411B">
            <w:pPr>
              <w:spacing w:after="0" w:line="240" w:lineRule="auto"/>
              <w:rPr>
                <w:rFonts w:ascii="Arial" w:hAnsi="Arial" w:cs="Arial"/>
                <w:sz w:val="20"/>
                <w:szCs w:val="20"/>
              </w:rPr>
            </w:pPr>
            <w:r w:rsidRPr="0018411B">
              <w:rPr>
                <w:rFonts w:ascii="Arial" w:hAnsi="Arial" w:cs="Arial"/>
                <w:sz w:val="20"/>
                <w:szCs w:val="20"/>
              </w:rPr>
              <w:t xml:space="preserve">Add criteria 6. </w:t>
            </w:r>
            <w:r w:rsidRPr="0018411B">
              <w:rPr>
                <w:rFonts w:ascii="Arial" w:hAnsi="Arial" w:cs="Arial"/>
                <w:b/>
                <w:color w:val="FF0000"/>
                <w:sz w:val="20"/>
                <w:szCs w:val="20"/>
              </w:rPr>
              <w:t xml:space="preserve"> No net additional surface water should drain into shared sewers.  </w:t>
            </w:r>
          </w:p>
        </w:tc>
        <w:tc>
          <w:tcPr>
            <w:tcW w:w="2410" w:type="dxa"/>
          </w:tcPr>
          <w:p w:rsidR="00A67E04" w:rsidRPr="0018411B" w:rsidRDefault="004A58D8" w:rsidP="0018411B">
            <w:pPr>
              <w:spacing w:after="0" w:line="240" w:lineRule="auto"/>
              <w:rPr>
                <w:rFonts w:ascii="Arial" w:hAnsi="Arial" w:cs="Arial"/>
                <w:sz w:val="20"/>
                <w:szCs w:val="20"/>
              </w:rPr>
            </w:pPr>
            <w:r w:rsidRPr="0018411B">
              <w:rPr>
                <w:rFonts w:ascii="Arial" w:hAnsi="Arial" w:cs="Arial"/>
                <w:sz w:val="20"/>
                <w:szCs w:val="20"/>
              </w:rPr>
              <w:t xml:space="preserve">Hydraulic Modelling, in response to objections on the grounds of sewer capacity. </w:t>
            </w:r>
          </w:p>
        </w:tc>
      </w:tr>
      <w:tr w:rsidR="00A67E04" w:rsidRPr="0018411B" w:rsidTr="0018411B">
        <w:tc>
          <w:tcPr>
            <w:tcW w:w="1242" w:type="dxa"/>
          </w:tcPr>
          <w:p w:rsidR="00A67E04" w:rsidRPr="0018411B" w:rsidRDefault="00A67E04" w:rsidP="0018411B">
            <w:pPr>
              <w:spacing w:after="0" w:line="240" w:lineRule="auto"/>
              <w:rPr>
                <w:rFonts w:ascii="Arial" w:hAnsi="Arial" w:cs="Arial"/>
                <w:sz w:val="20"/>
                <w:szCs w:val="20"/>
              </w:rPr>
            </w:pPr>
            <w:r w:rsidRPr="0018411B">
              <w:rPr>
                <w:rFonts w:ascii="Arial" w:hAnsi="Arial" w:cs="Arial"/>
                <w:sz w:val="20"/>
                <w:szCs w:val="20"/>
              </w:rPr>
              <w:t>6.4.2.30</w:t>
            </w:r>
          </w:p>
        </w:tc>
        <w:tc>
          <w:tcPr>
            <w:tcW w:w="11057" w:type="dxa"/>
          </w:tcPr>
          <w:p w:rsidR="00A67E04" w:rsidRPr="0018411B" w:rsidRDefault="00A67E04" w:rsidP="0018411B">
            <w:pPr>
              <w:spacing w:after="0" w:line="240" w:lineRule="auto"/>
              <w:rPr>
                <w:rFonts w:ascii="Arial" w:hAnsi="Arial" w:cs="Arial"/>
                <w:b/>
                <w:sz w:val="20"/>
                <w:szCs w:val="20"/>
              </w:rPr>
            </w:pPr>
            <w:r w:rsidRPr="0018411B">
              <w:rPr>
                <w:rFonts w:ascii="Arial" w:hAnsi="Arial" w:cs="Arial"/>
                <w:b/>
                <w:sz w:val="20"/>
                <w:szCs w:val="20"/>
              </w:rPr>
              <w:t xml:space="preserve">The impact of “urban creep” (i.e. building over gardens etc) </w:t>
            </w:r>
            <w:r w:rsidR="00B47202" w:rsidRPr="0018411B">
              <w:rPr>
                <w:rFonts w:ascii="Arial" w:hAnsi="Arial" w:cs="Arial"/>
                <w:b/>
                <w:sz w:val="20"/>
                <w:szCs w:val="20"/>
              </w:rPr>
              <w:t>is identified by</w:t>
            </w:r>
            <w:r w:rsidRPr="0018411B">
              <w:rPr>
                <w:rFonts w:ascii="Arial" w:hAnsi="Arial" w:cs="Arial"/>
                <w:b/>
                <w:sz w:val="20"/>
                <w:szCs w:val="20"/>
              </w:rPr>
              <w:t xml:space="preserve"> the Torbay Hydrau</w:t>
            </w:r>
            <w:r w:rsidR="004A58D8" w:rsidRPr="0018411B">
              <w:rPr>
                <w:rFonts w:ascii="Arial" w:hAnsi="Arial" w:cs="Arial"/>
                <w:b/>
                <w:sz w:val="20"/>
                <w:szCs w:val="20"/>
              </w:rPr>
              <w:t>lic Modelling of sewer Capacity</w:t>
            </w:r>
            <w:r w:rsidRPr="0018411B">
              <w:rPr>
                <w:rFonts w:ascii="Arial" w:hAnsi="Arial" w:cs="Arial"/>
                <w:b/>
                <w:sz w:val="20"/>
                <w:szCs w:val="20"/>
              </w:rPr>
              <w:t xml:space="preserve"> study (AECOM 2014) is identified as having a </w:t>
            </w:r>
            <w:r w:rsidR="004A58D8" w:rsidRPr="0018411B">
              <w:rPr>
                <w:rFonts w:ascii="Arial" w:hAnsi="Arial" w:cs="Arial"/>
                <w:b/>
                <w:sz w:val="20"/>
                <w:szCs w:val="20"/>
              </w:rPr>
              <w:t xml:space="preserve">greater </w:t>
            </w:r>
            <w:r w:rsidRPr="0018411B">
              <w:rPr>
                <w:rFonts w:ascii="Arial" w:hAnsi="Arial" w:cs="Arial"/>
                <w:b/>
                <w:sz w:val="20"/>
                <w:szCs w:val="20"/>
              </w:rPr>
              <w:t xml:space="preserve">impact on </w:t>
            </w:r>
            <w:r w:rsidR="004A58D8" w:rsidRPr="0018411B">
              <w:rPr>
                <w:rFonts w:ascii="Arial" w:hAnsi="Arial" w:cs="Arial"/>
                <w:b/>
                <w:sz w:val="20"/>
                <w:szCs w:val="20"/>
              </w:rPr>
              <w:t xml:space="preserve">sewer capacity than the effect of new greenfield development.  Accordingly measures to minimise surface water running into shared sewers will be sought.  This could include permeable surfaces, increased planting, water butts, as well as promoting water efficiency measures in the home.   See also Policy ER2 Water Management.   </w:t>
            </w:r>
          </w:p>
        </w:tc>
        <w:tc>
          <w:tcPr>
            <w:tcW w:w="2410" w:type="dxa"/>
          </w:tcPr>
          <w:p w:rsidR="00A67E04" w:rsidRPr="0018411B" w:rsidRDefault="004A58D8" w:rsidP="0018411B">
            <w:pPr>
              <w:spacing w:after="0" w:line="240" w:lineRule="auto"/>
              <w:rPr>
                <w:rFonts w:ascii="Arial" w:hAnsi="Arial" w:cs="Arial"/>
                <w:sz w:val="20"/>
                <w:szCs w:val="20"/>
              </w:rPr>
            </w:pPr>
            <w:r w:rsidRPr="0018411B">
              <w:rPr>
                <w:rFonts w:ascii="Arial" w:hAnsi="Arial" w:cs="Arial"/>
                <w:sz w:val="20"/>
                <w:szCs w:val="20"/>
              </w:rPr>
              <w:t xml:space="preserve">As above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6.4.3.5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After Green Space in penultimate line add: </w:t>
            </w:r>
            <w:r w:rsidRPr="0018411B">
              <w:rPr>
                <w:rFonts w:ascii="Arial" w:hAnsi="Arial" w:cs="Arial"/>
                <w:b/>
                <w:sz w:val="20"/>
                <w:szCs w:val="20"/>
              </w:rPr>
              <w:t xml:space="preserve">Guidance on active design is available from Sport England.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Sport England.</w:t>
            </w:r>
          </w:p>
        </w:tc>
      </w:tr>
      <w:tr w:rsidR="0020052D" w:rsidRPr="0018411B" w:rsidTr="0018411B">
        <w:tc>
          <w:tcPr>
            <w:tcW w:w="1242" w:type="dxa"/>
          </w:tcPr>
          <w:p w:rsidR="0020052D" w:rsidRPr="0018411B" w:rsidRDefault="0020052D" w:rsidP="0018411B">
            <w:pPr>
              <w:spacing w:after="0" w:line="240" w:lineRule="auto"/>
              <w:rPr>
                <w:rFonts w:ascii="Arial" w:hAnsi="Arial" w:cs="Arial"/>
                <w:sz w:val="20"/>
                <w:szCs w:val="20"/>
              </w:rPr>
            </w:pPr>
            <w:r w:rsidRPr="0018411B">
              <w:rPr>
                <w:rFonts w:ascii="Arial" w:hAnsi="Arial" w:cs="Arial"/>
                <w:sz w:val="20"/>
                <w:szCs w:val="20"/>
              </w:rPr>
              <w:t>6.4.3.7</w:t>
            </w:r>
          </w:p>
        </w:tc>
        <w:tc>
          <w:tcPr>
            <w:tcW w:w="11057" w:type="dxa"/>
          </w:tcPr>
          <w:p w:rsidR="0020052D" w:rsidRPr="0018411B" w:rsidRDefault="0020052D" w:rsidP="0018411B">
            <w:pPr>
              <w:spacing w:after="0" w:line="240" w:lineRule="auto"/>
              <w:rPr>
                <w:rFonts w:ascii="Arial" w:hAnsi="Arial" w:cs="Arial"/>
                <w:b/>
                <w:bCs/>
                <w:color w:val="007635"/>
                <w:highlight w:val="yellow"/>
              </w:rPr>
            </w:pPr>
            <w:r w:rsidRPr="0018411B">
              <w:rPr>
                <w:rFonts w:ascii="Arial" w:hAnsi="Arial" w:cs="Arial"/>
                <w:b/>
                <w:color w:val="009242"/>
                <w:sz w:val="20"/>
                <w:szCs w:val="20"/>
                <w:highlight w:val="yellow"/>
              </w:rPr>
              <w:t>Add to end of paragraph</w:t>
            </w:r>
            <w:r w:rsidRPr="0018411B">
              <w:rPr>
                <w:rFonts w:ascii="Arial" w:hAnsi="Arial" w:cs="Arial"/>
                <w:b/>
                <w:sz w:val="20"/>
                <w:szCs w:val="20"/>
              </w:rPr>
              <w:t>:</w:t>
            </w:r>
            <w:r w:rsidRPr="0018411B">
              <w:rPr>
                <w:rFonts w:ascii="Arial" w:hAnsi="Arial" w:cs="Arial"/>
                <w:b/>
                <w:bCs/>
                <w:color w:val="007635"/>
                <w:highlight w:val="yellow"/>
              </w:rPr>
              <w:t xml:space="preserve"> </w:t>
            </w:r>
          </w:p>
          <w:p w:rsidR="0020052D" w:rsidRPr="0018411B" w:rsidRDefault="0020052D" w:rsidP="0018411B">
            <w:pPr>
              <w:spacing w:after="0" w:line="240" w:lineRule="auto"/>
              <w:rPr>
                <w:rFonts w:ascii="Arial" w:hAnsi="Arial" w:cs="Arial"/>
                <w:sz w:val="20"/>
                <w:szCs w:val="20"/>
              </w:rPr>
            </w:pPr>
            <w:r w:rsidRPr="0018411B">
              <w:rPr>
                <w:rFonts w:ascii="Arial" w:hAnsi="Arial" w:cs="Arial"/>
                <w:b/>
                <w:bCs/>
                <w:color w:val="007635"/>
                <w:sz w:val="20"/>
                <w:szCs w:val="20"/>
                <w:highlight w:val="yellow"/>
              </w:rPr>
              <w:t>Additional advice on Health Impact Assessments and the relationship between planning and hea</w:t>
            </w:r>
            <w:r w:rsidR="00B7788B" w:rsidRPr="0018411B">
              <w:rPr>
                <w:rFonts w:ascii="Arial" w:hAnsi="Arial" w:cs="Arial"/>
                <w:b/>
                <w:bCs/>
                <w:color w:val="007635"/>
                <w:sz w:val="20"/>
                <w:szCs w:val="20"/>
                <w:highlight w:val="yellow"/>
              </w:rPr>
              <w:t>l</w:t>
            </w:r>
            <w:r w:rsidRPr="0018411B">
              <w:rPr>
                <w:rFonts w:ascii="Arial" w:hAnsi="Arial" w:cs="Arial"/>
                <w:b/>
                <w:bCs/>
                <w:color w:val="007635"/>
                <w:sz w:val="20"/>
                <w:szCs w:val="20"/>
                <w:highlight w:val="yellow"/>
              </w:rPr>
              <w:t>th will be prepared by the Planning and Public Health teams</w:t>
            </w:r>
            <w:r w:rsidR="00B7788B" w:rsidRPr="0018411B">
              <w:rPr>
                <w:rFonts w:ascii="Arial" w:hAnsi="Arial" w:cs="Arial"/>
                <w:b/>
                <w:bCs/>
                <w:color w:val="007635"/>
                <w:sz w:val="20"/>
                <w:szCs w:val="20"/>
                <w:highlight w:val="yellow"/>
              </w:rPr>
              <w:t xml:space="preserve"> in the form of a supplementary Planning Document</w:t>
            </w:r>
            <w:r w:rsidR="00B7788B" w:rsidRPr="0018411B">
              <w:rPr>
                <w:rFonts w:ascii="Arial" w:hAnsi="Arial" w:cs="Arial"/>
                <w:b/>
                <w:bCs/>
                <w:color w:val="007635"/>
                <w:sz w:val="20"/>
                <w:szCs w:val="20"/>
              </w:rPr>
              <w:t xml:space="preserve">. </w:t>
            </w:r>
          </w:p>
          <w:p w:rsidR="0020052D" w:rsidRPr="0018411B" w:rsidRDefault="0020052D" w:rsidP="0018411B">
            <w:pPr>
              <w:spacing w:after="0" w:line="240" w:lineRule="auto"/>
              <w:rPr>
                <w:rFonts w:ascii="Arial" w:hAnsi="Arial" w:cs="Arial"/>
                <w:sz w:val="20"/>
                <w:szCs w:val="20"/>
              </w:rPr>
            </w:pPr>
          </w:p>
        </w:tc>
        <w:tc>
          <w:tcPr>
            <w:tcW w:w="2410" w:type="dxa"/>
          </w:tcPr>
          <w:p w:rsidR="00AA52D0" w:rsidRPr="0018411B" w:rsidRDefault="00AA52D0" w:rsidP="0018411B">
            <w:pPr>
              <w:spacing w:after="0" w:line="240" w:lineRule="auto"/>
              <w:rPr>
                <w:rFonts w:ascii="Arial" w:hAnsi="Arial" w:cs="Arial"/>
                <w:b/>
                <w:color w:val="1F7F2A"/>
                <w:sz w:val="20"/>
                <w:szCs w:val="20"/>
                <w:highlight w:val="yellow"/>
              </w:rPr>
            </w:pPr>
            <w:r w:rsidRPr="0018411B">
              <w:rPr>
                <w:rFonts w:ascii="Arial" w:hAnsi="Arial" w:cs="Arial"/>
                <w:b/>
                <w:color w:val="1F7F2A"/>
                <w:sz w:val="20"/>
                <w:szCs w:val="20"/>
                <w:highlight w:val="yellow"/>
              </w:rPr>
              <w:t>Editorial cla</w:t>
            </w:r>
          </w:p>
          <w:p w:rsidR="0020052D" w:rsidRPr="0018411B" w:rsidRDefault="00AA52D0" w:rsidP="0018411B">
            <w:pPr>
              <w:spacing w:after="0" w:line="240" w:lineRule="auto"/>
              <w:rPr>
                <w:rFonts w:ascii="Arial" w:hAnsi="Arial" w:cs="Arial"/>
                <w:b/>
                <w:color w:val="009242"/>
                <w:sz w:val="20"/>
                <w:szCs w:val="20"/>
              </w:rPr>
            </w:pPr>
            <w:r w:rsidRPr="0018411B">
              <w:rPr>
                <w:rFonts w:ascii="Arial" w:hAnsi="Arial" w:cs="Arial"/>
                <w:b/>
                <w:color w:val="1F7F2A"/>
                <w:sz w:val="20"/>
                <w:szCs w:val="20"/>
                <w:highlight w:val="yellow"/>
              </w:rPr>
              <w:t>rification</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SC2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Amend three criteria in last paragraph of Policy SC2 to bring in line with NPPF paragraph 74: </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autoSpaceDE w:val="0"/>
              <w:autoSpaceDN w:val="0"/>
              <w:adjustRightInd w:val="0"/>
              <w:spacing w:after="0" w:line="240" w:lineRule="auto"/>
              <w:rPr>
                <w:rFonts w:ascii="Frutiger-Light" w:hAnsi="Frutiger-Light" w:cs="Frutiger-Light"/>
                <w:b/>
                <w:color w:val="FF0000"/>
                <w:sz w:val="20"/>
                <w:szCs w:val="20"/>
              </w:rPr>
            </w:pPr>
            <w:r w:rsidRPr="0018411B">
              <w:rPr>
                <w:rFonts w:ascii="Frutiger-Light" w:hAnsi="Frutiger-Light" w:cs="Frutiger-Light"/>
                <w:b/>
                <w:color w:val="FF0000"/>
                <w:sz w:val="20"/>
                <w:szCs w:val="20"/>
              </w:rPr>
              <w:t>i) an assessment has been undertaken which has clearly shown the open space, buildings or land to be surplus to requirements; or</w:t>
            </w:r>
          </w:p>
          <w:p w:rsidR="002A65CC" w:rsidRPr="0018411B" w:rsidRDefault="002A65CC" w:rsidP="0018411B">
            <w:pPr>
              <w:autoSpaceDE w:val="0"/>
              <w:autoSpaceDN w:val="0"/>
              <w:adjustRightInd w:val="0"/>
              <w:spacing w:after="0" w:line="240" w:lineRule="auto"/>
              <w:rPr>
                <w:rFonts w:ascii="Frutiger-Light" w:hAnsi="Frutiger-Light" w:cs="Frutiger-Light"/>
                <w:b/>
                <w:color w:val="FF0000"/>
                <w:sz w:val="20"/>
                <w:szCs w:val="20"/>
              </w:rPr>
            </w:pPr>
            <w:r w:rsidRPr="0018411B">
              <w:rPr>
                <w:rFonts w:ascii="Frutiger-Light" w:hAnsi="Frutiger-Light" w:cs="Frutiger-Light"/>
                <w:b/>
                <w:color w:val="FF0000"/>
                <w:sz w:val="20"/>
                <w:szCs w:val="20"/>
              </w:rPr>
              <w:t>ii) the loss resulting from the proposed development would be replaced by equivalent or better provision in terms of quantity and quality in a suitable location; or</w:t>
            </w:r>
          </w:p>
          <w:p w:rsidR="002A65CC" w:rsidRPr="0018411B" w:rsidRDefault="002A65CC" w:rsidP="0018411B">
            <w:pPr>
              <w:autoSpaceDE w:val="0"/>
              <w:autoSpaceDN w:val="0"/>
              <w:adjustRightInd w:val="0"/>
              <w:spacing w:after="0" w:line="240" w:lineRule="auto"/>
              <w:rPr>
                <w:rFonts w:ascii="Frutiger-Light" w:hAnsi="Frutiger-Light" w:cs="Frutiger-Light"/>
                <w:b/>
                <w:color w:val="FF0000"/>
                <w:sz w:val="20"/>
                <w:szCs w:val="20"/>
              </w:rPr>
            </w:pPr>
            <w:r w:rsidRPr="0018411B">
              <w:rPr>
                <w:rFonts w:ascii="Arial" w:eastAsia="ZapfDingbatsITC" w:hAnsi="Arial" w:cs="Arial"/>
                <w:b/>
                <w:color w:val="FF0000"/>
                <w:sz w:val="20"/>
                <w:szCs w:val="20"/>
              </w:rPr>
              <w:t xml:space="preserve">iii) </w:t>
            </w:r>
            <w:r w:rsidRPr="0018411B">
              <w:rPr>
                <w:rFonts w:ascii="Arial" w:hAnsi="Arial" w:cs="Arial"/>
                <w:b/>
                <w:color w:val="FF0000"/>
                <w:sz w:val="20"/>
                <w:szCs w:val="20"/>
              </w:rPr>
              <w:t>the</w:t>
            </w:r>
            <w:r w:rsidRPr="0018411B">
              <w:rPr>
                <w:rFonts w:ascii="Frutiger-Light" w:hAnsi="Frutiger-Light" w:cs="Frutiger-Light"/>
                <w:b/>
                <w:color w:val="FF0000"/>
                <w:sz w:val="20"/>
                <w:szCs w:val="20"/>
              </w:rPr>
              <w:t xml:space="preserve"> development is for alternative sports and recreational provision, the needs for which clearly outweigh the loss.</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Sport England, Paignton Neighbourhoood Forum.</w:t>
            </w:r>
          </w:p>
          <w:p w:rsidR="00FB2B47" w:rsidRPr="0018411B" w:rsidRDefault="00FB2B47" w:rsidP="0018411B">
            <w:pPr>
              <w:spacing w:after="0" w:line="240" w:lineRule="auto"/>
              <w:rPr>
                <w:rFonts w:ascii="Arial" w:hAnsi="Arial" w:cs="Arial"/>
                <w:sz w:val="20"/>
                <w:szCs w:val="20"/>
              </w:rPr>
            </w:pPr>
            <w:r w:rsidRPr="0018411B">
              <w:rPr>
                <w:rFonts w:ascii="Arial" w:hAnsi="Arial" w:cs="Arial"/>
                <w:sz w:val="20"/>
                <w:szCs w:val="20"/>
              </w:rPr>
              <w:t xml:space="preserve">Consistency with NPPF paragraph 74.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6.4.3.10</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Update last line ….</w:t>
            </w:r>
            <w:r w:rsidRPr="0018411B">
              <w:rPr>
                <w:rFonts w:ascii="Arial" w:hAnsi="Arial" w:cs="Arial"/>
                <w:b/>
                <w:sz w:val="20"/>
                <w:szCs w:val="20"/>
              </w:rPr>
              <w:t>which were completed in Summer 2014</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Sport England, and editorial updating.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6.4.3.17</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After schools  in line 2 add </w:t>
            </w:r>
            <w:r w:rsidRPr="0018411B">
              <w:rPr>
                <w:rFonts w:ascii="Arial" w:hAnsi="Arial" w:cs="Arial"/>
                <w:b/>
                <w:sz w:val="20"/>
                <w:szCs w:val="20"/>
              </w:rPr>
              <w:t>South Devon College</w:t>
            </w: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Last bullet point add:</w:t>
            </w:r>
            <w:r w:rsidRPr="0018411B">
              <w:rPr>
                <w:rFonts w:ascii="Arial" w:hAnsi="Arial" w:cs="Arial"/>
                <w:b/>
                <w:sz w:val="20"/>
                <w:szCs w:val="20"/>
              </w:rPr>
              <w:t xml:space="preserve"> (for example South Devon High School).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South Devon College</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 xml:space="preserve">SC4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After  Grades 1,2,or 3a add (within the parentheses) </w:t>
            </w:r>
            <w:r w:rsidRPr="0018411B">
              <w:rPr>
                <w:rFonts w:ascii="Arial" w:hAnsi="Arial" w:cs="Arial"/>
                <w:b/>
                <w:color w:val="FF0000"/>
                <w:sz w:val="20"/>
                <w:szCs w:val="20"/>
              </w:rPr>
              <w:t>and longstanding permanent pasture</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Churston, Galmpton and Broadsands Community Partnership.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6.4.3.21</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at end of paragraph: </w:t>
            </w:r>
            <w:r w:rsidRPr="0018411B">
              <w:rPr>
                <w:rFonts w:ascii="Arial" w:hAnsi="Arial" w:cs="Arial"/>
                <w:b/>
                <w:sz w:val="20"/>
                <w:szCs w:val="20"/>
              </w:rPr>
              <w:t>For example developers will be encouraged to use employment and skills plans to better establish links between education and employment.</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South Devon College</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6.4.3.24</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at penultimate line</w:t>
            </w:r>
            <w:r w:rsidRPr="0018411B">
              <w:rPr>
                <w:rFonts w:ascii="Arial" w:hAnsi="Arial" w:cs="Arial"/>
                <w:b/>
                <w:sz w:val="20"/>
                <w:szCs w:val="20"/>
              </w:rPr>
              <w:t>: ...</w:t>
            </w:r>
            <w:r w:rsidRPr="0018411B">
              <w:rPr>
                <w:rFonts w:ascii="Arial" w:hAnsi="Arial" w:cs="Arial"/>
                <w:sz w:val="20"/>
                <w:szCs w:val="20"/>
              </w:rPr>
              <w:t>in terms of its</w:t>
            </w:r>
            <w:r w:rsidRPr="0018411B">
              <w:rPr>
                <w:rFonts w:ascii="Arial" w:hAnsi="Arial" w:cs="Arial"/>
                <w:b/>
                <w:sz w:val="20"/>
                <w:szCs w:val="20"/>
              </w:rPr>
              <w:t xml:space="preserve"> other value to agriculture (e.g. shelter, field size, location etc), </w:t>
            </w:r>
            <w:r w:rsidRPr="0018411B">
              <w:rPr>
                <w:rFonts w:ascii="Arial" w:hAnsi="Arial" w:cs="Arial"/>
                <w:sz w:val="20"/>
                <w:szCs w:val="20"/>
              </w:rPr>
              <w:t>landscape….</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Churston, Galmpton and Broadsands Community Partnership.</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6.4.3.25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At end of paragraph add: </w:t>
            </w:r>
            <w:r w:rsidRPr="0018411B">
              <w:rPr>
                <w:rFonts w:ascii="Arial" w:hAnsi="Arial" w:cs="Arial"/>
                <w:b/>
                <w:sz w:val="20"/>
                <w:szCs w:val="20"/>
              </w:rPr>
              <w:t>Whilst orchards may also be covered by Policy C4 above, they are an excellent form of sustainable, local and healthy food production.</w:t>
            </w:r>
            <w:r w:rsidRPr="0018411B">
              <w:rPr>
                <w:rFonts w:ascii="Arial" w:hAnsi="Arial" w:cs="Arial"/>
                <w:sz w:val="20"/>
                <w:szCs w:val="20"/>
              </w:rPr>
              <w:t xml:space="preserve"> </w:t>
            </w:r>
            <w:r w:rsidRPr="0018411B">
              <w:rPr>
                <w:rFonts w:ascii="Arial" w:hAnsi="Arial" w:cs="Arial"/>
                <w:b/>
                <w:sz w:val="20"/>
                <w:szCs w:val="20"/>
              </w:rPr>
              <w:t>The enhancement of orchards will be supported, particularly where this would strengthen the growing of local varieties of fruits.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Stoke Gabriel Parish Plan Group</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6.5.1.6.</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b/>
                <w:sz w:val="20"/>
                <w:szCs w:val="20"/>
              </w:rPr>
              <w:t xml:space="preserve">Note that these standards are voluntary but could supplement Building Regulations requirements. The Government is consulting on a range of allowable solutions for off-site carbon reduction measures.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Home Builders Federation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b/>
                <w:color w:val="FF0000"/>
                <w:sz w:val="20"/>
                <w:szCs w:val="20"/>
              </w:rPr>
              <w:t>ER1</w:t>
            </w:r>
          </w:p>
        </w:tc>
        <w:tc>
          <w:tcPr>
            <w:tcW w:w="11057" w:type="dxa"/>
          </w:tcPr>
          <w:p w:rsidR="006F4BDE" w:rsidRPr="0018411B" w:rsidRDefault="002A65CC" w:rsidP="0018411B">
            <w:pPr>
              <w:shd w:val="clear" w:color="auto" w:fill="D9F5FF"/>
              <w:spacing w:before="120" w:after="120" w:line="240" w:lineRule="auto"/>
              <w:ind w:right="120"/>
              <w:rPr>
                <w:rFonts w:ascii="Arial" w:eastAsia="Times New Roman" w:hAnsi="Arial" w:cs="Arial"/>
                <w:b/>
                <w:color w:val="1F7F2A"/>
                <w:sz w:val="20"/>
                <w:szCs w:val="20"/>
                <w:lang w:val="en-GB"/>
              </w:rPr>
            </w:pPr>
            <w:r w:rsidRPr="0018411B">
              <w:rPr>
                <w:rFonts w:ascii="Arial" w:hAnsi="Arial" w:cs="Arial"/>
                <w:sz w:val="20"/>
                <w:szCs w:val="20"/>
              </w:rPr>
              <w:t xml:space="preserve">Amend paragraph 2, line 6 slightly to say:  would not </w:t>
            </w:r>
            <w:r w:rsidRPr="0018411B">
              <w:rPr>
                <w:rFonts w:ascii="Arial" w:hAnsi="Arial" w:cs="Arial"/>
                <w:b/>
                <w:color w:val="FF0000"/>
                <w:sz w:val="20"/>
                <w:szCs w:val="20"/>
              </w:rPr>
              <w:t>increase the</w:t>
            </w:r>
            <w:r w:rsidRPr="0018411B">
              <w:rPr>
                <w:rFonts w:ascii="Arial" w:hAnsi="Arial" w:cs="Arial"/>
                <w:sz w:val="20"/>
                <w:szCs w:val="20"/>
              </w:rPr>
              <w:t xml:space="preserve"> risk </w:t>
            </w:r>
            <w:r w:rsidRPr="0018411B">
              <w:rPr>
                <w:rFonts w:ascii="Arial" w:hAnsi="Arial" w:cs="Arial"/>
                <w:b/>
                <w:color w:val="FF0000"/>
                <w:sz w:val="20"/>
                <w:szCs w:val="20"/>
              </w:rPr>
              <w:t>of</w:t>
            </w:r>
            <w:r w:rsidRPr="0018411B">
              <w:rPr>
                <w:rFonts w:ascii="Arial" w:hAnsi="Arial" w:cs="Arial"/>
                <w:sz w:val="20"/>
                <w:szCs w:val="20"/>
              </w:rPr>
              <w:t xml:space="preserve"> flooding </w:t>
            </w:r>
            <w:r w:rsidRPr="0018411B">
              <w:rPr>
                <w:rFonts w:ascii="Arial" w:hAnsi="Arial" w:cs="Arial"/>
                <w:b/>
                <w:color w:val="FF0000"/>
                <w:sz w:val="20"/>
                <w:szCs w:val="20"/>
              </w:rPr>
              <w:t>to</w:t>
            </w:r>
            <w:r w:rsidRPr="0018411B">
              <w:rPr>
                <w:rFonts w:ascii="Arial" w:hAnsi="Arial" w:cs="Arial"/>
                <w:sz w:val="20"/>
                <w:szCs w:val="20"/>
              </w:rPr>
              <w:t xml:space="preserve"> third parties.</w:t>
            </w:r>
            <w:r w:rsidR="00F72A80" w:rsidRPr="0018411B">
              <w:rPr>
                <w:rFonts w:ascii="Arial" w:eastAsia="Times New Roman" w:hAnsi="Arial" w:cs="Arial"/>
                <w:lang w:val="en-GB"/>
              </w:rPr>
              <w:t xml:space="preserve">  </w:t>
            </w:r>
            <w:r w:rsidR="00F72A80" w:rsidRPr="0018411B">
              <w:rPr>
                <w:rFonts w:ascii="Arial" w:eastAsia="Times New Roman" w:hAnsi="Arial" w:cs="Arial"/>
                <w:sz w:val="20"/>
                <w:szCs w:val="20"/>
                <w:lang w:val="en-GB"/>
              </w:rPr>
              <w:t>Mitigation measures such as Sustainable Drainage Systems (S</w:t>
            </w:r>
            <w:r w:rsidR="006F4BDE" w:rsidRPr="0018411B">
              <w:rPr>
                <w:rFonts w:ascii="Arial" w:eastAsia="Times New Roman" w:hAnsi="Arial" w:cs="Arial"/>
                <w:sz w:val="20"/>
                <w:szCs w:val="20"/>
                <w:lang w:val="en-GB"/>
              </w:rPr>
              <w:t>U</w:t>
            </w:r>
            <w:r w:rsidR="00F72A80" w:rsidRPr="0018411B">
              <w:rPr>
                <w:rFonts w:ascii="Arial" w:eastAsia="Times New Roman" w:hAnsi="Arial" w:cs="Arial"/>
                <w:sz w:val="20"/>
                <w:szCs w:val="20"/>
                <w:lang w:val="en-GB"/>
              </w:rPr>
              <w:t xml:space="preserve">DS), </w:t>
            </w:r>
            <w:r w:rsidR="00F72A80" w:rsidRPr="0018411B">
              <w:rPr>
                <w:rFonts w:ascii="Arial" w:eastAsia="Times New Roman" w:hAnsi="Arial" w:cs="Arial"/>
                <w:b/>
                <w:color w:val="1F7F2A"/>
                <w:sz w:val="20"/>
                <w:szCs w:val="20"/>
                <w:highlight w:val="yellow"/>
                <w:lang w:val="en-GB"/>
              </w:rPr>
              <w:t>Water Sensitive Urban Design (WSUD) and water storage  areas</w:t>
            </w:r>
            <w:r w:rsidR="00F72A80" w:rsidRPr="0018411B">
              <w:rPr>
                <w:rFonts w:ascii="Arial" w:eastAsia="Times New Roman" w:hAnsi="Arial" w:cs="Arial"/>
                <w:color w:val="009242"/>
                <w:sz w:val="20"/>
                <w:szCs w:val="20"/>
                <w:lang w:val="en-GB"/>
              </w:rPr>
              <w:t xml:space="preserve"> </w:t>
            </w:r>
            <w:r w:rsidR="00F72A80" w:rsidRPr="0018411B">
              <w:rPr>
                <w:rFonts w:ascii="Arial" w:eastAsia="Times New Roman" w:hAnsi="Arial" w:cs="Arial"/>
                <w:sz w:val="20"/>
                <w:szCs w:val="20"/>
                <w:lang w:val="en-GB"/>
              </w:rPr>
              <w:t xml:space="preserve"> will be required to restrict site discharge rates, </w:t>
            </w:r>
            <w:r w:rsidR="00F72A80" w:rsidRPr="0018411B">
              <w:rPr>
                <w:rFonts w:ascii="Arial" w:eastAsia="Times New Roman" w:hAnsi="Arial" w:cs="Arial"/>
                <w:b/>
                <w:color w:val="1F7F2A"/>
                <w:sz w:val="20"/>
                <w:szCs w:val="20"/>
                <w:highlight w:val="yellow"/>
                <w:lang w:val="en-GB"/>
              </w:rPr>
              <w:t>alleviate downstream flood</w:t>
            </w:r>
            <w:r w:rsidR="00F72A80" w:rsidRPr="0018411B">
              <w:rPr>
                <w:rFonts w:ascii="Arial" w:eastAsia="Times New Roman" w:hAnsi="Arial" w:cs="Arial"/>
                <w:b/>
                <w:color w:val="1F7F2A"/>
                <w:sz w:val="20"/>
                <w:szCs w:val="20"/>
                <w:lang w:val="en-GB"/>
              </w:rPr>
              <w:t xml:space="preserve"> </w:t>
            </w:r>
            <w:r w:rsidR="00F72A80" w:rsidRPr="0018411B">
              <w:rPr>
                <w:rFonts w:ascii="Arial" w:eastAsia="Times New Roman" w:hAnsi="Arial" w:cs="Arial"/>
                <w:b/>
                <w:color w:val="1F7F2A"/>
                <w:sz w:val="20"/>
                <w:szCs w:val="20"/>
                <w:highlight w:val="yellow"/>
                <w:lang w:val="en-GB"/>
              </w:rPr>
              <w:t>risk</w:t>
            </w:r>
            <w:r w:rsidR="006F4BDE" w:rsidRPr="0018411B">
              <w:rPr>
                <w:rFonts w:ascii="Arial" w:eastAsia="Times New Roman" w:hAnsi="Arial" w:cs="Arial"/>
                <w:sz w:val="20"/>
                <w:szCs w:val="20"/>
                <w:lang w:val="en-GB"/>
              </w:rPr>
              <w:t xml:space="preserve"> </w:t>
            </w:r>
            <w:r w:rsidR="00F72A80" w:rsidRPr="0018411B">
              <w:rPr>
                <w:rFonts w:ascii="Arial" w:eastAsia="Times New Roman" w:hAnsi="Arial" w:cs="Arial"/>
                <w:sz w:val="20"/>
                <w:szCs w:val="20"/>
                <w:lang w:val="en-GB"/>
              </w:rPr>
              <w:t>and encourage biodiversity. </w:t>
            </w:r>
            <w:r w:rsidR="006F4BDE" w:rsidRPr="0018411B">
              <w:rPr>
                <w:rFonts w:ascii="Arial" w:eastAsia="Times New Roman" w:hAnsi="Arial" w:cs="Arial"/>
                <w:color w:val="FF0000"/>
                <w:lang w:val="en-GB"/>
              </w:rPr>
              <w:t xml:space="preserve"> </w:t>
            </w:r>
            <w:r w:rsidR="006F4BDE" w:rsidRPr="0018411B">
              <w:rPr>
                <w:rFonts w:ascii="Arial" w:eastAsia="Times New Roman" w:hAnsi="Arial" w:cs="Arial"/>
                <w:b/>
                <w:color w:val="1F7F2A"/>
                <w:sz w:val="20"/>
                <w:szCs w:val="20"/>
                <w:highlight w:val="yellow"/>
                <w:lang w:val="en-GB"/>
              </w:rPr>
              <w:t>Proposals should have regard to the Council’s Local Flood Risk Strategy and comply with the requirements of any subsequent Action Plan. In this context, the Council will produce a Supplementary Planning Document setting out detailed guidance on the use and application of WSUDS and SUDS.</w:t>
            </w:r>
          </w:p>
          <w:p w:rsidR="006F4BDE" w:rsidRPr="0018411B" w:rsidRDefault="006F4BDE" w:rsidP="0018411B">
            <w:pPr>
              <w:shd w:val="clear" w:color="auto" w:fill="D9F5FF"/>
              <w:spacing w:before="120" w:after="120" w:line="240" w:lineRule="auto"/>
              <w:ind w:right="120"/>
              <w:rPr>
                <w:rFonts w:ascii="Arial" w:eastAsia="Times New Roman" w:hAnsi="Arial" w:cs="Arial"/>
                <w:b/>
                <w:color w:val="1F7F2A"/>
                <w:sz w:val="20"/>
                <w:szCs w:val="20"/>
                <w:lang w:val="en-GB"/>
              </w:rPr>
            </w:pPr>
            <w:r w:rsidRPr="0018411B">
              <w:rPr>
                <w:rFonts w:ascii="Arial" w:eastAsia="Times New Roman" w:hAnsi="Arial" w:cs="Arial"/>
                <w:b/>
                <w:color w:val="1F7F2A"/>
                <w:sz w:val="20"/>
                <w:szCs w:val="20"/>
                <w:highlight w:val="yellow"/>
                <w:lang w:val="en-GB"/>
              </w:rPr>
              <w:t xml:space="preserve">Development that contributes directly to downstream flooding will not be permitted until the appropriate flood protection measures referred to above are put in place. </w:t>
            </w:r>
            <w:r w:rsidR="000D1920" w:rsidRPr="0018411B">
              <w:rPr>
                <w:rFonts w:ascii="Arial" w:hAnsi="Arial" w:cs="Arial"/>
                <w:b/>
                <w:bCs/>
                <w:color w:val="1F7F2A"/>
                <w:sz w:val="20"/>
                <w:szCs w:val="20"/>
                <w:highlight w:val="yellow"/>
                <w:lang w:val="en-GB"/>
              </w:rPr>
              <w:t>Development which is unable to provide  surface water management measures (where not feasible on-site) will not be permitted until the appropriate measures are</w:t>
            </w:r>
            <w:r w:rsidR="000D1920" w:rsidRPr="0018411B">
              <w:rPr>
                <w:rFonts w:ascii="Arial" w:hAnsi="Arial" w:cs="Arial"/>
                <w:b/>
                <w:bCs/>
                <w:color w:val="660066"/>
                <w:sz w:val="20"/>
                <w:szCs w:val="20"/>
                <w:lang w:val="en-GB"/>
              </w:rPr>
              <w:t xml:space="preserve"> </w:t>
            </w:r>
            <w:r w:rsidR="000D1920" w:rsidRPr="0018411B">
              <w:rPr>
                <w:rFonts w:ascii="Arial" w:hAnsi="Arial" w:cs="Arial"/>
                <w:b/>
                <w:bCs/>
                <w:color w:val="1F7F2A"/>
                <w:sz w:val="20"/>
                <w:szCs w:val="20"/>
                <w:highlight w:val="yellow"/>
                <w:lang w:val="en-GB"/>
              </w:rPr>
              <w:t>provided upstream</w:t>
            </w:r>
            <w:r w:rsidR="000D1920" w:rsidRPr="0018411B">
              <w:rPr>
                <w:rFonts w:ascii="Arial" w:hAnsi="Arial" w:cs="Arial"/>
                <w:b/>
                <w:bCs/>
                <w:color w:val="660066"/>
                <w:sz w:val="20"/>
                <w:szCs w:val="20"/>
                <w:lang w:val="en-GB"/>
              </w:rPr>
              <w:t>.</w:t>
            </w:r>
            <w:r w:rsidRPr="0018411B">
              <w:rPr>
                <w:rFonts w:ascii="Arial" w:eastAsia="Times New Roman" w:hAnsi="Arial" w:cs="Arial"/>
                <w:b/>
                <w:color w:val="1F7F2A"/>
                <w:sz w:val="20"/>
                <w:szCs w:val="20"/>
                <w:highlight w:val="yellow"/>
                <w:lang w:val="en-GB"/>
              </w:rPr>
              <w:t>Developers will be required to contribute to these works as appropriate (see also Policy SS7 “Infrastructure, phasing and delivery of development”)</w:t>
            </w:r>
          </w:p>
          <w:p w:rsidR="002A65CC" w:rsidRPr="0018411B" w:rsidRDefault="002A65CC" w:rsidP="0018411B">
            <w:pPr>
              <w:spacing w:after="0" w:line="240" w:lineRule="auto"/>
              <w:rPr>
                <w:rFonts w:ascii="Arial" w:hAnsi="Arial" w:cs="Arial"/>
                <w:sz w:val="20"/>
                <w:szCs w:val="20"/>
              </w:rPr>
            </w:pPr>
          </w:p>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Amend third paragraph, after first sentence: </w:t>
            </w:r>
            <w:r w:rsidRPr="0018411B">
              <w:rPr>
                <w:rFonts w:ascii="Arial" w:hAnsi="Arial" w:cs="Arial"/>
                <w:b/>
                <w:color w:val="FF0000"/>
                <w:sz w:val="20"/>
                <w:szCs w:val="20"/>
              </w:rPr>
              <w:t xml:space="preserve">A flood risk assessment will also be required for </w:t>
            </w:r>
            <w:r w:rsidR="00762355" w:rsidRPr="0018411B">
              <w:rPr>
                <w:rFonts w:ascii="Arial" w:hAnsi="Arial" w:cs="Arial"/>
                <w:b/>
                <w:color w:val="FF0000"/>
                <w:sz w:val="20"/>
                <w:szCs w:val="20"/>
              </w:rPr>
              <w:t xml:space="preserve">development close to </w:t>
            </w:r>
            <w:r w:rsidRPr="0018411B">
              <w:rPr>
                <w:rFonts w:ascii="Arial" w:hAnsi="Arial" w:cs="Arial"/>
                <w:b/>
                <w:color w:val="FF0000"/>
                <w:sz w:val="20"/>
                <w:szCs w:val="20"/>
              </w:rPr>
              <w:t>sea front</w:t>
            </w:r>
            <w:r w:rsidR="00762355" w:rsidRPr="0018411B">
              <w:rPr>
                <w:rFonts w:ascii="Arial" w:hAnsi="Arial" w:cs="Arial"/>
                <w:b/>
                <w:color w:val="FF0000"/>
                <w:sz w:val="20"/>
                <w:szCs w:val="20"/>
              </w:rPr>
              <w:t>s</w:t>
            </w:r>
            <w:r w:rsidRPr="0018411B">
              <w:rPr>
                <w:rFonts w:ascii="Arial" w:hAnsi="Arial" w:cs="Arial"/>
                <w:b/>
                <w:color w:val="FF0000"/>
                <w:sz w:val="20"/>
                <w:szCs w:val="20"/>
              </w:rPr>
              <w:t xml:space="preserve"> within Flood zone 1 where there may be a risk of flooding due to wave action. </w:t>
            </w:r>
            <w:r w:rsidRPr="0018411B">
              <w:rPr>
                <w:rFonts w:ascii="Arial" w:hAnsi="Arial" w:cs="Arial"/>
                <w:b/>
                <w:sz w:val="20"/>
                <w:szCs w:val="20"/>
              </w:rPr>
              <w:t xml:space="preserve"> </w:t>
            </w:r>
            <w:r w:rsidRPr="0018411B">
              <w:rPr>
                <w:rFonts w:ascii="Arial" w:hAnsi="Arial" w:cs="Arial"/>
                <w:sz w:val="20"/>
                <w:szCs w:val="20"/>
              </w:rPr>
              <w:t xml:space="preserve">Development of basement accommodation, </w:t>
            </w:r>
            <w:r w:rsidRPr="0018411B">
              <w:rPr>
                <w:rFonts w:ascii="Arial" w:hAnsi="Arial" w:cs="Arial"/>
                <w:b/>
                <w:color w:val="FF0000"/>
                <w:sz w:val="20"/>
                <w:szCs w:val="20"/>
              </w:rPr>
              <w:t>including changes of use or basement</w:t>
            </w:r>
            <w:r w:rsidRPr="0018411B">
              <w:rPr>
                <w:rFonts w:ascii="Arial" w:hAnsi="Arial" w:cs="Arial"/>
                <w:sz w:val="20"/>
                <w:szCs w:val="20"/>
              </w:rPr>
              <w:t xml:space="preserve"> parking will not be permitted where there is danger of inundation and consequent risk to life.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Environment Agency</w:t>
            </w:r>
            <w:r w:rsidR="00F72A80" w:rsidRPr="0018411B">
              <w:rPr>
                <w:rFonts w:ascii="Arial" w:hAnsi="Arial" w:cs="Arial"/>
                <w:sz w:val="20"/>
                <w:szCs w:val="20"/>
              </w:rPr>
              <w:t xml:space="preserve">, </w:t>
            </w:r>
          </w:p>
          <w:p w:rsidR="00F72A80" w:rsidRPr="0018411B" w:rsidRDefault="00F72A80" w:rsidP="0018411B">
            <w:pPr>
              <w:spacing w:after="0" w:line="240" w:lineRule="auto"/>
              <w:rPr>
                <w:rFonts w:ascii="Arial" w:hAnsi="Arial" w:cs="Arial"/>
                <w:b/>
                <w:color w:val="00602B"/>
                <w:sz w:val="20"/>
                <w:szCs w:val="20"/>
              </w:rPr>
            </w:pPr>
            <w:r w:rsidRPr="0018411B">
              <w:rPr>
                <w:rFonts w:ascii="Arial" w:hAnsi="Arial" w:cs="Arial"/>
                <w:b/>
                <w:color w:val="00602B"/>
                <w:sz w:val="20"/>
                <w:szCs w:val="20"/>
                <w:highlight w:val="yellow"/>
              </w:rPr>
              <w:t>Natural England</w:t>
            </w:r>
            <w:r w:rsidRPr="0018411B">
              <w:rPr>
                <w:rFonts w:ascii="Arial" w:hAnsi="Arial" w:cs="Arial"/>
                <w:b/>
                <w:color w:val="00602B"/>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6.5.2.3 </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 xml:space="preserve">At end of paragraph add: </w:t>
            </w:r>
            <w:r w:rsidRPr="0018411B">
              <w:rPr>
                <w:rFonts w:ascii="Arial" w:hAnsi="Arial" w:cs="Arial"/>
                <w:b/>
                <w:sz w:val="20"/>
                <w:szCs w:val="20"/>
              </w:rPr>
              <w:t xml:space="preserve"> It is important to note that coastal frontages may be at risk of flooding from wave action, event where they are mapped as Flood Zone 1. This must be recognized in planning for such areas. </w:t>
            </w:r>
          </w:p>
          <w:p w:rsidR="006F4BDE" w:rsidRPr="0018411B" w:rsidRDefault="006F4BDE" w:rsidP="0018411B">
            <w:pPr>
              <w:spacing w:after="0" w:line="240" w:lineRule="auto"/>
              <w:rPr>
                <w:rFonts w:ascii="Arial" w:hAnsi="Arial" w:cs="Arial"/>
                <w:b/>
                <w:sz w:val="20"/>
                <w:szCs w:val="20"/>
              </w:rPr>
            </w:pPr>
          </w:p>
          <w:p w:rsidR="006F4BDE" w:rsidRPr="0018411B" w:rsidRDefault="006F4BDE" w:rsidP="0018411B">
            <w:pPr>
              <w:autoSpaceDE w:val="0"/>
              <w:autoSpaceDN w:val="0"/>
              <w:adjustRightInd w:val="0"/>
              <w:spacing w:after="0" w:line="240" w:lineRule="auto"/>
              <w:rPr>
                <w:rFonts w:ascii="Arial" w:hAnsi="Arial" w:cs="Arial"/>
                <w:b/>
                <w:bCs/>
                <w:color w:val="1F7F2A"/>
                <w:highlight w:val="yellow"/>
              </w:rPr>
            </w:pPr>
            <w:r w:rsidRPr="0018411B">
              <w:rPr>
                <w:rFonts w:ascii="Arial" w:hAnsi="Arial" w:cs="Arial"/>
                <w:b/>
                <w:bCs/>
                <w:color w:val="1F7F2A"/>
                <w:highlight w:val="yellow"/>
              </w:rPr>
              <w:t>Insert new text or add New Paragraph)</w:t>
            </w:r>
            <w:r w:rsidR="000D1920" w:rsidRPr="0018411B">
              <w:rPr>
                <w:rFonts w:ascii="Arial" w:hAnsi="Arial" w:cs="Arial"/>
                <w:b/>
                <w:bCs/>
                <w:color w:val="1F7F2A"/>
                <w:highlight w:val="yellow"/>
              </w:rPr>
              <w:t>:</w:t>
            </w:r>
          </w:p>
          <w:p w:rsidR="000D1920" w:rsidRPr="0018411B" w:rsidRDefault="000D1920" w:rsidP="0018411B">
            <w:pPr>
              <w:autoSpaceDE w:val="0"/>
              <w:autoSpaceDN w:val="0"/>
              <w:adjustRightInd w:val="0"/>
              <w:spacing w:after="0" w:line="240" w:lineRule="auto"/>
              <w:rPr>
                <w:rFonts w:ascii="Arial" w:hAnsi="Arial" w:cs="Arial"/>
                <w:b/>
                <w:bCs/>
                <w:color w:val="1F7F2A"/>
                <w:highlight w:val="yellow"/>
              </w:rPr>
            </w:pPr>
          </w:p>
          <w:p w:rsidR="006F4BDE" w:rsidRPr="0018411B" w:rsidRDefault="006F4BDE" w:rsidP="0018411B">
            <w:pPr>
              <w:autoSpaceDE w:val="0"/>
              <w:autoSpaceDN w:val="0"/>
              <w:adjustRightInd w:val="0"/>
              <w:spacing w:after="0" w:line="240" w:lineRule="auto"/>
              <w:rPr>
                <w:rFonts w:ascii="Arial" w:hAnsi="Arial" w:cs="Arial"/>
                <w:b/>
                <w:bCs/>
                <w:color w:val="1F7F2A"/>
              </w:rPr>
            </w:pPr>
            <w:r w:rsidRPr="0018411B">
              <w:rPr>
                <w:rFonts w:ascii="Arial" w:hAnsi="Arial" w:cs="Arial"/>
                <w:b/>
                <w:bCs/>
                <w:color w:val="1F7F2A"/>
                <w:highlight w:val="yellow"/>
              </w:rPr>
              <w:t>The Council is currently consulting on the Draft Local Flood Risk Management Strategy. This explains the key flood risks in Torbay, the measures that have already been taken to minimise these risks, and the measures and actions that will need to be taken in order to minimise these risks further.  The ensuing Action Plan will be used to inform the medium term plan for flood defence funding in liaison with South West Water. It will allow flood risk management actions to be prioritised and for investment plans to be focused and coordinated.  The first Action Plan is due to be produced in 2015.</w:t>
            </w:r>
            <w:r w:rsidRPr="0018411B">
              <w:rPr>
                <w:rFonts w:ascii="Arial" w:hAnsi="Arial" w:cs="Arial"/>
                <w:b/>
                <w:bCs/>
                <w:color w:val="1F7F2A"/>
              </w:rPr>
              <w:t xml:space="preserve"> </w:t>
            </w:r>
          </w:p>
          <w:p w:rsidR="006F4BDE" w:rsidRPr="0018411B" w:rsidRDefault="006F4BDE" w:rsidP="0018411B">
            <w:pPr>
              <w:spacing w:after="0" w:line="240" w:lineRule="auto"/>
              <w:rPr>
                <w:rFonts w:ascii="Arial" w:hAnsi="Arial" w:cs="Arial"/>
                <w:b/>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Environment Agency </w:t>
            </w:r>
          </w:p>
          <w:p w:rsidR="000D1920" w:rsidRPr="0018411B" w:rsidRDefault="000D1920" w:rsidP="0018411B">
            <w:pPr>
              <w:spacing w:after="0" w:line="240" w:lineRule="auto"/>
              <w:rPr>
                <w:rFonts w:ascii="Arial" w:hAnsi="Arial" w:cs="Arial"/>
                <w:sz w:val="20"/>
                <w:szCs w:val="20"/>
              </w:rPr>
            </w:pPr>
          </w:p>
          <w:p w:rsidR="000D1920" w:rsidRPr="0018411B" w:rsidRDefault="000D1920" w:rsidP="0018411B">
            <w:pPr>
              <w:spacing w:after="0" w:line="240" w:lineRule="auto"/>
              <w:rPr>
                <w:rFonts w:ascii="Arial" w:hAnsi="Arial" w:cs="Arial"/>
                <w:b/>
                <w:color w:val="1F7F2A"/>
                <w:sz w:val="20"/>
                <w:szCs w:val="20"/>
              </w:rPr>
            </w:pPr>
            <w:r w:rsidRPr="0018411B">
              <w:rPr>
                <w:rFonts w:ascii="Arial" w:hAnsi="Arial" w:cs="Arial"/>
                <w:b/>
                <w:color w:val="1F7F2A"/>
                <w:sz w:val="20"/>
                <w:szCs w:val="20"/>
                <w:highlight w:val="yellow"/>
              </w:rPr>
              <w:t>Natural England</w:t>
            </w:r>
            <w:r w:rsidRPr="0018411B">
              <w:rPr>
                <w:rFonts w:ascii="Arial" w:hAnsi="Arial" w:cs="Arial"/>
                <w:b/>
                <w:color w:val="1F7F2A"/>
                <w:sz w:val="20"/>
                <w:szCs w:val="20"/>
              </w:rPr>
              <w:t xml:space="preserv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6.5.2.6,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Replace reference to “Technical Guidance to NPPF” to </w:t>
            </w:r>
            <w:r w:rsidRPr="0018411B">
              <w:rPr>
                <w:rFonts w:ascii="Arial" w:hAnsi="Arial" w:cs="Arial"/>
                <w:b/>
                <w:sz w:val="20"/>
                <w:szCs w:val="20"/>
              </w:rPr>
              <w:t>Planning Practice Guidance</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Environment Agency- editorial update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6.5.2.12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Replace reference to “Technical Guidance to NPPF” to </w:t>
            </w:r>
            <w:r w:rsidRPr="0018411B">
              <w:rPr>
                <w:rFonts w:ascii="Arial" w:hAnsi="Arial" w:cs="Arial"/>
                <w:b/>
                <w:sz w:val="20"/>
                <w:szCs w:val="20"/>
              </w:rPr>
              <w:t>Planning Practice Guidance</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Environment Agency- editorial update</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6.5.2.13</w:t>
            </w:r>
          </w:p>
        </w:tc>
        <w:tc>
          <w:tcPr>
            <w:tcW w:w="11057" w:type="dxa"/>
          </w:tcPr>
          <w:p w:rsidR="002A65CC" w:rsidRPr="0018411B" w:rsidRDefault="002A65CC" w:rsidP="0018411B">
            <w:pPr>
              <w:spacing w:after="0" w:line="240" w:lineRule="auto"/>
              <w:jc w:val="both"/>
              <w:rPr>
                <w:rFonts w:ascii="Arial" w:hAnsi="Arial" w:cs="Arial"/>
                <w:b/>
                <w:snapToGrid w:val="0"/>
                <w:color w:val="009242"/>
                <w:sz w:val="20"/>
                <w:szCs w:val="20"/>
              </w:rPr>
            </w:pPr>
            <w:r w:rsidRPr="0018411B">
              <w:rPr>
                <w:rFonts w:ascii="Arial" w:hAnsi="Arial" w:cs="Arial"/>
                <w:sz w:val="20"/>
                <w:szCs w:val="20"/>
              </w:rPr>
              <w:t>Delete last sentence and replace with:</w:t>
            </w:r>
            <w:r w:rsidRPr="0018411B">
              <w:rPr>
                <w:rFonts w:ascii="Arial" w:hAnsi="Arial" w:cs="Arial"/>
                <w:b/>
                <w:sz w:val="20"/>
                <w:szCs w:val="20"/>
              </w:rPr>
              <w:t xml:space="preserve"> </w:t>
            </w:r>
            <w:r w:rsidR="00F72A80" w:rsidRPr="0018411B">
              <w:rPr>
                <w:rFonts w:ascii="Arial" w:eastAsia="Times New Roman" w:hAnsi="Arial" w:cs="Arial"/>
                <w:b/>
                <w:color w:val="008000"/>
                <w:highlight w:val="yellow"/>
                <w:lang w:val="en-GB"/>
              </w:rPr>
              <w:t xml:space="preserve"> </w:t>
            </w:r>
            <w:r w:rsidR="00F72A80" w:rsidRPr="0018411B">
              <w:rPr>
                <w:rFonts w:ascii="Arial" w:eastAsia="Times New Roman" w:hAnsi="Arial" w:cs="Arial"/>
                <w:b/>
                <w:color w:val="009242"/>
                <w:sz w:val="20"/>
                <w:szCs w:val="20"/>
                <w:highlight w:val="yellow"/>
                <w:lang w:val="en-GB"/>
              </w:rPr>
              <w:t xml:space="preserve">The whole of Torbay is designated by the Environment Agency as a Critical Drainage Area (CDA). </w:t>
            </w:r>
            <w:r w:rsidR="00F72A80" w:rsidRPr="0018411B">
              <w:rPr>
                <w:rFonts w:ascii="Arial" w:eastAsia="Times New Roman" w:hAnsi="Arial" w:cs="Arial"/>
                <w:b/>
                <w:color w:val="008000"/>
                <w:sz w:val="20"/>
                <w:szCs w:val="20"/>
                <w:highlight w:val="yellow"/>
                <w:lang w:val="en-GB"/>
              </w:rPr>
              <w:t xml:space="preserve"> </w:t>
            </w:r>
            <w:r w:rsidRPr="0018411B">
              <w:rPr>
                <w:rFonts w:ascii="Arial" w:hAnsi="Arial" w:cs="Arial"/>
                <w:b/>
                <w:snapToGrid w:val="0"/>
                <w:sz w:val="20"/>
                <w:szCs w:val="20"/>
              </w:rPr>
              <w:t xml:space="preserve">The catchments within Torbay are typically small, steep, and in the most part highly developed in nature.  There is also a legacy of culverting (piping) of the watercourse channels which adds to the risk of flooding and as such all new development must deliver a reduction in current rainfall runoff rates.  This requirement also applies to Brownfield sites that will have to match the same standards.  All off site surface water discharges from new development should mimic Greenfield performance up to a maximum 1 in 10 year discharge.  On site, all surface water should be safely managed in conditions up to the 1 in 100 event plus an allowance for climate change.  To satisfy the above will require additional </w:t>
            </w:r>
            <w:r w:rsidR="00192902" w:rsidRPr="0018411B">
              <w:rPr>
                <w:rFonts w:ascii="Arial" w:hAnsi="Arial" w:cs="Arial"/>
                <w:b/>
                <w:bCs/>
                <w:color w:val="007635"/>
                <w:highlight w:val="yellow"/>
              </w:rPr>
              <w:t xml:space="preserve"> </w:t>
            </w:r>
            <w:r w:rsidR="00192902" w:rsidRPr="0018411B">
              <w:rPr>
                <w:rFonts w:ascii="Arial" w:hAnsi="Arial" w:cs="Arial"/>
                <w:b/>
                <w:bCs/>
                <w:color w:val="009242"/>
                <w:sz w:val="20"/>
                <w:szCs w:val="20"/>
                <w:highlight w:val="yellow"/>
              </w:rPr>
              <w:t xml:space="preserve">water sensitive urban design (WSUD) and </w:t>
            </w:r>
            <w:r w:rsidRPr="0018411B">
              <w:rPr>
                <w:rFonts w:ascii="Arial" w:hAnsi="Arial" w:cs="Arial"/>
                <w:b/>
                <w:snapToGrid w:val="0"/>
                <w:sz w:val="20"/>
                <w:szCs w:val="20"/>
              </w:rPr>
              <w:t>water storage areas to be created within the site compared to the normal SUDS design thereby contributing to a reduction in flooding downstream.</w:t>
            </w:r>
            <w:r w:rsidR="00192902" w:rsidRPr="0018411B">
              <w:rPr>
                <w:rFonts w:ascii="Arial" w:hAnsi="Arial" w:cs="Arial"/>
                <w:b/>
                <w:snapToGrid w:val="0"/>
                <w:sz w:val="20"/>
                <w:szCs w:val="20"/>
              </w:rPr>
              <w:t xml:space="preserve"> </w:t>
            </w:r>
            <w:r w:rsidR="00192902" w:rsidRPr="0018411B">
              <w:rPr>
                <w:rFonts w:ascii="Arial" w:hAnsi="Arial" w:cs="Arial"/>
                <w:b/>
                <w:bCs/>
                <w:color w:val="008000"/>
                <w:highlight w:val="yellow"/>
              </w:rPr>
              <w:t xml:space="preserve"> </w:t>
            </w:r>
            <w:r w:rsidR="00192902" w:rsidRPr="0018411B">
              <w:rPr>
                <w:rFonts w:ascii="Arial" w:hAnsi="Arial" w:cs="Arial"/>
                <w:b/>
                <w:bCs/>
                <w:color w:val="009242"/>
                <w:sz w:val="20"/>
                <w:szCs w:val="20"/>
                <w:highlight w:val="yellow"/>
              </w:rPr>
              <w:t>Policies ER2 Water Management and W5 waste water also promote the use of SuDs and WSUD.</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Environment Agency</w:t>
            </w:r>
          </w:p>
          <w:p w:rsidR="00F72A80" w:rsidRPr="0018411B" w:rsidRDefault="00F72A80"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w:t>
            </w:r>
          </w:p>
        </w:tc>
      </w:tr>
      <w:tr w:rsidR="00192902" w:rsidRPr="0018411B" w:rsidTr="0018411B">
        <w:tc>
          <w:tcPr>
            <w:tcW w:w="1242" w:type="dxa"/>
          </w:tcPr>
          <w:p w:rsidR="00192902" w:rsidRPr="0018411B" w:rsidRDefault="00192902" w:rsidP="0018411B">
            <w:pPr>
              <w:spacing w:after="0" w:line="240" w:lineRule="auto"/>
              <w:rPr>
                <w:rFonts w:ascii="Arial" w:hAnsi="Arial" w:cs="Arial"/>
                <w:sz w:val="20"/>
                <w:szCs w:val="20"/>
              </w:rPr>
            </w:pPr>
            <w:r w:rsidRPr="0018411B">
              <w:rPr>
                <w:rFonts w:ascii="Arial" w:hAnsi="Arial" w:cs="Arial"/>
                <w:sz w:val="20"/>
                <w:szCs w:val="20"/>
              </w:rPr>
              <w:t>6.5.2.14</w:t>
            </w:r>
          </w:p>
        </w:tc>
        <w:tc>
          <w:tcPr>
            <w:tcW w:w="11057" w:type="dxa"/>
          </w:tcPr>
          <w:p w:rsidR="00192902" w:rsidRPr="0018411B" w:rsidRDefault="00192902" w:rsidP="0018411B">
            <w:pPr>
              <w:shd w:val="clear" w:color="auto" w:fill="FFFFFF"/>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Add to end of paragraph:</w:t>
            </w:r>
          </w:p>
          <w:p w:rsidR="00192902" w:rsidRPr="0018411B" w:rsidRDefault="00192902" w:rsidP="0018411B">
            <w:pPr>
              <w:shd w:val="clear" w:color="auto" w:fill="FFFFFF"/>
              <w:spacing w:before="120" w:after="120" w:line="240" w:lineRule="auto"/>
              <w:ind w:right="120"/>
              <w:rPr>
                <w:rFonts w:ascii="Arial" w:eastAsia="Times New Roman" w:hAnsi="Arial" w:cs="Arial"/>
                <w:b/>
                <w:color w:val="009242"/>
                <w:sz w:val="20"/>
                <w:szCs w:val="20"/>
                <w:lang w:val="en-GB"/>
              </w:rPr>
            </w:pPr>
            <w:r w:rsidRPr="0018411B">
              <w:rPr>
                <w:rFonts w:ascii="Arial" w:eastAsia="Times New Roman" w:hAnsi="Arial" w:cs="Arial"/>
                <w:b/>
                <w:color w:val="009242"/>
                <w:sz w:val="20"/>
                <w:szCs w:val="20"/>
                <w:highlight w:val="yellow"/>
                <w:lang w:val="en-GB"/>
              </w:rPr>
              <w:t>Further details are set out in the emerging Torbay Flood Risk Management Strategy.</w:t>
            </w:r>
            <w:r w:rsidRPr="0018411B">
              <w:rPr>
                <w:rFonts w:ascii="Arial" w:eastAsia="Times New Roman" w:hAnsi="Arial" w:cs="Arial"/>
                <w:b/>
                <w:color w:val="009242"/>
                <w:sz w:val="20"/>
                <w:szCs w:val="20"/>
                <w:lang w:val="en-GB"/>
              </w:rPr>
              <w:t xml:space="preserve"> </w:t>
            </w:r>
            <w:r w:rsidRPr="0018411B">
              <w:rPr>
                <w:rFonts w:ascii="Arial" w:eastAsia="Times New Roman" w:hAnsi="Arial" w:cs="Arial"/>
                <w:b/>
                <w:color w:val="009242"/>
                <w:sz w:val="20"/>
                <w:szCs w:val="20"/>
                <w:highlight w:val="yellow"/>
                <w:lang w:val="en-GB"/>
              </w:rPr>
              <w:t>Supplementary planning Guidance will be prepared setting out how sustainable water management can be incorporated into development and retrofitted into the urban area.</w:t>
            </w:r>
            <w:r w:rsidRPr="0018411B">
              <w:rPr>
                <w:rFonts w:ascii="Arial" w:eastAsia="Times New Roman" w:hAnsi="Arial" w:cs="Arial"/>
                <w:b/>
                <w:color w:val="009242"/>
                <w:sz w:val="20"/>
                <w:szCs w:val="20"/>
                <w:lang w:val="en-GB"/>
              </w:rPr>
              <w:t xml:space="preserve"> </w:t>
            </w:r>
          </w:p>
          <w:p w:rsidR="00192902" w:rsidRPr="0018411B" w:rsidRDefault="00192902" w:rsidP="0018411B">
            <w:pPr>
              <w:spacing w:after="0" w:line="240" w:lineRule="auto"/>
              <w:jc w:val="both"/>
              <w:rPr>
                <w:rFonts w:ascii="Arial" w:hAnsi="Arial" w:cs="Arial"/>
                <w:sz w:val="20"/>
                <w:szCs w:val="20"/>
              </w:rPr>
            </w:pPr>
          </w:p>
        </w:tc>
        <w:tc>
          <w:tcPr>
            <w:tcW w:w="2410" w:type="dxa"/>
          </w:tcPr>
          <w:p w:rsidR="00192902" w:rsidRPr="0018411B" w:rsidRDefault="00192902"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6.5.2.17</w:t>
            </w:r>
          </w:p>
        </w:tc>
        <w:tc>
          <w:tcPr>
            <w:tcW w:w="11057" w:type="dxa"/>
          </w:tcPr>
          <w:p w:rsidR="001054CC" w:rsidRPr="0018411B" w:rsidRDefault="002A65CC" w:rsidP="0018411B">
            <w:pPr>
              <w:spacing w:after="0" w:line="240" w:lineRule="auto"/>
              <w:rPr>
                <w:rFonts w:ascii="Arial" w:hAnsi="Arial" w:cs="Arial"/>
                <w:b/>
                <w:color w:val="1F7F2A"/>
                <w:sz w:val="20"/>
                <w:szCs w:val="20"/>
                <w:highlight w:val="yellow"/>
              </w:rPr>
            </w:pPr>
            <w:r w:rsidRPr="0018411B">
              <w:rPr>
                <w:rFonts w:ascii="Arial" w:hAnsi="Arial" w:cs="Arial"/>
                <w:b/>
                <w:color w:val="1F7F2A"/>
                <w:sz w:val="20"/>
                <w:szCs w:val="20"/>
                <w:highlight w:val="yellow"/>
              </w:rPr>
              <w:t>Add text before last sentence:</w:t>
            </w:r>
          </w:p>
          <w:p w:rsidR="001054CC" w:rsidRPr="0018411B" w:rsidRDefault="001054CC" w:rsidP="0018411B">
            <w:pPr>
              <w:spacing w:after="0" w:line="240" w:lineRule="auto"/>
              <w:rPr>
                <w:rFonts w:ascii="Arial" w:hAnsi="Arial" w:cs="Arial"/>
                <w:b/>
                <w:color w:val="1F7F2A"/>
                <w:sz w:val="20"/>
                <w:szCs w:val="20"/>
                <w:highlight w:val="yellow"/>
              </w:rPr>
            </w:pPr>
          </w:p>
          <w:p w:rsidR="002A65CC" w:rsidRPr="0018411B" w:rsidRDefault="002A65CC" w:rsidP="0018411B">
            <w:pPr>
              <w:spacing w:after="0" w:line="240" w:lineRule="auto"/>
              <w:rPr>
                <w:rFonts w:ascii="Arial" w:hAnsi="Arial" w:cs="Arial"/>
                <w:b/>
                <w:color w:val="1F7F2A"/>
                <w:sz w:val="20"/>
                <w:szCs w:val="20"/>
              </w:rPr>
            </w:pPr>
            <w:r w:rsidRPr="0018411B">
              <w:rPr>
                <w:rFonts w:ascii="Arial" w:hAnsi="Arial" w:cs="Arial"/>
                <w:b/>
                <w:color w:val="1F7F2A"/>
                <w:sz w:val="20"/>
                <w:szCs w:val="20"/>
                <w:highlight w:val="yellow"/>
              </w:rPr>
              <w:t xml:space="preserve">  Full details of the measures that will be used to address flood risk will be required at the time a planning application is submitted for developments other than minor developments as defined by the Planning Practice Guidance (broadly commercial extensions of less than 250 sq m foot print, and domestic extensions)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Paignton Neighbourhood Forum </w:t>
            </w:r>
          </w:p>
        </w:tc>
      </w:tr>
      <w:tr w:rsidR="001054CC" w:rsidRPr="0018411B" w:rsidTr="0018411B">
        <w:tc>
          <w:tcPr>
            <w:tcW w:w="1242" w:type="dxa"/>
          </w:tcPr>
          <w:p w:rsidR="001054CC" w:rsidRPr="0018411B" w:rsidRDefault="001054CC" w:rsidP="0018411B">
            <w:pPr>
              <w:spacing w:after="0" w:line="240" w:lineRule="auto"/>
              <w:rPr>
                <w:rFonts w:ascii="Arial" w:hAnsi="Arial" w:cs="Arial"/>
                <w:sz w:val="20"/>
                <w:szCs w:val="20"/>
              </w:rPr>
            </w:pPr>
            <w:r w:rsidRPr="0018411B">
              <w:rPr>
                <w:rFonts w:ascii="Arial" w:hAnsi="Arial" w:cs="Arial"/>
                <w:sz w:val="20"/>
                <w:szCs w:val="20"/>
              </w:rPr>
              <w:t>ER2</w:t>
            </w:r>
          </w:p>
        </w:tc>
        <w:tc>
          <w:tcPr>
            <w:tcW w:w="11057" w:type="dxa"/>
          </w:tcPr>
          <w:p w:rsidR="001054CC" w:rsidRPr="0018411B" w:rsidRDefault="001054CC" w:rsidP="0018411B">
            <w:pPr>
              <w:shd w:val="clear" w:color="auto" w:fill="FFFFFF"/>
              <w:spacing w:after="120" w:line="240" w:lineRule="auto"/>
              <w:ind w:right="120"/>
              <w:outlineLvl w:val="3"/>
              <w:rPr>
                <w:rFonts w:ascii="Arial" w:eastAsia="Times New Roman" w:hAnsi="Arial" w:cs="Arial"/>
                <w:b/>
                <w:bCs/>
                <w:color w:val="1F7F2A"/>
                <w:sz w:val="20"/>
                <w:szCs w:val="20"/>
                <w:lang w:val="en-GB"/>
              </w:rPr>
            </w:pPr>
            <w:r w:rsidRPr="0018411B">
              <w:rPr>
                <w:rFonts w:ascii="Arial" w:eastAsia="Times New Roman" w:hAnsi="Arial" w:cs="Arial"/>
                <w:b/>
                <w:bCs/>
                <w:color w:val="1F7F2A"/>
                <w:sz w:val="20"/>
                <w:szCs w:val="20"/>
                <w:highlight w:val="yellow"/>
                <w:lang w:val="en-GB"/>
              </w:rPr>
              <w:t>Policy ER2  Water management</w:t>
            </w:r>
            <w:r w:rsidRPr="0018411B">
              <w:rPr>
                <w:rFonts w:ascii="Arial" w:eastAsia="Times New Roman" w:hAnsi="Arial" w:cs="Arial"/>
                <w:b/>
                <w:bCs/>
                <w:color w:val="1F7F2A"/>
                <w:sz w:val="20"/>
                <w:szCs w:val="20"/>
                <w:lang w:val="en-GB"/>
              </w:rPr>
              <w:t xml:space="preserve"> </w:t>
            </w:r>
          </w:p>
          <w:p w:rsidR="001054CC" w:rsidRPr="0018411B" w:rsidRDefault="001054CC" w:rsidP="0018411B">
            <w:pPr>
              <w:shd w:val="clear" w:color="auto" w:fill="C7FAF2"/>
              <w:spacing w:before="120" w:after="120" w:line="240" w:lineRule="auto"/>
              <w:ind w:right="120"/>
              <w:rPr>
                <w:rFonts w:ascii="Arial" w:eastAsia="Times New Roman" w:hAnsi="Arial" w:cs="Arial"/>
                <w:b/>
                <w:bCs/>
                <w:color w:val="1F7F2A"/>
                <w:sz w:val="20"/>
                <w:szCs w:val="20"/>
                <w:lang w:val="en-GB"/>
              </w:rPr>
            </w:pPr>
            <w:r w:rsidRPr="0018411B">
              <w:rPr>
                <w:rFonts w:ascii="Arial" w:eastAsia="Times New Roman" w:hAnsi="Arial" w:cs="Arial"/>
                <w:b/>
                <w:bCs/>
                <w:color w:val="1F7F2A"/>
                <w:sz w:val="20"/>
                <w:szCs w:val="20"/>
                <w:highlight w:val="yellow"/>
                <w:lang w:val="en-GB"/>
              </w:rPr>
              <w:t>Add to end of Policy:</w:t>
            </w:r>
            <w:r w:rsidRPr="0018411B">
              <w:rPr>
                <w:rFonts w:ascii="Arial" w:eastAsia="Times New Roman" w:hAnsi="Arial" w:cs="Arial"/>
                <w:b/>
                <w:bCs/>
                <w:color w:val="1F7F2A"/>
                <w:sz w:val="20"/>
                <w:szCs w:val="20"/>
                <w:lang w:val="en-GB"/>
              </w:rPr>
              <w:t xml:space="preserve"> </w:t>
            </w:r>
          </w:p>
          <w:p w:rsidR="001054CC" w:rsidRPr="0018411B" w:rsidRDefault="001054CC" w:rsidP="0018411B">
            <w:pPr>
              <w:shd w:val="clear" w:color="auto" w:fill="C7FAF2"/>
              <w:spacing w:before="120" w:after="120" w:line="240" w:lineRule="auto"/>
              <w:ind w:right="120"/>
              <w:rPr>
                <w:rFonts w:ascii="Arial" w:eastAsia="Times New Roman" w:hAnsi="Arial" w:cs="Arial"/>
                <w:b/>
                <w:color w:val="1F7F2A"/>
                <w:highlight w:val="yellow"/>
                <w:lang w:val="en-GB"/>
              </w:rPr>
            </w:pPr>
            <w:r w:rsidRPr="0018411B">
              <w:rPr>
                <w:rFonts w:ascii="Arial" w:eastAsia="Times New Roman" w:hAnsi="Arial" w:cs="Arial"/>
                <w:b/>
                <w:color w:val="1F7F2A"/>
                <w:highlight w:val="yellow"/>
                <w:lang w:val="en-GB"/>
              </w:rPr>
              <w:t>This would include funding to ensure the provision of any necessary additional surface water management schemes.</w:t>
            </w:r>
          </w:p>
          <w:p w:rsidR="001054CC" w:rsidRPr="0018411B" w:rsidRDefault="001054CC" w:rsidP="0018411B">
            <w:pPr>
              <w:shd w:val="clear" w:color="auto" w:fill="C7FAF2"/>
              <w:spacing w:before="120" w:after="120" w:line="240" w:lineRule="auto"/>
              <w:ind w:right="120"/>
              <w:rPr>
                <w:rFonts w:ascii="Arial" w:eastAsia="Times New Roman" w:hAnsi="Arial" w:cs="Arial"/>
                <w:b/>
                <w:color w:val="1F7F2A"/>
                <w:lang w:val="en-GB"/>
              </w:rPr>
            </w:pPr>
            <w:r w:rsidRPr="0018411B">
              <w:rPr>
                <w:rFonts w:ascii="Arial" w:eastAsia="Times New Roman" w:hAnsi="Arial" w:cs="Arial"/>
                <w:b/>
                <w:color w:val="1F7F2A"/>
                <w:highlight w:val="yellow"/>
                <w:lang w:val="en-GB"/>
              </w:rPr>
              <w:t>The Council will prepare supplementary guidance that provides advice on the role of water management in the development process.</w:t>
            </w:r>
            <w:r w:rsidRPr="0018411B">
              <w:rPr>
                <w:rFonts w:ascii="Arial" w:eastAsia="Times New Roman" w:hAnsi="Arial" w:cs="Arial"/>
                <w:b/>
                <w:color w:val="1F7F2A"/>
                <w:lang w:val="en-GB"/>
              </w:rPr>
              <w:t xml:space="preserve">  </w:t>
            </w:r>
          </w:p>
        </w:tc>
        <w:tc>
          <w:tcPr>
            <w:tcW w:w="2410" w:type="dxa"/>
          </w:tcPr>
          <w:p w:rsidR="001054CC" w:rsidRPr="0018411B" w:rsidRDefault="001054CC" w:rsidP="0018411B">
            <w:pPr>
              <w:spacing w:after="0" w:line="240" w:lineRule="auto"/>
              <w:rPr>
                <w:rFonts w:ascii="Arial" w:hAnsi="Arial" w:cs="Arial"/>
                <w:sz w:val="20"/>
                <w:szCs w:val="20"/>
              </w:rPr>
            </w:pPr>
            <w:r w:rsidRPr="0018411B">
              <w:rPr>
                <w:rFonts w:ascii="Arial" w:hAnsi="Arial" w:cs="Arial"/>
                <w:sz w:val="20"/>
                <w:szCs w:val="20"/>
              </w:rPr>
              <w:t xml:space="preserve">Natural England </w:t>
            </w:r>
          </w:p>
        </w:tc>
      </w:tr>
      <w:tr w:rsidR="002A65CC" w:rsidRPr="0018411B" w:rsidTr="0018411B">
        <w:trPr>
          <w:trHeight w:val="1121"/>
        </w:trPr>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6.5.2.18</w:t>
            </w:r>
          </w:p>
        </w:tc>
        <w:tc>
          <w:tcPr>
            <w:tcW w:w="11057" w:type="dxa"/>
          </w:tcPr>
          <w:p w:rsidR="002A65CC" w:rsidRPr="0018411B" w:rsidRDefault="002A65CC" w:rsidP="0018411B">
            <w:pPr>
              <w:spacing w:after="0" w:line="240" w:lineRule="auto"/>
              <w:rPr>
                <w:rFonts w:ascii="Arial" w:hAnsi="Arial" w:cs="Arial"/>
                <w:b/>
                <w:sz w:val="20"/>
                <w:szCs w:val="20"/>
              </w:rPr>
            </w:pPr>
            <w:r w:rsidRPr="0018411B">
              <w:rPr>
                <w:rFonts w:ascii="Arial" w:hAnsi="Arial" w:cs="Arial"/>
                <w:sz w:val="20"/>
                <w:szCs w:val="20"/>
              </w:rPr>
              <w:t>Add at end of paragraph:</w:t>
            </w:r>
            <w:r w:rsidRPr="0018411B">
              <w:rPr>
                <w:rFonts w:ascii="Arial" w:hAnsi="Arial" w:cs="Arial"/>
                <w:b/>
                <w:sz w:val="20"/>
                <w:szCs w:val="20"/>
              </w:rPr>
              <w:t xml:space="preserve"> The Council will seek to use development to bring about improvements to bathing waters and marine habitats through the design of development and off site contributions where appropriate.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Environment Agency and Natural England</w:t>
            </w:r>
          </w:p>
        </w:tc>
      </w:tr>
      <w:tr w:rsidR="00192902" w:rsidRPr="0018411B" w:rsidTr="0018411B">
        <w:trPr>
          <w:trHeight w:val="1121"/>
        </w:trPr>
        <w:tc>
          <w:tcPr>
            <w:tcW w:w="1242" w:type="dxa"/>
          </w:tcPr>
          <w:p w:rsidR="00192902" w:rsidRPr="0018411B" w:rsidRDefault="00192902" w:rsidP="0018411B">
            <w:pPr>
              <w:spacing w:after="0" w:line="240" w:lineRule="auto"/>
              <w:rPr>
                <w:rFonts w:ascii="Arial" w:hAnsi="Arial" w:cs="Arial"/>
                <w:sz w:val="20"/>
                <w:szCs w:val="20"/>
              </w:rPr>
            </w:pPr>
            <w:r w:rsidRPr="0018411B">
              <w:rPr>
                <w:rFonts w:ascii="Arial" w:hAnsi="Arial" w:cs="Arial"/>
                <w:sz w:val="20"/>
                <w:szCs w:val="20"/>
              </w:rPr>
              <w:t>6.5.2.21</w:t>
            </w:r>
          </w:p>
        </w:tc>
        <w:tc>
          <w:tcPr>
            <w:tcW w:w="11057" w:type="dxa"/>
          </w:tcPr>
          <w:p w:rsidR="00192902" w:rsidRPr="0018411B" w:rsidRDefault="00192902" w:rsidP="0018411B">
            <w:pPr>
              <w:shd w:val="clear" w:color="auto" w:fill="FFFFFF"/>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Add to end of paragraph:</w:t>
            </w:r>
          </w:p>
          <w:p w:rsidR="00192902" w:rsidRPr="0018411B" w:rsidRDefault="00192902" w:rsidP="0018411B">
            <w:pPr>
              <w:shd w:val="clear" w:color="auto" w:fill="FFFFFF"/>
              <w:spacing w:before="120" w:after="120" w:line="240" w:lineRule="auto"/>
              <w:ind w:right="120"/>
              <w:rPr>
                <w:rFonts w:ascii="Arial" w:eastAsia="Times New Roman" w:hAnsi="Arial" w:cs="Arial"/>
                <w:b/>
                <w:color w:val="009242"/>
                <w:sz w:val="20"/>
                <w:szCs w:val="20"/>
                <w:highlight w:val="yellow"/>
                <w:lang w:val="en-GB"/>
              </w:rPr>
            </w:pPr>
            <w:r w:rsidRPr="0018411B">
              <w:rPr>
                <w:rFonts w:ascii="Arial" w:eastAsia="Times New Roman" w:hAnsi="Arial" w:cs="Arial"/>
                <w:b/>
                <w:color w:val="009242"/>
                <w:sz w:val="20"/>
                <w:szCs w:val="20"/>
                <w:highlight w:val="yellow"/>
                <w:lang w:val="en-GB"/>
              </w:rPr>
              <w:t>Further details are set out in the emerging Torbay Flood Risk Management Strategy.</w:t>
            </w:r>
            <w:r w:rsidRPr="0018411B">
              <w:rPr>
                <w:rFonts w:ascii="Arial" w:eastAsia="Times New Roman" w:hAnsi="Arial" w:cs="Arial"/>
                <w:b/>
                <w:color w:val="009242"/>
                <w:sz w:val="20"/>
                <w:szCs w:val="20"/>
                <w:lang w:val="en-GB"/>
              </w:rPr>
              <w:t xml:space="preserve"> </w:t>
            </w:r>
            <w:r w:rsidRPr="0018411B">
              <w:rPr>
                <w:rFonts w:ascii="Arial" w:eastAsia="Times New Roman" w:hAnsi="Arial" w:cs="Arial"/>
                <w:b/>
                <w:color w:val="009242"/>
                <w:sz w:val="20"/>
                <w:szCs w:val="20"/>
                <w:highlight w:val="yellow"/>
                <w:lang w:val="en-GB"/>
              </w:rPr>
              <w:t>Supplementary planning Guidance will be prepared setting out how sustainable water management can be incorporated into development nd retrofitted into the urban area.</w:t>
            </w:r>
          </w:p>
        </w:tc>
        <w:tc>
          <w:tcPr>
            <w:tcW w:w="2410" w:type="dxa"/>
          </w:tcPr>
          <w:p w:rsidR="00192902" w:rsidRPr="0018411B" w:rsidRDefault="00192902" w:rsidP="0018411B">
            <w:pPr>
              <w:spacing w:after="0" w:line="240" w:lineRule="auto"/>
              <w:rPr>
                <w:rFonts w:ascii="Arial" w:hAnsi="Arial" w:cs="Arial"/>
                <w:b/>
                <w:color w:val="009242"/>
                <w:sz w:val="20"/>
                <w:szCs w:val="20"/>
                <w:highlight w:val="yellow"/>
              </w:rPr>
            </w:pPr>
            <w:r w:rsidRPr="0018411B">
              <w:rPr>
                <w:rFonts w:ascii="Arial" w:hAnsi="Arial" w:cs="Arial"/>
                <w:b/>
                <w:color w:val="009242"/>
                <w:sz w:val="20"/>
                <w:szCs w:val="20"/>
                <w:highlight w:val="yellow"/>
              </w:rPr>
              <w:t xml:space="preserve">Natural England </w:t>
            </w:r>
          </w:p>
        </w:tc>
      </w:tr>
      <w:tr w:rsidR="002A65CC" w:rsidRPr="0018411B" w:rsidTr="0018411B">
        <w:tc>
          <w:tcPr>
            <w:tcW w:w="1242" w:type="dxa"/>
          </w:tcPr>
          <w:p w:rsidR="002A65CC" w:rsidRPr="0018411B" w:rsidRDefault="002A65CC" w:rsidP="0018411B">
            <w:pPr>
              <w:spacing w:after="0" w:line="240" w:lineRule="auto"/>
              <w:rPr>
                <w:rFonts w:ascii="Arial" w:hAnsi="Arial" w:cs="Arial"/>
                <w:b/>
                <w:color w:val="FF0000"/>
                <w:sz w:val="20"/>
                <w:szCs w:val="20"/>
              </w:rPr>
            </w:pPr>
            <w:r w:rsidRPr="0018411B">
              <w:rPr>
                <w:rFonts w:ascii="Arial" w:hAnsi="Arial" w:cs="Arial"/>
                <w:b/>
                <w:color w:val="FF0000"/>
                <w:sz w:val="20"/>
                <w:szCs w:val="20"/>
              </w:rPr>
              <w:t>W5</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Amend Para 3 to say that: …South West Water, </w:t>
            </w:r>
            <w:r w:rsidRPr="0018411B">
              <w:rPr>
                <w:rFonts w:ascii="Arial" w:hAnsi="Arial" w:cs="Arial"/>
                <w:b/>
                <w:color w:val="FF0000"/>
                <w:sz w:val="20"/>
                <w:szCs w:val="20"/>
              </w:rPr>
              <w:t>Natural England or the Environment Agency confirm that:</w:t>
            </w:r>
          </w:p>
          <w:p w:rsidR="002A65CC" w:rsidRPr="0018411B" w:rsidRDefault="002A65CC" w:rsidP="0018411B">
            <w:pPr>
              <w:pStyle w:val="ListParagraph"/>
              <w:numPr>
                <w:ilvl w:val="0"/>
                <w:numId w:val="7"/>
              </w:numPr>
              <w:spacing w:after="0" w:line="240" w:lineRule="auto"/>
              <w:rPr>
                <w:rFonts w:ascii="Arial" w:hAnsi="Arial" w:cs="Arial"/>
                <w:sz w:val="20"/>
                <w:szCs w:val="20"/>
              </w:rPr>
            </w:pPr>
            <w:r w:rsidRPr="0018411B">
              <w:rPr>
                <w:rFonts w:ascii="Arial" w:hAnsi="Arial" w:cs="Arial"/>
                <w:sz w:val="20"/>
                <w:szCs w:val="20"/>
              </w:rPr>
              <w:t xml:space="preserve">Waste water treatment works </w:t>
            </w:r>
            <w:r w:rsidRPr="0018411B">
              <w:rPr>
                <w:rFonts w:ascii="Arial" w:hAnsi="Arial" w:cs="Arial"/>
                <w:b/>
                <w:color w:val="FF0000"/>
                <w:sz w:val="20"/>
                <w:szCs w:val="20"/>
              </w:rPr>
              <w:t>or other sewerage infrastructure</w:t>
            </w:r>
            <w:r w:rsidRPr="0018411B">
              <w:rPr>
                <w:rFonts w:ascii="Arial" w:hAnsi="Arial" w:cs="Arial"/>
                <w:color w:val="FF0000"/>
                <w:sz w:val="20"/>
                <w:szCs w:val="20"/>
              </w:rPr>
              <w:t xml:space="preserve"> </w:t>
            </w:r>
            <w:r w:rsidRPr="0018411B">
              <w:rPr>
                <w:rFonts w:ascii="Arial" w:hAnsi="Arial" w:cs="Arial"/>
                <w:sz w:val="20"/>
                <w:szCs w:val="20"/>
              </w:rPr>
              <w:t xml:space="preserve">serving these developments have insufficient capacity to accommodate development </w:t>
            </w:r>
            <w:r w:rsidRPr="0018411B">
              <w:rPr>
                <w:rFonts w:ascii="Arial" w:hAnsi="Arial" w:cs="Arial"/>
                <w:b/>
                <w:color w:val="FF0000"/>
                <w:sz w:val="20"/>
                <w:szCs w:val="20"/>
              </w:rPr>
              <w:t>without increasing the risk of overflows of untreated sewage into the environment; or</w:t>
            </w:r>
          </w:p>
          <w:p w:rsidR="001054CC" w:rsidRPr="0018411B" w:rsidRDefault="001054CC" w:rsidP="0018411B">
            <w:pPr>
              <w:pStyle w:val="ListParagraph"/>
              <w:numPr>
                <w:ilvl w:val="0"/>
                <w:numId w:val="7"/>
              </w:numPr>
              <w:shd w:val="clear" w:color="auto" w:fill="D9F5FF"/>
              <w:autoSpaceDE w:val="0"/>
              <w:autoSpaceDN w:val="0"/>
              <w:adjustRightInd w:val="0"/>
              <w:spacing w:after="0" w:line="240" w:lineRule="auto"/>
              <w:rPr>
                <w:rFonts w:ascii="Arial" w:hAnsi="Arial" w:cs="Arial"/>
                <w:b/>
                <w:bCs/>
                <w:color w:val="1F7F2A"/>
                <w:sz w:val="19"/>
                <w:szCs w:val="19"/>
                <w:highlight w:val="yellow"/>
              </w:rPr>
            </w:pPr>
            <w:r w:rsidRPr="0018411B">
              <w:rPr>
                <w:rFonts w:ascii="Arial" w:eastAsia="Times New Roman" w:hAnsi="Arial" w:cs="Arial"/>
                <w:sz w:val="20"/>
                <w:szCs w:val="20"/>
                <w:shd w:val="clear" w:color="auto" w:fill="D9F5FF"/>
                <w:lang w:val="en-GB"/>
              </w:rPr>
              <w:t xml:space="preserve">There would be an increase in the levels of pollutants likely to have an adverse effect on the integrity of the Lyme Bay and Torbay Marine cSAC, due to insufficient capacity of treatment works </w:t>
            </w:r>
            <w:r w:rsidRPr="0018411B">
              <w:rPr>
                <w:rFonts w:ascii="Arial" w:hAnsi="Arial" w:cs="Arial"/>
                <w:b/>
                <w:bCs/>
                <w:color w:val="1F7F2A"/>
                <w:sz w:val="20"/>
                <w:szCs w:val="20"/>
                <w:highlight w:val="yellow"/>
                <w:shd w:val="clear" w:color="auto" w:fill="D9F5FF"/>
              </w:rPr>
              <w:t>without increasing the risk of overflows of untreated sewage into the environment</w:t>
            </w:r>
            <w:r w:rsidRPr="0018411B">
              <w:rPr>
                <w:rFonts w:ascii="Arial" w:hAnsi="Arial" w:cs="Arial"/>
                <w:b/>
                <w:bCs/>
                <w:color w:val="1F7F2A"/>
                <w:highlight w:val="yellow"/>
                <w:shd w:val="clear" w:color="auto" w:fill="D9F5FF"/>
              </w:rPr>
              <w:t xml:space="preserve">. </w:t>
            </w:r>
          </w:p>
          <w:p w:rsidR="003C18CA" w:rsidRPr="0018411B" w:rsidRDefault="003C18CA" w:rsidP="0018411B">
            <w:pPr>
              <w:shd w:val="clear" w:color="auto" w:fill="D9F5FF"/>
              <w:autoSpaceDE w:val="0"/>
              <w:autoSpaceDN w:val="0"/>
              <w:adjustRightInd w:val="0"/>
              <w:spacing w:after="0" w:line="240" w:lineRule="auto"/>
              <w:rPr>
                <w:rFonts w:ascii="Arial" w:hAnsi="Arial" w:cs="Arial"/>
                <w:b/>
                <w:bCs/>
                <w:color w:val="1F7F2A"/>
                <w:sz w:val="19"/>
                <w:szCs w:val="19"/>
                <w:highlight w:val="yellow"/>
              </w:rPr>
            </w:pPr>
          </w:p>
          <w:p w:rsidR="003C18CA" w:rsidRPr="0018411B" w:rsidRDefault="003C18CA" w:rsidP="0018411B">
            <w:pPr>
              <w:shd w:val="clear" w:color="auto" w:fill="D9F5FF"/>
              <w:autoSpaceDE w:val="0"/>
              <w:autoSpaceDN w:val="0"/>
              <w:adjustRightInd w:val="0"/>
              <w:spacing w:after="0" w:line="240" w:lineRule="auto"/>
              <w:rPr>
                <w:rFonts w:ascii="Arial" w:hAnsi="Arial" w:cs="Arial"/>
                <w:b/>
                <w:bCs/>
                <w:color w:val="1F7F2A"/>
                <w:sz w:val="20"/>
                <w:szCs w:val="20"/>
                <w:highlight w:val="yellow"/>
              </w:rPr>
            </w:pPr>
            <w:r w:rsidRPr="0018411B">
              <w:rPr>
                <w:rFonts w:ascii="Arial" w:hAnsi="Arial" w:cs="Arial"/>
                <w:b/>
                <w:bCs/>
                <w:color w:val="1F7F2A"/>
                <w:sz w:val="20"/>
                <w:szCs w:val="20"/>
                <w:highlight w:val="yellow"/>
              </w:rPr>
              <w:t xml:space="preserve">Add new penultimate paragraph: </w:t>
            </w:r>
          </w:p>
          <w:p w:rsidR="003C18CA" w:rsidRPr="0018411B" w:rsidRDefault="003C18CA" w:rsidP="0018411B">
            <w:pPr>
              <w:shd w:val="clear" w:color="auto" w:fill="C7FAF2"/>
              <w:spacing w:before="120" w:after="120" w:line="240" w:lineRule="auto"/>
              <w:ind w:right="120"/>
              <w:jc w:val="both"/>
              <w:rPr>
                <w:rFonts w:ascii="Arial" w:eastAsia="Times New Roman" w:hAnsi="Arial" w:cs="Arial"/>
                <w:color w:val="FF0000"/>
                <w:sz w:val="20"/>
                <w:szCs w:val="20"/>
                <w:lang w:val="en-GB"/>
              </w:rPr>
            </w:pPr>
            <w:r w:rsidRPr="0018411B">
              <w:rPr>
                <w:rFonts w:ascii="Arial" w:eastAsia="Times New Roman" w:hAnsi="Arial" w:cs="Arial"/>
                <w:b/>
                <w:color w:val="1F7F2A"/>
                <w:sz w:val="20"/>
                <w:szCs w:val="20"/>
                <w:highlight w:val="yellow"/>
                <w:lang w:val="en-GB"/>
              </w:rPr>
              <w:t>In addition, development of previously developed land should introduce SUDS to ensure that development schemes do not exacerbate sewer flooding and Combined Sewer Outfall (CSO) spills. In particular, brownfield development that discharges into Hope’s Nose CSO will be expected to deliver WSUDs and / or SUDs as appropriate</w:t>
            </w:r>
            <w:r w:rsidRPr="0018411B">
              <w:rPr>
                <w:rFonts w:ascii="Arial" w:eastAsia="Times New Roman" w:hAnsi="Arial" w:cs="Arial"/>
                <w:color w:val="FF0000"/>
                <w:sz w:val="20"/>
                <w:szCs w:val="20"/>
                <w:lang w:val="en-GB"/>
              </w:rPr>
              <w:t xml:space="preserve">. </w:t>
            </w:r>
          </w:p>
          <w:p w:rsidR="003C18CA" w:rsidRPr="0018411B" w:rsidRDefault="003C18CA" w:rsidP="0018411B">
            <w:pPr>
              <w:shd w:val="clear" w:color="auto" w:fill="D9F5FF"/>
              <w:autoSpaceDE w:val="0"/>
              <w:autoSpaceDN w:val="0"/>
              <w:adjustRightInd w:val="0"/>
              <w:spacing w:after="0" w:line="240" w:lineRule="auto"/>
              <w:rPr>
                <w:rFonts w:ascii="Arial" w:hAnsi="Arial" w:cs="Arial"/>
                <w:b/>
                <w:bCs/>
                <w:color w:val="1F7F2A"/>
                <w:sz w:val="19"/>
                <w:szCs w:val="19"/>
                <w:highlight w:val="yellow"/>
              </w:rPr>
            </w:pPr>
          </w:p>
          <w:p w:rsidR="001054CC" w:rsidRPr="0018411B" w:rsidRDefault="001054CC" w:rsidP="0018411B">
            <w:pPr>
              <w:pStyle w:val="ListParagraph"/>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w:t>
            </w:r>
            <w:r w:rsidR="003C18CA" w:rsidRPr="0018411B">
              <w:rPr>
                <w:rFonts w:ascii="Arial" w:hAnsi="Arial" w:cs="Arial"/>
                <w:sz w:val="20"/>
                <w:szCs w:val="20"/>
              </w:rPr>
              <w:t xml:space="preserve">, </w:t>
            </w:r>
            <w:r w:rsidR="003C18CA" w:rsidRPr="0018411B">
              <w:rPr>
                <w:rFonts w:ascii="Arial" w:hAnsi="Arial" w:cs="Arial"/>
                <w:b/>
                <w:color w:val="1F7F2A"/>
                <w:sz w:val="20"/>
                <w:szCs w:val="20"/>
                <w:highlight w:val="yellow"/>
              </w:rPr>
              <w:t>later comments in response to Natural England</w:t>
            </w:r>
            <w:r w:rsidR="003C18CA" w:rsidRPr="0018411B">
              <w:rPr>
                <w:rFonts w:ascii="Arial" w:hAnsi="Arial" w:cs="Arial"/>
                <w:sz w:val="20"/>
                <w:szCs w:val="20"/>
              </w:rPr>
              <w:t xml:space="preserve"> </w:t>
            </w:r>
          </w:p>
        </w:tc>
      </w:tr>
      <w:tr w:rsidR="00192902" w:rsidRPr="0018411B" w:rsidTr="0018411B">
        <w:tc>
          <w:tcPr>
            <w:tcW w:w="1242" w:type="dxa"/>
          </w:tcPr>
          <w:p w:rsidR="00192902" w:rsidRPr="0018411B" w:rsidRDefault="00192902" w:rsidP="0018411B">
            <w:pPr>
              <w:spacing w:after="0" w:line="240" w:lineRule="auto"/>
              <w:rPr>
                <w:rFonts w:ascii="Arial" w:hAnsi="Arial" w:cs="Arial"/>
                <w:b/>
                <w:color w:val="FF0000"/>
                <w:sz w:val="20"/>
                <w:szCs w:val="20"/>
              </w:rPr>
            </w:pPr>
            <w:r w:rsidRPr="0018411B">
              <w:rPr>
                <w:rFonts w:ascii="Arial" w:hAnsi="Arial" w:cs="Arial"/>
                <w:b/>
                <w:bCs/>
                <w:lang w:val="en-GB"/>
              </w:rPr>
              <w:t xml:space="preserve">6.5.3.26  </w:t>
            </w:r>
          </w:p>
        </w:tc>
        <w:tc>
          <w:tcPr>
            <w:tcW w:w="11057" w:type="dxa"/>
          </w:tcPr>
          <w:p w:rsidR="00192902" w:rsidRPr="0018411B" w:rsidRDefault="00192902" w:rsidP="0018411B">
            <w:pPr>
              <w:pStyle w:val="Heading2"/>
              <w:rPr>
                <w:rFonts w:ascii="Arial" w:hAnsi="Arial" w:cs="Arial"/>
                <w:sz w:val="20"/>
                <w:szCs w:val="20"/>
                <w:lang w:val="en-GB"/>
              </w:rPr>
            </w:pPr>
            <w:r w:rsidRPr="0018411B">
              <w:rPr>
                <w:rFonts w:ascii="Arial" w:hAnsi="Arial" w:cs="Arial"/>
                <w:b w:val="0"/>
                <w:sz w:val="20"/>
                <w:szCs w:val="20"/>
                <w:lang w:val="en-GB"/>
              </w:rPr>
              <w:t xml:space="preserve">Much of Torbay has shared sewers, which places additional load on the network, especially as the effects of climate change become more apparent. </w:t>
            </w:r>
            <w:r w:rsidRPr="0018411B">
              <w:rPr>
                <w:rFonts w:ascii="Arial" w:hAnsi="Arial" w:cs="Arial"/>
                <w:color w:val="009242"/>
                <w:sz w:val="20"/>
                <w:szCs w:val="20"/>
                <w:highlight w:val="yellow"/>
                <w:lang w:val="en-GB"/>
              </w:rPr>
              <w:t xml:space="preserve">The Council, in partnership with South West Water commissioned the  </w:t>
            </w:r>
            <w:r w:rsidRPr="0018411B">
              <w:rPr>
                <w:rFonts w:ascii="Arial" w:hAnsi="Arial" w:cs="Arial"/>
                <w:color w:val="009242"/>
                <w:sz w:val="20"/>
                <w:szCs w:val="20"/>
                <w:highlight w:val="yellow"/>
              </w:rPr>
              <w:t>Assessment of Future Sewer Capacity in Torbay ( AECOM 2014) to consider the deliverability of the Torbay Local Plan within Torbay’s sewer capacity. This confirms that the Local Plan is deliverable within the strategic sewer network’s capacity.  New development should have separate foul and storm water drainage systems. In addition Water Sensitive Urban Design (WSUDs) and Sustainable Urban Drainage (SuDs) is recommended to reduce the impact of climate change and urban creep (hardstandings etc).</w:t>
            </w:r>
            <w:r w:rsidRPr="0018411B">
              <w:rPr>
                <w:rFonts w:ascii="Arial" w:hAnsi="Arial" w:cs="Arial"/>
                <w:b w:val="0"/>
                <w:color w:val="009242"/>
                <w:sz w:val="20"/>
                <w:szCs w:val="20"/>
              </w:rPr>
              <w:t xml:space="preserve"> </w:t>
            </w:r>
            <w:r w:rsidRPr="0018411B">
              <w:rPr>
                <w:rFonts w:ascii="Arial" w:hAnsi="Arial" w:cs="Arial"/>
                <w:b w:val="0"/>
                <w:sz w:val="20"/>
                <w:szCs w:val="20"/>
                <w:lang w:val="en-GB"/>
              </w:rPr>
              <w:t>The Council will support measures to reduce the amount of storm water and grey water (e.g. from run-off, washing or cooking) going into the shared sewer.  Policy ER2 deals with water management in more detail.</w:t>
            </w:r>
            <w:r w:rsidRPr="0018411B">
              <w:rPr>
                <w:rFonts w:ascii="Arial" w:hAnsi="Arial" w:cs="Arial"/>
                <w:sz w:val="20"/>
                <w:szCs w:val="20"/>
                <w:lang w:val="en-GB"/>
              </w:rPr>
              <w:t xml:space="preserve"> </w:t>
            </w:r>
          </w:p>
          <w:p w:rsidR="00192902" w:rsidRPr="0018411B" w:rsidRDefault="00192902" w:rsidP="0018411B">
            <w:pPr>
              <w:spacing w:after="0" w:line="240" w:lineRule="auto"/>
              <w:rPr>
                <w:rFonts w:ascii="Arial" w:hAnsi="Arial" w:cs="Arial"/>
                <w:sz w:val="20"/>
                <w:szCs w:val="20"/>
              </w:rPr>
            </w:pPr>
          </w:p>
        </w:tc>
        <w:tc>
          <w:tcPr>
            <w:tcW w:w="2410" w:type="dxa"/>
          </w:tcPr>
          <w:p w:rsidR="00192902" w:rsidRPr="0018411B" w:rsidRDefault="00192902"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Natural England</w:t>
            </w:r>
            <w:r w:rsidRPr="0018411B">
              <w:rPr>
                <w:rFonts w:ascii="Arial" w:hAnsi="Arial" w:cs="Arial"/>
                <w:b/>
                <w:color w:val="009242"/>
                <w:sz w:val="20"/>
                <w:szCs w:val="20"/>
              </w:rPr>
              <w:t xml:space="preserve"> , </w:t>
            </w:r>
            <w:r w:rsidRPr="0018411B">
              <w:rPr>
                <w:rFonts w:ascii="Arial" w:hAnsi="Arial" w:cs="Arial"/>
                <w:b/>
                <w:color w:val="009242"/>
                <w:sz w:val="20"/>
                <w:szCs w:val="20"/>
                <w:highlight w:val="yellow"/>
              </w:rPr>
              <w:t>Paignton Neighbourhood Forum,  Collaton Defence League and others</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6.5.3.27</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paragraph after 6.5.3.27:  </w:t>
            </w:r>
            <w:r w:rsidRPr="0018411B">
              <w:rPr>
                <w:rFonts w:ascii="Arial" w:hAnsi="Arial" w:cs="Arial"/>
                <w:b/>
                <w:sz w:val="20"/>
                <w:szCs w:val="20"/>
              </w:rPr>
              <w:t xml:space="preserve">It is important that water quality of the Marine Candidate Special Area of Conservation is not harmed by pollutants or outfall in storm events. Natural England is the advisory body with responsibility for such matters. Because of concerns about the capacity of Torbay’s wastewater infrastructure, possible overflows of untreated sewage into the water environment and impact on bathing water quality, all planning applications should be supported by details of how the proposed development will be drained and waste water dealt with. Details should be proportionate to the scale of the proposal.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Natural England Environment Agency,</w:t>
            </w: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Paignton Neighbourhood Forum and others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6.5.3.28</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At end of paragraph, add:</w:t>
            </w:r>
            <w:r w:rsidRPr="0018411B">
              <w:rPr>
                <w:rFonts w:ascii="Arial" w:hAnsi="Arial" w:cs="Arial"/>
                <w:b/>
                <w:sz w:val="20"/>
                <w:szCs w:val="20"/>
              </w:rPr>
              <w:t xml:space="preserve"> The Council will seek to ensure no deterioration to and preferably an improvement of bathing waters and marine habitats”.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As above</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6.5.4.9 </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Replace “sacle” with </w:t>
            </w:r>
            <w:r w:rsidRPr="0018411B">
              <w:rPr>
                <w:rFonts w:ascii="Arial" w:hAnsi="Arial" w:cs="Arial"/>
                <w:b/>
                <w:sz w:val="20"/>
                <w:szCs w:val="20"/>
              </w:rPr>
              <w:t xml:space="preserve">scale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Typo</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7.4.11</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Fourth bullet point, after infrastructure add: </w:t>
            </w:r>
            <w:r w:rsidRPr="0018411B">
              <w:rPr>
                <w:rFonts w:ascii="Arial" w:hAnsi="Arial" w:cs="Arial"/>
                <w:b/>
                <w:sz w:val="20"/>
                <w:szCs w:val="20"/>
              </w:rPr>
              <w:t>including green infrastructure</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Torbay Coast and Countryside Trust</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7.4.12</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After s106 Planning Obligations add: </w:t>
            </w:r>
            <w:r w:rsidRPr="0018411B">
              <w:rPr>
                <w:rFonts w:ascii="Arial" w:hAnsi="Arial" w:cs="Arial"/>
                <w:b/>
                <w:sz w:val="20"/>
                <w:szCs w:val="20"/>
              </w:rPr>
              <w:t>or other requirements</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Home Builders Federation</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7.4.16</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At end of first sentence add:</w:t>
            </w:r>
            <w:r w:rsidRPr="0018411B">
              <w:rPr>
                <w:rFonts w:ascii="Arial" w:hAnsi="Arial" w:cs="Arial"/>
                <w:b/>
                <w:sz w:val="20"/>
                <w:szCs w:val="20"/>
              </w:rPr>
              <w:t xml:space="preserve"> and the future of the NHB scheme</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Editorial clarification. </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7.5.14 </w:t>
            </w:r>
          </w:p>
        </w:tc>
        <w:tc>
          <w:tcPr>
            <w:tcW w:w="11057" w:type="dxa"/>
          </w:tcPr>
          <w:p w:rsidR="002A65CC" w:rsidRPr="0018411B" w:rsidRDefault="002A65CC" w:rsidP="0018411B">
            <w:pPr>
              <w:autoSpaceDE w:val="0"/>
              <w:autoSpaceDN w:val="0"/>
              <w:adjustRightInd w:val="0"/>
              <w:spacing w:after="0" w:line="240" w:lineRule="auto"/>
              <w:rPr>
                <w:rFonts w:ascii="Arial" w:hAnsi="Arial" w:cs="Arial"/>
                <w:bCs/>
                <w:sz w:val="20"/>
                <w:szCs w:val="20"/>
              </w:rPr>
            </w:pPr>
            <w:r w:rsidRPr="0018411B">
              <w:rPr>
                <w:rFonts w:ascii="Arial" w:hAnsi="Arial" w:cs="Arial"/>
                <w:bCs/>
                <w:sz w:val="20"/>
                <w:szCs w:val="20"/>
              </w:rPr>
              <w:t xml:space="preserve">Revise 7.5.14 as follows: </w:t>
            </w:r>
          </w:p>
          <w:p w:rsidR="002A65CC" w:rsidRPr="0018411B" w:rsidRDefault="002A65CC" w:rsidP="0018411B">
            <w:pPr>
              <w:autoSpaceDE w:val="0"/>
              <w:autoSpaceDN w:val="0"/>
              <w:adjustRightInd w:val="0"/>
              <w:spacing w:after="0" w:line="240" w:lineRule="auto"/>
              <w:rPr>
                <w:rFonts w:ascii="Arial" w:hAnsi="Arial" w:cs="Arial"/>
                <w:bCs/>
                <w:sz w:val="20"/>
                <w:szCs w:val="20"/>
              </w:rPr>
            </w:pPr>
          </w:p>
          <w:p w:rsidR="002A65CC" w:rsidRPr="0018411B" w:rsidRDefault="002A65CC" w:rsidP="0018411B">
            <w:pPr>
              <w:autoSpaceDE w:val="0"/>
              <w:autoSpaceDN w:val="0"/>
              <w:adjustRightInd w:val="0"/>
              <w:spacing w:after="0" w:line="240" w:lineRule="auto"/>
              <w:rPr>
                <w:rFonts w:ascii="Arial" w:hAnsi="Arial" w:cs="Arial"/>
                <w:b/>
                <w:bCs/>
                <w:sz w:val="20"/>
                <w:szCs w:val="20"/>
              </w:rPr>
            </w:pPr>
            <w:r w:rsidRPr="0018411B">
              <w:rPr>
                <w:rFonts w:ascii="Arial" w:hAnsi="Arial" w:cs="Arial"/>
                <w:b/>
                <w:bCs/>
                <w:sz w:val="20"/>
                <w:szCs w:val="20"/>
              </w:rPr>
              <w:t xml:space="preserve">The NPPF requires every effort to be made objectively to identify and then meet housing, business and other development needs in an area, insofar as this does not conflict with other policies in the Framework.   Therefore a review of the Local Plan will need to assess need, and whether this can be met within Torbay. It will also need to consider the characteristics of the local housing market area as part of the on-going cooperation with neighbouring authorities.  Consideration of these factors may entail an adjustment either upwards or downwards of growth trajectories as part of a refreshed Local Plan. </w:t>
            </w:r>
          </w:p>
          <w:p w:rsidR="002A65CC" w:rsidRPr="0018411B" w:rsidRDefault="002A65CC" w:rsidP="0018411B">
            <w:pPr>
              <w:autoSpaceDE w:val="0"/>
              <w:autoSpaceDN w:val="0"/>
              <w:adjustRightInd w:val="0"/>
              <w:spacing w:after="0" w:line="240" w:lineRule="auto"/>
              <w:rPr>
                <w:rFonts w:ascii="Arial" w:hAnsi="Arial" w:cs="Arial"/>
                <w:b/>
                <w:bCs/>
                <w:color w:val="00E9C0"/>
                <w:sz w:val="20"/>
                <w:szCs w:val="20"/>
              </w:rPr>
            </w:pP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strike/>
                <w:color w:val="000000"/>
                <w:sz w:val="20"/>
                <w:szCs w:val="20"/>
              </w:rPr>
              <w:t>The Council is aware that</w:t>
            </w:r>
            <w:r w:rsidRPr="0018411B">
              <w:rPr>
                <w:rFonts w:ascii="Arial" w:hAnsi="Arial" w:cs="Arial"/>
                <w:color w:val="000000"/>
                <w:sz w:val="20"/>
                <w:szCs w:val="20"/>
              </w:rPr>
              <w:t xml:space="preserve"> Torbay is unusual in that population projections</w:t>
            </w:r>
            <w:r w:rsidRPr="0018411B">
              <w:rPr>
                <w:rFonts w:ascii="Arial" w:hAnsi="Arial" w:cs="Arial"/>
                <w:strike/>
                <w:color w:val="000000"/>
                <w:sz w:val="20"/>
                <w:szCs w:val="20"/>
              </w:rPr>
              <w:t xml:space="preserve"> may</w:t>
            </w:r>
            <w:r w:rsidRPr="0018411B">
              <w:rPr>
                <w:rFonts w:ascii="Arial" w:hAnsi="Arial" w:cs="Arial"/>
                <w:color w:val="000000"/>
                <w:sz w:val="20"/>
                <w:szCs w:val="20"/>
              </w:rPr>
              <w:t xml:space="preserve"> vary </w:t>
            </w:r>
            <w:r w:rsidRPr="0018411B">
              <w:rPr>
                <w:rFonts w:ascii="Arial" w:hAnsi="Arial" w:cs="Arial"/>
                <w:b/>
                <w:color w:val="000000"/>
                <w:sz w:val="20"/>
                <w:szCs w:val="20"/>
              </w:rPr>
              <w:t>greatly</w:t>
            </w:r>
            <w:r w:rsidRPr="0018411B">
              <w:rPr>
                <w:rFonts w:ascii="Arial" w:hAnsi="Arial" w:cs="Arial"/>
                <w:color w:val="000000"/>
                <w:sz w:val="20"/>
                <w:szCs w:val="20"/>
              </w:rPr>
              <w:t xml:space="preserve"> depending on migration rates </w:t>
            </w:r>
            <w:r w:rsidRPr="0018411B">
              <w:rPr>
                <w:rFonts w:ascii="Arial" w:hAnsi="Arial" w:cs="Arial"/>
                <w:b/>
                <w:color w:val="000000"/>
                <w:sz w:val="20"/>
                <w:szCs w:val="20"/>
              </w:rPr>
              <w:t>and assumptions about</w:t>
            </w:r>
            <w:r w:rsidRPr="0018411B">
              <w:rPr>
                <w:rFonts w:ascii="Arial" w:hAnsi="Arial" w:cs="Arial"/>
                <w:color w:val="000000"/>
                <w:sz w:val="20"/>
                <w:szCs w:val="20"/>
              </w:rPr>
              <w:t xml:space="preserve"> economic success. The Housing Requirement Report (PBA 2013) sets out a detailed assessment of housing requirements at 2013. It will be monitored on an annual basis, but a major review will need to be carried out in 5 years. In particular this review will consider:</w:t>
            </w: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b/>
                <w:color w:val="000000"/>
                <w:sz w:val="20"/>
                <w:szCs w:val="20"/>
                <w:u w:val="single"/>
              </w:rPr>
            </w:pPr>
            <w:r w:rsidRPr="0018411B">
              <w:rPr>
                <w:rFonts w:ascii="Arial" w:hAnsi="Arial" w:cs="Arial"/>
                <w:b/>
                <w:color w:val="000000"/>
                <w:sz w:val="20"/>
                <w:szCs w:val="20"/>
                <w:u w:val="single"/>
              </w:rPr>
              <w:t xml:space="preserve">Evidence of Housing Need and Demand </w:t>
            </w:r>
          </w:p>
          <w:p w:rsidR="002A65CC" w:rsidRPr="0018411B" w:rsidRDefault="002A65CC" w:rsidP="0018411B">
            <w:pPr>
              <w:autoSpaceDE w:val="0"/>
              <w:autoSpaceDN w:val="0"/>
              <w:adjustRightInd w:val="0"/>
              <w:spacing w:after="0" w:line="240" w:lineRule="auto"/>
              <w:rPr>
                <w:rFonts w:ascii="Arial" w:hAnsi="Arial" w:cs="Arial"/>
                <w:b/>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b/>
                <w:color w:val="000000"/>
                <w:sz w:val="20"/>
                <w:szCs w:val="20"/>
              </w:rPr>
            </w:pPr>
            <w:r w:rsidRPr="0018411B">
              <w:rPr>
                <w:rFonts w:ascii="Arial" w:hAnsi="Arial" w:cs="Arial"/>
                <w:b/>
                <w:bCs/>
                <w:color w:val="000000"/>
                <w:sz w:val="20"/>
                <w:szCs w:val="20"/>
              </w:rPr>
              <w:t xml:space="preserve">Demographic trends: </w:t>
            </w:r>
            <w:r w:rsidRPr="0018411B">
              <w:rPr>
                <w:rFonts w:ascii="Arial" w:hAnsi="Arial" w:cs="Arial"/>
                <w:color w:val="000000"/>
                <w:sz w:val="20"/>
                <w:szCs w:val="20"/>
              </w:rPr>
              <w:t>(including ONS population projections, DCLG household projections, birth rates). Torbay’s population is largely driven by domestic inwards migration and there is evidence that this has fallen in recent years</w:t>
            </w:r>
            <w:r w:rsidRPr="0018411B">
              <w:rPr>
                <w:rFonts w:ascii="Arial" w:hAnsi="Arial" w:cs="Arial"/>
                <w:b/>
                <w:color w:val="000000"/>
                <w:sz w:val="20"/>
                <w:szCs w:val="20"/>
              </w:rPr>
              <w:t xml:space="preserve">. In addition, household sizes have remained constant between 2001-11. </w:t>
            </w:r>
          </w:p>
          <w:p w:rsidR="002A65CC" w:rsidRPr="0018411B" w:rsidRDefault="002A65CC" w:rsidP="0018411B">
            <w:pPr>
              <w:autoSpaceDE w:val="0"/>
              <w:autoSpaceDN w:val="0"/>
              <w:adjustRightInd w:val="0"/>
              <w:spacing w:after="0" w:line="240" w:lineRule="auto"/>
              <w:rPr>
                <w:rFonts w:ascii="Arial" w:hAnsi="Arial" w:cs="Arial"/>
                <w:b/>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b/>
                <w:bCs/>
                <w:color w:val="000000"/>
                <w:sz w:val="20"/>
                <w:szCs w:val="20"/>
              </w:rPr>
              <w:t xml:space="preserve">Economic Performance: </w:t>
            </w:r>
            <w:r w:rsidRPr="0018411B">
              <w:rPr>
                <w:rFonts w:ascii="Arial" w:hAnsi="Arial" w:cs="Arial"/>
                <w:color w:val="000000"/>
                <w:sz w:val="20"/>
                <w:szCs w:val="20"/>
              </w:rPr>
              <w:t xml:space="preserve">(including job creation, unemployment, GVA levels, employment floorspace created, degree of self containment). PBA’s fully assessed housing requirement is based on Torbay’s economy reversing recent trends and performing very successfully over the next 20 years. Whilst Local Plans should be positively prepared, they must also be realistic; and growth forecasts may need revising. The Plan seeks to minimise the need to travel (e.g. avoid excessive commuting levels that could arise if the balance between housing and employment get seriously out of step).  </w:t>
            </w:r>
            <w:r w:rsidRPr="0018411B">
              <w:rPr>
                <w:rFonts w:ascii="Arial" w:hAnsi="Arial" w:cs="Arial"/>
                <w:b/>
                <w:color w:val="000000"/>
                <w:sz w:val="20"/>
                <w:szCs w:val="20"/>
              </w:rPr>
              <w:t xml:space="preserve">Therefore progress towards improving the quality and quantity of employment in Torbay will be  an important consideration when reviewing the Local Plan </w:t>
            </w:r>
          </w:p>
          <w:p w:rsidR="002A65CC" w:rsidRPr="0018411B" w:rsidRDefault="002A65CC" w:rsidP="0018411B">
            <w:pPr>
              <w:autoSpaceDE w:val="0"/>
              <w:autoSpaceDN w:val="0"/>
              <w:adjustRightInd w:val="0"/>
              <w:spacing w:after="0" w:line="240" w:lineRule="auto"/>
              <w:rPr>
                <w:rFonts w:ascii="Arial" w:hAnsi="Arial" w:cs="Arial"/>
                <w:b/>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r w:rsidRPr="0018411B">
              <w:rPr>
                <w:rFonts w:ascii="Arial" w:hAnsi="Arial" w:cs="Arial"/>
                <w:b/>
                <w:bCs/>
                <w:color w:val="000000"/>
                <w:sz w:val="20"/>
                <w:szCs w:val="20"/>
              </w:rPr>
              <w:t xml:space="preserve">Market and Social Signals: </w:t>
            </w:r>
            <w:r w:rsidRPr="0018411B">
              <w:rPr>
                <w:rFonts w:ascii="Arial" w:hAnsi="Arial" w:cs="Arial"/>
                <w:color w:val="000000"/>
                <w:sz w:val="20"/>
                <w:szCs w:val="20"/>
              </w:rPr>
              <w:t xml:space="preserve">(including land and house prices, rents and lower quartile affordability [via Land Registry, Annual Survey of Hours and Earnings, local agents], updated Strategic Housing Market Assessment (SHMA), housing related deprivation [via household surveys/Indices of Multiple Deprivation]), </w:t>
            </w:r>
            <w:r w:rsidRPr="0018411B">
              <w:rPr>
                <w:rFonts w:ascii="Arial" w:hAnsi="Arial" w:cs="Arial"/>
                <w:b/>
                <w:color w:val="000000"/>
                <w:sz w:val="20"/>
                <w:szCs w:val="20"/>
              </w:rPr>
              <w:t>waiting list data, homelessness and concealed households.</w:t>
            </w: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color w:val="000000"/>
                <w:sz w:val="20"/>
                <w:szCs w:val="20"/>
                <w:u w:val="single"/>
              </w:rPr>
            </w:pPr>
            <w:r w:rsidRPr="0018411B">
              <w:rPr>
                <w:rFonts w:ascii="Arial" w:hAnsi="Arial" w:cs="Arial"/>
                <w:b/>
                <w:color w:val="000000"/>
                <w:sz w:val="20"/>
                <w:szCs w:val="20"/>
                <w:u w:val="single"/>
              </w:rPr>
              <w:t>Supply factors: Environmental Capacity (i.e. whether need can be met without harming sustainability matters raised in the NPPF)</w:t>
            </w:r>
          </w:p>
          <w:p w:rsidR="002A65CC" w:rsidRPr="0018411B" w:rsidRDefault="002A65CC" w:rsidP="0018411B">
            <w:pPr>
              <w:autoSpaceDE w:val="0"/>
              <w:autoSpaceDN w:val="0"/>
              <w:adjustRightInd w:val="0"/>
              <w:spacing w:after="0" w:line="240" w:lineRule="auto"/>
              <w:rPr>
                <w:rFonts w:ascii="Arial" w:hAnsi="Arial" w:cs="Arial"/>
                <w:color w:val="000000"/>
                <w:sz w:val="20"/>
                <w:szCs w:val="20"/>
              </w:rPr>
            </w:pPr>
          </w:p>
          <w:p w:rsidR="002A65CC" w:rsidRPr="0018411B" w:rsidRDefault="002A65CC" w:rsidP="0018411B">
            <w:pPr>
              <w:spacing w:after="0" w:line="240" w:lineRule="auto"/>
              <w:rPr>
                <w:rFonts w:ascii="Arial" w:hAnsi="Arial" w:cs="Arial"/>
                <w:color w:val="000000"/>
                <w:sz w:val="20"/>
                <w:szCs w:val="20"/>
              </w:rPr>
            </w:pPr>
            <w:r w:rsidRPr="0018411B">
              <w:rPr>
                <w:rFonts w:ascii="Arial" w:hAnsi="Arial" w:cs="Arial"/>
                <w:b/>
                <w:bCs/>
                <w:color w:val="000000"/>
                <w:sz w:val="20"/>
                <w:szCs w:val="20"/>
              </w:rPr>
              <w:t xml:space="preserve">Land Availability: </w:t>
            </w:r>
            <w:r w:rsidRPr="0018411B">
              <w:rPr>
                <w:rFonts w:ascii="Arial" w:hAnsi="Arial" w:cs="Arial"/>
                <w:color w:val="000000"/>
                <w:sz w:val="20"/>
                <w:szCs w:val="20"/>
              </w:rPr>
              <w:t>Updated SHLAA and Housing Monitor</w:t>
            </w:r>
          </w:p>
          <w:p w:rsidR="002A65CC" w:rsidRPr="0018411B" w:rsidRDefault="002A65CC" w:rsidP="0018411B">
            <w:pPr>
              <w:spacing w:after="0" w:line="240" w:lineRule="auto"/>
              <w:rPr>
                <w:rFonts w:ascii="Arial" w:hAnsi="Arial" w:cs="Arial"/>
                <w:color w:val="000000"/>
                <w:sz w:val="20"/>
                <w:szCs w:val="20"/>
              </w:rPr>
            </w:pPr>
          </w:p>
          <w:p w:rsidR="002A65CC" w:rsidRPr="0018411B" w:rsidRDefault="002A65CC" w:rsidP="0018411B">
            <w:pPr>
              <w:autoSpaceDE w:val="0"/>
              <w:autoSpaceDN w:val="0"/>
              <w:adjustRightInd w:val="0"/>
              <w:spacing w:after="0" w:line="240" w:lineRule="auto"/>
              <w:rPr>
                <w:rFonts w:ascii="Arial" w:hAnsi="Arial" w:cs="Arial"/>
                <w:sz w:val="20"/>
                <w:szCs w:val="20"/>
              </w:rPr>
            </w:pPr>
            <w:r w:rsidRPr="0018411B">
              <w:rPr>
                <w:rFonts w:ascii="Arial" w:hAnsi="Arial" w:cs="Arial"/>
                <w:b/>
                <w:bCs/>
                <w:sz w:val="20"/>
                <w:szCs w:val="20"/>
              </w:rPr>
              <w:t xml:space="preserve">Housing Monitor: </w:t>
            </w:r>
            <w:r w:rsidRPr="0018411B">
              <w:rPr>
                <w:rFonts w:ascii="Arial" w:hAnsi="Arial" w:cs="Arial"/>
                <w:sz w:val="20"/>
                <w:szCs w:val="20"/>
              </w:rPr>
              <w:t xml:space="preserve">(including data on completions, commencements and stock of planning permissions) Relevant to both a 5 year rolling supply and longer term trajectory of </w:t>
            </w:r>
            <w:r w:rsidRPr="0018411B">
              <w:rPr>
                <w:rFonts w:ascii="Arial" w:hAnsi="Arial" w:cs="Arial"/>
                <w:b/>
                <w:sz w:val="20"/>
                <w:szCs w:val="20"/>
              </w:rPr>
              <w:t>developable</w:t>
            </w:r>
            <w:r w:rsidRPr="0018411B">
              <w:rPr>
                <w:rFonts w:ascii="Arial" w:hAnsi="Arial" w:cs="Arial"/>
                <w:sz w:val="20"/>
                <w:szCs w:val="20"/>
              </w:rPr>
              <w:t xml:space="preserve"> sites.</w:t>
            </w:r>
          </w:p>
          <w:p w:rsidR="002A65CC" w:rsidRPr="0018411B" w:rsidRDefault="002A65CC" w:rsidP="0018411B">
            <w:pPr>
              <w:autoSpaceDE w:val="0"/>
              <w:autoSpaceDN w:val="0"/>
              <w:adjustRightInd w:val="0"/>
              <w:spacing w:after="0" w:line="240" w:lineRule="auto"/>
              <w:rPr>
                <w:rFonts w:ascii="Arial" w:hAnsi="Arial" w:cs="Arial"/>
                <w:sz w:val="20"/>
                <w:szCs w:val="20"/>
              </w:rPr>
            </w:pPr>
          </w:p>
          <w:p w:rsidR="002A65CC" w:rsidRPr="0018411B" w:rsidRDefault="002A65CC" w:rsidP="0018411B">
            <w:pPr>
              <w:autoSpaceDE w:val="0"/>
              <w:autoSpaceDN w:val="0"/>
              <w:adjustRightInd w:val="0"/>
              <w:spacing w:after="0" w:line="240" w:lineRule="auto"/>
              <w:rPr>
                <w:rFonts w:ascii="Arial" w:hAnsi="Arial" w:cs="Arial"/>
                <w:sz w:val="20"/>
                <w:szCs w:val="20"/>
              </w:rPr>
            </w:pPr>
            <w:r w:rsidRPr="0018411B">
              <w:rPr>
                <w:rFonts w:ascii="Arial" w:hAnsi="Arial" w:cs="Arial"/>
                <w:b/>
                <w:bCs/>
                <w:sz w:val="20"/>
                <w:szCs w:val="20"/>
              </w:rPr>
              <w:t xml:space="preserve">Progress towards providing key infrastructure: </w:t>
            </w:r>
            <w:r w:rsidRPr="0018411B">
              <w:rPr>
                <w:rFonts w:ascii="Arial" w:hAnsi="Arial" w:cs="Arial"/>
                <w:sz w:val="20"/>
                <w:szCs w:val="20"/>
              </w:rPr>
              <w:t>Including, in particular, highway improvements/provision and sewerage capacity. Also progress towards Masterplanning of sustainable communities and progress/funding for necessary and desirable infrastructure.</w:t>
            </w:r>
          </w:p>
          <w:p w:rsidR="002A65CC" w:rsidRPr="0018411B" w:rsidRDefault="002A65CC" w:rsidP="0018411B">
            <w:pPr>
              <w:spacing w:after="0" w:line="240" w:lineRule="auto"/>
              <w:rPr>
                <w:rFonts w:ascii="Arial" w:hAnsi="Arial" w:cs="Arial"/>
                <w:b/>
                <w:bCs/>
                <w:sz w:val="20"/>
                <w:szCs w:val="20"/>
              </w:rPr>
            </w:pPr>
          </w:p>
          <w:p w:rsidR="002A65CC" w:rsidRPr="0018411B" w:rsidRDefault="002A65CC" w:rsidP="0018411B">
            <w:pPr>
              <w:spacing w:after="0" w:line="240" w:lineRule="auto"/>
              <w:rPr>
                <w:rFonts w:ascii="Arial" w:hAnsi="Arial" w:cs="Arial"/>
                <w:b/>
                <w:color w:val="000000"/>
                <w:sz w:val="20"/>
                <w:szCs w:val="20"/>
              </w:rPr>
            </w:pPr>
            <w:r w:rsidRPr="0018411B">
              <w:rPr>
                <w:rFonts w:ascii="Arial" w:hAnsi="Arial" w:cs="Arial"/>
                <w:b/>
                <w:bCs/>
                <w:sz w:val="20"/>
                <w:szCs w:val="20"/>
              </w:rPr>
              <w:t xml:space="preserve">Evidence of landscape and biodiversity impacts: </w:t>
            </w:r>
            <w:r w:rsidRPr="0018411B">
              <w:rPr>
                <w:rFonts w:ascii="Arial" w:hAnsi="Arial" w:cs="Arial"/>
                <w:sz w:val="20"/>
                <w:szCs w:val="20"/>
              </w:rPr>
              <w:t xml:space="preserve">(including mitigation and management), </w:t>
            </w:r>
            <w:r w:rsidRPr="0018411B">
              <w:rPr>
                <w:rFonts w:ascii="Arial" w:hAnsi="Arial" w:cs="Arial"/>
                <w:b/>
                <w:sz w:val="20"/>
                <w:szCs w:val="20"/>
              </w:rPr>
              <w:t xml:space="preserve">including Biodiversity Action Plan habitats proposed, created or managed.  This also includes assessment of off-site impacts such as bathing water quality. </w:t>
            </w:r>
          </w:p>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Paignton Neighbourhood Forum and others. Natural England, Torbay Coast and Countryside Trust and others.</w:t>
            </w:r>
          </w:p>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Homebuilders Federation and others. </w:t>
            </w:r>
          </w:p>
        </w:tc>
      </w:tr>
      <w:tr w:rsidR="00192902" w:rsidRPr="0018411B" w:rsidTr="0018411B">
        <w:tc>
          <w:tcPr>
            <w:tcW w:w="1242" w:type="dxa"/>
          </w:tcPr>
          <w:p w:rsidR="00192902" w:rsidRPr="0018411B" w:rsidRDefault="00192902" w:rsidP="0018411B">
            <w:pPr>
              <w:spacing w:after="0" w:line="240" w:lineRule="auto"/>
              <w:rPr>
                <w:rFonts w:ascii="Arial" w:hAnsi="Arial" w:cs="Arial"/>
                <w:sz w:val="20"/>
                <w:szCs w:val="20"/>
              </w:rPr>
            </w:pPr>
            <w:r w:rsidRPr="0018411B">
              <w:rPr>
                <w:rFonts w:ascii="Arial" w:hAnsi="Arial" w:cs="Arial"/>
                <w:sz w:val="20"/>
                <w:szCs w:val="20"/>
              </w:rPr>
              <w:t>7.4.23</w:t>
            </w:r>
          </w:p>
        </w:tc>
        <w:tc>
          <w:tcPr>
            <w:tcW w:w="11057" w:type="dxa"/>
          </w:tcPr>
          <w:p w:rsidR="00192902" w:rsidRPr="0018411B" w:rsidRDefault="00192902" w:rsidP="0018411B">
            <w:pPr>
              <w:autoSpaceDE w:val="0"/>
              <w:autoSpaceDN w:val="0"/>
              <w:adjustRightInd w:val="0"/>
              <w:spacing w:after="0" w:line="240" w:lineRule="auto"/>
              <w:rPr>
                <w:rFonts w:ascii="Arial" w:hAnsi="Arial" w:cs="Arial"/>
                <w:bCs/>
                <w:sz w:val="20"/>
                <w:szCs w:val="20"/>
              </w:rPr>
            </w:pPr>
            <w:r w:rsidRPr="0018411B">
              <w:rPr>
                <w:rFonts w:ascii="Arial" w:eastAsia="Times New Roman" w:hAnsi="Arial" w:cs="Arial"/>
                <w:b/>
                <w:color w:val="007E39"/>
                <w:sz w:val="20"/>
                <w:szCs w:val="20"/>
                <w:highlight w:val="yellow"/>
                <w:lang w:val="en-GB"/>
              </w:rPr>
              <w:t>Masterplanned areas may require an element of cross-subsidy of employment (B space) land by higher value uses, either through equalisation agreements or S106 contributions.</w:t>
            </w:r>
          </w:p>
        </w:tc>
        <w:tc>
          <w:tcPr>
            <w:tcW w:w="2410" w:type="dxa"/>
          </w:tcPr>
          <w:p w:rsidR="00192902" w:rsidRPr="0018411B" w:rsidRDefault="008818FF" w:rsidP="0018411B">
            <w:pPr>
              <w:spacing w:after="0" w:line="240" w:lineRule="auto"/>
              <w:rPr>
                <w:rFonts w:ascii="Arial" w:hAnsi="Arial" w:cs="Arial"/>
                <w:b/>
                <w:color w:val="009242"/>
                <w:sz w:val="20"/>
                <w:szCs w:val="20"/>
              </w:rPr>
            </w:pPr>
            <w:r w:rsidRPr="0018411B">
              <w:rPr>
                <w:rFonts w:ascii="Arial" w:hAnsi="Arial" w:cs="Arial"/>
                <w:b/>
                <w:color w:val="009242"/>
                <w:sz w:val="20"/>
                <w:szCs w:val="20"/>
                <w:highlight w:val="yellow"/>
              </w:rPr>
              <w:t>Editorial clarification to ensure deliverability.</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Table 7.1</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to footnote: </w:t>
            </w:r>
            <w:r w:rsidRPr="0018411B">
              <w:rPr>
                <w:rFonts w:ascii="Arial" w:hAnsi="Arial" w:cs="Arial"/>
                <w:b/>
                <w:sz w:val="20"/>
                <w:szCs w:val="20"/>
              </w:rPr>
              <w:t>and are subject to five yearly reviews of the Local Plan.</w:t>
            </w:r>
            <w:r w:rsidRPr="0018411B">
              <w:rPr>
                <w:rFonts w:ascii="Arial" w:hAnsi="Arial" w:cs="Arial"/>
                <w:sz w:val="20"/>
                <w:szCs w:val="20"/>
              </w:rPr>
              <w:t xml:space="preserve"> </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As above</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p>
        </w:tc>
        <w:tc>
          <w:tcPr>
            <w:tcW w:w="11057" w:type="dxa"/>
          </w:tcPr>
          <w:p w:rsidR="002A65CC" w:rsidRPr="0018411B" w:rsidRDefault="002A65CC" w:rsidP="0018411B">
            <w:pPr>
              <w:spacing w:after="0" w:line="240" w:lineRule="auto"/>
              <w:rPr>
                <w:rFonts w:ascii="Arial" w:hAnsi="Arial" w:cs="Arial"/>
                <w:sz w:val="20"/>
                <w:szCs w:val="20"/>
              </w:rPr>
            </w:pPr>
          </w:p>
        </w:tc>
        <w:tc>
          <w:tcPr>
            <w:tcW w:w="2410" w:type="dxa"/>
          </w:tcPr>
          <w:p w:rsidR="002A65CC" w:rsidRPr="0018411B" w:rsidRDefault="002A65CC" w:rsidP="0018411B">
            <w:pPr>
              <w:spacing w:after="0" w:line="240" w:lineRule="auto"/>
              <w:rPr>
                <w:rFonts w:ascii="Arial" w:hAnsi="Arial" w:cs="Arial"/>
                <w:sz w:val="20"/>
                <w:szCs w:val="20"/>
              </w:rPr>
            </w:pP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Appendix A</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w:t>
            </w:r>
            <w:r w:rsidRPr="0018411B">
              <w:rPr>
                <w:rFonts w:ascii="Arial" w:hAnsi="Arial" w:cs="Arial"/>
                <w:b/>
                <w:sz w:val="20"/>
                <w:szCs w:val="20"/>
              </w:rPr>
              <w:t>Heritage Asset</w:t>
            </w:r>
            <w:r w:rsidRPr="0018411B">
              <w:rPr>
                <w:rFonts w:ascii="Arial" w:hAnsi="Arial" w:cs="Arial"/>
                <w:sz w:val="20"/>
                <w:szCs w:val="20"/>
              </w:rPr>
              <w:t xml:space="preserve"> and </w:t>
            </w:r>
            <w:r w:rsidRPr="0018411B">
              <w:rPr>
                <w:rFonts w:ascii="Arial" w:hAnsi="Arial" w:cs="Arial"/>
                <w:b/>
                <w:sz w:val="20"/>
                <w:szCs w:val="20"/>
              </w:rPr>
              <w:t>Historic Environment</w:t>
            </w:r>
            <w:r w:rsidRPr="0018411B">
              <w:rPr>
                <w:rFonts w:ascii="Arial" w:hAnsi="Arial" w:cs="Arial"/>
                <w:sz w:val="20"/>
                <w:szCs w:val="20"/>
              </w:rPr>
              <w:t xml:space="preserve"> to Glossary of Terms </w:t>
            </w:r>
          </w:p>
          <w:p w:rsidR="002A65CC" w:rsidRPr="0018411B" w:rsidRDefault="002A65CC" w:rsidP="0018411B">
            <w:pPr>
              <w:autoSpaceDE w:val="0"/>
              <w:autoSpaceDN w:val="0"/>
              <w:adjustRightInd w:val="0"/>
              <w:spacing w:after="0" w:line="240" w:lineRule="auto"/>
              <w:rPr>
                <w:rFonts w:ascii="GillSansMT" w:hAnsi="GillSansMT" w:cs="GillSansMT"/>
                <w:b/>
                <w:sz w:val="20"/>
                <w:szCs w:val="20"/>
              </w:rPr>
            </w:pPr>
            <w:r w:rsidRPr="0018411B">
              <w:rPr>
                <w:rFonts w:ascii="GillSansMT-Bold" w:hAnsi="GillSansMT-Bold" w:cs="GillSansMT-Bold"/>
                <w:b/>
                <w:bCs/>
                <w:sz w:val="20"/>
                <w:szCs w:val="20"/>
                <w:u w:val="single"/>
              </w:rPr>
              <w:t>Heritage asset:</w:t>
            </w:r>
            <w:r w:rsidRPr="0018411B">
              <w:rPr>
                <w:rFonts w:ascii="GillSansMT-Bold" w:hAnsi="GillSansMT-Bold" w:cs="GillSansMT-Bold"/>
                <w:b/>
                <w:bCs/>
                <w:sz w:val="20"/>
                <w:szCs w:val="20"/>
              </w:rPr>
              <w:t xml:space="preserve"> </w:t>
            </w:r>
            <w:r w:rsidRPr="0018411B">
              <w:rPr>
                <w:rFonts w:ascii="GillSansMT" w:hAnsi="GillSansMT" w:cs="GillSansMT"/>
                <w:b/>
                <w:sz w:val="20"/>
                <w:szCs w:val="20"/>
              </w:rPr>
              <w:t>A building, monument, site, place, area or landscape identified as having a degree of significance meriting consideration in planning decisions, because of its heritage interest. Heritage asset includes designated heritage assets and assets identified by the local planning authority (including local listing).</w:t>
            </w:r>
          </w:p>
          <w:p w:rsidR="002A65CC" w:rsidRPr="0018411B" w:rsidRDefault="002A65CC" w:rsidP="0018411B">
            <w:pPr>
              <w:autoSpaceDE w:val="0"/>
              <w:autoSpaceDN w:val="0"/>
              <w:adjustRightInd w:val="0"/>
              <w:spacing w:after="0" w:line="240" w:lineRule="auto"/>
              <w:rPr>
                <w:rFonts w:ascii="GillSansMT" w:hAnsi="GillSansMT" w:cs="GillSansMT"/>
                <w:b/>
                <w:sz w:val="20"/>
                <w:szCs w:val="20"/>
              </w:rPr>
            </w:pPr>
            <w:r w:rsidRPr="0018411B">
              <w:rPr>
                <w:rFonts w:ascii="GillSansMT-Bold" w:hAnsi="GillSansMT-Bold" w:cs="GillSansMT-Bold"/>
                <w:b/>
                <w:bCs/>
                <w:sz w:val="20"/>
                <w:szCs w:val="20"/>
                <w:u w:val="single"/>
              </w:rPr>
              <w:t>Historic environment:</w:t>
            </w:r>
            <w:r w:rsidRPr="0018411B">
              <w:rPr>
                <w:rFonts w:ascii="GillSansMT-Bold" w:hAnsi="GillSansMT-Bold" w:cs="GillSansMT-Bold"/>
                <w:b/>
                <w:bCs/>
                <w:sz w:val="20"/>
                <w:szCs w:val="20"/>
              </w:rPr>
              <w:t xml:space="preserve"> </w:t>
            </w:r>
            <w:r w:rsidRPr="0018411B">
              <w:rPr>
                <w:rFonts w:ascii="GillSansMT" w:hAnsi="GillSansMT" w:cs="GillSansMT"/>
                <w:b/>
                <w:sz w:val="20"/>
                <w:szCs w:val="20"/>
              </w:rPr>
              <w:t>All aspects of the environment resulting from the interaction between people and places through time, including all surviving physical remains of past human activity, whether visible, buried or submerged, and landscaped and planted or managed.</w:t>
            </w:r>
          </w:p>
        </w:tc>
        <w:tc>
          <w:tcPr>
            <w:tcW w:w="2410"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English Heritage</w:t>
            </w:r>
          </w:p>
        </w:tc>
      </w:tr>
      <w:tr w:rsidR="002A65CC" w:rsidRPr="0018411B" w:rsidTr="0018411B">
        <w:tc>
          <w:tcPr>
            <w:tcW w:w="1242"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Appendix C</w:t>
            </w:r>
          </w:p>
        </w:tc>
        <w:tc>
          <w:tcPr>
            <w:tcW w:w="11057" w:type="dxa"/>
          </w:tcPr>
          <w:p w:rsidR="002A65CC" w:rsidRPr="0018411B" w:rsidRDefault="002A65CC" w:rsidP="0018411B">
            <w:pPr>
              <w:spacing w:after="0" w:line="240" w:lineRule="auto"/>
              <w:rPr>
                <w:rFonts w:ascii="Arial" w:hAnsi="Arial" w:cs="Arial"/>
                <w:sz w:val="20"/>
                <w:szCs w:val="20"/>
              </w:rPr>
            </w:pPr>
            <w:r w:rsidRPr="0018411B">
              <w:rPr>
                <w:rFonts w:ascii="Arial" w:hAnsi="Arial" w:cs="Arial"/>
                <w:sz w:val="20"/>
                <w:szCs w:val="20"/>
              </w:rPr>
              <w:t xml:space="preserve">Add: </w:t>
            </w:r>
            <w:r w:rsidRPr="0018411B">
              <w:rPr>
                <w:rFonts w:ascii="Arial" w:hAnsi="Arial" w:cs="Arial"/>
                <w:b/>
                <w:sz w:val="20"/>
                <w:szCs w:val="20"/>
              </w:rPr>
              <w:t xml:space="preserve">Third Devon Local Aggregate Assessment 2004-2013, First Draft (Devon County Council, May 2014) </w:t>
            </w:r>
            <w:r w:rsidRPr="0018411B">
              <w:rPr>
                <w:rFonts w:ascii="Arial" w:hAnsi="Arial" w:cs="Arial"/>
                <w:sz w:val="20"/>
                <w:szCs w:val="20"/>
              </w:rPr>
              <w:t xml:space="preserve">to Appendix C. </w:t>
            </w:r>
          </w:p>
        </w:tc>
        <w:tc>
          <w:tcPr>
            <w:tcW w:w="2410" w:type="dxa"/>
          </w:tcPr>
          <w:p w:rsidR="002A65CC" w:rsidRPr="0018411B" w:rsidRDefault="002A65CC" w:rsidP="0018411B">
            <w:pPr>
              <w:spacing w:after="0" w:line="240" w:lineRule="auto"/>
              <w:rPr>
                <w:rFonts w:ascii="Arial" w:hAnsi="Arial" w:cs="Arial"/>
                <w:sz w:val="20"/>
                <w:szCs w:val="20"/>
              </w:rPr>
            </w:pPr>
          </w:p>
        </w:tc>
      </w:tr>
      <w:tr w:rsidR="009C7032" w:rsidRPr="0018411B" w:rsidTr="0018411B">
        <w:tc>
          <w:tcPr>
            <w:tcW w:w="1242"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Appendix G</w:t>
            </w:r>
          </w:p>
        </w:tc>
        <w:tc>
          <w:tcPr>
            <w:tcW w:w="11057"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All square metre area measurements should read Sq m (or M^</w:t>
            </w:r>
            <w:r w:rsidRPr="0018411B">
              <w:rPr>
                <w:rFonts w:ascii="Arial" w:hAnsi="Arial" w:cs="Arial"/>
                <w:sz w:val="20"/>
                <w:szCs w:val="20"/>
                <w:vertAlign w:val="superscript"/>
              </w:rPr>
              <w:t>2</w:t>
            </w:r>
            <w:r w:rsidRPr="0018411B">
              <w:rPr>
                <w:rFonts w:ascii="Arial" w:hAnsi="Arial" w:cs="Arial"/>
                <w:sz w:val="20"/>
                <w:szCs w:val="20"/>
              </w:rPr>
              <w:t xml:space="preserve"> ) and not metres squared (M</w:t>
            </w:r>
            <w:r w:rsidRPr="0018411B">
              <w:rPr>
                <w:rFonts w:ascii="Arial" w:hAnsi="Arial" w:cs="Arial"/>
                <w:sz w:val="20"/>
                <w:szCs w:val="20"/>
                <w:vertAlign w:val="superscript"/>
              </w:rPr>
              <w:t xml:space="preserve">2 </w:t>
            </w:r>
            <w:r w:rsidRPr="0018411B">
              <w:rPr>
                <w:rFonts w:ascii="Arial" w:hAnsi="Arial" w:cs="Arial"/>
                <w:sz w:val="20"/>
                <w:szCs w:val="20"/>
              </w:rPr>
              <w:t>)</w:t>
            </w:r>
          </w:p>
        </w:tc>
        <w:tc>
          <w:tcPr>
            <w:tcW w:w="2410" w:type="dxa"/>
          </w:tcPr>
          <w:p w:rsidR="009C7032" w:rsidRPr="0018411B" w:rsidRDefault="009C7032" w:rsidP="0018411B">
            <w:pPr>
              <w:spacing w:after="0" w:line="240" w:lineRule="auto"/>
              <w:rPr>
                <w:rFonts w:ascii="Arial" w:hAnsi="Arial" w:cs="Arial"/>
                <w:sz w:val="20"/>
                <w:szCs w:val="20"/>
              </w:rPr>
            </w:pPr>
            <w:r w:rsidRPr="0018411B">
              <w:rPr>
                <w:rFonts w:ascii="Arial" w:hAnsi="Arial" w:cs="Arial"/>
                <w:sz w:val="20"/>
                <w:szCs w:val="20"/>
              </w:rPr>
              <w:t>Editorial Clarification</w:t>
            </w:r>
          </w:p>
        </w:tc>
      </w:tr>
    </w:tbl>
    <w:p w:rsidR="008F4287" w:rsidRPr="008D02B5" w:rsidRDefault="008F4287" w:rsidP="00AB2C84">
      <w:pPr>
        <w:rPr>
          <w:rFonts w:ascii="Arial" w:hAnsi="Arial" w:cs="Arial"/>
        </w:rPr>
      </w:pPr>
    </w:p>
    <w:sectPr w:rsidR="008F4287" w:rsidRPr="008D02B5" w:rsidSect="00BE4695">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FA" w:rsidRDefault="00C231FA" w:rsidP="001F06B7">
      <w:pPr>
        <w:spacing w:after="0" w:line="240" w:lineRule="auto"/>
      </w:pPr>
      <w:r>
        <w:separator/>
      </w:r>
    </w:p>
  </w:endnote>
  <w:endnote w:type="continuationSeparator" w:id="0">
    <w:p w:rsidR="00C231FA" w:rsidRDefault="00C231FA" w:rsidP="001F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ﬁˇø»Øœ">
    <w:altName w:val="Cambria"/>
    <w:panose1 w:val="00000000000000000000"/>
    <w:charset w:val="4D"/>
    <w:family w:val="auto"/>
    <w:notTrueType/>
    <w:pitch w:val="default"/>
    <w:sig w:usb0="00000003" w:usb1="00000000" w:usb2="00000000" w:usb3="00000000" w:csb0="00000001" w:csb1="00000000"/>
  </w:font>
  <w:font w:name="ï'ED(ﬁˇø»Øœ">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28ﬁˇø»Øœ">
    <w:altName w:val="Cambria"/>
    <w:panose1 w:val="00000000000000000000"/>
    <w:charset w:val="4D"/>
    <w:family w:val="auto"/>
    <w:notTrueType/>
    <w:pitch w:val="default"/>
    <w:sig w:usb0="00000003" w:usb1="00000000" w:usb2="00000000" w:usb3="00000000" w:csb0="00000001" w:csb1="00000000"/>
  </w:font>
  <w:font w:name="0(ﬁˇø»Øœ">
    <w:altName w:val="Cambria"/>
    <w:panose1 w:val="00000000000000000000"/>
    <w:charset w:val="4D"/>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0" w:usb1="08070000" w:usb2="00000010" w:usb3="00000000" w:csb0="00020001" w:csb1="00000000"/>
  </w:font>
  <w:font w:name="SymbolMT">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BE" w:rsidRPr="001070AB" w:rsidRDefault="00F26ABE" w:rsidP="0018411B">
    <w:pPr>
      <w:pStyle w:val="Footer"/>
      <w:pBdr>
        <w:top w:val="thinThickSmallGap" w:sz="24" w:space="1" w:color="622423"/>
      </w:pBdr>
      <w:tabs>
        <w:tab w:val="clear" w:pos="4680"/>
        <w:tab w:val="clear" w:pos="9360"/>
        <w:tab w:val="right" w:pos="14400"/>
      </w:tabs>
      <w:rPr>
        <w:rFonts w:ascii="Arial" w:hAnsi="Arial" w:cs="Arial"/>
        <w:sz w:val="18"/>
        <w:szCs w:val="18"/>
      </w:rPr>
    </w:pPr>
    <w:r w:rsidRPr="001F06B7">
      <w:rPr>
        <w:rFonts w:ascii="Arial" w:hAnsi="Arial" w:cs="Arial"/>
        <w:b/>
        <w:sz w:val="18"/>
        <w:szCs w:val="18"/>
      </w:rPr>
      <w:t xml:space="preserve">Torbay Local Plan.  </w:t>
    </w:r>
    <w:r>
      <w:rPr>
        <w:rFonts w:ascii="Arial" w:hAnsi="Arial" w:cs="Arial"/>
        <w:b/>
        <w:sz w:val="18"/>
        <w:szCs w:val="18"/>
      </w:rPr>
      <w:t>Schedule of changes to Proposed Submission Plan suggested by Torbay Council (Vol 2)</w:t>
    </w:r>
    <w:r>
      <w:rPr>
        <w:rFonts w:ascii="Arial" w:hAnsi="Arial" w:cs="Arial"/>
        <w:b/>
        <w:sz w:val="24"/>
        <w:szCs w:val="24"/>
      </w:rPr>
      <w:t xml:space="preserve"> </w:t>
    </w:r>
    <w:r w:rsidRPr="000E611C">
      <w:rPr>
        <w:rFonts w:ascii="Arial" w:hAnsi="Arial" w:cs="Arial"/>
        <w:b/>
        <w:color w:val="FF0000"/>
        <w:sz w:val="18"/>
        <w:szCs w:val="18"/>
      </w:rPr>
      <w:t>REVISED</w:t>
    </w:r>
    <w:r w:rsidR="00453C59">
      <w:rPr>
        <w:rFonts w:ascii="Arial" w:hAnsi="Arial" w:cs="Arial"/>
        <w:b/>
        <w:color w:val="FF0000"/>
        <w:sz w:val="18"/>
        <w:szCs w:val="18"/>
      </w:rPr>
      <w:t xml:space="preserve">, </w:t>
    </w:r>
    <w:r w:rsidR="00453C59" w:rsidRPr="00453C59">
      <w:rPr>
        <w:rFonts w:ascii="Arial" w:hAnsi="Arial" w:cs="Arial"/>
        <w:b/>
        <w:color w:val="FF0000"/>
        <w:sz w:val="18"/>
        <w:szCs w:val="18"/>
      </w:rPr>
      <w:t>17</w:t>
    </w:r>
    <w:r w:rsidRPr="00453C59">
      <w:rPr>
        <w:rFonts w:ascii="Arial" w:hAnsi="Arial" w:cs="Arial"/>
        <w:b/>
        <w:color w:val="FF0000"/>
        <w:sz w:val="18"/>
        <w:szCs w:val="18"/>
      </w:rPr>
      <w:t xml:space="preserve"> November 2014</w:t>
    </w:r>
    <w:r w:rsidR="0018411B" w:rsidRPr="00453C59">
      <w:rPr>
        <w:rFonts w:ascii="Arial" w:hAnsi="Arial" w:cs="Arial"/>
        <w:sz w:val="18"/>
        <w:szCs w:val="18"/>
      </w:rPr>
      <w:tab/>
    </w:r>
    <w:r w:rsidRPr="00453C59">
      <w:rPr>
        <w:rFonts w:ascii="Arial" w:hAnsi="Arial" w:cs="Arial"/>
        <w:sz w:val="18"/>
        <w:szCs w:val="18"/>
      </w:rPr>
      <w:t>Page</w:t>
    </w:r>
    <w:r w:rsidRPr="00453C59">
      <w:rPr>
        <w:rFonts w:ascii="Arial" w:hAnsi="Arial" w:cs="Arial"/>
        <w:color w:val="FF0000"/>
        <w:sz w:val="18"/>
        <w:szCs w:val="18"/>
      </w:rPr>
      <w:t xml:space="preserve"> </w:t>
    </w:r>
    <w:r w:rsidR="00D53A5F" w:rsidRPr="001F06B7">
      <w:rPr>
        <w:rFonts w:ascii="Arial" w:hAnsi="Arial" w:cs="Arial"/>
        <w:sz w:val="18"/>
        <w:szCs w:val="18"/>
      </w:rPr>
      <w:fldChar w:fldCharType="begin"/>
    </w:r>
    <w:r w:rsidRPr="001F06B7">
      <w:rPr>
        <w:rFonts w:ascii="Arial" w:hAnsi="Arial" w:cs="Arial"/>
        <w:sz w:val="18"/>
        <w:szCs w:val="18"/>
      </w:rPr>
      <w:instrText xml:space="preserve"> PAGE   \* MERGEFORMAT </w:instrText>
    </w:r>
    <w:r w:rsidR="00D53A5F" w:rsidRPr="001F06B7">
      <w:rPr>
        <w:rFonts w:ascii="Arial" w:hAnsi="Arial" w:cs="Arial"/>
        <w:sz w:val="18"/>
        <w:szCs w:val="18"/>
      </w:rPr>
      <w:fldChar w:fldCharType="separate"/>
    </w:r>
    <w:r w:rsidR="0035777F">
      <w:rPr>
        <w:rFonts w:ascii="Arial" w:hAnsi="Arial" w:cs="Arial"/>
        <w:noProof/>
        <w:sz w:val="18"/>
        <w:szCs w:val="18"/>
      </w:rPr>
      <w:t>2</w:t>
    </w:r>
    <w:r w:rsidR="00D53A5F" w:rsidRPr="001F06B7">
      <w:rPr>
        <w:rFonts w:ascii="Arial" w:hAnsi="Arial" w:cs="Arial"/>
        <w:sz w:val="18"/>
        <w:szCs w:val="18"/>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FA" w:rsidRDefault="00C231FA" w:rsidP="001F06B7">
      <w:pPr>
        <w:spacing w:after="0" w:line="240" w:lineRule="auto"/>
      </w:pPr>
      <w:r>
        <w:separator/>
      </w:r>
    </w:p>
  </w:footnote>
  <w:footnote w:type="continuationSeparator" w:id="0">
    <w:p w:rsidR="00C231FA" w:rsidRDefault="00C231FA" w:rsidP="001F0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E49"/>
    <w:multiLevelType w:val="hybridMultilevel"/>
    <w:tmpl w:val="2E0289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2675D30"/>
    <w:multiLevelType w:val="hybridMultilevel"/>
    <w:tmpl w:val="7B6C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35FC6"/>
    <w:multiLevelType w:val="multilevel"/>
    <w:tmpl w:val="03C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775DE"/>
    <w:multiLevelType w:val="multilevel"/>
    <w:tmpl w:val="3DEE49A2"/>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B7936"/>
    <w:multiLevelType w:val="hybridMultilevel"/>
    <w:tmpl w:val="CC4E89C4"/>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75DD2"/>
    <w:multiLevelType w:val="hybridMultilevel"/>
    <w:tmpl w:val="17404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A3E57"/>
    <w:multiLevelType w:val="hybridMultilevel"/>
    <w:tmpl w:val="B894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862C33"/>
    <w:multiLevelType w:val="hybridMultilevel"/>
    <w:tmpl w:val="AC8AB6FA"/>
    <w:lvl w:ilvl="0" w:tplc="252C6D9E">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6247E"/>
    <w:multiLevelType w:val="hybridMultilevel"/>
    <w:tmpl w:val="0CFC8E80"/>
    <w:lvl w:ilvl="0" w:tplc="BD1C8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8A1961"/>
    <w:multiLevelType w:val="hybridMultilevel"/>
    <w:tmpl w:val="8CF05AEE"/>
    <w:lvl w:ilvl="0" w:tplc="D00E3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753E2"/>
    <w:multiLevelType w:val="multilevel"/>
    <w:tmpl w:val="7A9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F91F35"/>
    <w:multiLevelType w:val="hybridMultilevel"/>
    <w:tmpl w:val="DE6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C7B16"/>
    <w:multiLevelType w:val="multilevel"/>
    <w:tmpl w:val="981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3"/>
  </w:num>
  <w:num w:numId="4">
    <w:abstractNumId w:val="6"/>
  </w:num>
  <w:num w:numId="5">
    <w:abstractNumId w:val="12"/>
  </w:num>
  <w:num w:numId="6">
    <w:abstractNumId w:val="17"/>
  </w:num>
  <w:num w:numId="7">
    <w:abstractNumId w:val="1"/>
  </w:num>
  <w:num w:numId="8">
    <w:abstractNumId w:val="9"/>
  </w:num>
  <w:num w:numId="9">
    <w:abstractNumId w:val="0"/>
  </w:num>
  <w:num w:numId="10">
    <w:abstractNumId w:val="13"/>
  </w:num>
  <w:num w:numId="11">
    <w:abstractNumId w:val="7"/>
  </w:num>
  <w:num w:numId="12">
    <w:abstractNumId w:val="4"/>
  </w:num>
  <w:num w:numId="13">
    <w:abstractNumId w:val="16"/>
  </w:num>
  <w:num w:numId="14">
    <w:abstractNumId w:val="15"/>
  </w:num>
  <w:num w:numId="15">
    <w:abstractNumId w:val="2"/>
  </w:num>
  <w:num w:numId="16">
    <w:abstractNumId w:val="5"/>
  </w:num>
  <w:num w:numId="17">
    <w:abstractNumId w:val="14"/>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4695"/>
    <w:rsid w:val="0001663D"/>
    <w:rsid w:val="00023A50"/>
    <w:rsid w:val="00023B20"/>
    <w:rsid w:val="00025C80"/>
    <w:rsid w:val="00033C05"/>
    <w:rsid w:val="00035054"/>
    <w:rsid w:val="00036797"/>
    <w:rsid w:val="00046250"/>
    <w:rsid w:val="00051D65"/>
    <w:rsid w:val="000625A9"/>
    <w:rsid w:val="00067234"/>
    <w:rsid w:val="000813D3"/>
    <w:rsid w:val="00094CC9"/>
    <w:rsid w:val="00094F56"/>
    <w:rsid w:val="000A1F8C"/>
    <w:rsid w:val="000A1FE3"/>
    <w:rsid w:val="000B0B2E"/>
    <w:rsid w:val="000B2D23"/>
    <w:rsid w:val="000B33D8"/>
    <w:rsid w:val="000C5DA1"/>
    <w:rsid w:val="000D1920"/>
    <w:rsid w:val="000D5F34"/>
    <w:rsid w:val="000E3C33"/>
    <w:rsid w:val="000E50FA"/>
    <w:rsid w:val="000E611C"/>
    <w:rsid w:val="001054CC"/>
    <w:rsid w:val="00106F18"/>
    <w:rsid w:val="001070AB"/>
    <w:rsid w:val="00116F53"/>
    <w:rsid w:val="001211C8"/>
    <w:rsid w:val="001213CE"/>
    <w:rsid w:val="00127047"/>
    <w:rsid w:val="00134789"/>
    <w:rsid w:val="00143F7E"/>
    <w:rsid w:val="00146FEE"/>
    <w:rsid w:val="0015154D"/>
    <w:rsid w:val="0015346D"/>
    <w:rsid w:val="00154AEC"/>
    <w:rsid w:val="00161FCB"/>
    <w:rsid w:val="001647F1"/>
    <w:rsid w:val="0018411B"/>
    <w:rsid w:val="00186A25"/>
    <w:rsid w:val="00187850"/>
    <w:rsid w:val="00192902"/>
    <w:rsid w:val="001A2DD4"/>
    <w:rsid w:val="001B498C"/>
    <w:rsid w:val="001B7D5F"/>
    <w:rsid w:val="001C4F1A"/>
    <w:rsid w:val="001F06B7"/>
    <w:rsid w:val="0020052D"/>
    <w:rsid w:val="002104E3"/>
    <w:rsid w:val="002162E9"/>
    <w:rsid w:val="00243639"/>
    <w:rsid w:val="002527A7"/>
    <w:rsid w:val="00277814"/>
    <w:rsid w:val="00282814"/>
    <w:rsid w:val="00290767"/>
    <w:rsid w:val="002918EC"/>
    <w:rsid w:val="00291993"/>
    <w:rsid w:val="00295CF1"/>
    <w:rsid w:val="002A32D9"/>
    <w:rsid w:val="002A65CC"/>
    <w:rsid w:val="002B6FF7"/>
    <w:rsid w:val="002C4954"/>
    <w:rsid w:val="002E011B"/>
    <w:rsid w:val="002E6BEA"/>
    <w:rsid w:val="002F1EEF"/>
    <w:rsid w:val="002F6F03"/>
    <w:rsid w:val="00302DD0"/>
    <w:rsid w:val="003143E9"/>
    <w:rsid w:val="00315577"/>
    <w:rsid w:val="00316E8A"/>
    <w:rsid w:val="003337A8"/>
    <w:rsid w:val="003357D1"/>
    <w:rsid w:val="003518CA"/>
    <w:rsid w:val="003575CB"/>
    <w:rsid w:val="0035777F"/>
    <w:rsid w:val="00363BEE"/>
    <w:rsid w:val="0036437C"/>
    <w:rsid w:val="0037003B"/>
    <w:rsid w:val="003953E6"/>
    <w:rsid w:val="003A63D6"/>
    <w:rsid w:val="003B0AAA"/>
    <w:rsid w:val="003B571B"/>
    <w:rsid w:val="003B6EDE"/>
    <w:rsid w:val="003C0720"/>
    <w:rsid w:val="003C18CA"/>
    <w:rsid w:val="003C72A9"/>
    <w:rsid w:val="003D7179"/>
    <w:rsid w:val="003E7568"/>
    <w:rsid w:val="003F1B0A"/>
    <w:rsid w:val="003F4AD1"/>
    <w:rsid w:val="00400554"/>
    <w:rsid w:val="0040167C"/>
    <w:rsid w:val="00411859"/>
    <w:rsid w:val="00414498"/>
    <w:rsid w:val="004175A6"/>
    <w:rsid w:val="00422E2D"/>
    <w:rsid w:val="0042436F"/>
    <w:rsid w:val="00425EFF"/>
    <w:rsid w:val="00445DF4"/>
    <w:rsid w:val="00453C59"/>
    <w:rsid w:val="004646A5"/>
    <w:rsid w:val="00471EC2"/>
    <w:rsid w:val="00472AA6"/>
    <w:rsid w:val="00486910"/>
    <w:rsid w:val="0048708D"/>
    <w:rsid w:val="004934CA"/>
    <w:rsid w:val="004935C6"/>
    <w:rsid w:val="00495493"/>
    <w:rsid w:val="004A4141"/>
    <w:rsid w:val="004A58D8"/>
    <w:rsid w:val="004A6B37"/>
    <w:rsid w:val="004C6F59"/>
    <w:rsid w:val="004D01FD"/>
    <w:rsid w:val="004D26A5"/>
    <w:rsid w:val="004D482B"/>
    <w:rsid w:val="004D7029"/>
    <w:rsid w:val="004E4B71"/>
    <w:rsid w:val="004F3CDA"/>
    <w:rsid w:val="004F779E"/>
    <w:rsid w:val="0051139D"/>
    <w:rsid w:val="00525935"/>
    <w:rsid w:val="00533C2C"/>
    <w:rsid w:val="00543652"/>
    <w:rsid w:val="005507C6"/>
    <w:rsid w:val="00564579"/>
    <w:rsid w:val="00565E00"/>
    <w:rsid w:val="0056751E"/>
    <w:rsid w:val="00575820"/>
    <w:rsid w:val="005764D3"/>
    <w:rsid w:val="005835DA"/>
    <w:rsid w:val="005911D4"/>
    <w:rsid w:val="005928E1"/>
    <w:rsid w:val="005B2278"/>
    <w:rsid w:val="005B3098"/>
    <w:rsid w:val="005C593F"/>
    <w:rsid w:val="005D411E"/>
    <w:rsid w:val="005E06CE"/>
    <w:rsid w:val="005F1CA4"/>
    <w:rsid w:val="005F3737"/>
    <w:rsid w:val="00611CE2"/>
    <w:rsid w:val="00621F3A"/>
    <w:rsid w:val="00625CE2"/>
    <w:rsid w:val="00633BE4"/>
    <w:rsid w:val="00640256"/>
    <w:rsid w:val="00640A94"/>
    <w:rsid w:val="0064523A"/>
    <w:rsid w:val="00660F8D"/>
    <w:rsid w:val="00661DB8"/>
    <w:rsid w:val="00671361"/>
    <w:rsid w:val="0067293E"/>
    <w:rsid w:val="00681BDE"/>
    <w:rsid w:val="00695063"/>
    <w:rsid w:val="006A2145"/>
    <w:rsid w:val="006C6424"/>
    <w:rsid w:val="006E088B"/>
    <w:rsid w:val="006E4E15"/>
    <w:rsid w:val="006F4294"/>
    <w:rsid w:val="006F4BDE"/>
    <w:rsid w:val="006F7A70"/>
    <w:rsid w:val="007133C8"/>
    <w:rsid w:val="00714E6A"/>
    <w:rsid w:val="00721473"/>
    <w:rsid w:val="00726F78"/>
    <w:rsid w:val="00760F04"/>
    <w:rsid w:val="00762355"/>
    <w:rsid w:val="00765C38"/>
    <w:rsid w:val="00767589"/>
    <w:rsid w:val="0077609F"/>
    <w:rsid w:val="0079114B"/>
    <w:rsid w:val="007A1D44"/>
    <w:rsid w:val="007B24C9"/>
    <w:rsid w:val="007C06C1"/>
    <w:rsid w:val="007C1DEB"/>
    <w:rsid w:val="007D583C"/>
    <w:rsid w:val="007D6ED7"/>
    <w:rsid w:val="007D7A9E"/>
    <w:rsid w:val="007E2E20"/>
    <w:rsid w:val="00806F3C"/>
    <w:rsid w:val="00807FB9"/>
    <w:rsid w:val="008228BB"/>
    <w:rsid w:val="0082746E"/>
    <w:rsid w:val="00843D99"/>
    <w:rsid w:val="008476AC"/>
    <w:rsid w:val="00862AC4"/>
    <w:rsid w:val="00864693"/>
    <w:rsid w:val="008818FF"/>
    <w:rsid w:val="00887F10"/>
    <w:rsid w:val="008909D8"/>
    <w:rsid w:val="00897B99"/>
    <w:rsid w:val="008A4D3B"/>
    <w:rsid w:val="008A7632"/>
    <w:rsid w:val="008B00FF"/>
    <w:rsid w:val="008B510D"/>
    <w:rsid w:val="008D02B5"/>
    <w:rsid w:val="008F4287"/>
    <w:rsid w:val="00900FCF"/>
    <w:rsid w:val="00904B00"/>
    <w:rsid w:val="00920741"/>
    <w:rsid w:val="00931028"/>
    <w:rsid w:val="00960C3C"/>
    <w:rsid w:val="00996BF5"/>
    <w:rsid w:val="009A2108"/>
    <w:rsid w:val="009A2ED4"/>
    <w:rsid w:val="009A3497"/>
    <w:rsid w:val="009B3199"/>
    <w:rsid w:val="009B798F"/>
    <w:rsid w:val="009C1958"/>
    <w:rsid w:val="009C2955"/>
    <w:rsid w:val="009C7032"/>
    <w:rsid w:val="009D23D9"/>
    <w:rsid w:val="009E1874"/>
    <w:rsid w:val="009E25A7"/>
    <w:rsid w:val="009E5F52"/>
    <w:rsid w:val="009F4768"/>
    <w:rsid w:val="00A040E3"/>
    <w:rsid w:val="00A0444F"/>
    <w:rsid w:val="00A0764B"/>
    <w:rsid w:val="00A20604"/>
    <w:rsid w:val="00A369AD"/>
    <w:rsid w:val="00A36E5A"/>
    <w:rsid w:val="00A4288C"/>
    <w:rsid w:val="00A51706"/>
    <w:rsid w:val="00A553FD"/>
    <w:rsid w:val="00A67E04"/>
    <w:rsid w:val="00A7053F"/>
    <w:rsid w:val="00A727A4"/>
    <w:rsid w:val="00A906B7"/>
    <w:rsid w:val="00A92638"/>
    <w:rsid w:val="00AA4B8D"/>
    <w:rsid w:val="00AA52D0"/>
    <w:rsid w:val="00AB2C84"/>
    <w:rsid w:val="00AB43C4"/>
    <w:rsid w:val="00AC51DE"/>
    <w:rsid w:val="00AD72E3"/>
    <w:rsid w:val="00AF42CB"/>
    <w:rsid w:val="00AF56B7"/>
    <w:rsid w:val="00B04CD8"/>
    <w:rsid w:val="00B04F3C"/>
    <w:rsid w:val="00B07373"/>
    <w:rsid w:val="00B12647"/>
    <w:rsid w:val="00B27C10"/>
    <w:rsid w:val="00B351BC"/>
    <w:rsid w:val="00B44DA5"/>
    <w:rsid w:val="00B47202"/>
    <w:rsid w:val="00B520DA"/>
    <w:rsid w:val="00B620C2"/>
    <w:rsid w:val="00B66FF0"/>
    <w:rsid w:val="00B767C0"/>
    <w:rsid w:val="00B7788B"/>
    <w:rsid w:val="00B80CC4"/>
    <w:rsid w:val="00B97B31"/>
    <w:rsid w:val="00BA27E8"/>
    <w:rsid w:val="00BB720A"/>
    <w:rsid w:val="00BC108A"/>
    <w:rsid w:val="00BE4695"/>
    <w:rsid w:val="00BE724E"/>
    <w:rsid w:val="00BF1A1E"/>
    <w:rsid w:val="00BF1CC3"/>
    <w:rsid w:val="00BF59C8"/>
    <w:rsid w:val="00C02F1C"/>
    <w:rsid w:val="00C228C9"/>
    <w:rsid w:val="00C231FA"/>
    <w:rsid w:val="00C353FE"/>
    <w:rsid w:val="00C6036D"/>
    <w:rsid w:val="00C64907"/>
    <w:rsid w:val="00C66F39"/>
    <w:rsid w:val="00C73DD7"/>
    <w:rsid w:val="00C755B3"/>
    <w:rsid w:val="00C7578C"/>
    <w:rsid w:val="00C75CB6"/>
    <w:rsid w:val="00C77B47"/>
    <w:rsid w:val="00C870B0"/>
    <w:rsid w:val="00C97377"/>
    <w:rsid w:val="00CD3591"/>
    <w:rsid w:val="00CD5DAC"/>
    <w:rsid w:val="00CE36CE"/>
    <w:rsid w:val="00CE54D9"/>
    <w:rsid w:val="00CE75FE"/>
    <w:rsid w:val="00D0294B"/>
    <w:rsid w:val="00D04D4F"/>
    <w:rsid w:val="00D07D3F"/>
    <w:rsid w:val="00D10885"/>
    <w:rsid w:val="00D16999"/>
    <w:rsid w:val="00D335A1"/>
    <w:rsid w:val="00D407A2"/>
    <w:rsid w:val="00D508B7"/>
    <w:rsid w:val="00D53A5F"/>
    <w:rsid w:val="00D61B86"/>
    <w:rsid w:val="00D84941"/>
    <w:rsid w:val="00DA6634"/>
    <w:rsid w:val="00DA6EED"/>
    <w:rsid w:val="00DC4339"/>
    <w:rsid w:val="00DD1046"/>
    <w:rsid w:val="00DD768D"/>
    <w:rsid w:val="00DF4E23"/>
    <w:rsid w:val="00E01980"/>
    <w:rsid w:val="00E2454B"/>
    <w:rsid w:val="00E40C7B"/>
    <w:rsid w:val="00E517ED"/>
    <w:rsid w:val="00E53B19"/>
    <w:rsid w:val="00E5498A"/>
    <w:rsid w:val="00E613E7"/>
    <w:rsid w:val="00E62679"/>
    <w:rsid w:val="00E77ECA"/>
    <w:rsid w:val="00E863B2"/>
    <w:rsid w:val="00E93D3E"/>
    <w:rsid w:val="00E951E5"/>
    <w:rsid w:val="00E96E28"/>
    <w:rsid w:val="00EA00CD"/>
    <w:rsid w:val="00EA1F2F"/>
    <w:rsid w:val="00EA3EA9"/>
    <w:rsid w:val="00EB39B8"/>
    <w:rsid w:val="00ED1E1C"/>
    <w:rsid w:val="00EE551F"/>
    <w:rsid w:val="00EF278F"/>
    <w:rsid w:val="00F04CDE"/>
    <w:rsid w:val="00F26ABE"/>
    <w:rsid w:val="00F273FD"/>
    <w:rsid w:val="00F61478"/>
    <w:rsid w:val="00F640EA"/>
    <w:rsid w:val="00F65FDD"/>
    <w:rsid w:val="00F7237D"/>
    <w:rsid w:val="00F72A80"/>
    <w:rsid w:val="00F80F83"/>
    <w:rsid w:val="00F92814"/>
    <w:rsid w:val="00FB2B47"/>
    <w:rsid w:val="00FC4CEC"/>
    <w:rsid w:val="00FD682F"/>
    <w:rsid w:val="00FD6CD3"/>
    <w:rsid w:val="00FE0F21"/>
    <w:rsid w:val="00FE2509"/>
    <w:rsid w:val="00FE5676"/>
    <w:rsid w:val="00FF29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95"/>
    <w:pPr>
      <w:spacing w:after="200" w:line="276" w:lineRule="auto"/>
    </w:pPr>
    <w:rPr>
      <w:sz w:val="22"/>
      <w:szCs w:val="22"/>
      <w:lang w:val="en-US" w:eastAsia="en-US"/>
    </w:rPr>
  </w:style>
  <w:style w:type="paragraph" w:styleId="Heading2">
    <w:name w:val="heading 2"/>
    <w:basedOn w:val="Normal"/>
    <w:link w:val="Heading2Char"/>
    <w:uiPriority w:val="9"/>
    <w:qFormat/>
    <w:rsid w:val="00192902"/>
    <w:pPr>
      <w:spacing w:after="0"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F0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6B7"/>
  </w:style>
  <w:style w:type="paragraph" w:styleId="Footer">
    <w:name w:val="footer"/>
    <w:basedOn w:val="Normal"/>
    <w:link w:val="FooterChar"/>
    <w:uiPriority w:val="99"/>
    <w:unhideWhenUsed/>
    <w:rsid w:val="001F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B7"/>
  </w:style>
  <w:style w:type="paragraph" w:styleId="BalloonText">
    <w:name w:val="Balloon Text"/>
    <w:basedOn w:val="Normal"/>
    <w:link w:val="BalloonTextChar"/>
    <w:uiPriority w:val="99"/>
    <w:semiHidden/>
    <w:unhideWhenUsed/>
    <w:rsid w:val="001F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B7"/>
    <w:rPr>
      <w:rFonts w:ascii="Tahoma" w:hAnsi="Tahoma" w:cs="Tahoma"/>
      <w:sz w:val="16"/>
      <w:szCs w:val="16"/>
    </w:rPr>
  </w:style>
  <w:style w:type="paragraph" w:styleId="ListParagraph">
    <w:name w:val="List Paragraph"/>
    <w:basedOn w:val="Normal"/>
    <w:uiPriority w:val="34"/>
    <w:qFormat/>
    <w:rsid w:val="00807FB9"/>
    <w:pPr>
      <w:ind w:left="720"/>
      <w:contextualSpacing/>
    </w:pPr>
  </w:style>
  <w:style w:type="character" w:styleId="CommentReference">
    <w:name w:val="annotation reference"/>
    <w:basedOn w:val="DefaultParagraphFont"/>
    <w:uiPriority w:val="99"/>
    <w:semiHidden/>
    <w:unhideWhenUsed/>
    <w:rsid w:val="00C7578C"/>
    <w:rPr>
      <w:sz w:val="16"/>
      <w:szCs w:val="16"/>
    </w:rPr>
  </w:style>
  <w:style w:type="paragraph" w:styleId="CommentText">
    <w:name w:val="annotation text"/>
    <w:basedOn w:val="Normal"/>
    <w:link w:val="CommentTextChar"/>
    <w:uiPriority w:val="99"/>
    <w:semiHidden/>
    <w:unhideWhenUsed/>
    <w:rsid w:val="00C7578C"/>
    <w:pPr>
      <w:spacing w:after="0" w:line="240" w:lineRule="auto"/>
    </w:pPr>
    <w:rPr>
      <w:rFonts w:ascii="Cambria" w:eastAsia="Cambria" w:hAnsi="Cambria"/>
      <w:sz w:val="20"/>
      <w:szCs w:val="20"/>
      <w:lang w:val="en-GB"/>
    </w:rPr>
  </w:style>
  <w:style w:type="character" w:customStyle="1" w:styleId="CommentTextChar">
    <w:name w:val="Comment Text Char"/>
    <w:basedOn w:val="DefaultParagraphFont"/>
    <w:link w:val="CommentText"/>
    <w:uiPriority w:val="99"/>
    <w:semiHidden/>
    <w:rsid w:val="00C7578C"/>
    <w:rPr>
      <w:rFonts w:ascii="Cambria" w:eastAsia="Cambria" w:hAnsi="Cambria" w:cs="Times New Roman"/>
      <w:sz w:val="20"/>
      <w:szCs w:val="20"/>
      <w:lang w:val="en-GB"/>
    </w:rPr>
  </w:style>
  <w:style w:type="paragraph" w:customStyle="1" w:styleId="Pa10">
    <w:name w:val="Pa10"/>
    <w:basedOn w:val="Normal"/>
    <w:next w:val="Normal"/>
    <w:uiPriority w:val="99"/>
    <w:rsid w:val="00C64907"/>
    <w:pPr>
      <w:autoSpaceDE w:val="0"/>
      <w:autoSpaceDN w:val="0"/>
      <w:adjustRightInd w:val="0"/>
      <w:spacing w:after="0" w:line="221" w:lineRule="atLeast"/>
    </w:pPr>
    <w:rPr>
      <w:rFonts w:ascii="Swis721 Lt BT" w:eastAsia="Times New Roman" w:hAnsi="Swis721 Lt BT"/>
      <w:sz w:val="24"/>
      <w:szCs w:val="24"/>
    </w:rPr>
  </w:style>
  <w:style w:type="paragraph" w:styleId="FootnoteText">
    <w:name w:val="footnote text"/>
    <w:basedOn w:val="Normal"/>
    <w:link w:val="FootnoteTextChar"/>
    <w:uiPriority w:val="99"/>
    <w:unhideWhenUsed/>
    <w:rsid w:val="00611CE2"/>
    <w:pPr>
      <w:spacing w:after="0" w:line="240" w:lineRule="auto"/>
    </w:pPr>
    <w:rPr>
      <w:rFonts w:eastAsia="Times New Roman"/>
      <w:sz w:val="20"/>
      <w:szCs w:val="20"/>
      <w:lang w:val="en-GB" w:eastAsia="en-GB"/>
    </w:rPr>
  </w:style>
  <w:style w:type="character" w:customStyle="1" w:styleId="FootnoteTextChar">
    <w:name w:val="Footnote Text Char"/>
    <w:basedOn w:val="DefaultParagraphFont"/>
    <w:link w:val="FootnoteText"/>
    <w:uiPriority w:val="99"/>
    <w:rsid w:val="00611CE2"/>
    <w:rPr>
      <w:rFonts w:eastAsia="Times New Roman"/>
      <w:sz w:val="20"/>
      <w:szCs w:val="20"/>
      <w:lang w:val="en-GB" w:eastAsia="en-GB"/>
    </w:rPr>
  </w:style>
  <w:style w:type="character" w:customStyle="1" w:styleId="Heading2Char">
    <w:name w:val="Heading 2 Char"/>
    <w:basedOn w:val="DefaultParagraphFont"/>
    <w:link w:val="Heading2"/>
    <w:uiPriority w:val="9"/>
    <w:rsid w:val="0019290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29D4B-D9DC-41D5-BABE-D9C967F6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13089</Words>
  <Characters>74609</Characters>
  <Application>Microsoft Office Word</Application>
  <DocSecurity>4</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2014-07-11T14:38:00Z</cp:lastPrinted>
  <dcterms:created xsi:type="dcterms:W3CDTF">2016-07-06T14:09:00Z</dcterms:created>
  <dcterms:modified xsi:type="dcterms:W3CDTF">2016-07-06T14:09:00Z</dcterms:modified>
</cp:coreProperties>
</file>