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7A6" w:rsidRDefault="000133F9" w:rsidP="007A07A6">
      <w:pPr>
        <w:ind w:left="-2268"/>
        <w:rPr>
          <w:b/>
          <w:sz w:val="28"/>
          <w:szCs w:val="28"/>
        </w:rPr>
      </w:pPr>
      <w:r w:rsidRPr="003E466A">
        <w:rPr>
          <w:b/>
          <w:sz w:val="28"/>
          <w:szCs w:val="28"/>
        </w:rPr>
        <w:t xml:space="preserve">Healthy Torbay Action Plan </w:t>
      </w:r>
      <w:r w:rsidR="002F0C63" w:rsidRPr="003E466A">
        <w:rPr>
          <w:b/>
          <w:sz w:val="28"/>
          <w:szCs w:val="28"/>
        </w:rPr>
        <w:t>2015- 2018</w:t>
      </w:r>
      <w:r w:rsidR="008D5408" w:rsidRPr="003E466A">
        <w:rPr>
          <w:b/>
          <w:sz w:val="28"/>
          <w:szCs w:val="28"/>
        </w:rPr>
        <w:t xml:space="preserve"> </w:t>
      </w:r>
      <w:r w:rsidR="001A7539" w:rsidRPr="003E466A">
        <w:rPr>
          <w:b/>
          <w:sz w:val="28"/>
          <w:szCs w:val="28"/>
        </w:rPr>
        <w:t>(</w:t>
      </w:r>
      <w:bookmarkStart w:id="0" w:name="draft"/>
      <w:bookmarkEnd w:id="0"/>
      <w:r w:rsidR="00F01188">
        <w:rPr>
          <w:b/>
          <w:sz w:val="28"/>
          <w:szCs w:val="28"/>
        </w:rPr>
        <w:t>updated</w:t>
      </w:r>
      <w:r w:rsidR="00184FD3">
        <w:rPr>
          <w:b/>
          <w:sz w:val="28"/>
          <w:szCs w:val="28"/>
        </w:rPr>
        <w:t xml:space="preserve"> </w:t>
      </w:r>
      <w:r w:rsidR="00F01188">
        <w:rPr>
          <w:b/>
          <w:sz w:val="28"/>
          <w:szCs w:val="28"/>
        </w:rPr>
        <w:t>July</w:t>
      </w:r>
      <w:r w:rsidR="00B84FD2" w:rsidRPr="003E466A">
        <w:rPr>
          <w:b/>
          <w:sz w:val="28"/>
          <w:szCs w:val="28"/>
        </w:rPr>
        <w:t xml:space="preserve"> 2016</w:t>
      </w:r>
      <w:r w:rsidR="001A7539" w:rsidRPr="003E466A">
        <w:rPr>
          <w:b/>
          <w:sz w:val="28"/>
          <w:szCs w:val="28"/>
        </w:rPr>
        <w:t>)</w:t>
      </w:r>
    </w:p>
    <w:p w:rsidR="001A7539" w:rsidRPr="007A07A6" w:rsidRDefault="00F01188" w:rsidP="007A07A6">
      <w:pPr>
        <w:ind w:left="-2268"/>
        <w:rPr>
          <w:b/>
          <w:sz w:val="28"/>
          <w:szCs w:val="28"/>
        </w:rPr>
      </w:pPr>
      <w:r>
        <w:rPr>
          <w:b/>
        </w:rPr>
        <w:t>JULY</w:t>
      </w:r>
      <w:r w:rsidR="001A7539">
        <w:rPr>
          <w:b/>
        </w:rPr>
        <w:t xml:space="preserve"> updates shown in </w:t>
      </w:r>
      <w:r w:rsidR="001A7539" w:rsidRPr="001A7539">
        <w:rPr>
          <w:b/>
          <w:highlight w:val="yellow"/>
        </w:rPr>
        <w:t>YELLOW</w:t>
      </w:r>
      <w:r w:rsidR="001A7539">
        <w:rPr>
          <w:b/>
        </w:rPr>
        <w:t>. Linear relationship between IN year actions and progress/monitoring</w:t>
      </w:r>
    </w:p>
    <w:p w:rsidR="00D32E99" w:rsidRPr="0083762C" w:rsidRDefault="00D32E99" w:rsidP="007A07A6">
      <w:pPr>
        <w:ind w:left="-2268"/>
        <w:rPr>
          <w:b/>
        </w:rPr>
      </w:pPr>
      <w:r>
        <w:rPr>
          <w:b/>
        </w:rPr>
        <w:t xml:space="preserve">Innovations per Area of Work are shown in </w:t>
      </w:r>
      <w:r w:rsidRPr="00D32E99">
        <w:rPr>
          <w:b/>
          <w:highlight w:val="cyan"/>
        </w:rPr>
        <w:t>BLUE</w:t>
      </w:r>
      <w:r>
        <w:rPr>
          <w:b/>
        </w:rPr>
        <w:t>. These were agreed at January Steering Group</w:t>
      </w:r>
      <w:r w:rsidR="00B02668">
        <w:rPr>
          <w:b/>
        </w:rPr>
        <w:t>.</w:t>
      </w:r>
    </w:p>
    <w:tbl>
      <w:tblPr>
        <w:tblStyle w:val="TableGrid"/>
        <w:tblW w:w="15593" w:type="dxa"/>
        <w:tblInd w:w="-2160" w:type="dxa"/>
        <w:tblLayout w:type="fixed"/>
        <w:tblLook w:val="04A0"/>
      </w:tblPr>
      <w:tblGrid>
        <w:gridCol w:w="2173"/>
        <w:gridCol w:w="2385"/>
        <w:gridCol w:w="2949"/>
        <w:gridCol w:w="6"/>
        <w:gridCol w:w="2693"/>
        <w:gridCol w:w="1134"/>
        <w:gridCol w:w="4253"/>
      </w:tblGrid>
      <w:tr w:rsidR="004028BE" w:rsidRPr="003119E3" w:rsidTr="00300BC6">
        <w:trPr>
          <w:tblHeader/>
        </w:trPr>
        <w:tc>
          <w:tcPr>
            <w:tcW w:w="2173" w:type="dxa"/>
            <w:shd w:val="clear" w:color="auto" w:fill="D9D9D9" w:themeFill="background1" w:themeFillShade="D9"/>
          </w:tcPr>
          <w:p w:rsidR="008B5246" w:rsidRDefault="00F106EB" w:rsidP="00651374">
            <w:pPr>
              <w:rPr>
                <w:b/>
              </w:rPr>
            </w:pPr>
            <w:r>
              <w:rPr>
                <w:b/>
              </w:rPr>
              <w:t>Area of Work</w:t>
            </w:r>
          </w:p>
          <w:p w:rsidR="008B5246" w:rsidRPr="003119E3" w:rsidRDefault="008B5246" w:rsidP="00651374">
            <w:pPr>
              <w:rPr>
                <w:b/>
              </w:rPr>
            </w:pPr>
          </w:p>
        </w:tc>
        <w:tc>
          <w:tcPr>
            <w:tcW w:w="2385" w:type="dxa"/>
            <w:shd w:val="clear" w:color="auto" w:fill="D9D9D9" w:themeFill="background1" w:themeFillShade="D9"/>
          </w:tcPr>
          <w:p w:rsidR="008B5246" w:rsidRPr="003119E3" w:rsidRDefault="008B5246" w:rsidP="00651374">
            <w:pPr>
              <w:rPr>
                <w:b/>
              </w:rPr>
            </w:pPr>
            <w:r w:rsidRPr="003119E3">
              <w:rPr>
                <w:b/>
              </w:rPr>
              <w:t>What we are doing</w:t>
            </w:r>
          </w:p>
        </w:tc>
        <w:tc>
          <w:tcPr>
            <w:tcW w:w="2949" w:type="dxa"/>
            <w:shd w:val="clear" w:color="auto" w:fill="D9D9D9" w:themeFill="background1" w:themeFillShade="D9"/>
          </w:tcPr>
          <w:p w:rsidR="008B5246" w:rsidRPr="003119E3" w:rsidRDefault="008B5246" w:rsidP="00651374">
            <w:pPr>
              <w:rPr>
                <w:b/>
              </w:rPr>
            </w:pPr>
            <w:r>
              <w:rPr>
                <w:b/>
              </w:rPr>
              <w:t xml:space="preserve"> Strategic Outcomes</w:t>
            </w:r>
          </w:p>
        </w:tc>
        <w:tc>
          <w:tcPr>
            <w:tcW w:w="2699" w:type="dxa"/>
            <w:gridSpan w:val="2"/>
            <w:shd w:val="clear" w:color="auto" w:fill="D9D9D9" w:themeFill="background1" w:themeFillShade="D9"/>
          </w:tcPr>
          <w:p w:rsidR="008B5246" w:rsidRPr="00104AD4" w:rsidRDefault="008B5246" w:rsidP="001A7539">
            <w:pPr>
              <w:rPr>
                <w:b/>
              </w:rPr>
            </w:pPr>
            <w:r w:rsidRPr="00104AD4">
              <w:rPr>
                <w:b/>
              </w:rPr>
              <w:t xml:space="preserve">IN year </w:t>
            </w:r>
            <w:r w:rsidR="001A7539">
              <w:rPr>
                <w:b/>
              </w:rPr>
              <w:t>a</w:t>
            </w:r>
            <w:r w:rsidRPr="00104AD4">
              <w:rPr>
                <w:b/>
              </w:rPr>
              <w:t>ctions</w:t>
            </w:r>
          </w:p>
        </w:tc>
        <w:tc>
          <w:tcPr>
            <w:tcW w:w="1134" w:type="dxa"/>
            <w:shd w:val="clear" w:color="auto" w:fill="D9D9D9" w:themeFill="background1" w:themeFillShade="D9"/>
          </w:tcPr>
          <w:p w:rsidR="008B5246" w:rsidRDefault="008B5246" w:rsidP="00651374">
            <w:pPr>
              <w:rPr>
                <w:b/>
                <w:i/>
              </w:rPr>
            </w:pPr>
            <w:r>
              <w:rPr>
                <w:b/>
                <w:i/>
              </w:rPr>
              <w:t>Action lead</w:t>
            </w:r>
          </w:p>
        </w:tc>
        <w:tc>
          <w:tcPr>
            <w:tcW w:w="4253" w:type="dxa"/>
            <w:shd w:val="clear" w:color="auto" w:fill="D9D9D9" w:themeFill="background1" w:themeFillShade="D9"/>
          </w:tcPr>
          <w:p w:rsidR="008B5246" w:rsidRPr="00B84018" w:rsidRDefault="008B5246" w:rsidP="001A7539">
            <w:pPr>
              <w:rPr>
                <w:b/>
                <w:i/>
              </w:rPr>
            </w:pPr>
            <w:r>
              <w:rPr>
                <w:b/>
                <w:i/>
              </w:rPr>
              <w:t>Progress</w:t>
            </w:r>
            <w:r w:rsidR="001A7539">
              <w:rPr>
                <w:b/>
                <w:i/>
              </w:rPr>
              <w:t xml:space="preserve"> / m</w:t>
            </w:r>
            <w:r>
              <w:rPr>
                <w:b/>
                <w:i/>
              </w:rPr>
              <w:t xml:space="preserve">onitoring as at </w:t>
            </w:r>
            <w:r w:rsidRPr="001A7539">
              <w:rPr>
                <w:b/>
                <w:i/>
              </w:rPr>
              <w:t>February 2016</w:t>
            </w:r>
          </w:p>
        </w:tc>
      </w:tr>
      <w:tr w:rsidR="00F106EB" w:rsidTr="00300BC6">
        <w:tc>
          <w:tcPr>
            <w:tcW w:w="2173" w:type="dxa"/>
            <w:vMerge w:val="restart"/>
          </w:tcPr>
          <w:p w:rsidR="00F106EB" w:rsidRDefault="00F106EB" w:rsidP="00651374">
            <w:pPr>
              <w:rPr>
                <w:b/>
              </w:rPr>
            </w:pPr>
            <w:r>
              <w:rPr>
                <w:b/>
                <w:highlight w:val="green"/>
              </w:rPr>
              <w:t xml:space="preserve">1. </w:t>
            </w:r>
            <w:r w:rsidRPr="001A7539">
              <w:rPr>
                <w:b/>
                <w:highlight w:val="green"/>
              </w:rPr>
              <w:t>Housing</w:t>
            </w:r>
          </w:p>
          <w:p w:rsidR="00F106EB" w:rsidRDefault="00F106EB" w:rsidP="00651374">
            <w:pPr>
              <w:rPr>
                <w:b/>
              </w:rPr>
            </w:pPr>
          </w:p>
          <w:p w:rsidR="00F106EB" w:rsidRDefault="00F106EB" w:rsidP="001A7539">
            <w:pPr>
              <w:rPr>
                <w:b/>
                <w:highlight w:val="green"/>
              </w:rPr>
            </w:pPr>
            <w:r>
              <w:rPr>
                <w:b/>
              </w:rPr>
              <w:t>Area of Work Leads: Debbie Freeman</w:t>
            </w:r>
            <w:r w:rsidR="00316259">
              <w:rPr>
                <w:b/>
              </w:rPr>
              <w:t>, Mike Roberts</w:t>
            </w:r>
          </w:p>
        </w:tc>
        <w:tc>
          <w:tcPr>
            <w:tcW w:w="2385" w:type="dxa"/>
            <w:vMerge w:val="restart"/>
          </w:tcPr>
          <w:p w:rsidR="00F106EB" w:rsidRDefault="00F106EB" w:rsidP="00651374">
            <w:r>
              <w:t xml:space="preserve">Interventions to improve energy efficiency, tackle fuel poverty, and improve housing conditions; </w:t>
            </w:r>
          </w:p>
          <w:p w:rsidR="00F106EB" w:rsidRDefault="00F106EB" w:rsidP="00104AD4">
            <w:pPr>
              <w:rPr>
                <w:rFonts w:eastAsiaTheme="minorEastAsia"/>
                <w:lang w:eastAsia="en-GB"/>
              </w:rPr>
            </w:pPr>
            <w:r w:rsidRPr="00A32800">
              <w:rPr>
                <w:rFonts w:eastAsiaTheme="minorEastAsia"/>
                <w:lang w:eastAsia="en-GB"/>
              </w:rPr>
              <w:t>‘Cosy Devon’ housing energy efficiency scheme with E.ON</w:t>
            </w:r>
            <w:r>
              <w:rPr>
                <w:rFonts w:eastAsiaTheme="minorEastAsia"/>
                <w:lang w:eastAsia="en-GB"/>
              </w:rPr>
              <w:t xml:space="preserve">; </w:t>
            </w:r>
          </w:p>
          <w:p w:rsidR="00F106EB" w:rsidRDefault="00F106EB" w:rsidP="00104AD4">
            <w:pPr>
              <w:rPr>
                <w:rFonts w:eastAsiaTheme="minorEastAsia"/>
                <w:lang w:eastAsia="en-GB"/>
              </w:rPr>
            </w:pPr>
          </w:p>
          <w:p w:rsidR="00F106EB" w:rsidRDefault="00F106EB" w:rsidP="00104AD4">
            <w:r>
              <w:t>Targeting housing interventions at most in need; Homelessness;</w:t>
            </w:r>
          </w:p>
        </w:tc>
        <w:tc>
          <w:tcPr>
            <w:tcW w:w="2949" w:type="dxa"/>
            <w:vMerge w:val="restart"/>
          </w:tcPr>
          <w:p w:rsidR="00F106EB" w:rsidRDefault="00F106EB" w:rsidP="00115B75">
            <w:r w:rsidRPr="00115B75">
              <w:rPr>
                <w:rFonts w:eastAsiaTheme="minorEastAsia"/>
              </w:rPr>
              <w:t>Ensure health outcomes embedded in new Housing Strategy</w:t>
            </w:r>
            <w:r>
              <w:rPr>
                <w:rFonts w:eastAsiaTheme="minorEastAsia"/>
              </w:rPr>
              <w:t xml:space="preserve"> and </w:t>
            </w:r>
          </w:p>
          <w:p w:rsidR="00F106EB" w:rsidRDefault="00F106EB" w:rsidP="00115B75">
            <w:r>
              <w:t>Homelessness Strategy</w:t>
            </w:r>
          </w:p>
          <w:p w:rsidR="00F106EB" w:rsidRDefault="00F106EB" w:rsidP="00115B75"/>
          <w:p w:rsidR="00F106EB" w:rsidRDefault="00F106EB" w:rsidP="00115B75">
            <w:r w:rsidRPr="00104AD4">
              <w:t>Programme to reduce injuries to Children especially at home</w:t>
            </w:r>
          </w:p>
          <w:p w:rsidR="00F106EB" w:rsidRDefault="00F106EB" w:rsidP="002F0C63"/>
          <w:p w:rsidR="00F106EB" w:rsidRPr="00115B75" w:rsidRDefault="00F106EB" w:rsidP="002F0C63">
            <w:pPr>
              <w:rPr>
                <w:rFonts w:eastAsiaTheme="minorEastAsia"/>
              </w:rPr>
            </w:pPr>
          </w:p>
        </w:tc>
        <w:tc>
          <w:tcPr>
            <w:tcW w:w="2699" w:type="dxa"/>
            <w:gridSpan w:val="2"/>
          </w:tcPr>
          <w:p w:rsidR="00F106EB" w:rsidRPr="003B2BBB" w:rsidRDefault="00F106EB" w:rsidP="00F106EB">
            <w:pPr>
              <w:rPr>
                <w:rFonts w:eastAsiaTheme="minorEastAsia"/>
              </w:rPr>
            </w:pPr>
            <w:r w:rsidRPr="003B2BBB">
              <w:rPr>
                <w:rFonts w:eastAsiaTheme="minorEastAsia"/>
              </w:rPr>
              <w:t>Housing Strategy agreed with healthy homes theme</w:t>
            </w:r>
          </w:p>
        </w:tc>
        <w:tc>
          <w:tcPr>
            <w:tcW w:w="1134" w:type="dxa"/>
          </w:tcPr>
          <w:p w:rsidR="00F106EB" w:rsidRPr="00E71775" w:rsidRDefault="00F106EB" w:rsidP="00F106EB">
            <w:pPr>
              <w:pStyle w:val="ListParagraph"/>
              <w:ind w:left="-108" w:firstLine="108"/>
              <w:rPr>
                <w:rFonts w:eastAsiaTheme="minorEastAsia"/>
                <w:b/>
              </w:rPr>
            </w:pPr>
            <w:r w:rsidRPr="00E71775">
              <w:rPr>
                <w:rFonts w:eastAsiaTheme="minorEastAsia"/>
                <w:b/>
              </w:rPr>
              <w:t>DF/MRo</w:t>
            </w:r>
          </w:p>
          <w:p w:rsidR="00F106EB" w:rsidRPr="00E71775" w:rsidRDefault="00F106EB" w:rsidP="00115B75">
            <w:pPr>
              <w:pStyle w:val="ListParagraph"/>
              <w:ind w:left="-108" w:firstLine="108"/>
              <w:rPr>
                <w:rFonts w:eastAsiaTheme="minorEastAsia"/>
                <w:b/>
              </w:rPr>
            </w:pPr>
          </w:p>
        </w:tc>
        <w:tc>
          <w:tcPr>
            <w:tcW w:w="4253" w:type="dxa"/>
          </w:tcPr>
          <w:p w:rsidR="00F106EB" w:rsidRDefault="00F106EB" w:rsidP="00F106EB">
            <w:pPr>
              <w:rPr>
                <w:rFonts w:eastAsiaTheme="minorEastAsia"/>
              </w:rPr>
            </w:pPr>
            <w:r w:rsidRPr="00F01188">
              <w:rPr>
                <w:rFonts w:eastAsiaTheme="minorEastAsia"/>
              </w:rPr>
              <w:t>Housing Strategy to full council for ratifying</w:t>
            </w:r>
          </w:p>
          <w:p w:rsidR="00A83D96" w:rsidRDefault="00A83D96" w:rsidP="00F106EB">
            <w:pPr>
              <w:rPr>
                <w:rFonts w:eastAsiaTheme="minorEastAsia"/>
              </w:rPr>
            </w:pPr>
            <w:r w:rsidRPr="00A83D96">
              <w:rPr>
                <w:rFonts w:eastAsiaTheme="minorEastAsia"/>
                <w:highlight w:val="yellow"/>
              </w:rPr>
              <w:t xml:space="preserve">Teignbridge </w:t>
            </w:r>
            <w:r w:rsidRPr="00A83D96">
              <w:rPr>
                <w:rFonts w:eastAsiaTheme="minorEastAsia"/>
                <w:i/>
                <w:highlight w:val="yellow"/>
              </w:rPr>
              <w:t>Housing &amp; Health</w:t>
            </w:r>
            <w:r w:rsidRPr="00A83D96">
              <w:rPr>
                <w:rFonts w:eastAsiaTheme="minorEastAsia"/>
                <w:highlight w:val="yellow"/>
              </w:rPr>
              <w:t xml:space="preserve"> event recently held – learning and actions to be disseminated</w:t>
            </w:r>
          </w:p>
          <w:p w:rsidR="00A83D96" w:rsidRPr="00F01188" w:rsidRDefault="00A83D96" w:rsidP="00F106EB">
            <w:pPr>
              <w:rPr>
                <w:rFonts w:eastAsiaTheme="minorEastAsia"/>
              </w:rPr>
            </w:pPr>
          </w:p>
        </w:tc>
      </w:tr>
      <w:tr w:rsidR="00F106EB" w:rsidTr="00300BC6">
        <w:tc>
          <w:tcPr>
            <w:tcW w:w="2173" w:type="dxa"/>
            <w:vMerge/>
          </w:tcPr>
          <w:p w:rsidR="00F106EB" w:rsidRDefault="00F106EB" w:rsidP="001A7539">
            <w:pPr>
              <w:rPr>
                <w:b/>
                <w:highlight w:val="green"/>
              </w:rPr>
            </w:pPr>
          </w:p>
        </w:tc>
        <w:tc>
          <w:tcPr>
            <w:tcW w:w="2385" w:type="dxa"/>
            <w:vMerge/>
          </w:tcPr>
          <w:p w:rsidR="00F106EB" w:rsidRDefault="00F106EB" w:rsidP="00651374"/>
        </w:tc>
        <w:tc>
          <w:tcPr>
            <w:tcW w:w="2949" w:type="dxa"/>
            <w:vMerge/>
          </w:tcPr>
          <w:p w:rsidR="00F106EB" w:rsidRPr="00115B75" w:rsidRDefault="00F106EB" w:rsidP="00115B75">
            <w:pPr>
              <w:rPr>
                <w:rFonts w:eastAsiaTheme="minorEastAsia"/>
              </w:rPr>
            </w:pPr>
          </w:p>
        </w:tc>
        <w:tc>
          <w:tcPr>
            <w:tcW w:w="2699" w:type="dxa"/>
            <w:gridSpan w:val="2"/>
          </w:tcPr>
          <w:p w:rsidR="00F106EB" w:rsidRDefault="00F106EB" w:rsidP="00F106EB">
            <w:pPr>
              <w:rPr>
                <w:rFonts w:eastAsiaTheme="minorEastAsia"/>
              </w:rPr>
            </w:pPr>
            <w:r w:rsidRPr="003B2BBB">
              <w:rPr>
                <w:rFonts w:eastAsiaTheme="minorEastAsia"/>
              </w:rPr>
              <w:t>Link with Fire Service to join home safety checks to fuel poverty issues</w:t>
            </w:r>
          </w:p>
          <w:p w:rsidR="00D95F21" w:rsidRPr="003B2BBB" w:rsidRDefault="00D95F21" w:rsidP="00F106EB">
            <w:pPr>
              <w:rPr>
                <w:rFonts w:eastAsiaTheme="minorEastAsia"/>
              </w:rPr>
            </w:pPr>
          </w:p>
        </w:tc>
        <w:tc>
          <w:tcPr>
            <w:tcW w:w="1134" w:type="dxa"/>
          </w:tcPr>
          <w:p w:rsidR="00F106EB" w:rsidRPr="00E71775" w:rsidRDefault="00F106EB" w:rsidP="00F106EB">
            <w:pPr>
              <w:pStyle w:val="ListParagraph"/>
              <w:ind w:left="-108" w:firstLine="108"/>
              <w:rPr>
                <w:rFonts w:eastAsiaTheme="minorEastAsia"/>
                <w:b/>
              </w:rPr>
            </w:pPr>
            <w:r w:rsidRPr="00E71775">
              <w:rPr>
                <w:rFonts w:eastAsiaTheme="minorEastAsia"/>
                <w:b/>
              </w:rPr>
              <w:t>MRo</w:t>
            </w:r>
          </w:p>
          <w:p w:rsidR="00F106EB" w:rsidRPr="00E71775" w:rsidRDefault="00F106EB" w:rsidP="00115B75">
            <w:pPr>
              <w:pStyle w:val="ListParagraph"/>
              <w:ind w:left="-108" w:firstLine="108"/>
              <w:rPr>
                <w:rFonts w:eastAsiaTheme="minorEastAsia"/>
                <w:b/>
              </w:rPr>
            </w:pPr>
          </w:p>
        </w:tc>
        <w:tc>
          <w:tcPr>
            <w:tcW w:w="4253" w:type="dxa"/>
          </w:tcPr>
          <w:p w:rsidR="00F106EB" w:rsidRPr="00F01188" w:rsidRDefault="00F106EB" w:rsidP="00F106EB">
            <w:pPr>
              <w:rPr>
                <w:rFonts w:eastAsiaTheme="minorEastAsia"/>
              </w:rPr>
            </w:pPr>
            <w:r w:rsidRPr="00F01188">
              <w:rPr>
                <w:rFonts w:eastAsiaTheme="minorEastAsia"/>
              </w:rPr>
              <w:t>MoU agreed and referral route from council set up</w:t>
            </w:r>
            <w:r w:rsidR="00300BC6">
              <w:rPr>
                <w:rFonts w:eastAsiaTheme="minorEastAsia"/>
              </w:rPr>
              <w:t>.</w:t>
            </w:r>
          </w:p>
        </w:tc>
      </w:tr>
      <w:tr w:rsidR="00F106EB" w:rsidTr="00300BC6">
        <w:tc>
          <w:tcPr>
            <w:tcW w:w="2173" w:type="dxa"/>
            <w:vMerge/>
          </w:tcPr>
          <w:p w:rsidR="00F106EB" w:rsidRDefault="00F106EB" w:rsidP="001A7539">
            <w:pPr>
              <w:rPr>
                <w:b/>
                <w:highlight w:val="green"/>
              </w:rPr>
            </w:pPr>
          </w:p>
        </w:tc>
        <w:tc>
          <w:tcPr>
            <w:tcW w:w="2385" w:type="dxa"/>
            <w:vMerge/>
          </w:tcPr>
          <w:p w:rsidR="00F106EB" w:rsidRDefault="00F106EB" w:rsidP="00651374"/>
        </w:tc>
        <w:tc>
          <w:tcPr>
            <w:tcW w:w="2949" w:type="dxa"/>
            <w:vMerge/>
          </w:tcPr>
          <w:p w:rsidR="00F106EB" w:rsidRPr="00115B75" w:rsidRDefault="00F106EB" w:rsidP="00115B75">
            <w:pPr>
              <w:rPr>
                <w:rFonts w:eastAsiaTheme="minorEastAsia"/>
              </w:rPr>
            </w:pPr>
          </w:p>
        </w:tc>
        <w:tc>
          <w:tcPr>
            <w:tcW w:w="2699" w:type="dxa"/>
            <w:gridSpan w:val="2"/>
          </w:tcPr>
          <w:p w:rsidR="00F106EB" w:rsidRPr="003B2BBB" w:rsidRDefault="00F106EB" w:rsidP="00F106EB">
            <w:pPr>
              <w:rPr>
                <w:rFonts w:eastAsiaTheme="minorEastAsia"/>
              </w:rPr>
            </w:pPr>
            <w:r w:rsidRPr="003B2BBB">
              <w:rPr>
                <w:rFonts w:eastAsiaTheme="minorEastAsia"/>
              </w:rPr>
              <w:t>Homelessness audit / health needs assessment</w:t>
            </w:r>
          </w:p>
          <w:p w:rsidR="00F106EB" w:rsidRPr="003B2BBB" w:rsidRDefault="00F106EB" w:rsidP="003B2BBB">
            <w:pPr>
              <w:rPr>
                <w:rFonts w:eastAsiaTheme="minorEastAsia"/>
              </w:rPr>
            </w:pPr>
          </w:p>
        </w:tc>
        <w:tc>
          <w:tcPr>
            <w:tcW w:w="1134" w:type="dxa"/>
          </w:tcPr>
          <w:p w:rsidR="00F106EB" w:rsidRPr="00E71775" w:rsidRDefault="00F106EB" w:rsidP="00F106EB">
            <w:pPr>
              <w:pStyle w:val="ListParagraph"/>
              <w:ind w:left="-108" w:firstLine="108"/>
              <w:rPr>
                <w:rFonts w:eastAsiaTheme="minorEastAsia"/>
                <w:b/>
              </w:rPr>
            </w:pPr>
            <w:r w:rsidRPr="00E71775">
              <w:rPr>
                <w:rFonts w:eastAsiaTheme="minorEastAsia"/>
                <w:b/>
              </w:rPr>
              <w:t>MRo/DH</w:t>
            </w:r>
          </w:p>
        </w:tc>
        <w:tc>
          <w:tcPr>
            <w:tcW w:w="4253" w:type="dxa"/>
          </w:tcPr>
          <w:p w:rsidR="00F106EB" w:rsidRDefault="00F106EB" w:rsidP="00F106EB">
            <w:pPr>
              <w:rPr>
                <w:rFonts w:eastAsiaTheme="minorEastAsia"/>
              </w:rPr>
            </w:pPr>
            <w:r w:rsidRPr="00F01188">
              <w:rPr>
                <w:rFonts w:eastAsiaTheme="minorEastAsia"/>
              </w:rPr>
              <w:t>Homeless HNA not done – it has been agreed to do individual piece of work on discharge</w:t>
            </w:r>
          </w:p>
          <w:p w:rsidR="00D95F21" w:rsidRPr="00F01188" w:rsidRDefault="00D95F21" w:rsidP="00F106EB">
            <w:pPr>
              <w:rPr>
                <w:rFonts w:eastAsiaTheme="minorEastAsia"/>
              </w:rPr>
            </w:pPr>
          </w:p>
        </w:tc>
      </w:tr>
      <w:tr w:rsidR="00F106EB" w:rsidTr="00300BC6">
        <w:tc>
          <w:tcPr>
            <w:tcW w:w="2173" w:type="dxa"/>
            <w:vMerge/>
          </w:tcPr>
          <w:p w:rsidR="00F106EB" w:rsidRDefault="00F106EB" w:rsidP="001A7539">
            <w:pPr>
              <w:rPr>
                <w:b/>
                <w:highlight w:val="green"/>
              </w:rPr>
            </w:pPr>
          </w:p>
        </w:tc>
        <w:tc>
          <w:tcPr>
            <w:tcW w:w="2385" w:type="dxa"/>
            <w:vMerge/>
          </w:tcPr>
          <w:p w:rsidR="00F106EB" w:rsidRDefault="00F106EB" w:rsidP="00651374"/>
        </w:tc>
        <w:tc>
          <w:tcPr>
            <w:tcW w:w="2949" w:type="dxa"/>
            <w:vMerge/>
          </w:tcPr>
          <w:p w:rsidR="00F106EB" w:rsidRPr="00115B75" w:rsidRDefault="00F106EB" w:rsidP="00115B75">
            <w:pPr>
              <w:rPr>
                <w:rFonts w:eastAsiaTheme="minorEastAsia"/>
              </w:rPr>
            </w:pPr>
          </w:p>
        </w:tc>
        <w:tc>
          <w:tcPr>
            <w:tcW w:w="2699" w:type="dxa"/>
            <w:gridSpan w:val="2"/>
          </w:tcPr>
          <w:p w:rsidR="00F106EB" w:rsidRDefault="00F106EB" w:rsidP="00F106EB">
            <w:pPr>
              <w:rPr>
                <w:rFonts w:eastAsiaTheme="minorEastAsia"/>
              </w:rPr>
            </w:pPr>
            <w:r w:rsidRPr="003B2BBB">
              <w:rPr>
                <w:rFonts w:eastAsiaTheme="minorEastAsia"/>
              </w:rPr>
              <w:t>Link homeless and housing service with hospital discharge</w:t>
            </w:r>
          </w:p>
          <w:p w:rsidR="00D95F21" w:rsidRPr="003B2BBB" w:rsidRDefault="00D95F21" w:rsidP="00F106EB">
            <w:pPr>
              <w:rPr>
                <w:rFonts w:eastAsiaTheme="minorEastAsia"/>
              </w:rPr>
            </w:pPr>
          </w:p>
        </w:tc>
        <w:tc>
          <w:tcPr>
            <w:tcW w:w="1134" w:type="dxa"/>
          </w:tcPr>
          <w:p w:rsidR="00F106EB" w:rsidRPr="00E71775" w:rsidRDefault="00F106EB" w:rsidP="00115B75">
            <w:pPr>
              <w:pStyle w:val="ListParagraph"/>
              <w:ind w:left="-108" w:firstLine="108"/>
              <w:rPr>
                <w:rFonts w:eastAsiaTheme="minorEastAsia"/>
                <w:b/>
              </w:rPr>
            </w:pPr>
            <w:r w:rsidRPr="00E71775">
              <w:rPr>
                <w:rFonts w:eastAsiaTheme="minorEastAsia"/>
                <w:b/>
              </w:rPr>
              <w:t>DF</w:t>
            </w:r>
          </w:p>
        </w:tc>
        <w:tc>
          <w:tcPr>
            <w:tcW w:w="4253" w:type="dxa"/>
          </w:tcPr>
          <w:p w:rsidR="00F106EB" w:rsidRPr="00F01188" w:rsidRDefault="00A83D96" w:rsidP="00115B75">
            <w:pPr>
              <w:rPr>
                <w:rFonts w:eastAsiaTheme="minorEastAsia"/>
              </w:rPr>
            </w:pPr>
            <w:r>
              <w:rPr>
                <w:rFonts w:eastAsiaTheme="minorEastAsia"/>
              </w:rPr>
              <w:t>TBC</w:t>
            </w:r>
          </w:p>
        </w:tc>
      </w:tr>
      <w:tr w:rsidR="00F106EB" w:rsidTr="00300BC6">
        <w:tc>
          <w:tcPr>
            <w:tcW w:w="2173" w:type="dxa"/>
            <w:vMerge/>
          </w:tcPr>
          <w:p w:rsidR="00F106EB" w:rsidRDefault="00F106EB" w:rsidP="001A7539">
            <w:pPr>
              <w:rPr>
                <w:b/>
                <w:highlight w:val="green"/>
              </w:rPr>
            </w:pPr>
          </w:p>
        </w:tc>
        <w:tc>
          <w:tcPr>
            <w:tcW w:w="2385" w:type="dxa"/>
            <w:vMerge/>
          </w:tcPr>
          <w:p w:rsidR="00F106EB" w:rsidRDefault="00F106EB" w:rsidP="00651374"/>
        </w:tc>
        <w:tc>
          <w:tcPr>
            <w:tcW w:w="2949" w:type="dxa"/>
            <w:vMerge/>
          </w:tcPr>
          <w:p w:rsidR="00F106EB" w:rsidRPr="00115B75" w:rsidRDefault="00F106EB" w:rsidP="00115B75">
            <w:pPr>
              <w:rPr>
                <w:rFonts w:eastAsiaTheme="minorEastAsia"/>
              </w:rPr>
            </w:pPr>
          </w:p>
        </w:tc>
        <w:tc>
          <w:tcPr>
            <w:tcW w:w="2699" w:type="dxa"/>
            <w:gridSpan w:val="2"/>
          </w:tcPr>
          <w:p w:rsidR="00F106EB" w:rsidRDefault="00F106EB" w:rsidP="00F106EB">
            <w:pPr>
              <w:rPr>
                <w:rFonts w:eastAsiaTheme="minorEastAsia"/>
              </w:rPr>
            </w:pPr>
            <w:r w:rsidRPr="003B2BBB">
              <w:rPr>
                <w:rFonts w:eastAsiaTheme="minorEastAsia"/>
              </w:rPr>
              <w:t>Early intervention for owner – occupier</w:t>
            </w:r>
          </w:p>
          <w:p w:rsidR="00D95F21" w:rsidRPr="003B2BBB" w:rsidRDefault="00D95F21" w:rsidP="00F106EB">
            <w:pPr>
              <w:rPr>
                <w:rFonts w:eastAsiaTheme="minorEastAsia"/>
              </w:rPr>
            </w:pPr>
          </w:p>
        </w:tc>
        <w:tc>
          <w:tcPr>
            <w:tcW w:w="1134" w:type="dxa"/>
          </w:tcPr>
          <w:p w:rsidR="00F106EB" w:rsidRPr="00E71775" w:rsidRDefault="00F106EB" w:rsidP="00115B75">
            <w:pPr>
              <w:pStyle w:val="ListParagraph"/>
              <w:ind w:left="-108" w:firstLine="108"/>
              <w:rPr>
                <w:rFonts w:eastAsiaTheme="minorEastAsia"/>
                <w:b/>
              </w:rPr>
            </w:pPr>
            <w:r w:rsidRPr="00E71775">
              <w:rPr>
                <w:rFonts w:eastAsiaTheme="minorEastAsia"/>
                <w:b/>
              </w:rPr>
              <w:t>DF</w:t>
            </w:r>
          </w:p>
        </w:tc>
        <w:tc>
          <w:tcPr>
            <w:tcW w:w="4253" w:type="dxa"/>
          </w:tcPr>
          <w:p w:rsidR="00F106EB" w:rsidRPr="00F01188" w:rsidRDefault="00A83D96" w:rsidP="00115B75">
            <w:pPr>
              <w:rPr>
                <w:rFonts w:eastAsiaTheme="minorEastAsia"/>
              </w:rPr>
            </w:pPr>
            <w:r>
              <w:rPr>
                <w:rFonts w:eastAsiaTheme="minorEastAsia"/>
              </w:rPr>
              <w:t>TBC</w:t>
            </w:r>
          </w:p>
        </w:tc>
      </w:tr>
      <w:tr w:rsidR="00F106EB" w:rsidTr="00300BC6">
        <w:tc>
          <w:tcPr>
            <w:tcW w:w="2173" w:type="dxa"/>
            <w:vMerge/>
          </w:tcPr>
          <w:p w:rsidR="00F106EB" w:rsidRPr="00406261" w:rsidRDefault="00F106EB" w:rsidP="001A7539">
            <w:pPr>
              <w:rPr>
                <w:b/>
              </w:rPr>
            </w:pPr>
          </w:p>
        </w:tc>
        <w:tc>
          <w:tcPr>
            <w:tcW w:w="2385" w:type="dxa"/>
            <w:vMerge/>
          </w:tcPr>
          <w:p w:rsidR="00F106EB" w:rsidRDefault="00F106EB" w:rsidP="00104AD4"/>
        </w:tc>
        <w:tc>
          <w:tcPr>
            <w:tcW w:w="2949" w:type="dxa"/>
            <w:vMerge/>
          </w:tcPr>
          <w:p w:rsidR="00F106EB" w:rsidRDefault="00F106EB" w:rsidP="002F0C63"/>
        </w:tc>
        <w:tc>
          <w:tcPr>
            <w:tcW w:w="2699" w:type="dxa"/>
            <w:gridSpan w:val="2"/>
          </w:tcPr>
          <w:p w:rsidR="00F106EB" w:rsidRPr="003B2BBB" w:rsidRDefault="00F106EB" w:rsidP="003B2BBB">
            <w:pPr>
              <w:rPr>
                <w:rFonts w:eastAsiaTheme="minorEastAsia"/>
              </w:rPr>
            </w:pPr>
            <w:r w:rsidRPr="003B2BBB">
              <w:rPr>
                <w:rFonts w:eastAsiaTheme="minorEastAsia"/>
              </w:rPr>
              <w:t>Develop MOU between Health and Housing based on national guidance</w:t>
            </w:r>
          </w:p>
        </w:tc>
        <w:tc>
          <w:tcPr>
            <w:tcW w:w="1134" w:type="dxa"/>
          </w:tcPr>
          <w:p w:rsidR="00F106EB" w:rsidRPr="00E71775" w:rsidRDefault="00F106EB" w:rsidP="00115B75">
            <w:pPr>
              <w:pStyle w:val="ListParagraph"/>
              <w:ind w:left="-108" w:firstLine="108"/>
              <w:rPr>
                <w:rFonts w:eastAsiaTheme="minorEastAsia"/>
                <w:b/>
              </w:rPr>
            </w:pPr>
            <w:r w:rsidRPr="00E71775">
              <w:rPr>
                <w:rFonts w:eastAsiaTheme="minorEastAsia"/>
                <w:b/>
              </w:rPr>
              <w:t>DF</w:t>
            </w:r>
          </w:p>
          <w:p w:rsidR="00F106EB" w:rsidRPr="00E71775" w:rsidRDefault="00F106EB" w:rsidP="00115B75">
            <w:pPr>
              <w:pStyle w:val="ListParagraph"/>
              <w:ind w:left="-108" w:firstLine="108"/>
              <w:rPr>
                <w:rFonts w:eastAsiaTheme="minorEastAsia"/>
                <w:b/>
              </w:rPr>
            </w:pPr>
          </w:p>
          <w:p w:rsidR="00F106EB" w:rsidRPr="00E71775" w:rsidRDefault="00F106EB" w:rsidP="00F106EB">
            <w:pPr>
              <w:pStyle w:val="ListParagraph"/>
              <w:ind w:left="-108" w:firstLine="108"/>
              <w:rPr>
                <w:rFonts w:eastAsiaTheme="minorEastAsia"/>
                <w:b/>
              </w:rPr>
            </w:pPr>
          </w:p>
        </w:tc>
        <w:tc>
          <w:tcPr>
            <w:tcW w:w="4253" w:type="dxa"/>
          </w:tcPr>
          <w:p w:rsidR="00F106EB" w:rsidRDefault="00A83D96" w:rsidP="00115B75">
            <w:pPr>
              <w:rPr>
                <w:rFonts w:eastAsiaTheme="minorEastAsia"/>
              </w:rPr>
            </w:pPr>
            <w:r>
              <w:rPr>
                <w:rFonts w:eastAsiaTheme="minorEastAsia"/>
              </w:rPr>
              <w:t>TBC</w:t>
            </w:r>
          </w:p>
          <w:p w:rsidR="00A83D96" w:rsidRPr="00115B75" w:rsidRDefault="00A83D96" w:rsidP="00115B75">
            <w:pPr>
              <w:rPr>
                <w:rFonts w:eastAsiaTheme="minorEastAsia"/>
              </w:rPr>
            </w:pPr>
          </w:p>
          <w:p w:rsidR="00F106EB" w:rsidRDefault="00F106EB" w:rsidP="00493D11">
            <w:pPr>
              <w:rPr>
                <w:rFonts w:eastAsiaTheme="minorEastAsia"/>
                <w:lang w:eastAsia="en-GB"/>
              </w:rPr>
            </w:pPr>
          </w:p>
          <w:p w:rsidR="00F106EB" w:rsidRPr="005C1EF1" w:rsidRDefault="00F106EB" w:rsidP="00493D11">
            <w:pPr>
              <w:rPr>
                <w:rFonts w:eastAsiaTheme="minorEastAsia"/>
                <w:lang w:eastAsia="en-GB"/>
              </w:rPr>
            </w:pPr>
          </w:p>
        </w:tc>
      </w:tr>
      <w:tr w:rsidR="00187F25" w:rsidTr="00300BC6">
        <w:trPr>
          <w:trHeight w:val="4120"/>
        </w:trPr>
        <w:tc>
          <w:tcPr>
            <w:tcW w:w="2173" w:type="dxa"/>
          </w:tcPr>
          <w:p w:rsidR="00187F25" w:rsidRDefault="00187F25" w:rsidP="00651374">
            <w:pPr>
              <w:rPr>
                <w:b/>
              </w:rPr>
            </w:pPr>
            <w:r>
              <w:rPr>
                <w:b/>
                <w:highlight w:val="green"/>
              </w:rPr>
              <w:lastRenderedPageBreak/>
              <w:t xml:space="preserve">2. </w:t>
            </w:r>
            <w:r w:rsidRPr="004C252E">
              <w:rPr>
                <w:b/>
                <w:highlight w:val="green"/>
              </w:rPr>
              <w:t xml:space="preserve">Planning </w:t>
            </w:r>
            <w:r>
              <w:rPr>
                <w:b/>
                <w:highlight w:val="green"/>
              </w:rPr>
              <w:t>&amp;</w:t>
            </w:r>
            <w:r w:rsidRPr="004C252E">
              <w:rPr>
                <w:b/>
                <w:highlight w:val="green"/>
              </w:rPr>
              <w:t xml:space="preserve"> Environment</w:t>
            </w:r>
          </w:p>
          <w:p w:rsidR="00187F25" w:rsidRDefault="00187F25" w:rsidP="004C252E">
            <w:pPr>
              <w:rPr>
                <w:b/>
              </w:rPr>
            </w:pPr>
          </w:p>
          <w:p w:rsidR="00187F25" w:rsidRDefault="00187F25" w:rsidP="00857C06">
            <w:pPr>
              <w:rPr>
                <w:b/>
                <w:highlight w:val="green"/>
              </w:rPr>
            </w:pPr>
            <w:r>
              <w:rPr>
                <w:b/>
              </w:rPr>
              <w:t>Area of Work Lead: Andrew Gunther</w:t>
            </w:r>
          </w:p>
        </w:tc>
        <w:tc>
          <w:tcPr>
            <w:tcW w:w="2385" w:type="dxa"/>
          </w:tcPr>
          <w:p w:rsidR="00187F25" w:rsidRDefault="00187F25" w:rsidP="00104AD4">
            <w:r>
              <w:t xml:space="preserve">Planning and health post to work closely with health and planning stakeholders / partners, mainly within the Council / Public Health. </w:t>
            </w:r>
          </w:p>
          <w:p w:rsidR="00187F25" w:rsidRDefault="00187F25" w:rsidP="00104AD4"/>
          <w:p w:rsidR="00187F25" w:rsidRDefault="00187F25" w:rsidP="00104AD4">
            <w:r>
              <w:t>Analysis of Planning and health data</w:t>
            </w:r>
          </w:p>
          <w:p w:rsidR="00187F25" w:rsidRDefault="00187F25" w:rsidP="00104AD4"/>
          <w:p w:rsidR="00187F25" w:rsidRDefault="00187F25" w:rsidP="00AA3EDA">
            <w:r>
              <w:t>Health proofing new developments e.g. using HIA</w:t>
            </w:r>
            <w:r w:rsidR="00AA3EDA">
              <w:t>. H</w:t>
            </w:r>
            <w:r>
              <w:t>ealth input to spatial plans</w:t>
            </w:r>
          </w:p>
        </w:tc>
        <w:tc>
          <w:tcPr>
            <w:tcW w:w="2949" w:type="dxa"/>
          </w:tcPr>
          <w:p w:rsidR="00187F25" w:rsidRDefault="00187F25" w:rsidP="00651374">
            <w:r>
              <w:t>Transport and accessibility, local food; safe, attractive and sustainable communities</w:t>
            </w:r>
          </w:p>
          <w:p w:rsidR="00187F25" w:rsidRDefault="00187F25" w:rsidP="00651374">
            <w:r>
              <w:t>Physical Activity; developing a  Planning and Health dataset as part of the JSNA</w:t>
            </w:r>
          </w:p>
          <w:p w:rsidR="00187F25" w:rsidRDefault="00187F25" w:rsidP="00493D11"/>
          <w:p w:rsidR="00187F25" w:rsidRDefault="00187F25" w:rsidP="00AA3EDA">
            <w:r>
              <w:t>Require / carry out HIA for major developments</w:t>
            </w:r>
          </w:p>
        </w:tc>
        <w:tc>
          <w:tcPr>
            <w:tcW w:w="2699" w:type="dxa"/>
            <w:gridSpan w:val="2"/>
          </w:tcPr>
          <w:p w:rsidR="00187F25" w:rsidRPr="00DA0266" w:rsidRDefault="00187F25" w:rsidP="00AA3EDA">
            <w:pPr>
              <w:contextualSpacing/>
            </w:pPr>
            <w:r w:rsidRPr="003A6505">
              <w:t>Creation of Healthy Torbay SPD to include (amongst others) tackling  the proliferation of fast food outlets using planning controls, HIA Guidance, Healthy Estate Strategy (Trust owned and managed public estate), Transport (including Active Travel and walkable neighbourhoods), greenspaces for health, ‘meanwhile’ uses of buildings</w:t>
            </w:r>
            <w:r>
              <w:t xml:space="preserve"> </w:t>
            </w:r>
          </w:p>
        </w:tc>
        <w:tc>
          <w:tcPr>
            <w:tcW w:w="1134" w:type="dxa"/>
          </w:tcPr>
          <w:p w:rsidR="00187F25" w:rsidRPr="00E71775" w:rsidRDefault="00187F25" w:rsidP="00DA0266">
            <w:pPr>
              <w:rPr>
                <w:b/>
              </w:rPr>
            </w:pPr>
            <w:r w:rsidRPr="00E71775">
              <w:rPr>
                <w:b/>
              </w:rPr>
              <w:t>AG/AD/</w:t>
            </w:r>
          </w:p>
          <w:p w:rsidR="00187F25" w:rsidRDefault="00187F25" w:rsidP="00DA0266">
            <w:r w:rsidRPr="00E71775">
              <w:rPr>
                <w:b/>
              </w:rPr>
              <w:t>MRo</w:t>
            </w:r>
          </w:p>
        </w:tc>
        <w:tc>
          <w:tcPr>
            <w:tcW w:w="4253" w:type="dxa"/>
          </w:tcPr>
          <w:p w:rsidR="00187F25" w:rsidRDefault="00187F25" w:rsidP="00187F25">
            <w:r>
              <w:t>TBC</w:t>
            </w:r>
          </w:p>
        </w:tc>
      </w:tr>
      <w:tr w:rsidR="00AA3EDA" w:rsidTr="00300BC6">
        <w:tc>
          <w:tcPr>
            <w:tcW w:w="2173" w:type="dxa"/>
            <w:vMerge w:val="restart"/>
          </w:tcPr>
          <w:p w:rsidR="00AA3EDA" w:rsidRDefault="00AA3EDA" w:rsidP="00651374">
            <w:pPr>
              <w:rPr>
                <w:b/>
              </w:rPr>
            </w:pPr>
            <w:r>
              <w:rPr>
                <w:b/>
                <w:highlight w:val="green"/>
              </w:rPr>
              <w:t xml:space="preserve">3. </w:t>
            </w:r>
            <w:r w:rsidRPr="00E271BA">
              <w:rPr>
                <w:b/>
                <w:highlight w:val="green"/>
              </w:rPr>
              <w:t>Transport</w:t>
            </w:r>
          </w:p>
          <w:p w:rsidR="00AA3EDA" w:rsidRDefault="00AA3EDA" w:rsidP="00651374">
            <w:pPr>
              <w:rPr>
                <w:b/>
              </w:rPr>
            </w:pPr>
          </w:p>
          <w:p w:rsidR="00AA3EDA" w:rsidRPr="00406261" w:rsidRDefault="00AA3EDA" w:rsidP="00651374">
            <w:pPr>
              <w:rPr>
                <w:b/>
              </w:rPr>
            </w:pPr>
            <w:r>
              <w:rPr>
                <w:b/>
              </w:rPr>
              <w:t>Area of Work Leads: Andrew Gunther &amp; Adam Davidson</w:t>
            </w:r>
          </w:p>
        </w:tc>
        <w:tc>
          <w:tcPr>
            <w:tcW w:w="2385" w:type="dxa"/>
          </w:tcPr>
          <w:p w:rsidR="00AA3EDA" w:rsidRDefault="00AA3EDA" w:rsidP="00AA3EDA">
            <w:r>
              <w:t xml:space="preserve">Local Sustainable Transport Fund (LSTF) includes programmes for walking to school, integrated public transport etc. </w:t>
            </w:r>
            <w:r w:rsidRPr="00104AD4">
              <w:t xml:space="preserve">Linking up projects for active travel with those for </w:t>
            </w:r>
            <w:r>
              <w:t>physical activity</w:t>
            </w:r>
          </w:p>
          <w:p w:rsidR="00AA3EDA" w:rsidRDefault="00AA3EDA" w:rsidP="00AA3EDA"/>
        </w:tc>
        <w:tc>
          <w:tcPr>
            <w:tcW w:w="2949" w:type="dxa"/>
          </w:tcPr>
          <w:p w:rsidR="00AA3EDA" w:rsidRDefault="00AA3EDA" w:rsidP="00651374">
            <w:r>
              <w:t>LSTF measures – see LSTF Action Plan; including</w:t>
            </w:r>
            <w:r w:rsidRPr="00B60253">
              <w:t xml:space="preserve"> infrastructure improvements to make a</w:t>
            </w:r>
            <w:r>
              <w:t>ctive travel the easiest option</w:t>
            </w:r>
          </w:p>
          <w:p w:rsidR="00AA3EDA" w:rsidRDefault="00AA3EDA" w:rsidP="00651374"/>
          <w:p w:rsidR="00AA3EDA" w:rsidRDefault="00AA3EDA" w:rsidP="00651374"/>
        </w:tc>
        <w:tc>
          <w:tcPr>
            <w:tcW w:w="2699" w:type="dxa"/>
            <w:gridSpan w:val="2"/>
          </w:tcPr>
          <w:p w:rsidR="00AA3EDA" w:rsidRDefault="00AA3EDA" w:rsidP="00D95F21">
            <w:pPr>
              <w:contextualSpacing/>
            </w:pPr>
            <w:r w:rsidRPr="004178E7">
              <w:rPr>
                <w:highlight w:val="cyan"/>
              </w:rPr>
              <w:t>Greater pedestrianisation of town centres and identification of how to navigate Torbay by foot or by bicycle - Walking/Cycling map of Torbay</w:t>
            </w:r>
          </w:p>
          <w:p w:rsidR="00AA3EDA" w:rsidRPr="004178E7" w:rsidRDefault="00AA3EDA" w:rsidP="004178E7">
            <w:pPr>
              <w:contextualSpacing/>
              <w:rPr>
                <w:highlight w:val="cyan"/>
              </w:rPr>
            </w:pPr>
          </w:p>
        </w:tc>
        <w:tc>
          <w:tcPr>
            <w:tcW w:w="1134" w:type="dxa"/>
          </w:tcPr>
          <w:p w:rsidR="00AA3EDA" w:rsidRPr="00E71775" w:rsidRDefault="00AA3EDA" w:rsidP="00D95F21">
            <w:pPr>
              <w:rPr>
                <w:b/>
              </w:rPr>
            </w:pPr>
            <w:r w:rsidRPr="00E71775">
              <w:rPr>
                <w:b/>
              </w:rPr>
              <w:t>AG/AD</w:t>
            </w:r>
          </w:p>
          <w:p w:rsidR="00AA3EDA" w:rsidRPr="00E71775" w:rsidRDefault="00AA3EDA" w:rsidP="00651374">
            <w:pPr>
              <w:rPr>
                <w:b/>
              </w:rPr>
            </w:pPr>
          </w:p>
        </w:tc>
        <w:tc>
          <w:tcPr>
            <w:tcW w:w="4253" w:type="dxa"/>
          </w:tcPr>
          <w:p w:rsidR="00AA3EDA" w:rsidRPr="00686901" w:rsidRDefault="00AA3EDA" w:rsidP="000E13B1">
            <w:pPr>
              <w:rPr>
                <w:highlight w:val="yellow"/>
              </w:rPr>
            </w:pPr>
            <w:r w:rsidRPr="00686901">
              <w:rPr>
                <w:highlight w:val="yellow"/>
              </w:rPr>
              <w:t>Recent LSTF bid unsuccessful – this will impact upon current services in areas such as Active Travel. Subsequent bid to the new Sustainable Transport Fund (incl. walking/cycling and economic benefits) in development through Spatial Planning/Public Health</w:t>
            </w:r>
          </w:p>
        </w:tc>
      </w:tr>
      <w:tr w:rsidR="00AA3EDA" w:rsidTr="00300BC6">
        <w:tc>
          <w:tcPr>
            <w:tcW w:w="2173" w:type="dxa"/>
            <w:vMerge/>
          </w:tcPr>
          <w:p w:rsidR="00AA3EDA" w:rsidRDefault="00AA3EDA" w:rsidP="00651374">
            <w:pPr>
              <w:rPr>
                <w:b/>
                <w:highlight w:val="green"/>
              </w:rPr>
            </w:pPr>
          </w:p>
        </w:tc>
        <w:tc>
          <w:tcPr>
            <w:tcW w:w="2385" w:type="dxa"/>
          </w:tcPr>
          <w:p w:rsidR="00AA3EDA" w:rsidRDefault="00AA3EDA" w:rsidP="00B60253"/>
        </w:tc>
        <w:tc>
          <w:tcPr>
            <w:tcW w:w="2949" w:type="dxa"/>
          </w:tcPr>
          <w:p w:rsidR="00AA3EDA" w:rsidRDefault="00AA3EDA" w:rsidP="00651374"/>
        </w:tc>
        <w:tc>
          <w:tcPr>
            <w:tcW w:w="2699" w:type="dxa"/>
            <w:gridSpan w:val="2"/>
          </w:tcPr>
          <w:p w:rsidR="00AA3EDA" w:rsidRDefault="00AA3EDA" w:rsidP="00D95F21">
            <w:r w:rsidRPr="003A6505">
              <w:rPr>
                <w:highlight w:val="cyan"/>
              </w:rPr>
              <w:t>Introduce 20 mph limits on residential roads across Torbay</w:t>
            </w:r>
          </w:p>
          <w:p w:rsidR="00AA3EDA" w:rsidRDefault="00AA3EDA" w:rsidP="00D95F21"/>
          <w:p w:rsidR="00AA3EDA" w:rsidRDefault="00AA3EDA" w:rsidP="00D95F21"/>
          <w:p w:rsidR="00AA3EDA" w:rsidRDefault="00AA3EDA" w:rsidP="00D95F21"/>
          <w:p w:rsidR="000E13B1" w:rsidRDefault="000E13B1" w:rsidP="00D95F21"/>
          <w:p w:rsidR="00AA3EDA" w:rsidRDefault="00AA3EDA" w:rsidP="00D95F21">
            <w:r>
              <w:lastRenderedPageBreak/>
              <w:t>Air Quality issue update</w:t>
            </w:r>
          </w:p>
          <w:p w:rsidR="00300BC6" w:rsidRDefault="00300BC6" w:rsidP="00D95F21"/>
          <w:p w:rsidR="00AA3EDA" w:rsidRPr="004178E7" w:rsidRDefault="00AA3EDA" w:rsidP="004178E7">
            <w:pPr>
              <w:contextualSpacing/>
              <w:rPr>
                <w:highlight w:val="cyan"/>
              </w:rPr>
            </w:pPr>
          </w:p>
        </w:tc>
        <w:tc>
          <w:tcPr>
            <w:tcW w:w="1134" w:type="dxa"/>
          </w:tcPr>
          <w:p w:rsidR="00AA3EDA" w:rsidRPr="00E71775" w:rsidRDefault="00AA3EDA" w:rsidP="00651374">
            <w:pPr>
              <w:rPr>
                <w:b/>
              </w:rPr>
            </w:pPr>
            <w:r w:rsidRPr="00E71775">
              <w:rPr>
                <w:b/>
              </w:rPr>
              <w:lastRenderedPageBreak/>
              <w:t>AG/AD</w:t>
            </w:r>
          </w:p>
          <w:p w:rsidR="00AA3EDA" w:rsidRPr="00E71775" w:rsidRDefault="00AA3EDA" w:rsidP="00651374">
            <w:pPr>
              <w:rPr>
                <w:b/>
              </w:rPr>
            </w:pPr>
          </w:p>
          <w:p w:rsidR="00AA3EDA" w:rsidRPr="00E71775" w:rsidRDefault="00AA3EDA" w:rsidP="00651374">
            <w:pPr>
              <w:rPr>
                <w:b/>
              </w:rPr>
            </w:pPr>
          </w:p>
          <w:p w:rsidR="00AA3EDA" w:rsidRPr="00E71775" w:rsidRDefault="00AA3EDA" w:rsidP="00651374">
            <w:pPr>
              <w:rPr>
                <w:b/>
              </w:rPr>
            </w:pPr>
          </w:p>
          <w:p w:rsidR="00AA3EDA" w:rsidRPr="00E71775" w:rsidRDefault="00AA3EDA" w:rsidP="00651374">
            <w:pPr>
              <w:rPr>
                <w:b/>
              </w:rPr>
            </w:pPr>
          </w:p>
          <w:p w:rsidR="00AA3EDA" w:rsidRPr="00E71775" w:rsidRDefault="00AA3EDA" w:rsidP="00651374">
            <w:pPr>
              <w:rPr>
                <w:b/>
              </w:rPr>
            </w:pPr>
          </w:p>
          <w:p w:rsidR="000E13B1" w:rsidRPr="00E71775" w:rsidRDefault="000E13B1" w:rsidP="00651374">
            <w:pPr>
              <w:rPr>
                <w:b/>
              </w:rPr>
            </w:pPr>
          </w:p>
          <w:p w:rsidR="00AA3EDA" w:rsidRPr="00E71775" w:rsidRDefault="00AA3EDA" w:rsidP="00651374">
            <w:pPr>
              <w:rPr>
                <w:b/>
              </w:rPr>
            </w:pPr>
            <w:r w:rsidRPr="00E71775">
              <w:rPr>
                <w:b/>
              </w:rPr>
              <w:lastRenderedPageBreak/>
              <w:t>AG</w:t>
            </w:r>
          </w:p>
        </w:tc>
        <w:tc>
          <w:tcPr>
            <w:tcW w:w="4253" w:type="dxa"/>
          </w:tcPr>
          <w:p w:rsidR="00AA3EDA" w:rsidRDefault="00AA3EDA" w:rsidP="00D95F21">
            <w:pPr>
              <w:rPr>
                <w:highlight w:val="yellow"/>
              </w:rPr>
            </w:pPr>
            <w:r w:rsidRPr="00E810F0">
              <w:rPr>
                <w:highlight w:val="yellow"/>
              </w:rPr>
              <w:lastRenderedPageBreak/>
              <w:t xml:space="preserve">For discussion at </w:t>
            </w:r>
            <w:r w:rsidRPr="00E810F0">
              <w:rPr>
                <w:b/>
                <w:highlight w:val="yellow"/>
              </w:rPr>
              <w:t>October</w:t>
            </w:r>
            <w:r w:rsidRPr="00E810F0">
              <w:rPr>
                <w:highlight w:val="yellow"/>
              </w:rPr>
              <w:t xml:space="preserve"> steering group: AG to provide a short brief including processes to implement including prioritization (schools?), evidence and costs. AG to invite Highways representative </w:t>
            </w:r>
          </w:p>
          <w:p w:rsidR="000E13B1" w:rsidRDefault="000E13B1" w:rsidP="00300BC6">
            <w:pPr>
              <w:rPr>
                <w:highlight w:val="yellow"/>
              </w:rPr>
            </w:pPr>
          </w:p>
          <w:p w:rsidR="000E13B1" w:rsidRDefault="000E13B1" w:rsidP="00300BC6">
            <w:pPr>
              <w:rPr>
                <w:highlight w:val="yellow"/>
              </w:rPr>
            </w:pPr>
          </w:p>
          <w:p w:rsidR="000E13B1" w:rsidRDefault="00AA3EDA" w:rsidP="00300BC6">
            <w:pPr>
              <w:rPr>
                <w:highlight w:val="yellow"/>
              </w:rPr>
            </w:pPr>
            <w:r w:rsidRPr="00AA3EDA">
              <w:rPr>
                <w:highlight w:val="yellow"/>
              </w:rPr>
              <w:lastRenderedPageBreak/>
              <w:t xml:space="preserve">Mark to invite Chris Widdecombe </w:t>
            </w:r>
          </w:p>
          <w:p w:rsidR="00AA3EDA" w:rsidRDefault="00AA3EDA" w:rsidP="00300BC6">
            <w:pPr>
              <w:rPr>
                <w:highlight w:val="yellow"/>
              </w:rPr>
            </w:pPr>
            <w:r w:rsidRPr="00AA3EDA">
              <w:rPr>
                <w:highlight w:val="yellow"/>
              </w:rPr>
              <w:t>(Community Safety) to update on current situation in Torbay.</w:t>
            </w:r>
          </w:p>
          <w:p w:rsidR="000E13B1" w:rsidRPr="00686901" w:rsidRDefault="000E13B1" w:rsidP="00300BC6">
            <w:pPr>
              <w:rPr>
                <w:highlight w:val="yellow"/>
              </w:rPr>
            </w:pPr>
          </w:p>
        </w:tc>
      </w:tr>
      <w:tr w:rsidR="004D11EE" w:rsidTr="00300BC6">
        <w:tc>
          <w:tcPr>
            <w:tcW w:w="2173" w:type="dxa"/>
            <w:vMerge w:val="restart"/>
          </w:tcPr>
          <w:p w:rsidR="004D11EE" w:rsidRDefault="004D11EE" w:rsidP="00406261">
            <w:pPr>
              <w:rPr>
                <w:b/>
              </w:rPr>
            </w:pPr>
            <w:r>
              <w:rPr>
                <w:b/>
                <w:highlight w:val="green"/>
              </w:rPr>
              <w:lastRenderedPageBreak/>
              <w:t xml:space="preserve">4. </w:t>
            </w:r>
            <w:r w:rsidRPr="00A57DB0">
              <w:rPr>
                <w:b/>
                <w:highlight w:val="green"/>
              </w:rPr>
              <w:t>Physical Activity</w:t>
            </w:r>
            <w:r w:rsidRPr="00406261">
              <w:rPr>
                <w:b/>
              </w:rPr>
              <w:t xml:space="preserve"> </w:t>
            </w:r>
            <w:r>
              <w:rPr>
                <w:b/>
              </w:rPr>
              <w:t>(</w:t>
            </w:r>
            <w:r w:rsidRPr="00406261">
              <w:rPr>
                <w:b/>
              </w:rPr>
              <w:t>incl</w:t>
            </w:r>
            <w:r>
              <w:rPr>
                <w:b/>
              </w:rPr>
              <w:t>uding</w:t>
            </w:r>
            <w:r w:rsidRPr="00406261">
              <w:rPr>
                <w:b/>
              </w:rPr>
              <w:t xml:space="preserve"> Sport &amp; Leisure)</w:t>
            </w:r>
          </w:p>
          <w:p w:rsidR="004D11EE" w:rsidRDefault="004D11EE" w:rsidP="00406261">
            <w:pPr>
              <w:rPr>
                <w:b/>
              </w:rPr>
            </w:pPr>
          </w:p>
          <w:p w:rsidR="004D11EE" w:rsidRDefault="004D11EE" w:rsidP="00A57DB0">
            <w:pPr>
              <w:rPr>
                <w:b/>
                <w:highlight w:val="green"/>
              </w:rPr>
            </w:pPr>
            <w:r>
              <w:rPr>
                <w:b/>
              </w:rPr>
              <w:t>Area of Work Leads: Mark Richards &amp; Kirsty Parker Calland</w:t>
            </w:r>
          </w:p>
        </w:tc>
        <w:tc>
          <w:tcPr>
            <w:tcW w:w="2385" w:type="dxa"/>
            <w:vMerge w:val="restart"/>
          </w:tcPr>
          <w:p w:rsidR="004D11EE" w:rsidRDefault="004D11EE" w:rsidP="00651374">
            <w:pPr>
              <w:autoSpaceDE w:val="0"/>
              <w:autoSpaceDN w:val="0"/>
              <w:adjustRightInd w:val="0"/>
              <w:rPr>
                <w:rFonts w:cs="Arial"/>
              </w:rPr>
            </w:pPr>
            <w:r w:rsidRPr="005E5B6D">
              <w:rPr>
                <w:rFonts w:cs="Arial"/>
              </w:rPr>
              <w:t>Promote Active Travel (Cycle and w</w:t>
            </w:r>
            <w:r>
              <w:rPr>
                <w:rFonts w:cs="Arial"/>
              </w:rPr>
              <w:t>alk to work schemes)</w:t>
            </w:r>
          </w:p>
          <w:p w:rsidR="004D11EE" w:rsidRDefault="004D11EE" w:rsidP="00522F03">
            <w:pPr>
              <w:autoSpaceDE w:val="0"/>
              <w:autoSpaceDN w:val="0"/>
              <w:adjustRightInd w:val="0"/>
              <w:rPr>
                <w:rFonts w:eastAsiaTheme="minorEastAsia" w:cs="Arial"/>
                <w:lang w:eastAsia="en-GB"/>
              </w:rPr>
            </w:pPr>
            <w:r w:rsidRPr="005E5B6D">
              <w:rPr>
                <w:rFonts w:eastAsiaTheme="minorEastAsia" w:cs="Arial"/>
                <w:lang w:eastAsia="en-GB"/>
              </w:rPr>
              <w:t>Sports Development role of Torbay Council</w:t>
            </w:r>
            <w:r w:rsidRPr="00541077">
              <w:rPr>
                <w:rFonts w:eastAsiaTheme="minorEastAsia" w:cs="Arial"/>
                <w:lang w:eastAsia="en-GB"/>
              </w:rPr>
              <w:t xml:space="preserve"> </w:t>
            </w:r>
            <w:r>
              <w:rPr>
                <w:rFonts w:eastAsiaTheme="minorEastAsia" w:cs="Arial"/>
                <w:lang w:eastAsia="en-GB"/>
              </w:rPr>
              <w:t>p</w:t>
            </w:r>
            <w:r w:rsidRPr="005E5B6D">
              <w:rPr>
                <w:rFonts w:eastAsiaTheme="minorEastAsia" w:cs="Arial"/>
                <w:lang w:eastAsia="en-GB"/>
              </w:rPr>
              <w:t>rovision of recreation / leisure</w:t>
            </w:r>
            <w:r>
              <w:rPr>
                <w:rFonts w:eastAsiaTheme="minorEastAsia" w:cs="Arial"/>
                <w:lang w:eastAsia="en-GB"/>
              </w:rPr>
              <w:t xml:space="preserve"> facilities and programmes</w:t>
            </w:r>
          </w:p>
          <w:p w:rsidR="004D11EE" w:rsidRDefault="004D11EE" w:rsidP="00522F03">
            <w:pPr>
              <w:autoSpaceDE w:val="0"/>
              <w:autoSpaceDN w:val="0"/>
              <w:adjustRightInd w:val="0"/>
              <w:rPr>
                <w:rFonts w:eastAsiaTheme="minorEastAsia" w:cs="Arial"/>
                <w:lang w:eastAsia="en-GB"/>
              </w:rPr>
            </w:pPr>
          </w:p>
          <w:p w:rsidR="004D11EE" w:rsidRDefault="004D11EE" w:rsidP="00E45CB0">
            <w:pPr>
              <w:autoSpaceDE w:val="0"/>
              <w:autoSpaceDN w:val="0"/>
              <w:adjustRightInd w:val="0"/>
            </w:pPr>
            <w:r>
              <w:t>Planning measures: Torbay Local Plan and Green Infrastructure Plan;</w:t>
            </w:r>
          </w:p>
          <w:p w:rsidR="004D11EE" w:rsidRDefault="004D11EE" w:rsidP="00E45CB0"/>
          <w:p w:rsidR="004D11EE" w:rsidRPr="005E5B6D" w:rsidRDefault="004D11EE" w:rsidP="00E45CB0">
            <w:pPr>
              <w:rPr>
                <w:rFonts w:cs="Arial"/>
              </w:rPr>
            </w:pPr>
            <w:r w:rsidRPr="00B60253">
              <w:t>Public Health to fund a Phy</w:t>
            </w:r>
            <w:r>
              <w:t>sical Activity Coordinator post</w:t>
            </w:r>
          </w:p>
        </w:tc>
        <w:tc>
          <w:tcPr>
            <w:tcW w:w="2949" w:type="dxa"/>
            <w:vMerge w:val="restart"/>
          </w:tcPr>
          <w:p w:rsidR="004D11EE" w:rsidRDefault="004D11EE" w:rsidP="00E45CB0">
            <w:pPr>
              <w:autoSpaceDE w:val="0"/>
              <w:autoSpaceDN w:val="0"/>
              <w:adjustRightInd w:val="0"/>
            </w:pPr>
            <w:r>
              <w:t>Develop and implement Physical Activity Action Plan</w:t>
            </w:r>
          </w:p>
          <w:p w:rsidR="004D11EE" w:rsidRDefault="004D11EE" w:rsidP="00E45CB0"/>
          <w:p w:rsidR="004D11EE" w:rsidRDefault="004D11EE" w:rsidP="00E45CB0">
            <w:r>
              <w:t>Better integration of the Physical Activity agenda with sports, leisure and recreation and with planning and transport</w:t>
            </w:r>
          </w:p>
          <w:p w:rsidR="004D11EE" w:rsidRDefault="004D11EE" w:rsidP="00E45CB0">
            <w:pPr>
              <w:autoSpaceDE w:val="0"/>
              <w:autoSpaceDN w:val="0"/>
              <w:adjustRightInd w:val="0"/>
            </w:pPr>
          </w:p>
          <w:p w:rsidR="004D11EE" w:rsidRDefault="004D11EE" w:rsidP="00E45CB0">
            <w:pPr>
              <w:autoSpaceDE w:val="0"/>
              <w:autoSpaceDN w:val="0"/>
              <w:adjustRightInd w:val="0"/>
            </w:pPr>
            <w:r>
              <w:t>Engage community and voluntary groups e.g. green gyms</w:t>
            </w:r>
          </w:p>
          <w:p w:rsidR="004D11EE" w:rsidRDefault="004D11EE" w:rsidP="00E45CB0">
            <w:pPr>
              <w:autoSpaceDE w:val="0"/>
              <w:autoSpaceDN w:val="0"/>
              <w:adjustRightInd w:val="0"/>
            </w:pPr>
          </w:p>
          <w:p w:rsidR="004D11EE" w:rsidRDefault="004D11EE" w:rsidP="00E45CB0">
            <w:pPr>
              <w:autoSpaceDE w:val="0"/>
              <w:autoSpaceDN w:val="0"/>
              <w:adjustRightInd w:val="0"/>
            </w:pPr>
            <w:r>
              <w:t>Capture and promote Tier 1 physical activity offer (align with obesity agenda)</w:t>
            </w:r>
          </w:p>
          <w:p w:rsidR="004D11EE" w:rsidRDefault="004D11EE" w:rsidP="00E45CB0"/>
          <w:p w:rsidR="004D11EE" w:rsidRDefault="004D11EE" w:rsidP="00E45CB0">
            <w:r>
              <w:t>Work with NHS at all levels to increase physical activity opportunities / interventions</w:t>
            </w:r>
          </w:p>
          <w:p w:rsidR="004D11EE" w:rsidRDefault="004D11EE" w:rsidP="00E45CB0"/>
          <w:p w:rsidR="004D11EE" w:rsidRDefault="004D11EE" w:rsidP="004D11EE">
            <w:r>
              <w:t>Deliver effective and evidence based physical activity interventions as part of the Healthy Schools Pilot</w:t>
            </w:r>
          </w:p>
        </w:tc>
        <w:tc>
          <w:tcPr>
            <w:tcW w:w="2699" w:type="dxa"/>
            <w:gridSpan w:val="2"/>
          </w:tcPr>
          <w:p w:rsidR="004D11EE" w:rsidRDefault="004D11EE" w:rsidP="004D11EE">
            <w:pPr>
              <w:autoSpaceDE w:val="0"/>
              <w:autoSpaceDN w:val="0"/>
              <w:adjustRightInd w:val="0"/>
            </w:pPr>
            <w:r w:rsidRPr="003B2BBB">
              <w:t xml:space="preserve">See separate </w:t>
            </w:r>
            <w:r w:rsidRPr="003B2BBB">
              <w:rPr>
                <w:b/>
              </w:rPr>
              <w:t>Physical Activity</w:t>
            </w:r>
            <w:r>
              <w:rPr>
                <w:b/>
              </w:rPr>
              <w:t xml:space="preserve"> Action Plan</w:t>
            </w:r>
            <w:r w:rsidRPr="003B2BBB">
              <w:t xml:space="preserve"> </w:t>
            </w:r>
            <w:r w:rsidRPr="003B2BBB">
              <w:rPr>
                <w:i/>
              </w:rPr>
              <w:t>Examples</w:t>
            </w:r>
            <w:r w:rsidRPr="003B2BBB">
              <w:t xml:space="preserve"> include:</w:t>
            </w:r>
          </w:p>
          <w:p w:rsidR="004D11EE" w:rsidRPr="003B2BBB" w:rsidRDefault="004D11EE" w:rsidP="004D11EE">
            <w:pPr>
              <w:autoSpaceDE w:val="0"/>
              <w:autoSpaceDN w:val="0"/>
              <w:adjustRightInd w:val="0"/>
            </w:pPr>
          </w:p>
        </w:tc>
        <w:tc>
          <w:tcPr>
            <w:tcW w:w="1134" w:type="dxa"/>
          </w:tcPr>
          <w:p w:rsidR="004D11EE" w:rsidRPr="00E71775" w:rsidRDefault="004D11EE" w:rsidP="00F36E13">
            <w:pPr>
              <w:autoSpaceDE w:val="0"/>
              <w:autoSpaceDN w:val="0"/>
              <w:adjustRightInd w:val="0"/>
              <w:rPr>
                <w:b/>
              </w:rPr>
            </w:pPr>
            <w:r w:rsidRPr="00E71775">
              <w:rPr>
                <w:b/>
              </w:rPr>
              <w:t>MR</w:t>
            </w:r>
          </w:p>
        </w:tc>
        <w:bookmarkStart w:id="1" w:name="_MON_1531223098"/>
        <w:bookmarkEnd w:id="1"/>
        <w:tc>
          <w:tcPr>
            <w:tcW w:w="4253" w:type="dxa"/>
          </w:tcPr>
          <w:p w:rsidR="004D11EE" w:rsidRPr="007878C0" w:rsidRDefault="00584757" w:rsidP="00D927AB">
            <w:pPr>
              <w:rPr>
                <w:b/>
              </w:rPr>
            </w:pPr>
            <w:r w:rsidRPr="00F062B6">
              <w:rPr>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8" o:title=""/>
                </v:shape>
                <o:OLEObject Type="Embed" ProgID="Word.Document.12" ShapeID="_x0000_i1025" DrawAspect="Icon" ObjectID="_1534339383" r:id="rId9">
                  <o:FieldCodes>\s</o:FieldCodes>
                </o:OLEObject>
              </w:object>
            </w:r>
          </w:p>
        </w:tc>
      </w:tr>
      <w:tr w:rsidR="00C7050F" w:rsidTr="00300BC6">
        <w:tc>
          <w:tcPr>
            <w:tcW w:w="2173" w:type="dxa"/>
            <w:vMerge/>
          </w:tcPr>
          <w:p w:rsidR="00C7050F" w:rsidRDefault="00C7050F" w:rsidP="00406261">
            <w:pPr>
              <w:rPr>
                <w:b/>
                <w:highlight w:val="green"/>
              </w:rPr>
            </w:pPr>
          </w:p>
        </w:tc>
        <w:tc>
          <w:tcPr>
            <w:tcW w:w="2385" w:type="dxa"/>
            <w:vMerge/>
          </w:tcPr>
          <w:p w:rsidR="00C7050F" w:rsidRPr="005E5B6D" w:rsidRDefault="00C7050F" w:rsidP="00651374">
            <w:pPr>
              <w:autoSpaceDE w:val="0"/>
              <w:autoSpaceDN w:val="0"/>
              <w:adjustRightInd w:val="0"/>
              <w:rPr>
                <w:rFonts w:cs="Arial"/>
              </w:rPr>
            </w:pPr>
          </w:p>
        </w:tc>
        <w:tc>
          <w:tcPr>
            <w:tcW w:w="2949" w:type="dxa"/>
            <w:vMerge/>
          </w:tcPr>
          <w:p w:rsidR="00C7050F" w:rsidRDefault="00C7050F" w:rsidP="00E45CB0">
            <w:pPr>
              <w:autoSpaceDE w:val="0"/>
              <w:autoSpaceDN w:val="0"/>
              <w:adjustRightInd w:val="0"/>
            </w:pPr>
          </w:p>
        </w:tc>
        <w:tc>
          <w:tcPr>
            <w:tcW w:w="2699" w:type="dxa"/>
            <w:gridSpan w:val="2"/>
          </w:tcPr>
          <w:p w:rsidR="00C7050F" w:rsidRDefault="00C7050F" w:rsidP="00C7050F">
            <w:pPr>
              <w:autoSpaceDE w:val="0"/>
              <w:autoSpaceDN w:val="0"/>
              <w:adjustRightInd w:val="0"/>
            </w:pPr>
            <w:r>
              <w:t xml:space="preserve">Physical Activity Co-ordinator (Public Health): Operational outputs (examples) </w:t>
            </w:r>
          </w:p>
          <w:p w:rsidR="00C7050F" w:rsidRPr="003B2BBB" w:rsidRDefault="00C7050F" w:rsidP="00C7050F">
            <w:pPr>
              <w:autoSpaceDE w:val="0"/>
              <w:autoSpaceDN w:val="0"/>
              <w:adjustRightInd w:val="0"/>
            </w:pPr>
            <w:r>
              <w:t xml:space="preserve"> </w:t>
            </w:r>
          </w:p>
        </w:tc>
        <w:tc>
          <w:tcPr>
            <w:tcW w:w="1134" w:type="dxa"/>
          </w:tcPr>
          <w:p w:rsidR="00C7050F" w:rsidRPr="00E71775" w:rsidRDefault="00C7050F" w:rsidP="00F36E13">
            <w:pPr>
              <w:autoSpaceDE w:val="0"/>
              <w:autoSpaceDN w:val="0"/>
              <w:adjustRightInd w:val="0"/>
              <w:rPr>
                <w:b/>
              </w:rPr>
            </w:pPr>
          </w:p>
        </w:tc>
        <w:tc>
          <w:tcPr>
            <w:tcW w:w="4253" w:type="dxa"/>
          </w:tcPr>
          <w:p w:rsidR="00C7050F" w:rsidRPr="00D927AB" w:rsidRDefault="00C7050F" w:rsidP="00C7050F">
            <w:pPr>
              <w:rPr>
                <w:b/>
                <w:u w:val="single"/>
              </w:rPr>
            </w:pPr>
            <w:r w:rsidRPr="00D927AB">
              <w:rPr>
                <w:b/>
                <w:highlight w:val="yellow"/>
                <w:u w:val="single"/>
              </w:rPr>
              <w:t>EMBED</w:t>
            </w:r>
          </w:p>
        </w:tc>
      </w:tr>
      <w:tr w:rsidR="004D11EE" w:rsidTr="00300BC6">
        <w:tc>
          <w:tcPr>
            <w:tcW w:w="2173" w:type="dxa"/>
            <w:vMerge/>
          </w:tcPr>
          <w:p w:rsidR="004D11EE" w:rsidRDefault="004D11EE" w:rsidP="00A57DB0">
            <w:pPr>
              <w:rPr>
                <w:b/>
                <w:highlight w:val="green"/>
              </w:rPr>
            </w:pPr>
          </w:p>
        </w:tc>
        <w:tc>
          <w:tcPr>
            <w:tcW w:w="2385" w:type="dxa"/>
            <w:vMerge/>
          </w:tcPr>
          <w:p w:rsidR="004D11EE" w:rsidRPr="005E5B6D" w:rsidRDefault="004D11EE" w:rsidP="00E45CB0">
            <w:pPr>
              <w:rPr>
                <w:rFonts w:cs="Arial"/>
              </w:rPr>
            </w:pPr>
          </w:p>
        </w:tc>
        <w:tc>
          <w:tcPr>
            <w:tcW w:w="2949" w:type="dxa"/>
            <w:vMerge/>
          </w:tcPr>
          <w:p w:rsidR="004D11EE" w:rsidRDefault="004D11EE" w:rsidP="00E45CB0"/>
        </w:tc>
        <w:tc>
          <w:tcPr>
            <w:tcW w:w="2699" w:type="dxa"/>
            <w:gridSpan w:val="2"/>
          </w:tcPr>
          <w:p w:rsidR="004D11EE" w:rsidRDefault="004D11EE" w:rsidP="009105F2">
            <w:pPr>
              <w:autoSpaceDE w:val="0"/>
              <w:autoSpaceDN w:val="0"/>
              <w:adjustRightInd w:val="0"/>
            </w:pPr>
            <w:r>
              <w:t>National/regional bids promoting active travel</w:t>
            </w:r>
          </w:p>
          <w:p w:rsidR="004D11EE" w:rsidRDefault="004D11EE" w:rsidP="009105F2">
            <w:pPr>
              <w:autoSpaceDE w:val="0"/>
              <w:autoSpaceDN w:val="0"/>
              <w:adjustRightInd w:val="0"/>
            </w:pPr>
          </w:p>
          <w:p w:rsidR="004D11EE" w:rsidRPr="003B2BBB" w:rsidRDefault="004D11EE" w:rsidP="00651374">
            <w:pPr>
              <w:autoSpaceDE w:val="0"/>
              <w:autoSpaceDN w:val="0"/>
              <w:adjustRightInd w:val="0"/>
            </w:pPr>
          </w:p>
        </w:tc>
        <w:tc>
          <w:tcPr>
            <w:tcW w:w="1134" w:type="dxa"/>
          </w:tcPr>
          <w:p w:rsidR="004D11EE" w:rsidRPr="00E71775" w:rsidRDefault="004D11EE" w:rsidP="00F36E13">
            <w:pPr>
              <w:autoSpaceDE w:val="0"/>
              <w:autoSpaceDN w:val="0"/>
              <w:adjustRightInd w:val="0"/>
              <w:rPr>
                <w:b/>
              </w:rPr>
            </w:pPr>
            <w:r w:rsidRPr="00E71775">
              <w:rPr>
                <w:b/>
              </w:rPr>
              <w:t>AG/MR</w:t>
            </w:r>
          </w:p>
        </w:tc>
        <w:tc>
          <w:tcPr>
            <w:tcW w:w="4253" w:type="dxa"/>
          </w:tcPr>
          <w:p w:rsidR="004D11EE" w:rsidRDefault="004D11EE" w:rsidP="009105F2">
            <w:r w:rsidRPr="00686901">
              <w:rPr>
                <w:highlight w:val="yellow"/>
              </w:rPr>
              <w:t xml:space="preserve">Subsequent bid to the new Sustainable Transport Fund (incl. walking/cycling and economic benefits) in </w:t>
            </w:r>
            <w:r w:rsidRPr="00583D0E">
              <w:rPr>
                <w:highlight w:val="yellow"/>
              </w:rPr>
              <w:t xml:space="preserve">development through Spatial Planning/Public Health. To include </w:t>
            </w:r>
            <w:r w:rsidRPr="00583D0E">
              <w:rPr>
                <w:i/>
                <w:highlight w:val="yellow"/>
              </w:rPr>
              <w:t xml:space="preserve">Beat the Streets </w:t>
            </w:r>
            <w:r w:rsidRPr="00583D0E">
              <w:rPr>
                <w:highlight w:val="yellow"/>
              </w:rPr>
              <w:t>community physical activity programme. KPC to source alternate provision based on local gorillas/rhinos art/cultural features.</w:t>
            </w:r>
          </w:p>
          <w:p w:rsidR="004D11EE" w:rsidRPr="007878C0" w:rsidRDefault="004D11EE" w:rsidP="007878C0">
            <w:pPr>
              <w:rPr>
                <w:b/>
              </w:rPr>
            </w:pPr>
          </w:p>
        </w:tc>
      </w:tr>
      <w:tr w:rsidR="004D11EE" w:rsidTr="00300BC6">
        <w:tc>
          <w:tcPr>
            <w:tcW w:w="2173" w:type="dxa"/>
            <w:vMerge/>
          </w:tcPr>
          <w:p w:rsidR="004D11EE" w:rsidRDefault="004D11EE" w:rsidP="00A57DB0">
            <w:pPr>
              <w:rPr>
                <w:b/>
                <w:highlight w:val="green"/>
              </w:rPr>
            </w:pPr>
          </w:p>
        </w:tc>
        <w:tc>
          <w:tcPr>
            <w:tcW w:w="2385" w:type="dxa"/>
            <w:vMerge/>
          </w:tcPr>
          <w:p w:rsidR="004D11EE" w:rsidRPr="005E5B6D" w:rsidRDefault="004D11EE" w:rsidP="00E45CB0">
            <w:pPr>
              <w:rPr>
                <w:rFonts w:cs="Arial"/>
              </w:rPr>
            </w:pPr>
          </w:p>
        </w:tc>
        <w:tc>
          <w:tcPr>
            <w:tcW w:w="2949" w:type="dxa"/>
            <w:vMerge/>
          </w:tcPr>
          <w:p w:rsidR="004D11EE" w:rsidRDefault="004D11EE" w:rsidP="00E45CB0"/>
        </w:tc>
        <w:tc>
          <w:tcPr>
            <w:tcW w:w="2699" w:type="dxa"/>
            <w:gridSpan w:val="2"/>
          </w:tcPr>
          <w:p w:rsidR="004D11EE" w:rsidRDefault="004D11EE" w:rsidP="009105F2">
            <w:pPr>
              <w:contextualSpacing/>
              <w:rPr>
                <w:rFonts w:eastAsiaTheme="minorEastAsia"/>
              </w:rPr>
            </w:pPr>
            <w:r w:rsidRPr="003B2BBB">
              <w:rPr>
                <w:rFonts w:eastAsiaTheme="minorEastAsia"/>
              </w:rPr>
              <w:t xml:space="preserve">Promote in-school and community/local greenspace based activities including sports physical activity and outdoor learning as part of the Healthy </w:t>
            </w:r>
            <w:r w:rsidR="000D46DA">
              <w:rPr>
                <w:rFonts w:eastAsiaTheme="minorEastAsia"/>
              </w:rPr>
              <w:t>Learning programme</w:t>
            </w:r>
          </w:p>
          <w:p w:rsidR="004D11EE" w:rsidRPr="003B2BBB" w:rsidRDefault="004D11EE" w:rsidP="00651374">
            <w:pPr>
              <w:autoSpaceDE w:val="0"/>
              <w:autoSpaceDN w:val="0"/>
              <w:adjustRightInd w:val="0"/>
            </w:pPr>
          </w:p>
        </w:tc>
        <w:tc>
          <w:tcPr>
            <w:tcW w:w="1134" w:type="dxa"/>
          </w:tcPr>
          <w:p w:rsidR="004D11EE" w:rsidRPr="00E71775" w:rsidRDefault="004D11EE" w:rsidP="00F36E13">
            <w:pPr>
              <w:autoSpaceDE w:val="0"/>
              <w:autoSpaceDN w:val="0"/>
              <w:adjustRightInd w:val="0"/>
              <w:rPr>
                <w:b/>
              </w:rPr>
            </w:pPr>
            <w:r w:rsidRPr="00E71775">
              <w:rPr>
                <w:b/>
              </w:rPr>
              <w:t>MR/KPC/AG</w:t>
            </w:r>
          </w:p>
        </w:tc>
        <w:tc>
          <w:tcPr>
            <w:tcW w:w="4253" w:type="dxa"/>
          </w:tcPr>
          <w:p w:rsidR="004D11EE" w:rsidRPr="000D46DA" w:rsidRDefault="000D46DA" w:rsidP="000D46DA">
            <w:r w:rsidRPr="000D46DA">
              <w:rPr>
                <w:highlight w:val="yellow"/>
              </w:rPr>
              <w:t xml:space="preserve">Healthy Learning </w:t>
            </w:r>
            <w:r w:rsidR="000E13B1">
              <w:rPr>
                <w:highlight w:val="yellow"/>
              </w:rPr>
              <w:t>P</w:t>
            </w:r>
            <w:r w:rsidRPr="000D46DA">
              <w:rPr>
                <w:highlight w:val="yellow"/>
              </w:rPr>
              <w:t xml:space="preserve">rogramme </w:t>
            </w:r>
            <w:r w:rsidR="000E13B1">
              <w:rPr>
                <w:highlight w:val="yellow"/>
              </w:rPr>
              <w:t xml:space="preserve">(HLP) </w:t>
            </w:r>
            <w:r w:rsidRPr="000D46DA">
              <w:rPr>
                <w:highlight w:val="yellow"/>
              </w:rPr>
              <w:t>due for launch 2017 academic year &amp; will include a physical activity component.</w:t>
            </w:r>
          </w:p>
          <w:p w:rsidR="000D46DA" w:rsidRDefault="000D46DA" w:rsidP="000D46DA">
            <w:pPr>
              <w:rPr>
                <w:b/>
              </w:rPr>
            </w:pPr>
          </w:p>
          <w:p w:rsidR="000E13B1" w:rsidRDefault="000E13B1" w:rsidP="000D46DA">
            <w:pPr>
              <w:rPr>
                <w:b/>
              </w:rPr>
            </w:pPr>
            <w:r w:rsidRPr="00F062B6">
              <w:rPr>
                <w:b/>
              </w:rPr>
              <w:object w:dxaOrig="1531" w:dyaOrig="990">
                <v:shape id="_x0000_i1026" type="#_x0000_t75" style="width:76.75pt;height:49.6pt" o:ole="">
                  <v:imagedata r:id="rId10" o:title=""/>
                </v:shape>
                <o:OLEObject Type="Embed" ProgID="PowerPoint.Show.12" ShapeID="_x0000_i1026" DrawAspect="Icon" ObjectID="_1534339384" r:id="rId11"/>
              </w:object>
            </w:r>
          </w:p>
          <w:p w:rsidR="000E13B1" w:rsidRDefault="000E13B1" w:rsidP="000D46DA">
            <w:pPr>
              <w:rPr>
                <w:b/>
              </w:rPr>
            </w:pPr>
          </w:p>
          <w:p w:rsidR="000D46DA" w:rsidRDefault="000E13B1" w:rsidP="00B12358">
            <w:r w:rsidRPr="000E13B1">
              <w:rPr>
                <w:highlight w:val="yellow"/>
              </w:rPr>
              <w:t xml:space="preserve">A Young Person’s Greenspace Assessment </w:t>
            </w:r>
            <w:r w:rsidRPr="000E13B1">
              <w:rPr>
                <w:highlight w:val="yellow"/>
              </w:rPr>
              <w:lastRenderedPageBreak/>
              <w:t>Framework to be developed in conjunction with local schools and as part of the HLP</w:t>
            </w:r>
            <w:r w:rsidR="00B12358">
              <w:t xml:space="preserve">. </w:t>
            </w:r>
          </w:p>
          <w:p w:rsidR="00B12358" w:rsidRPr="007878C0" w:rsidRDefault="00B12358" w:rsidP="00B12358">
            <w:pPr>
              <w:rPr>
                <w:b/>
              </w:rPr>
            </w:pPr>
          </w:p>
        </w:tc>
      </w:tr>
      <w:tr w:rsidR="004D11EE" w:rsidTr="00300BC6">
        <w:tc>
          <w:tcPr>
            <w:tcW w:w="2173" w:type="dxa"/>
            <w:vMerge/>
          </w:tcPr>
          <w:p w:rsidR="004D11EE" w:rsidRDefault="004D11EE" w:rsidP="00A57DB0">
            <w:pPr>
              <w:rPr>
                <w:b/>
                <w:highlight w:val="green"/>
              </w:rPr>
            </w:pPr>
          </w:p>
        </w:tc>
        <w:tc>
          <w:tcPr>
            <w:tcW w:w="2385" w:type="dxa"/>
            <w:vMerge/>
          </w:tcPr>
          <w:p w:rsidR="004D11EE" w:rsidRPr="005E5B6D" w:rsidRDefault="004D11EE" w:rsidP="00E45CB0">
            <w:pPr>
              <w:rPr>
                <w:rFonts w:cs="Arial"/>
              </w:rPr>
            </w:pPr>
          </w:p>
        </w:tc>
        <w:tc>
          <w:tcPr>
            <w:tcW w:w="2949" w:type="dxa"/>
            <w:vMerge/>
          </w:tcPr>
          <w:p w:rsidR="004D11EE" w:rsidRDefault="004D11EE" w:rsidP="00E45CB0"/>
        </w:tc>
        <w:tc>
          <w:tcPr>
            <w:tcW w:w="2699" w:type="dxa"/>
            <w:gridSpan w:val="2"/>
          </w:tcPr>
          <w:p w:rsidR="004D11EE" w:rsidRPr="003B2BBB" w:rsidRDefault="004D11EE" w:rsidP="00651374">
            <w:pPr>
              <w:autoSpaceDE w:val="0"/>
              <w:autoSpaceDN w:val="0"/>
              <w:adjustRightInd w:val="0"/>
            </w:pPr>
            <w:r>
              <w:t>Get m</w:t>
            </w:r>
            <w:r w:rsidRPr="00B05C5C">
              <w:t>ore people using the natural environment as a setting for activity - Link with Local Nature</w:t>
            </w:r>
            <w:r>
              <w:t>/Outdoor Learning opportunities</w:t>
            </w:r>
          </w:p>
        </w:tc>
        <w:tc>
          <w:tcPr>
            <w:tcW w:w="1134" w:type="dxa"/>
          </w:tcPr>
          <w:p w:rsidR="004D11EE" w:rsidRPr="00E71775" w:rsidRDefault="004D11EE" w:rsidP="00F36E13">
            <w:pPr>
              <w:autoSpaceDE w:val="0"/>
              <w:autoSpaceDN w:val="0"/>
              <w:adjustRightInd w:val="0"/>
              <w:rPr>
                <w:b/>
              </w:rPr>
            </w:pPr>
            <w:r w:rsidRPr="00E71775">
              <w:rPr>
                <w:b/>
              </w:rPr>
              <w:t>MR/KPC</w:t>
            </w:r>
          </w:p>
        </w:tc>
        <w:tc>
          <w:tcPr>
            <w:tcW w:w="4253" w:type="dxa"/>
          </w:tcPr>
          <w:p w:rsidR="004D11EE" w:rsidRDefault="004D11EE" w:rsidP="004D11EE">
            <w:pPr>
              <w:rPr>
                <w:b/>
              </w:rPr>
            </w:pPr>
            <w:r w:rsidRPr="0032117C">
              <w:t xml:space="preserve">Tier 1 mapping underway. Requires formatting, discussion at Healthy Weights Steering Group and uploading into public domain via CDT’s </w:t>
            </w:r>
            <w:r>
              <w:t xml:space="preserve">The </w:t>
            </w:r>
            <w:r w:rsidRPr="0032117C">
              <w:t>Orb and ot</w:t>
            </w:r>
            <w:r>
              <w:t>her relevant website</w:t>
            </w:r>
          </w:p>
          <w:p w:rsidR="004D11EE" w:rsidRPr="007878C0" w:rsidRDefault="004D11EE" w:rsidP="007878C0">
            <w:pPr>
              <w:rPr>
                <w:b/>
              </w:rPr>
            </w:pPr>
          </w:p>
        </w:tc>
      </w:tr>
      <w:tr w:rsidR="004D11EE" w:rsidTr="00300BC6">
        <w:tc>
          <w:tcPr>
            <w:tcW w:w="2173" w:type="dxa"/>
            <w:vMerge/>
          </w:tcPr>
          <w:p w:rsidR="004D11EE" w:rsidRDefault="004D11EE" w:rsidP="00A57DB0">
            <w:pPr>
              <w:rPr>
                <w:b/>
                <w:highlight w:val="green"/>
              </w:rPr>
            </w:pPr>
          </w:p>
        </w:tc>
        <w:tc>
          <w:tcPr>
            <w:tcW w:w="2385" w:type="dxa"/>
            <w:vMerge/>
          </w:tcPr>
          <w:p w:rsidR="004D11EE" w:rsidRPr="005E5B6D" w:rsidRDefault="004D11EE" w:rsidP="00E45CB0">
            <w:pPr>
              <w:rPr>
                <w:rFonts w:cs="Arial"/>
              </w:rPr>
            </w:pPr>
          </w:p>
        </w:tc>
        <w:tc>
          <w:tcPr>
            <w:tcW w:w="2949" w:type="dxa"/>
            <w:vMerge/>
          </w:tcPr>
          <w:p w:rsidR="004D11EE" w:rsidRDefault="004D11EE" w:rsidP="00E45CB0"/>
        </w:tc>
        <w:tc>
          <w:tcPr>
            <w:tcW w:w="2699" w:type="dxa"/>
            <w:gridSpan w:val="2"/>
          </w:tcPr>
          <w:p w:rsidR="004D11EE" w:rsidRPr="003B2BBB" w:rsidRDefault="004D11EE" w:rsidP="004D11EE">
            <w:pPr>
              <w:contextualSpacing/>
            </w:pPr>
            <w:r>
              <w:t>Ensure activities are linked to mental health agenda</w:t>
            </w:r>
          </w:p>
        </w:tc>
        <w:tc>
          <w:tcPr>
            <w:tcW w:w="1134" w:type="dxa"/>
          </w:tcPr>
          <w:p w:rsidR="004D11EE" w:rsidRPr="00E71775" w:rsidRDefault="004D11EE" w:rsidP="004D11EE">
            <w:pPr>
              <w:autoSpaceDE w:val="0"/>
              <w:autoSpaceDN w:val="0"/>
              <w:adjustRightInd w:val="0"/>
              <w:rPr>
                <w:b/>
              </w:rPr>
            </w:pPr>
            <w:r w:rsidRPr="00E71775">
              <w:rPr>
                <w:b/>
              </w:rPr>
              <w:t>MR/KPC</w:t>
            </w:r>
          </w:p>
          <w:p w:rsidR="004D11EE" w:rsidRPr="00E71775" w:rsidRDefault="004D11EE" w:rsidP="004D11EE">
            <w:pPr>
              <w:autoSpaceDE w:val="0"/>
              <w:autoSpaceDN w:val="0"/>
              <w:adjustRightInd w:val="0"/>
              <w:rPr>
                <w:b/>
              </w:rPr>
            </w:pPr>
            <w:r w:rsidRPr="00E71775">
              <w:rPr>
                <w:b/>
              </w:rPr>
              <w:t>GC</w:t>
            </w:r>
          </w:p>
        </w:tc>
        <w:tc>
          <w:tcPr>
            <w:tcW w:w="4253" w:type="dxa"/>
          </w:tcPr>
          <w:p w:rsidR="004D11EE" w:rsidRDefault="004D11EE" w:rsidP="007878C0">
            <w:r>
              <w:t>MR to liaise with Gerry Cadogan, Public Health to discuss opportunities.</w:t>
            </w:r>
          </w:p>
          <w:p w:rsidR="000E13B1" w:rsidRPr="007878C0" w:rsidRDefault="000E13B1" w:rsidP="007878C0">
            <w:pPr>
              <w:rPr>
                <w:b/>
              </w:rPr>
            </w:pPr>
          </w:p>
        </w:tc>
      </w:tr>
      <w:tr w:rsidR="00EB2E09" w:rsidTr="002A3A4C">
        <w:trPr>
          <w:trHeight w:val="1019"/>
        </w:trPr>
        <w:tc>
          <w:tcPr>
            <w:tcW w:w="2173" w:type="dxa"/>
            <w:vMerge w:val="restart"/>
          </w:tcPr>
          <w:p w:rsidR="00EB2E09" w:rsidRDefault="00EB2E09" w:rsidP="00452E26">
            <w:pPr>
              <w:rPr>
                <w:b/>
              </w:rPr>
            </w:pPr>
            <w:r>
              <w:rPr>
                <w:b/>
                <w:highlight w:val="green"/>
              </w:rPr>
              <w:t xml:space="preserve">5. </w:t>
            </w:r>
            <w:r w:rsidRPr="00673E6A">
              <w:rPr>
                <w:b/>
                <w:highlight w:val="green"/>
              </w:rPr>
              <w:t>Healthy Food</w:t>
            </w:r>
          </w:p>
          <w:p w:rsidR="00EB2E09" w:rsidRDefault="00EB2E09" w:rsidP="00452E26">
            <w:pPr>
              <w:rPr>
                <w:b/>
              </w:rPr>
            </w:pPr>
          </w:p>
          <w:p w:rsidR="00EB2E09" w:rsidRPr="00EB0F00" w:rsidRDefault="00EB2E09" w:rsidP="00452E26">
            <w:pPr>
              <w:rPr>
                <w:b/>
              </w:rPr>
            </w:pPr>
            <w:r>
              <w:rPr>
                <w:b/>
              </w:rPr>
              <w:t xml:space="preserve">Area of Work Lead: Mark Richards </w:t>
            </w:r>
          </w:p>
          <w:p w:rsidR="00EB2E09" w:rsidRDefault="00EB2E09" w:rsidP="00651374">
            <w:pPr>
              <w:rPr>
                <w:b/>
                <w:highlight w:val="green"/>
              </w:rPr>
            </w:pPr>
          </w:p>
        </w:tc>
        <w:tc>
          <w:tcPr>
            <w:tcW w:w="2385" w:type="dxa"/>
            <w:vMerge w:val="restart"/>
          </w:tcPr>
          <w:p w:rsidR="00EB2E09" w:rsidRDefault="00EB2E09" w:rsidP="00651374">
            <w:pPr>
              <w:rPr>
                <w:rFonts w:eastAsiaTheme="minorEastAsia"/>
                <w:lang w:eastAsia="en-GB"/>
              </w:rPr>
            </w:pPr>
            <w:r>
              <w:rPr>
                <w:rFonts w:eastAsiaTheme="minorEastAsia"/>
                <w:lang w:eastAsia="en-GB"/>
              </w:rPr>
              <w:t>Healthy Schools Pilot – focus areas including nutrition, school meals uptake and growing initiatives</w:t>
            </w:r>
          </w:p>
          <w:p w:rsidR="00EB2E09" w:rsidRDefault="00EB2E09" w:rsidP="00651374">
            <w:r>
              <w:rPr>
                <w:rFonts w:eastAsiaTheme="minorEastAsia"/>
                <w:lang w:eastAsia="en-GB"/>
              </w:rPr>
              <w:t xml:space="preserve"> </w:t>
            </w:r>
          </w:p>
          <w:p w:rsidR="00EB2E09" w:rsidRDefault="00EB2E09" w:rsidP="00862A45">
            <w:pPr>
              <w:rPr>
                <w:rFonts w:eastAsiaTheme="minorEastAsia"/>
                <w:lang w:eastAsia="en-GB"/>
              </w:rPr>
            </w:pPr>
            <w:r w:rsidRPr="00B45848">
              <w:rPr>
                <w:rFonts w:eastAsiaTheme="minorEastAsia"/>
                <w:lang w:eastAsia="en-GB"/>
              </w:rPr>
              <w:t>Working with food businesses to improve healthy choices</w:t>
            </w:r>
            <w:r>
              <w:rPr>
                <w:rFonts w:eastAsiaTheme="minorEastAsia"/>
                <w:lang w:eastAsia="en-GB"/>
              </w:rPr>
              <w:t xml:space="preserve"> and tackle proliferation of unhealthy choice.</w:t>
            </w:r>
          </w:p>
          <w:p w:rsidR="00EB2E09" w:rsidRDefault="00EB2E09" w:rsidP="00862A45">
            <w:pPr>
              <w:rPr>
                <w:rFonts w:eastAsiaTheme="minorEastAsia"/>
                <w:lang w:eastAsia="en-GB"/>
              </w:rPr>
            </w:pPr>
          </w:p>
          <w:p w:rsidR="00EB2E09" w:rsidRPr="00104AD4" w:rsidRDefault="00EB2E09" w:rsidP="00104AD4">
            <w:pPr>
              <w:rPr>
                <w:rFonts w:eastAsiaTheme="minorEastAsia"/>
                <w:lang w:eastAsia="en-GB"/>
              </w:rPr>
            </w:pPr>
            <w:r w:rsidRPr="00104AD4">
              <w:rPr>
                <w:rFonts w:eastAsiaTheme="minorEastAsia"/>
                <w:lang w:eastAsia="en-GB"/>
              </w:rPr>
              <w:t>Making better  use of NCMP to inform / advise parents / families of childhood obesity and what we can do;</w:t>
            </w:r>
          </w:p>
          <w:p w:rsidR="00EB2E09" w:rsidRDefault="00EB2E09" w:rsidP="00104AD4">
            <w:pPr>
              <w:rPr>
                <w:rFonts w:eastAsiaTheme="minorEastAsia"/>
                <w:lang w:eastAsia="en-GB"/>
              </w:rPr>
            </w:pPr>
          </w:p>
        </w:tc>
        <w:tc>
          <w:tcPr>
            <w:tcW w:w="2949" w:type="dxa"/>
            <w:vMerge w:val="restart"/>
          </w:tcPr>
          <w:p w:rsidR="00EB2E09" w:rsidRPr="00203953" w:rsidRDefault="00EB2E09" w:rsidP="00A45F88">
            <w:pPr>
              <w:spacing w:after="200" w:line="276" w:lineRule="auto"/>
            </w:pPr>
            <w:r w:rsidRPr="00203953">
              <w:t>Improve pre-school nutrition and support families with young children (up to 5 years only)</w:t>
            </w:r>
            <w:r>
              <w:t xml:space="preserve"> / </w:t>
            </w:r>
            <w:r w:rsidRPr="00203953">
              <w:t>Develop children and families food buying and cooking skills.</w:t>
            </w:r>
          </w:p>
          <w:p w:rsidR="00EB2E09" w:rsidRPr="00203953" w:rsidRDefault="00EB2E09" w:rsidP="00203953">
            <w:pPr>
              <w:spacing w:after="200" w:line="276" w:lineRule="auto"/>
            </w:pPr>
            <w:r w:rsidRPr="00203953">
              <w:t>All children have access to Healthy Food as standard in Primary and Secondary Schools</w:t>
            </w:r>
          </w:p>
          <w:p w:rsidR="00EB2E09" w:rsidRDefault="00EB2E09" w:rsidP="00203953">
            <w:pPr>
              <w:spacing w:after="200" w:line="276" w:lineRule="auto"/>
              <w:rPr>
                <w:rFonts w:eastAsia="Times New Roman" w:cs="Arial"/>
                <w:lang w:eastAsia="en-GB"/>
              </w:rPr>
            </w:pPr>
            <w:r w:rsidRPr="00203953">
              <w:rPr>
                <w:rFonts w:eastAsia="Times New Roman" w:cs="Arial"/>
                <w:lang w:eastAsia="en-GB"/>
              </w:rPr>
              <w:t>Improve the provision of healthy food within localities focusing on deprived communities</w:t>
            </w:r>
          </w:p>
          <w:p w:rsidR="00EB2E09" w:rsidRPr="00203953" w:rsidRDefault="00EB2E09" w:rsidP="00892326">
            <w:pPr>
              <w:spacing w:after="200" w:line="276" w:lineRule="auto"/>
            </w:pPr>
            <w:r>
              <w:t>I</w:t>
            </w:r>
            <w:r w:rsidRPr="00203953">
              <w:t xml:space="preserve">mprove the quality of food in </w:t>
            </w:r>
            <w:r w:rsidRPr="00203953">
              <w:lastRenderedPageBreak/>
              <w:t>care homes and hospitals especially for the elderly</w:t>
            </w:r>
          </w:p>
        </w:tc>
        <w:tc>
          <w:tcPr>
            <w:tcW w:w="2699" w:type="dxa"/>
            <w:gridSpan w:val="2"/>
          </w:tcPr>
          <w:p w:rsidR="00EB2E09" w:rsidRPr="003B2BBB" w:rsidRDefault="00EB2E09" w:rsidP="002A3A4C">
            <w:pPr>
              <w:autoSpaceDE w:val="0"/>
              <w:autoSpaceDN w:val="0"/>
              <w:adjustRightInd w:val="0"/>
            </w:pPr>
            <w:r w:rsidRPr="003B2BBB">
              <w:lastRenderedPageBreak/>
              <w:t xml:space="preserve">See separate </w:t>
            </w:r>
            <w:r w:rsidRPr="00AE59B3">
              <w:rPr>
                <w:b/>
              </w:rPr>
              <w:t xml:space="preserve">Healthy Weight </w:t>
            </w:r>
            <w:r w:rsidRPr="003B2BBB">
              <w:rPr>
                <w:b/>
              </w:rPr>
              <w:t>Act</w:t>
            </w:r>
            <w:r>
              <w:rPr>
                <w:b/>
              </w:rPr>
              <w:t>ion Plan</w:t>
            </w:r>
            <w:r w:rsidRPr="003B2BBB">
              <w:rPr>
                <w:b/>
              </w:rPr>
              <w:t>.</w:t>
            </w:r>
            <w:r w:rsidRPr="003B2BBB">
              <w:t xml:space="preserve"> </w:t>
            </w:r>
            <w:r w:rsidRPr="003B2BBB">
              <w:rPr>
                <w:i/>
              </w:rPr>
              <w:t>Examples</w:t>
            </w:r>
            <w:r w:rsidRPr="003B2BBB">
              <w:t xml:space="preserve"> include:</w:t>
            </w:r>
          </w:p>
        </w:tc>
        <w:tc>
          <w:tcPr>
            <w:tcW w:w="1134" w:type="dxa"/>
          </w:tcPr>
          <w:p w:rsidR="00EB2E09" w:rsidRDefault="00EB2E09" w:rsidP="002A3A4C">
            <w:pPr>
              <w:rPr>
                <w:b/>
              </w:rPr>
            </w:pPr>
            <w:r>
              <w:rPr>
                <w:b/>
              </w:rPr>
              <w:t>MR</w:t>
            </w:r>
          </w:p>
        </w:tc>
        <w:tc>
          <w:tcPr>
            <w:tcW w:w="4253" w:type="dxa"/>
          </w:tcPr>
          <w:p w:rsidR="00EB2E09" w:rsidRPr="00D927AB" w:rsidRDefault="00EB2E09" w:rsidP="002A3A4C">
            <w:pPr>
              <w:rPr>
                <w:b/>
                <w:u w:val="single"/>
              </w:rPr>
            </w:pPr>
            <w:r w:rsidRPr="00D927AB">
              <w:rPr>
                <w:b/>
                <w:highlight w:val="yellow"/>
                <w:u w:val="single"/>
              </w:rPr>
              <w:t>EMBED</w:t>
            </w:r>
          </w:p>
        </w:tc>
      </w:tr>
      <w:tr w:rsidR="00EB2E09" w:rsidTr="00300BC6">
        <w:tc>
          <w:tcPr>
            <w:tcW w:w="2173" w:type="dxa"/>
            <w:vMerge/>
          </w:tcPr>
          <w:p w:rsidR="00EB2E09" w:rsidRDefault="00EB2E09" w:rsidP="00651374">
            <w:pPr>
              <w:rPr>
                <w:b/>
                <w:highlight w:val="green"/>
              </w:rPr>
            </w:pPr>
          </w:p>
        </w:tc>
        <w:tc>
          <w:tcPr>
            <w:tcW w:w="2385" w:type="dxa"/>
            <w:vMerge/>
          </w:tcPr>
          <w:p w:rsidR="00EB2E09" w:rsidRDefault="00EB2E09" w:rsidP="00104AD4">
            <w:pPr>
              <w:rPr>
                <w:rFonts w:eastAsiaTheme="minorEastAsia"/>
                <w:lang w:eastAsia="en-GB"/>
              </w:rPr>
            </w:pPr>
          </w:p>
        </w:tc>
        <w:tc>
          <w:tcPr>
            <w:tcW w:w="2949" w:type="dxa"/>
            <w:vMerge/>
          </w:tcPr>
          <w:p w:rsidR="00EB2E09" w:rsidRPr="00203953" w:rsidRDefault="00EB2E09" w:rsidP="00892326">
            <w:pPr>
              <w:spacing w:after="200" w:line="276" w:lineRule="auto"/>
            </w:pPr>
          </w:p>
        </w:tc>
        <w:tc>
          <w:tcPr>
            <w:tcW w:w="2699" w:type="dxa"/>
            <w:gridSpan w:val="2"/>
          </w:tcPr>
          <w:p w:rsidR="00EB2E09" w:rsidRPr="00892326" w:rsidRDefault="00EB2E09" w:rsidP="00EB2E09">
            <w:r>
              <w:t>Deliver and e</w:t>
            </w:r>
            <w:r w:rsidRPr="00D9096F">
              <w:t>valuate TRIPLE F Project</w:t>
            </w:r>
            <w:r>
              <w:t xml:space="preserve"> (Children/s Centres)</w:t>
            </w:r>
          </w:p>
          <w:p w:rsidR="00EB2E09" w:rsidRPr="003B2BBB" w:rsidRDefault="00EB2E09" w:rsidP="00203953">
            <w:pPr>
              <w:autoSpaceDE w:val="0"/>
              <w:autoSpaceDN w:val="0"/>
              <w:adjustRightInd w:val="0"/>
            </w:pPr>
          </w:p>
        </w:tc>
        <w:tc>
          <w:tcPr>
            <w:tcW w:w="1134" w:type="dxa"/>
          </w:tcPr>
          <w:p w:rsidR="00EB2E09" w:rsidRDefault="00C7050F" w:rsidP="00862A45">
            <w:pPr>
              <w:rPr>
                <w:b/>
              </w:rPr>
            </w:pPr>
            <w:r>
              <w:rPr>
                <w:b/>
              </w:rPr>
              <w:t>Childrens Centres</w:t>
            </w:r>
          </w:p>
        </w:tc>
        <w:tc>
          <w:tcPr>
            <w:tcW w:w="4253" w:type="dxa"/>
          </w:tcPr>
          <w:p w:rsidR="00EB2E09" w:rsidRPr="00B02668" w:rsidRDefault="00EB2E09" w:rsidP="00EB2E09">
            <w:r w:rsidRPr="00EB2E09">
              <w:t>Programme designed to increase cooking skills and healthy food awareness in families</w:t>
            </w:r>
            <w:r>
              <w:t xml:space="preserve">. </w:t>
            </w:r>
            <w:r w:rsidRPr="00EB2E09">
              <w:rPr>
                <w:highlight w:val="yellow"/>
              </w:rPr>
              <w:t>Evaluation currently underway (Dani de Beaumont)</w:t>
            </w:r>
            <w:r w:rsidRPr="00EB2E09">
              <w:t xml:space="preserve"> </w:t>
            </w:r>
          </w:p>
          <w:p w:rsidR="00EB2E09" w:rsidRPr="007A07A6" w:rsidRDefault="00EB2E09" w:rsidP="00203953">
            <w:pPr>
              <w:rPr>
                <w:b/>
              </w:rPr>
            </w:pPr>
          </w:p>
        </w:tc>
      </w:tr>
      <w:tr w:rsidR="00EB2E09" w:rsidTr="00300BC6">
        <w:tc>
          <w:tcPr>
            <w:tcW w:w="2173" w:type="dxa"/>
            <w:vMerge/>
          </w:tcPr>
          <w:p w:rsidR="00EB2E09" w:rsidRDefault="00EB2E09" w:rsidP="00651374">
            <w:pPr>
              <w:rPr>
                <w:b/>
                <w:highlight w:val="green"/>
              </w:rPr>
            </w:pPr>
          </w:p>
        </w:tc>
        <w:tc>
          <w:tcPr>
            <w:tcW w:w="2385" w:type="dxa"/>
            <w:vMerge/>
          </w:tcPr>
          <w:p w:rsidR="00EB2E09" w:rsidRDefault="00EB2E09" w:rsidP="00104AD4">
            <w:pPr>
              <w:rPr>
                <w:rFonts w:eastAsiaTheme="minorEastAsia"/>
                <w:lang w:eastAsia="en-GB"/>
              </w:rPr>
            </w:pPr>
          </w:p>
        </w:tc>
        <w:tc>
          <w:tcPr>
            <w:tcW w:w="2949" w:type="dxa"/>
            <w:vMerge/>
          </w:tcPr>
          <w:p w:rsidR="00EB2E09" w:rsidRPr="00203953" w:rsidRDefault="00EB2E09" w:rsidP="00892326">
            <w:pPr>
              <w:spacing w:after="200" w:line="276" w:lineRule="auto"/>
            </w:pPr>
          </w:p>
        </w:tc>
        <w:tc>
          <w:tcPr>
            <w:tcW w:w="2699" w:type="dxa"/>
            <w:gridSpan w:val="2"/>
          </w:tcPr>
          <w:p w:rsidR="00EB2E09" w:rsidRDefault="00EB2E09" w:rsidP="00310E74">
            <w:pPr>
              <w:contextualSpacing/>
            </w:pPr>
            <w:r w:rsidRPr="00B02668">
              <w:rPr>
                <w:highlight w:val="cyan"/>
              </w:rPr>
              <w:t xml:space="preserve">Sugar Tax – voluntary </w:t>
            </w:r>
            <w:r w:rsidR="00310E74">
              <w:rPr>
                <w:highlight w:val="cyan"/>
              </w:rPr>
              <w:t xml:space="preserve">local </w:t>
            </w:r>
            <w:r w:rsidRPr="00B02668">
              <w:rPr>
                <w:highlight w:val="cyan"/>
              </w:rPr>
              <w:t>scheme for food and drink shops/outlets/</w:t>
            </w:r>
            <w:r w:rsidR="00310E74">
              <w:rPr>
                <w:highlight w:val="cyan"/>
              </w:rPr>
              <w:t>C</w:t>
            </w:r>
            <w:r w:rsidRPr="00B02668">
              <w:rPr>
                <w:highlight w:val="cyan"/>
              </w:rPr>
              <w:t>afes to sign up to. Proceeds to</w:t>
            </w:r>
            <w:r w:rsidR="00310E74">
              <w:rPr>
                <w:highlight w:val="cyan"/>
              </w:rPr>
              <w:t xml:space="preserve"> c</w:t>
            </w:r>
            <w:r w:rsidRPr="00B02668">
              <w:rPr>
                <w:highlight w:val="cyan"/>
              </w:rPr>
              <w:t>harity</w:t>
            </w:r>
            <w:r w:rsidR="00310E74">
              <w:rPr>
                <w:highlight w:val="cyan"/>
              </w:rPr>
              <w:t>?</w:t>
            </w:r>
            <w:r w:rsidRPr="00B02668">
              <w:rPr>
                <w:highlight w:val="cyan"/>
              </w:rPr>
              <w:t xml:space="preserve"> Example </w:t>
            </w:r>
            <w:r>
              <w:rPr>
                <w:highlight w:val="cyan"/>
              </w:rPr>
              <w:t xml:space="preserve">Sugar Smart </w:t>
            </w:r>
            <w:r w:rsidRPr="00B02668">
              <w:rPr>
                <w:highlight w:val="cyan"/>
              </w:rPr>
              <w:t>Brighton</w:t>
            </w:r>
            <w:r w:rsidR="00310E74">
              <w:t>.</w:t>
            </w:r>
          </w:p>
          <w:p w:rsidR="009117D0" w:rsidRPr="003B2BBB" w:rsidRDefault="009117D0" w:rsidP="00310E74">
            <w:pPr>
              <w:contextualSpacing/>
            </w:pPr>
          </w:p>
        </w:tc>
        <w:tc>
          <w:tcPr>
            <w:tcW w:w="1134" w:type="dxa"/>
          </w:tcPr>
          <w:p w:rsidR="00EB2E09" w:rsidRDefault="00EB2E09" w:rsidP="00862A45">
            <w:pPr>
              <w:rPr>
                <w:b/>
              </w:rPr>
            </w:pPr>
            <w:r>
              <w:rPr>
                <w:b/>
              </w:rPr>
              <w:t>MR</w:t>
            </w:r>
          </w:p>
        </w:tc>
        <w:tc>
          <w:tcPr>
            <w:tcW w:w="4253" w:type="dxa"/>
          </w:tcPr>
          <w:p w:rsidR="00EB2E09" w:rsidRPr="00C7050F" w:rsidRDefault="00C7050F" w:rsidP="00C7050F">
            <w:r w:rsidRPr="00C7050F">
              <w:rPr>
                <w:highlight w:val="yellow"/>
              </w:rPr>
              <w:t>Establish Sugar Smart Torbay – Campaign and plan on a page capturing current and planned work on a variety of settings (Community, commercial, school, public sector</w:t>
            </w:r>
            <w:r w:rsidRPr="00310E74">
              <w:rPr>
                <w:highlight w:val="yellow"/>
              </w:rPr>
              <w:t>)</w:t>
            </w:r>
            <w:r w:rsidR="00310E74" w:rsidRPr="00310E74">
              <w:rPr>
                <w:highlight w:val="yellow"/>
              </w:rPr>
              <w:t>.</w:t>
            </w:r>
          </w:p>
        </w:tc>
      </w:tr>
      <w:tr w:rsidR="00E71775" w:rsidTr="00300BC6">
        <w:tc>
          <w:tcPr>
            <w:tcW w:w="2173" w:type="dxa"/>
            <w:vMerge/>
          </w:tcPr>
          <w:p w:rsidR="00E71775" w:rsidRDefault="00E71775" w:rsidP="00651374">
            <w:pPr>
              <w:rPr>
                <w:b/>
                <w:highlight w:val="green"/>
              </w:rPr>
            </w:pPr>
          </w:p>
        </w:tc>
        <w:tc>
          <w:tcPr>
            <w:tcW w:w="2385" w:type="dxa"/>
            <w:vMerge/>
          </w:tcPr>
          <w:p w:rsidR="00E71775" w:rsidRDefault="00E71775" w:rsidP="00104AD4">
            <w:pPr>
              <w:rPr>
                <w:rFonts w:eastAsiaTheme="minorEastAsia"/>
                <w:lang w:eastAsia="en-GB"/>
              </w:rPr>
            </w:pPr>
          </w:p>
        </w:tc>
        <w:tc>
          <w:tcPr>
            <w:tcW w:w="2949" w:type="dxa"/>
            <w:vMerge/>
          </w:tcPr>
          <w:p w:rsidR="00E71775" w:rsidRPr="00203953" w:rsidRDefault="00E71775" w:rsidP="00892326"/>
        </w:tc>
        <w:tc>
          <w:tcPr>
            <w:tcW w:w="2699" w:type="dxa"/>
            <w:gridSpan w:val="2"/>
          </w:tcPr>
          <w:p w:rsidR="00E71775" w:rsidRDefault="00E71775" w:rsidP="00E71775">
            <w:r>
              <w:t>Healthy Learning Programme</w:t>
            </w:r>
          </w:p>
          <w:p w:rsidR="00E71775" w:rsidRPr="00B02668" w:rsidRDefault="00E71775" w:rsidP="00EB2E09">
            <w:pPr>
              <w:contextualSpacing/>
              <w:rPr>
                <w:highlight w:val="cyan"/>
              </w:rPr>
            </w:pPr>
          </w:p>
        </w:tc>
        <w:tc>
          <w:tcPr>
            <w:tcW w:w="1134" w:type="dxa"/>
          </w:tcPr>
          <w:p w:rsidR="00E71775" w:rsidRDefault="00E71775" w:rsidP="00862A45">
            <w:pPr>
              <w:rPr>
                <w:b/>
              </w:rPr>
            </w:pPr>
            <w:r>
              <w:rPr>
                <w:b/>
              </w:rPr>
              <w:t>MR</w:t>
            </w:r>
          </w:p>
        </w:tc>
        <w:tc>
          <w:tcPr>
            <w:tcW w:w="4253" w:type="dxa"/>
          </w:tcPr>
          <w:p w:rsidR="00E71775" w:rsidRDefault="00E71775" w:rsidP="00C7050F">
            <w:pPr>
              <w:rPr>
                <w:highlight w:val="yellow"/>
              </w:rPr>
            </w:pPr>
            <w:r w:rsidRPr="000D46DA">
              <w:rPr>
                <w:highlight w:val="yellow"/>
              </w:rPr>
              <w:t xml:space="preserve">Healthy Learning </w:t>
            </w:r>
            <w:r>
              <w:rPr>
                <w:highlight w:val="yellow"/>
              </w:rPr>
              <w:t>P</w:t>
            </w:r>
            <w:r w:rsidRPr="000D46DA">
              <w:rPr>
                <w:highlight w:val="yellow"/>
              </w:rPr>
              <w:t xml:space="preserve">rogramme </w:t>
            </w:r>
            <w:r>
              <w:rPr>
                <w:highlight w:val="yellow"/>
              </w:rPr>
              <w:t xml:space="preserve">(HLP) </w:t>
            </w:r>
            <w:r w:rsidRPr="000D46DA">
              <w:rPr>
                <w:highlight w:val="yellow"/>
              </w:rPr>
              <w:t xml:space="preserve">due for launch 2017 academic year &amp; will include a </w:t>
            </w:r>
            <w:r>
              <w:rPr>
                <w:highlight w:val="yellow"/>
              </w:rPr>
              <w:t>nutrition/health</w:t>
            </w:r>
            <w:r w:rsidRPr="000D46DA">
              <w:rPr>
                <w:highlight w:val="yellow"/>
              </w:rPr>
              <w:t xml:space="preserve">y </w:t>
            </w:r>
            <w:r>
              <w:rPr>
                <w:highlight w:val="yellow"/>
              </w:rPr>
              <w:t xml:space="preserve">eating </w:t>
            </w:r>
            <w:r w:rsidRPr="00C7050F">
              <w:rPr>
                <w:highlight w:val="yellow"/>
              </w:rPr>
              <w:t>component to include School Meals</w:t>
            </w:r>
            <w:r w:rsidR="00651374">
              <w:rPr>
                <w:highlight w:val="yellow"/>
              </w:rPr>
              <w:t xml:space="preserve"> EG:</w:t>
            </w:r>
          </w:p>
          <w:p w:rsidR="00651374" w:rsidRDefault="00651374" w:rsidP="00C7050F">
            <w:pPr>
              <w:rPr>
                <w:highlight w:val="yellow"/>
              </w:rPr>
            </w:pPr>
          </w:p>
          <w:p w:rsidR="00651374" w:rsidRDefault="00651374" w:rsidP="00651374">
            <w:pPr>
              <w:pStyle w:val="ListParagraph"/>
              <w:numPr>
                <w:ilvl w:val="0"/>
                <w:numId w:val="22"/>
              </w:numPr>
              <w:rPr>
                <w:highlight w:val="yellow"/>
              </w:rPr>
            </w:pPr>
            <w:r>
              <w:rPr>
                <w:highlight w:val="yellow"/>
              </w:rPr>
              <w:t>School Governor Training sessions</w:t>
            </w:r>
          </w:p>
          <w:p w:rsidR="00651374" w:rsidRPr="00651374" w:rsidRDefault="00651374" w:rsidP="00651374">
            <w:pPr>
              <w:pStyle w:val="ListParagraph"/>
              <w:numPr>
                <w:ilvl w:val="0"/>
                <w:numId w:val="22"/>
              </w:numPr>
              <w:rPr>
                <w:highlight w:val="yellow"/>
              </w:rPr>
            </w:pPr>
            <w:r>
              <w:rPr>
                <w:highlight w:val="yellow"/>
              </w:rPr>
              <w:t>Voluntary inclusion on Routine Food Inspections</w:t>
            </w:r>
          </w:p>
          <w:p w:rsidR="00017A1A" w:rsidRPr="00C7050F" w:rsidRDefault="00017A1A" w:rsidP="00C7050F">
            <w:pPr>
              <w:rPr>
                <w:highlight w:val="yellow"/>
              </w:rPr>
            </w:pPr>
          </w:p>
        </w:tc>
      </w:tr>
      <w:tr w:rsidR="00E71775" w:rsidTr="00300BC6">
        <w:tc>
          <w:tcPr>
            <w:tcW w:w="2173" w:type="dxa"/>
            <w:vMerge/>
          </w:tcPr>
          <w:p w:rsidR="00E71775" w:rsidRDefault="00E71775" w:rsidP="00651374">
            <w:pPr>
              <w:rPr>
                <w:b/>
                <w:highlight w:val="green"/>
              </w:rPr>
            </w:pPr>
          </w:p>
        </w:tc>
        <w:tc>
          <w:tcPr>
            <w:tcW w:w="2385" w:type="dxa"/>
            <w:vMerge/>
          </w:tcPr>
          <w:p w:rsidR="00E71775" w:rsidRDefault="00E71775" w:rsidP="00104AD4">
            <w:pPr>
              <w:rPr>
                <w:rFonts w:eastAsiaTheme="minorEastAsia"/>
                <w:lang w:eastAsia="en-GB"/>
              </w:rPr>
            </w:pPr>
          </w:p>
        </w:tc>
        <w:tc>
          <w:tcPr>
            <w:tcW w:w="2949" w:type="dxa"/>
            <w:vMerge/>
          </w:tcPr>
          <w:p w:rsidR="00E71775" w:rsidRPr="00203953" w:rsidRDefault="00E71775" w:rsidP="00892326"/>
        </w:tc>
        <w:tc>
          <w:tcPr>
            <w:tcW w:w="2699" w:type="dxa"/>
            <w:gridSpan w:val="2"/>
          </w:tcPr>
          <w:p w:rsidR="00E71775" w:rsidRPr="00B02668" w:rsidRDefault="00E71775" w:rsidP="00C34806">
            <w:pPr>
              <w:spacing w:after="200" w:line="276" w:lineRule="auto"/>
              <w:contextualSpacing/>
              <w:rPr>
                <w:highlight w:val="cyan"/>
              </w:rPr>
            </w:pPr>
            <w:r w:rsidRPr="00A45F88">
              <w:t xml:space="preserve">Work with local </w:t>
            </w:r>
            <w:r>
              <w:t>C</w:t>
            </w:r>
            <w:r w:rsidRPr="00A45F88">
              <w:t xml:space="preserve">are </w:t>
            </w:r>
            <w:r>
              <w:t>H</w:t>
            </w:r>
            <w:r w:rsidRPr="00A45F88">
              <w:t>omes to improve quality of food</w:t>
            </w:r>
            <w:r>
              <w:t xml:space="preserve"> and hydration  </w:t>
            </w:r>
          </w:p>
        </w:tc>
        <w:tc>
          <w:tcPr>
            <w:tcW w:w="1134" w:type="dxa"/>
          </w:tcPr>
          <w:p w:rsidR="00E71775" w:rsidRDefault="00E71775" w:rsidP="00C34806">
            <w:pPr>
              <w:rPr>
                <w:b/>
              </w:rPr>
            </w:pPr>
            <w:r w:rsidRPr="00E71775">
              <w:rPr>
                <w:b/>
              </w:rPr>
              <w:t>MR/J Bryant</w:t>
            </w:r>
          </w:p>
          <w:p w:rsidR="00C34806" w:rsidRDefault="00C34806" w:rsidP="00C34806">
            <w:pPr>
              <w:rPr>
                <w:b/>
              </w:rPr>
            </w:pPr>
          </w:p>
          <w:p w:rsidR="00C34806" w:rsidRDefault="00C34806" w:rsidP="00C34806">
            <w:pPr>
              <w:rPr>
                <w:b/>
              </w:rPr>
            </w:pPr>
          </w:p>
          <w:p w:rsidR="00C34806" w:rsidRDefault="00C34806" w:rsidP="00C34806">
            <w:pPr>
              <w:rPr>
                <w:b/>
              </w:rPr>
            </w:pPr>
          </w:p>
          <w:p w:rsidR="00C34806" w:rsidRDefault="00C34806" w:rsidP="00C34806">
            <w:pPr>
              <w:rPr>
                <w:b/>
              </w:rPr>
            </w:pPr>
          </w:p>
          <w:p w:rsidR="00C34806" w:rsidRDefault="00C34806" w:rsidP="00C34806">
            <w:pPr>
              <w:rPr>
                <w:b/>
              </w:rPr>
            </w:pPr>
          </w:p>
          <w:p w:rsidR="00C34806" w:rsidRDefault="00C34806" w:rsidP="00C34806">
            <w:pPr>
              <w:rPr>
                <w:b/>
              </w:rPr>
            </w:pPr>
          </w:p>
          <w:p w:rsidR="00C34806" w:rsidRDefault="00C34806" w:rsidP="00C34806">
            <w:pPr>
              <w:rPr>
                <w:b/>
              </w:rPr>
            </w:pPr>
          </w:p>
        </w:tc>
        <w:tc>
          <w:tcPr>
            <w:tcW w:w="4253" w:type="dxa"/>
          </w:tcPr>
          <w:p w:rsidR="00C34806" w:rsidRPr="00C7050F" w:rsidRDefault="00C34806" w:rsidP="00C34806">
            <w:pPr>
              <w:spacing w:before="100" w:beforeAutospacing="1" w:after="100" w:afterAutospacing="1" w:line="276" w:lineRule="auto"/>
              <w:rPr>
                <w:highlight w:val="yellow"/>
              </w:rPr>
            </w:pPr>
            <w:r w:rsidRPr="00C34806">
              <w:rPr>
                <w:rFonts w:ascii="Calibri" w:hAnsi="Calibri"/>
                <w:color w:val="000000" w:themeColor="text1"/>
              </w:rPr>
              <w:t>Nutrition/physical activity agendas within Care Homes Living Well@Home agenda to be considered – MR/JB to look at options including Food 4 Life newly developed Torbay offer – being reviewed March 16.</w:t>
            </w:r>
            <w:r>
              <w:rPr>
                <w:rFonts w:ascii="Calibri" w:hAnsi="Calibri"/>
                <w:color w:val="000000" w:themeColor="text1"/>
              </w:rPr>
              <w:t xml:space="preserve"> </w:t>
            </w:r>
            <w:r w:rsidRPr="00C34806">
              <w:rPr>
                <w:highlight w:val="yellow"/>
              </w:rPr>
              <w:t>Further a</w:t>
            </w:r>
            <w:r w:rsidR="00E71775" w:rsidRPr="00C34806">
              <w:rPr>
                <w:highlight w:val="yellow"/>
              </w:rPr>
              <w:t>ctions TBC in</w:t>
            </w:r>
            <w:r w:rsidR="00E71775" w:rsidRPr="00C34806">
              <w:rPr>
                <w:b/>
                <w:highlight w:val="yellow"/>
              </w:rPr>
              <w:t xml:space="preserve"> </w:t>
            </w:r>
            <w:r w:rsidR="00E71775" w:rsidRPr="00C34806">
              <w:rPr>
                <w:highlight w:val="yellow"/>
              </w:rPr>
              <w:t>conjunction with Adult Social Care / Commissioning</w:t>
            </w:r>
          </w:p>
        </w:tc>
      </w:tr>
      <w:tr w:rsidR="00E71775" w:rsidTr="00300BC6">
        <w:tc>
          <w:tcPr>
            <w:tcW w:w="2173" w:type="dxa"/>
            <w:vMerge/>
          </w:tcPr>
          <w:p w:rsidR="00E71775" w:rsidRDefault="00E71775" w:rsidP="00651374">
            <w:pPr>
              <w:rPr>
                <w:b/>
                <w:highlight w:val="green"/>
              </w:rPr>
            </w:pPr>
          </w:p>
        </w:tc>
        <w:tc>
          <w:tcPr>
            <w:tcW w:w="2385" w:type="dxa"/>
            <w:vMerge/>
          </w:tcPr>
          <w:p w:rsidR="00E71775" w:rsidRDefault="00E71775" w:rsidP="00104AD4">
            <w:pPr>
              <w:rPr>
                <w:rFonts w:eastAsiaTheme="minorEastAsia"/>
                <w:lang w:eastAsia="en-GB"/>
              </w:rPr>
            </w:pPr>
          </w:p>
        </w:tc>
        <w:tc>
          <w:tcPr>
            <w:tcW w:w="2949" w:type="dxa"/>
            <w:vMerge/>
          </w:tcPr>
          <w:p w:rsidR="00E71775" w:rsidRPr="00203953" w:rsidRDefault="00E71775" w:rsidP="00892326"/>
        </w:tc>
        <w:tc>
          <w:tcPr>
            <w:tcW w:w="2699" w:type="dxa"/>
            <w:gridSpan w:val="2"/>
          </w:tcPr>
          <w:p w:rsidR="00E71775" w:rsidRPr="00B02668" w:rsidRDefault="00E71775" w:rsidP="00651374">
            <w:pPr>
              <w:spacing w:after="200" w:line="276" w:lineRule="auto"/>
              <w:contextualSpacing/>
              <w:rPr>
                <w:highlight w:val="cyan"/>
              </w:rPr>
            </w:pPr>
            <w:r>
              <w:t>Work with the T</w:t>
            </w:r>
            <w:r w:rsidRPr="00A45F88">
              <w:t>rust to improve food options in the hospital setting (Link to Hospital Nutrition Steering Group)</w:t>
            </w:r>
            <w:r w:rsidR="00651374">
              <w:t>.</w:t>
            </w:r>
          </w:p>
        </w:tc>
        <w:tc>
          <w:tcPr>
            <w:tcW w:w="1134" w:type="dxa"/>
          </w:tcPr>
          <w:p w:rsidR="00E71775" w:rsidRDefault="00E71775" w:rsidP="00E71775">
            <w:pPr>
              <w:rPr>
                <w:b/>
              </w:rPr>
            </w:pPr>
            <w:r>
              <w:rPr>
                <w:b/>
              </w:rPr>
              <w:t>MR/L Marquis</w:t>
            </w:r>
          </w:p>
        </w:tc>
        <w:tc>
          <w:tcPr>
            <w:tcW w:w="4253" w:type="dxa"/>
          </w:tcPr>
          <w:p w:rsidR="00E71775" w:rsidRDefault="00E71775" w:rsidP="00E71775">
            <w:pPr>
              <w:spacing w:before="100" w:beforeAutospacing="1" w:after="100" w:afterAutospacing="1" w:line="276" w:lineRule="auto"/>
              <w:rPr>
                <w:rFonts w:ascii="Calibri" w:hAnsi="Calibri"/>
                <w:b/>
                <w:color w:val="000000" w:themeColor="text1"/>
              </w:rPr>
            </w:pPr>
            <w:r w:rsidRPr="00A45F88">
              <w:rPr>
                <w:rFonts w:ascii="Calibri" w:hAnsi="Calibri"/>
                <w:b/>
                <w:color w:val="000000" w:themeColor="text1"/>
              </w:rPr>
              <w:t xml:space="preserve">Hospitals Foods Standards </w:t>
            </w:r>
            <w:r>
              <w:rPr>
                <w:rFonts w:ascii="Calibri" w:hAnsi="Calibri"/>
                <w:b/>
                <w:color w:val="000000" w:themeColor="text1"/>
              </w:rPr>
              <w:t xml:space="preserve">&amp; Toolkit </w:t>
            </w:r>
            <w:r w:rsidRPr="00A45F88">
              <w:rPr>
                <w:rFonts w:ascii="Calibri" w:hAnsi="Calibri"/>
                <w:b/>
                <w:color w:val="000000" w:themeColor="text1"/>
              </w:rPr>
              <w:t>2015</w:t>
            </w:r>
            <w:r>
              <w:rPr>
                <w:rFonts w:ascii="Calibri" w:hAnsi="Calibri"/>
                <w:color w:val="000000" w:themeColor="text1"/>
              </w:rPr>
              <w:t xml:space="preserve"> </w:t>
            </w:r>
            <w:r w:rsidRPr="00A45F88">
              <w:rPr>
                <w:rFonts w:ascii="Calibri" w:hAnsi="Calibri"/>
                <w:color w:val="000000" w:themeColor="text1"/>
              </w:rPr>
              <w:t>being reviewed &amp; implemented  by Nu</w:t>
            </w:r>
            <w:r>
              <w:rPr>
                <w:rFonts w:ascii="Calibri" w:hAnsi="Calibri"/>
                <w:color w:val="000000" w:themeColor="text1"/>
              </w:rPr>
              <w:t>trition Steering Group at the Trust</w:t>
            </w:r>
            <w:r w:rsidRPr="00A45F88">
              <w:rPr>
                <w:rFonts w:ascii="Calibri" w:hAnsi="Calibri"/>
                <w:color w:val="000000" w:themeColor="text1"/>
              </w:rPr>
              <w:t xml:space="preserve"> – updates on imple</w:t>
            </w:r>
            <w:r>
              <w:rPr>
                <w:rFonts w:ascii="Calibri" w:hAnsi="Calibri"/>
                <w:color w:val="000000" w:themeColor="text1"/>
              </w:rPr>
              <w:t>mentation to follow</w:t>
            </w:r>
          </w:p>
          <w:p w:rsidR="00E71775" w:rsidRPr="00C7050F" w:rsidRDefault="00E71775" w:rsidP="00C7050F">
            <w:pPr>
              <w:rPr>
                <w:highlight w:val="yellow"/>
              </w:rPr>
            </w:pPr>
          </w:p>
        </w:tc>
      </w:tr>
      <w:tr w:rsidR="00EB2E09" w:rsidTr="00300BC6">
        <w:tc>
          <w:tcPr>
            <w:tcW w:w="2173" w:type="dxa"/>
            <w:vMerge/>
          </w:tcPr>
          <w:p w:rsidR="00EB2E09" w:rsidRDefault="00EB2E09" w:rsidP="00651374">
            <w:pPr>
              <w:rPr>
                <w:b/>
                <w:highlight w:val="green"/>
              </w:rPr>
            </w:pPr>
          </w:p>
        </w:tc>
        <w:tc>
          <w:tcPr>
            <w:tcW w:w="2385" w:type="dxa"/>
            <w:vMerge/>
          </w:tcPr>
          <w:p w:rsidR="00EB2E09" w:rsidRDefault="00EB2E09" w:rsidP="00104AD4">
            <w:pPr>
              <w:rPr>
                <w:rFonts w:eastAsiaTheme="minorEastAsia"/>
                <w:lang w:eastAsia="en-GB"/>
              </w:rPr>
            </w:pPr>
          </w:p>
        </w:tc>
        <w:tc>
          <w:tcPr>
            <w:tcW w:w="2949" w:type="dxa"/>
            <w:vMerge/>
          </w:tcPr>
          <w:p w:rsidR="00EB2E09" w:rsidRPr="00203953" w:rsidRDefault="00EB2E09" w:rsidP="00892326">
            <w:pPr>
              <w:spacing w:after="200" w:line="276" w:lineRule="auto"/>
            </w:pPr>
          </w:p>
        </w:tc>
        <w:tc>
          <w:tcPr>
            <w:tcW w:w="2699" w:type="dxa"/>
            <w:gridSpan w:val="2"/>
          </w:tcPr>
          <w:p w:rsidR="00E71775" w:rsidRPr="003B2BBB" w:rsidRDefault="00E71775" w:rsidP="00213F80">
            <w:r>
              <w:t xml:space="preserve">Identify stated cases and legislation allowing for closer </w:t>
            </w:r>
            <w:r w:rsidR="006E3C5D">
              <w:t xml:space="preserve">planning </w:t>
            </w:r>
            <w:r>
              <w:t>control and monitoring of fast food outlet proliferation in Torbay</w:t>
            </w:r>
            <w:r w:rsidR="00651374">
              <w:t>.</w:t>
            </w:r>
          </w:p>
        </w:tc>
        <w:tc>
          <w:tcPr>
            <w:tcW w:w="1134" w:type="dxa"/>
          </w:tcPr>
          <w:p w:rsidR="00EB2E09" w:rsidRDefault="00E71775" w:rsidP="00862A45">
            <w:pPr>
              <w:rPr>
                <w:b/>
              </w:rPr>
            </w:pPr>
            <w:bookmarkStart w:id="2" w:name="_GoBack"/>
            <w:bookmarkEnd w:id="2"/>
            <w:r>
              <w:rPr>
                <w:b/>
              </w:rPr>
              <w:t>AG</w:t>
            </w:r>
          </w:p>
        </w:tc>
        <w:tc>
          <w:tcPr>
            <w:tcW w:w="4253" w:type="dxa"/>
          </w:tcPr>
          <w:p w:rsidR="00C7050F" w:rsidRPr="007A07A6" w:rsidRDefault="00213F80" w:rsidP="00213F80">
            <w:pPr>
              <w:spacing w:after="200" w:line="276" w:lineRule="auto"/>
              <w:rPr>
                <w:b/>
              </w:rPr>
            </w:pPr>
            <w:r w:rsidRPr="00213F80">
              <w:t xml:space="preserve">Evidence base currently being assembled to support local guidance/restrictions on food outlets. FEB16 - licence refused for fast food outlet nearby to school. Trial refusal, update on progress in due course </w:t>
            </w:r>
            <w:r w:rsidRPr="00213F80">
              <w:rPr>
                <w:b/>
              </w:rPr>
              <w:t>AG</w:t>
            </w:r>
          </w:p>
        </w:tc>
      </w:tr>
      <w:tr w:rsidR="00EB2E09" w:rsidTr="00300BC6">
        <w:tc>
          <w:tcPr>
            <w:tcW w:w="2173" w:type="dxa"/>
            <w:vMerge/>
          </w:tcPr>
          <w:p w:rsidR="00EB2E09" w:rsidRPr="00EB0F00" w:rsidRDefault="00EB2E09" w:rsidP="00651374">
            <w:pPr>
              <w:rPr>
                <w:b/>
              </w:rPr>
            </w:pPr>
          </w:p>
        </w:tc>
        <w:tc>
          <w:tcPr>
            <w:tcW w:w="2385" w:type="dxa"/>
            <w:vMerge/>
          </w:tcPr>
          <w:p w:rsidR="00EB2E09" w:rsidRDefault="00EB2E09" w:rsidP="00104AD4"/>
        </w:tc>
        <w:tc>
          <w:tcPr>
            <w:tcW w:w="2949" w:type="dxa"/>
            <w:vMerge/>
          </w:tcPr>
          <w:p w:rsidR="00EB2E09" w:rsidRDefault="00EB2E09" w:rsidP="00892326">
            <w:pPr>
              <w:spacing w:after="200" w:line="276" w:lineRule="auto"/>
            </w:pPr>
          </w:p>
        </w:tc>
        <w:tc>
          <w:tcPr>
            <w:tcW w:w="2699" w:type="dxa"/>
            <w:gridSpan w:val="2"/>
          </w:tcPr>
          <w:p w:rsidR="00EB2E09" w:rsidRDefault="00EB2E09" w:rsidP="00A45F88">
            <w:pPr>
              <w:contextualSpacing/>
            </w:pPr>
            <w:r>
              <w:t>Complete and evaluate the Healthy Cafes Pilot thro</w:t>
            </w:r>
            <w:r w:rsidR="006E3C5D">
              <w:t>ugh Food Safety, Torbay Council. Sustainability plan to be included.</w:t>
            </w:r>
          </w:p>
          <w:p w:rsidR="00EB2E09" w:rsidRPr="00AE59B3" w:rsidRDefault="00EB2E09" w:rsidP="00A45F88">
            <w:pPr>
              <w:contextualSpacing/>
            </w:pPr>
          </w:p>
        </w:tc>
        <w:tc>
          <w:tcPr>
            <w:tcW w:w="1134" w:type="dxa"/>
          </w:tcPr>
          <w:p w:rsidR="00EB2E09" w:rsidRDefault="00017A1A" w:rsidP="00D55167">
            <w:r w:rsidRPr="00017A1A">
              <w:rPr>
                <w:b/>
              </w:rPr>
              <w:lastRenderedPageBreak/>
              <w:t>MR/H Perkins</w:t>
            </w:r>
            <w:r>
              <w:rPr>
                <w:b/>
              </w:rPr>
              <w:t>/I Belcher</w:t>
            </w:r>
          </w:p>
          <w:p w:rsidR="00EB2E09" w:rsidRPr="00D9096F" w:rsidRDefault="00EB2E09" w:rsidP="008E2BEC"/>
        </w:tc>
        <w:tc>
          <w:tcPr>
            <w:tcW w:w="4253" w:type="dxa"/>
          </w:tcPr>
          <w:p w:rsidR="009117D0" w:rsidRDefault="006E3C5D" w:rsidP="009117D0">
            <w:pPr>
              <w:spacing w:before="100" w:beforeAutospacing="1" w:after="100" w:afterAutospacing="1" w:line="276" w:lineRule="auto"/>
            </w:pPr>
            <w:r w:rsidRPr="00017A1A">
              <w:rPr>
                <w:highlight w:val="yellow"/>
              </w:rPr>
              <w:t>Healthy option checklists and options planning to be included in routine Food Inspections</w:t>
            </w:r>
            <w:r w:rsidR="00017A1A" w:rsidRPr="00017A1A">
              <w:rPr>
                <w:highlight w:val="yellow"/>
              </w:rPr>
              <w:t xml:space="preserve">. Also, Healthy Menu Award to be considered as part of the annual Torbay </w:t>
            </w:r>
            <w:r w:rsidR="00017A1A" w:rsidRPr="00017A1A">
              <w:rPr>
                <w:highlight w:val="yellow"/>
              </w:rPr>
              <w:lastRenderedPageBreak/>
              <w:t>Business Awards (Food Safety Team/Herald</w:t>
            </w:r>
            <w:r w:rsidR="002A3A4C">
              <w:rPr>
                <w:highlight w:val="yellow"/>
              </w:rPr>
              <w:t>).</w:t>
            </w:r>
          </w:p>
          <w:p w:rsidR="009117D0" w:rsidRPr="005C1EF1" w:rsidRDefault="009117D0" w:rsidP="009117D0">
            <w:pPr>
              <w:spacing w:before="100" w:beforeAutospacing="1" w:after="100" w:afterAutospacing="1" w:line="276" w:lineRule="auto"/>
            </w:pPr>
          </w:p>
        </w:tc>
      </w:tr>
      <w:tr w:rsidR="004028BE" w:rsidTr="009117D0">
        <w:tc>
          <w:tcPr>
            <w:tcW w:w="2173" w:type="dxa"/>
          </w:tcPr>
          <w:p w:rsidR="008B5246" w:rsidRDefault="00D9096F" w:rsidP="00651374">
            <w:pPr>
              <w:rPr>
                <w:b/>
              </w:rPr>
            </w:pPr>
            <w:r>
              <w:rPr>
                <w:b/>
                <w:highlight w:val="green"/>
              </w:rPr>
              <w:lastRenderedPageBreak/>
              <w:t>6.</w:t>
            </w:r>
            <w:r w:rsidRPr="00D41CE1">
              <w:rPr>
                <w:b/>
                <w:highlight w:val="green"/>
              </w:rPr>
              <w:t xml:space="preserve"> </w:t>
            </w:r>
            <w:r w:rsidR="00D41CE1" w:rsidRPr="00D41CE1">
              <w:rPr>
                <w:b/>
                <w:highlight w:val="green"/>
              </w:rPr>
              <w:t>Healthy Children</w:t>
            </w:r>
          </w:p>
          <w:p w:rsidR="00673E6A" w:rsidRDefault="00673E6A" w:rsidP="00673E6A">
            <w:pPr>
              <w:rPr>
                <w:b/>
              </w:rPr>
            </w:pPr>
          </w:p>
          <w:p w:rsidR="008B5246" w:rsidRPr="00EB0F00" w:rsidRDefault="00673E6A" w:rsidP="00673E6A">
            <w:pPr>
              <w:rPr>
                <w:b/>
              </w:rPr>
            </w:pPr>
            <w:r>
              <w:rPr>
                <w:b/>
              </w:rPr>
              <w:t>Area of Work L</w:t>
            </w:r>
            <w:r w:rsidR="008B5246">
              <w:rPr>
                <w:b/>
              </w:rPr>
              <w:t>ead</w:t>
            </w:r>
            <w:r>
              <w:rPr>
                <w:b/>
              </w:rPr>
              <w:t>s:</w:t>
            </w:r>
            <w:r w:rsidR="008B5246">
              <w:rPr>
                <w:b/>
              </w:rPr>
              <w:t xml:space="preserve"> Sue Matthews</w:t>
            </w:r>
            <w:r>
              <w:rPr>
                <w:b/>
              </w:rPr>
              <w:t xml:space="preserve"> &amp; Jude Pinder</w:t>
            </w:r>
          </w:p>
        </w:tc>
        <w:tc>
          <w:tcPr>
            <w:tcW w:w="2385" w:type="dxa"/>
          </w:tcPr>
          <w:p w:rsidR="00D41CE1" w:rsidRDefault="00D41CE1" w:rsidP="00D41CE1">
            <w:r>
              <w:t>Audit of schools to understand what interventions are in place to promote Healthy Schools</w:t>
            </w:r>
          </w:p>
          <w:p w:rsidR="00D41CE1" w:rsidRDefault="00D41CE1" w:rsidP="00D41CE1"/>
          <w:p w:rsidR="008B5246" w:rsidRDefault="00D41CE1" w:rsidP="00651374">
            <w:r>
              <w:t xml:space="preserve">Deliver </w:t>
            </w:r>
            <w:r w:rsidR="008B5246">
              <w:t>Healthy Schools</w:t>
            </w:r>
            <w:r w:rsidR="00AE59B3">
              <w:t xml:space="preserve"> Pilot</w:t>
            </w:r>
            <w:r w:rsidR="008B5246">
              <w:t xml:space="preserve"> </w:t>
            </w:r>
            <w:r w:rsidR="00AE59B3">
              <w:t>and</w:t>
            </w:r>
            <w:r>
              <w:t xml:space="preserve"> develop </w:t>
            </w:r>
            <w:r w:rsidR="00AE59B3">
              <w:t xml:space="preserve">subsequent Public Health offer within educational settings </w:t>
            </w:r>
          </w:p>
          <w:p w:rsidR="00673E6A" w:rsidRDefault="00673E6A" w:rsidP="00651374"/>
          <w:p w:rsidR="008B5246" w:rsidRDefault="00AE59B3" w:rsidP="00651374">
            <w:r>
              <w:t>Audit of Relationship and Sex Education provision and development of offer within PSHE agenda</w:t>
            </w:r>
            <w:r w:rsidR="008B5246">
              <w:t xml:space="preserve"> </w:t>
            </w:r>
          </w:p>
          <w:p w:rsidR="00D41CE1" w:rsidRDefault="00D41CE1" w:rsidP="00D41CE1"/>
        </w:tc>
        <w:tc>
          <w:tcPr>
            <w:tcW w:w="2955" w:type="dxa"/>
            <w:gridSpan w:val="2"/>
          </w:tcPr>
          <w:p w:rsidR="008B5246" w:rsidRDefault="008B5246" w:rsidP="00651374">
            <w:r>
              <w:t>Develop a Healthy Schools programme / frame</w:t>
            </w:r>
            <w:r w:rsidR="00AE59B3">
              <w:t>work and Healthy Schools pilots</w:t>
            </w:r>
            <w:r w:rsidR="00D41CE1">
              <w:t xml:space="preserve"> including emotional health and well-being (plus self-harm awareness and reduction)</w:t>
            </w:r>
          </w:p>
          <w:p w:rsidR="00AE59B3" w:rsidRDefault="00AE59B3" w:rsidP="00651374"/>
          <w:p w:rsidR="00AE59B3" w:rsidRDefault="00D41CE1" w:rsidP="00651374">
            <w:r>
              <w:t>Maximise school readiness</w:t>
            </w:r>
          </w:p>
          <w:p w:rsidR="00D41CE1" w:rsidRDefault="00D41CE1" w:rsidP="00651374"/>
          <w:p w:rsidR="00D41CE1" w:rsidRDefault="00D41CE1" w:rsidP="00651374"/>
          <w:p w:rsidR="008B5246" w:rsidRDefault="008B5246" w:rsidP="00493D11"/>
        </w:tc>
        <w:tc>
          <w:tcPr>
            <w:tcW w:w="2693" w:type="dxa"/>
          </w:tcPr>
          <w:p w:rsidR="004C431E" w:rsidRPr="001701BB" w:rsidRDefault="004C431E" w:rsidP="004C431E">
            <w:r w:rsidRPr="001701BB">
              <w:t xml:space="preserve">Healthy Schools Project Plan and next steps. </w:t>
            </w:r>
          </w:p>
          <w:p w:rsidR="004C431E" w:rsidRPr="001701BB" w:rsidRDefault="004C431E" w:rsidP="004C431E"/>
          <w:p w:rsidR="00CD0E70" w:rsidRDefault="004C431E" w:rsidP="00CD0E70">
            <w:r w:rsidRPr="001701BB">
              <w:t xml:space="preserve">Audit of Relationship and Sex Education completed with engaged schools. </w:t>
            </w:r>
          </w:p>
          <w:p w:rsidR="00CD0E70" w:rsidRDefault="00CD0E70" w:rsidP="00CD0E70"/>
          <w:p w:rsidR="008B5246" w:rsidRDefault="004C431E" w:rsidP="00CD0E70">
            <w:r w:rsidRPr="001701BB">
              <w:t>Emotional health and wellbeing prevention provision to be audited</w:t>
            </w:r>
          </w:p>
          <w:p w:rsidR="009117D0" w:rsidRDefault="009117D0" w:rsidP="00CD0E70"/>
          <w:p w:rsidR="009117D0" w:rsidRDefault="009117D0" w:rsidP="00CD0E70"/>
          <w:p w:rsidR="009117D0" w:rsidRDefault="009117D0" w:rsidP="00CD0E70"/>
          <w:p w:rsidR="009117D0" w:rsidRDefault="009117D0" w:rsidP="00CD0E70"/>
          <w:p w:rsidR="009117D0" w:rsidRDefault="009117D0" w:rsidP="00CD0E70"/>
          <w:p w:rsidR="009117D0" w:rsidRDefault="009117D0" w:rsidP="00CD0E70"/>
          <w:p w:rsidR="009117D0" w:rsidRDefault="009117D0" w:rsidP="00CD0E70"/>
          <w:p w:rsidR="009117D0" w:rsidRDefault="009117D0" w:rsidP="00CD0E70"/>
          <w:p w:rsidR="009117D0" w:rsidRDefault="009117D0" w:rsidP="00CD0E70"/>
          <w:p w:rsidR="009117D0" w:rsidRPr="009117D0" w:rsidRDefault="009117D0" w:rsidP="00CD0E70">
            <w:pPr>
              <w:rPr>
                <w:highlight w:val="yellow"/>
              </w:rPr>
            </w:pPr>
            <w:r w:rsidRPr="009117D0">
              <w:rPr>
                <w:highlight w:val="yellow"/>
              </w:rPr>
              <w:t>Incorporate voluntary school meal inspections and improvement plans into Food Safety bi-annual routine visits</w:t>
            </w:r>
          </w:p>
          <w:p w:rsidR="009117D0" w:rsidRPr="009117D0" w:rsidRDefault="009117D0" w:rsidP="00CD0E70">
            <w:pPr>
              <w:rPr>
                <w:highlight w:val="yellow"/>
              </w:rPr>
            </w:pPr>
          </w:p>
          <w:p w:rsidR="009117D0" w:rsidRDefault="009117D0" w:rsidP="009117D0">
            <w:pPr>
              <w:rPr>
                <w:i/>
              </w:rPr>
            </w:pPr>
            <w:r w:rsidRPr="009117D0">
              <w:rPr>
                <w:highlight w:val="yellow"/>
              </w:rPr>
              <w:t>Bespoke training/advice for School Governors in meeting requirements of the School Food Plan</w:t>
            </w:r>
          </w:p>
        </w:tc>
        <w:tc>
          <w:tcPr>
            <w:tcW w:w="1134" w:type="dxa"/>
          </w:tcPr>
          <w:p w:rsidR="001701BB" w:rsidRPr="001701BB" w:rsidRDefault="00BA15CE" w:rsidP="00BA15CE">
            <w:pPr>
              <w:rPr>
                <w:b/>
              </w:rPr>
            </w:pPr>
            <w:r w:rsidRPr="001701BB">
              <w:rPr>
                <w:b/>
              </w:rPr>
              <w:t>SM/J Pinder</w:t>
            </w:r>
            <w:r w:rsidR="001701BB" w:rsidRPr="001701BB">
              <w:rPr>
                <w:b/>
              </w:rPr>
              <w:t>/</w:t>
            </w:r>
          </w:p>
          <w:p w:rsidR="008B5246" w:rsidRPr="00BA15CE" w:rsidRDefault="001701BB" w:rsidP="00BA15CE">
            <w:r w:rsidRPr="001701BB">
              <w:rPr>
                <w:b/>
              </w:rPr>
              <w:t>M</w:t>
            </w:r>
            <w:r w:rsidR="009117D0">
              <w:rPr>
                <w:b/>
              </w:rPr>
              <w:t xml:space="preserve"> </w:t>
            </w:r>
            <w:r w:rsidRPr="001701BB">
              <w:rPr>
                <w:b/>
              </w:rPr>
              <w:t>R</w:t>
            </w:r>
            <w:r w:rsidR="009117D0">
              <w:rPr>
                <w:b/>
              </w:rPr>
              <w:t>ichards</w:t>
            </w:r>
          </w:p>
        </w:tc>
        <w:tc>
          <w:tcPr>
            <w:tcW w:w="4253" w:type="dxa"/>
          </w:tcPr>
          <w:p w:rsidR="00651374" w:rsidRPr="009117D0" w:rsidRDefault="00651374" w:rsidP="00651374">
            <w:r w:rsidRPr="009117D0">
              <w:t xml:space="preserve">Healthy Learning Programme (HLP) </w:t>
            </w:r>
            <w:r w:rsidR="001701BB" w:rsidRPr="009117D0">
              <w:t xml:space="preserve">initial Project and Steering Groups have now met. Programme </w:t>
            </w:r>
            <w:r w:rsidRPr="009117D0">
              <w:t>due for launch 2017 academic year &amp; will include the following themes:</w:t>
            </w:r>
          </w:p>
          <w:p w:rsidR="00651374" w:rsidRPr="009117D0" w:rsidRDefault="00651374" w:rsidP="00651374"/>
          <w:p w:rsidR="00651374" w:rsidRPr="009117D0" w:rsidRDefault="00651374" w:rsidP="00540169">
            <w:r w:rsidRPr="009117D0">
              <w:t>Physical Activity</w:t>
            </w:r>
          </w:p>
          <w:p w:rsidR="00651374" w:rsidRPr="009117D0" w:rsidRDefault="00651374" w:rsidP="00540169">
            <w:r w:rsidRPr="009117D0">
              <w:t>Nutrition</w:t>
            </w:r>
          </w:p>
          <w:p w:rsidR="00651374" w:rsidRPr="009117D0" w:rsidRDefault="00651374" w:rsidP="00540169">
            <w:r w:rsidRPr="009117D0">
              <w:t>Emotional Health and Wellbeing</w:t>
            </w:r>
          </w:p>
          <w:p w:rsidR="00651374" w:rsidRPr="009117D0" w:rsidRDefault="002A3A4C" w:rsidP="00540169">
            <w:r w:rsidRPr="009117D0">
              <w:t>PSHE (</w:t>
            </w:r>
            <w:r w:rsidR="00651374" w:rsidRPr="009117D0">
              <w:t>to include SRE)</w:t>
            </w:r>
          </w:p>
          <w:p w:rsidR="00540169" w:rsidRPr="009117D0" w:rsidRDefault="00540169" w:rsidP="00540169"/>
          <w:p w:rsidR="00651374" w:rsidRPr="009117D0" w:rsidRDefault="001701BB" w:rsidP="00651374">
            <w:r w:rsidRPr="009117D0">
              <w:t>a</w:t>
            </w:r>
            <w:r w:rsidR="00651374" w:rsidRPr="009117D0">
              <w:t>nd the following components:</w:t>
            </w:r>
          </w:p>
          <w:p w:rsidR="00651374" w:rsidRPr="009117D0" w:rsidRDefault="00651374" w:rsidP="00651374"/>
          <w:p w:rsidR="00540169" w:rsidRPr="009117D0" w:rsidRDefault="00651374" w:rsidP="00540169">
            <w:r w:rsidRPr="009117D0">
              <w:t>School Health Profiles</w:t>
            </w:r>
          </w:p>
          <w:p w:rsidR="00540169" w:rsidRPr="009117D0" w:rsidRDefault="00651374" w:rsidP="00540169">
            <w:r w:rsidRPr="009117D0">
              <w:t>Awards Schemes</w:t>
            </w:r>
          </w:p>
          <w:p w:rsidR="00540169" w:rsidRPr="009117D0" w:rsidRDefault="00651374" w:rsidP="00540169">
            <w:r w:rsidRPr="009117D0">
              <w:t>School Champions</w:t>
            </w:r>
          </w:p>
          <w:p w:rsidR="00540169" w:rsidRPr="009117D0" w:rsidRDefault="00651374" w:rsidP="00540169">
            <w:r w:rsidRPr="009117D0">
              <w:t xml:space="preserve">Theme based Networks </w:t>
            </w:r>
          </w:p>
          <w:p w:rsidR="00540169" w:rsidRPr="009117D0" w:rsidRDefault="00540169" w:rsidP="00540169">
            <w:r w:rsidRPr="009117D0">
              <w:t>Website</w:t>
            </w:r>
          </w:p>
          <w:p w:rsidR="004C431E" w:rsidRDefault="00540169" w:rsidP="00540169">
            <w:r w:rsidRPr="009117D0">
              <w:t>Training</w:t>
            </w:r>
            <w:r w:rsidR="009117D0" w:rsidRPr="009117D0">
              <w:t xml:space="preserve"> &amp; </w:t>
            </w:r>
            <w:r w:rsidRPr="009117D0">
              <w:t>Conferences</w:t>
            </w:r>
          </w:p>
          <w:p w:rsidR="009117D0" w:rsidRDefault="009117D0" w:rsidP="00540169"/>
          <w:p w:rsidR="009117D0" w:rsidRDefault="009117D0" w:rsidP="009117D0">
            <w:r w:rsidRPr="00F43240">
              <w:rPr>
                <w:highlight w:val="yellow"/>
              </w:rPr>
              <w:t>Inspections system currently being worked up with Food Safety Team</w:t>
            </w:r>
          </w:p>
          <w:p w:rsidR="009117D0" w:rsidRDefault="009117D0" w:rsidP="009117D0"/>
          <w:p w:rsidR="009117D0" w:rsidRDefault="009117D0" w:rsidP="009117D0"/>
          <w:p w:rsidR="009117D0" w:rsidRDefault="009117D0" w:rsidP="009117D0"/>
          <w:p w:rsidR="009117D0" w:rsidRDefault="009117D0" w:rsidP="009117D0"/>
          <w:p w:rsidR="009117D0" w:rsidRPr="005C1EF1" w:rsidRDefault="009117D0" w:rsidP="009117D0">
            <w:r w:rsidRPr="00F43240">
              <w:rPr>
                <w:highlight w:val="yellow"/>
              </w:rPr>
              <w:t>New training package to be developed as part of the new HLP Project</w:t>
            </w:r>
          </w:p>
        </w:tc>
      </w:tr>
      <w:tr w:rsidR="00CD0E70" w:rsidTr="00300BC6">
        <w:tc>
          <w:tcPr>
            <w:tcW w:w="2173" w:type="dxa"/>
            <w:vMerge w:val="restart"/>
          </w:tcPr>
          <w:p w:rsidR="00CD0E70" w:rsidRDefault="00CD0E70" w:rsidP="00651374">
            <w:pPr>
              <w:rPr>
                <w:b/>
              </w:rPr>
            </w:pPr>
            <w:r w:rsidRPr="004D1BB1">
              <w:rPr>
                <w:b/>
                <w:highlight w:val="green"/>
              </w:rPr>
              <w:lastRenderedPageBreak/>
              <w:t>7. Tobacco Control</w:t>
            </w:r>
          </w:p>
          <w:p w:rsidR="00CD0E70" w:rsidRDefault="00CD0E70" w:rsidP="004D1BB1">
            <w:pPr>
              <w:rPr>
                <w:b/>
              </w:rPr>
            </w:pPr>
          </w:p>
          <w:p w:rsidR="00CD0E70" w:rsidRPr="004D1BB1" w:rsidRDefault="00CD0E70" w:rsidP="004D1BB1">
            <w:pPr>
              <w:rPr>
                <w:b/>
                <w:highlight w:val="green"/>
              </w:rPr>
            </w:pPr>
            <w:r>
              <w:rPr>
                <w:b/>
              </w:rPr>
              <w:t>Area of Work Lead: Mike Roberts</w:t>
            </w:r>
          </w:p>
        </w:tc>
        <w:tc>
          <w:tcPr>
            <w:tcW w:w="2385" w:type="dxa"/>
            <w:vMerge w:val="restart"/>
          </w:tcPr>
          <w:p w:rsidR="00CD0E70" w:rsidRDefault="00CD0E70" w:rsidP="00651374">
            <w:r w:rsidRPr="00D35E0E">
              <w:t>Torbay has  set up a ‘Tobacco Control steering group</w:t>
            </w:r>
            <w:r>
              <w:t>’</w:t>
            </w:r>
            <w:r w:rsidRPr="00D35E0E">
              <w:t xml:space="preserve"> looking </w:t>
            </w:r>
            <w:r>
              <w:t>at the wider issues of tobacco, including illegal tobacco and smoking prevention;</w:t>
            </w:r>
          </w:p>
          <w:p w:rsidR="00CD0E70" w:rsidRDefault="00CD0E70" w:rsidP="00651374"/>
          <w:p w:rsidR="00CD0E70" w:rsidRPr="00D35E0E" w:rsidRDefault="00CD0E70" w:rsidP="004028BE"/>
        </w:tc>
        <w:tc>
          <w:tcPr>
            <w:tcW w:w="2949" w:type="dxa"/>
            <w:vMerge w:val="restart"/>
          </w:tcPr>
          <w:p w:rsidR="00CD0E70" w:rsidRDefault="00CD0E70" w:rsidP="00E16525">
            <w:r>
              <w:t>Work in schools and with young people to discourage take up</w:t>
            </w:r>
          </w:p>
          <w:p w:rsidR="00CD0E70" w:rsidRDefault="00CD0E70" w:rsidP="004028BE"/>
          <w:p w:rsidR="00CD0E70" w:rsidRDefault="00CD0E70" w:rsidP="00E16525">
            <w:r>
              <w:t>Tackle illegal tobacco</w:t>
            </w:r>
          </w:p>
          <w:p w:rsidR="00CD0E70" w:rsidRDefault="00CD0E70" w:rsidP="004028BE">
            <w:pPr>
              <w:pStyle w:val="ListParagraph"/>
            </w:pPr>
          </w:p>
          <w:p w:rsidR="00CD0E70" w:rsidRDefault="00CD0E70" w:rsidP="00E16525">
            <w:r>
              <w:t>Smoking among Torbay Council employees</w:t>
            </w:r>
          </w:p>
          <w:p w:rsidR="00CD0E70" w:rsidRDefault="00CD0E70" w:rsidP="00E16525"/>
          <w:p w:rsidR="00CD0E70" w:rsidRDefault="00CD0E70" w:rsidP="00E16525">
            <w:r>
              <w:t>Tackle smoking in pregnancy and following childbirth</w:t>
            </w:r>
          </w:p>
          <w:p w:rsidR="00CD0E70" w:rsidRDefault="00CD0E70" w:rsidP="00E16525"/>
          <w:p w:rsidR="00CD0E70" w:rsidRDefault="00CD0E70" w:rsidP="00E16525"/>
          <w:p w:rsidR="00CD0E70" w:rsidRDefault="00CD0E70" w:rsidP="00E16525"/>
          <w:p w:rsidR="00CD0E70" w:rsidRDefault="00CD0E70" w:rsidP="00E16525"/>
          <w:p w:rsidR="00CD0E70" w:rsidRDefault="00CD0E70" w:rsidP="00E16525"/>
          <w:p w:rsidR="00CD0E70" w:rsidRDefault="00CD0E70" w:rsidP="00E16525"/>
          <w:p w:rsidR="00CD0E70" w:rsidRDefault="00CD0E70" w:rsidP="00CD0E70"/>
        </w:tc>
        <w:tc>
          <w:tcPr>
            <w:tcW w:w="2699" w:type="dxa"/>
            <w:gridSpan w:val="2"/>
          </w:tcPr>
          <w:p w:rsidR="00CD0E70" w:rsidRDefault="00CD0E70" w:rsidP="00CD0E70">
            <w:pPr>
              <w:autoSpaceDE w:val="0"/>
              <w:autoSpaceDN w:val="0"/>
              <w:adjustRightInd w:val="0"/>
            </w:pPr>
            <w:r w:rsidRPr="003B2BBB">
              <w:t xml:space="preserve">See separate </w:t>
            </w:r>
            <w:r w:rsidRPr="00E16525">
              <w:rPr>
                <w:b/>
              </w:rPr>
              <w:t>Tobacco Control Action Plan</w:t>
            </w:r>
            <w:r w:rsidRPr="003B2BBB">
              <w:t xml:space="preserve"> </w:t>
            </w:r>
            <w:r w:rsidRPr="003B2BBB">
              <w:rPr>
                <w:i/>
              </w:rPr>
              <w:t>Examples</w:t>
            </w:r>
            <w:r w:rsidRPr="003B2BBB">
              <w:t xml:space="preserve"> include:</w:t>
            </w:r>
          </w:p>
          <w:p w:rsidR="00CD0E70" w:rsidRPr="003B2BBB" w:rsidRDefault="00CD0E70" w:rsidP="004D1BB1">
            <w:pPr>
              <w:autoSpaceDE w:val="0"/>
              <w:autoSpaceDN w:val="0"/>
              <w:adjustRightInd w:val="0"/>
            </w:pPr>
          </w:p>
        </w:tc>
        <w:tc>
          <w:tcPr>
            <w:tcW w:w="1134" w:type="dxa"/>
          </w:tcPr>
          <w:p w:rsidR="00CD0E70" w:rsidRDefault="00CD0E70" w:rsidP="00985C6C"/>
        </w:tc>
        <w:tc>
          <w:tcPr>
            <w:tcW w:w="4253" w:type="dxa"/>
          </w:tcPr>
          <w:p w:rsidR="00CD0E70" w:rsidRPr="00D927AB" w:rsidRDefault="00CD0E70" w:rsidP="00CD0E70">
            <w:pPr>
              <w:rPr>
                <w:b/>
                <w:u w:val="single"/>
              </w:rPr>
            </w:pPr>
            <w:r w:rsidRPr="00D927AB">
              <w:rPr>
                <w:b/>
                <w:highlight w:val="yellow"/>
                <w:u w:val="single"/>
              </w:rPr>
              <w:t>EMBED</w:t>
            </w:r>
          </w:p>
          <w:p w:rsidR="00CD0E70" w:rsidRPr="00CD0E70" w:rsidRDefault="00CD0E70" w:rsidP="00985C6C">
            <w:pPr>
              <w:rPr>
                <w:b/>
                <w:highlight w:val="yellow"/>
              </w:rPr>
            </w:pPr>
          </w:p>
        </w:tc>
      </w:tr>
      <w:tr w:rsidR="00CD0E70" w:rsidTr="00300BC6">
        <w:tc>
          <w:tcPr>
            <w:tcW w:w="2173" w:type="dxa"/>
            <w:vMerge/>
          </w:tcPr>
          <w:p w:rsidR="00CD0E70" w:rsidRPr="004D1BB1" w:rsidRDefault="00CD0E70" w:rsidP="004D1BB1">
            <w:pPr>
              <w:rPr>
                <w:b/>
                <w:highlight w:val="green"/>
              </w:rPr>
            </w:pPr>
          </w:p>
        </w:tc>
        <w:tc>
          <w:tcPr>
            <w:tcW w:w="2385" w:type="dxa"/>
            <w:vMerge/>
          </w:tcPr>
          <w:p w:rsidR="00CD0E70" w:rsidRPr="00D35E0E" w:rsidRDefault="00CD0E70" w:rsidP="004028BE"/>
        </w:tc>
        <w:tc>
          <w:tcPr>
            <w:tcW w:w="2949" w:type="dxa"/>
            <w:vMerge/>
          </w:tcPr>
          <w:p w:rsidR="00CD0E70" w:rsidRDefault="00CD0E70" w:rsidP="00CD0E70"/>
        </w:tc>
        <w:tc>
          <w:tcPr>
            <w:tcW w:w="2699" w:type="dxa"/>
            <w:gridSpan w:val="2"/>
          </w:tcPr>
          <w:p w:rsidR="00CD0E70" w:rsidRDefault="00CD0E70" w:rsidP="00CD0E70">
            <w:r>
              <w:t>Target smoking in pregnancy and following childbirth</w:t>
            </w:r>
          </w:p>
          <w:p w:rsidR="00CD0E70" w:rsidRDefault="00CD0E70" w:rsidP="00CD0E70">
            <w:pPr>
              <w:rPr>
                <w:i/>
              </w:rPr>
            </w:pPr>
          </w:p>
          <w:p w:rsidR="00CD0E70" w:rsidRPr="003B2BBB" w:rsidRDefault="00CD0E70" w:rsidP="004D1BB1">
            <w:pPr>
              <w:autoSpaceDE w:val="0"/>
              <w:autoSpaceDN w:val="0"/>
              <w:adjustRightInd w:val="0"/>
            </w:pPr>
          </w:p>
        </w:tc>
        <w:tc>
          <w:tcPr>
            <w:tcW w:w="1134" w:type="dxa"/>
          </w:tcPr>
          <w:p w:rsidR="00CD0E70" w:rsidRDefault="00CD0E70" w:rsidP="00CD0E70">
            <w:r>
              <w:t>MRo</w:t>
            </w:r>
          </w:p>
          <w:p w:rsidR="00CD0E70" w:rsidRDefault="00CD0E70" w:rsidP="00985C6C"/>
        </w:tc>
        <w:tc>
          <w:tcPr>
            <w:tcW w:w="4253" w:type="dxa"/>
          </w:tcPr>
          <w:p w:rsidR="00CD0E70" w:rsidRDefault="00CD0E70" w:rsidP="00CD0E70">
            <w:r>
              <w:t xml:space="preserve">Tobacco Control Actions focus on Smoking in Pregnancy; smoking cessation prior to surgery and in secondary care; smoking and young people; e-cigarettes; illegal tobacco. </w:t>
            </w:r>
          </w:p>
          <w:p w:rsidR="00CD0E70" w:rsidRPr="00CD0E70" w:rsidRDefault="00CD0E70" w:rsidP="00985C6C">
            <w:pPr>
              <w:rPr>
                <w:b/>
                <w:highlight w:val="yellow"/>
              </w:rPr>
            </w:pPr>
          </w:p>
        </w:tc>
      </w:tr>
      <w:tr w:rsidR="00CD0E70" w:rsidTr="00300BC6">
        <w:tc>
          <w:tcPr>
            <w:tcW w:w="2173" w:type="dxa"/>
            <w:vMerge/>
          </w:tcPr>
          <w:p w:rsidR="00CD0E70" w:rsidRPr="004D1BB1" w:rsidRDefault="00CD0E70" w:rsidP="004D1BB1">
            <w:pPr>
              <w:rPr>
                <w:b/>
                <w:highlight w:val="green"/>
              </w:rPr>
            </w:pPr>
          </w:p>
        </w:tc>
        <w:tc>
          <w:tcPr>
            <w:tcW w:w="2385" w:type="dxa"/>
            <w:vMerge/>
          </w:tcPr>
          <w:p w:rsidR="00CD0E70" w:rsidRPr="00D35E0E" w:rsidRDefault="00CD0E70" w:rsidP="004028BE"/>
        </w:tc>
        <w:tc>
          <w:tcPr>
            <w:tcW w:w="2949" w:type="dxa"/>
            <w:vMerge/>
          </w:tcPr>
          <w:p w:rsidR="00CD0E70" w:rsidRDefault="00CD0E70" w:rsidP="00CD0E70"/>
        </w:tc>
        <w:tc>
          <w:tcPr>
            <w:tcW w:w="2699" w:type="dxa"/>
            <w:gridSpan w:val="2"/>
          </w:tcPr>
          <w:p w:rsidR="00CD0E70" w:rsidRDefault="00CD0E70" w:rsidP="00CD0E70">
            <w:pPr>
              <w:contextualSpacing/>
            </w:pPr>
            <w:r w:rsidRPr="002F0870">
              <w:rPr>
                <w:highlight w:val="cyan"/>
              </w:rPr>
              <w:t>Tobacco Control – smoke free city centres. See Bristol, example. Could apply to shopping centres where covered, and to pedestrianised streets, harbour area, beaches, play areas, parks.</w:t>
            </w:r>
          </w:p>
          <w:p w:rsidR="00CD0E70" w:rsidRPr="003B2BBB" w:rsidRDefault="00CD0E70" w:rsidP="004D1BB1">
            <w:pPr>
              <w:autoSpaceDE w:val="0"/>
              <w:autoSpaceDN w:val="0"/>
              <w:adjustRightInd w:val="0"/>
            </w:pPr>
          </w:p>
        </w:tc>
        <w:tc>
          <w:tcPr>
            <w:tcW w:w="1134" w:type="dxa"/>
          </w:tcPr>
          <w:p w:rsidR="00CD0E70" w:rsidRDefault="00CD0E70" w:rsidP="00985C6C">
            <w:r>
              <w:t>MRo</w:t>
            </w:r>
          </w:p>
        </w:tc>
        <w:tc>
          <w:tcPr>
            <w:tcW w:w="4253" w:type="dxa"/>
          </w:tcPr>
          <w:p w:rsidR="00CD0E70" w:rsidRPr="00CD0E70" w:rsidRDefault="00CD0E70" w:rsidP="00985C6C">
            <w:pPr>
              <w:rPr>
                <w:b/>
                <w:highlight w:val="yellow"/>
              </w:rPr>
            </w:pPr>
            <w:r w:rsidRPr="00CD0E70">
              <w:rPr>
                <w:highlight w:val="yellow"/>
              </w:rPr>
              <w:t>Tobacco Control Steering Group to be re-started to look at all related issues MRo</w:t>
            </w:r>
          </w:p>
        </w:tc>
      </w:tr>
      <w:tr w:rsidR="004028BE" w:rsidTr="00300BC6">
        <w:tc>
          <w:tcPr>
            <w:tcW w:w="2173" w:type="dxa"/>
          </w:tcPr>
          <w:p w:rsidR="008B5246" w:rsidRDefault="00D9096F" w:rsidP="00651374">
            <w:pPr>
              <w:rPr>
                <w:b/>
              </w:rPr>
            </w:pPr>
            <w:r w:rsidRPr="005041D3">
              <w:rPr>
                <w:b/>
                <w:highlight w:val="green"/>
              </w:rPr>
              <w:t xml:space="preserve">8. </w:t>
            </w:r>
            <w:r w:rsidR="008B5246" w:rsidRPr="005041D3">
              <w:rPr>
                <w:b/>
                <w:highlight w:val="green"/>
              </w:rPr>
              <w:t xml:space="preserve">Healthy </w:t>
            </w:r>
            <w:r w:rsidR="005041D3">
              <w:rPr>
                <w:b/>
                <w:highlight w:val="green"/>
              </w:rPr>
              <w:t>w</w:t>
            </w:r>
            <w:r w:rsidR="008B5246" w:rsidRPr="005041D3">
              <w:rPr>
                <w:b/>
                <w:highlight w:val="green"/>
              </w:rPr>
              <w:t xml:space="preserve">orkplace </w:t>
            </w:r>
          </w:p>
          <w:p w:rsidR="004028BE" w:rsidRDefault="004028BE" w:rsidP="00651374">
            <w:pPr>
              <w:rPr>
                <w:b/>
              </w:rPr>
            </w:pPr>
          </w:p>
          <w:p w:rsidR="008B5246" w:rsidRPr="00862A45" w:rsidRDefault="00CB51ED" w:rsidP="00CB51ED">
            <w:pPr>
              <w:rPr>
                <w:b/>
              </w:rPr>
            </w:pPr>
            <w:r>
              <w:rPr>
                <w:b/>
              </w:rPr>
              <w:t>Area of Work L</w:t>
            </w:r>
            <w:r w:rsidR="008B5246">
              <w:rPr>
                <w:b/>
              </w:rPr>
              <w:t>ead</w:t>
            </w:r>
            <w:r>
              <w:rPr>
                <w:b/>
              </w:rPr>
              <w:t>s:</w:t>
            </w:r>
            <w:r w:rsidR="008B5246">
              <w:rPr>
                <w:b/>
              </w:rPr>
              <w:t xml:space="preserve"> Jane May </w:t>
            </w:r>
            <w:r>
              <w:rPr>
                <w:b/>
              </w:rPr>
              <w:t>&amp;</w:t>
            </w:r>
            <w:r w:rsidR="008B5246">
              <w:rPr>
                <w:b/>
              </w:rPr>
              <w:t xml:space="preserve"> Mike Roberts</w:t>
            </w:r>
          </w:p>
        </w:tc>
        <w:tc>
          <w:tcPr>
            <w:tcW w:w="2385" w:type="dxa"/>
          </w:tcPr>
          <w:p w:rsidR="00B04302" w:rsidRPr="00B04302" w:rsidRDefault="00B04302" w:rsidP="00B04302">
            <w:pPr>
              <w:spacing w:after="200" w:line="276" w:lineRule="auto"/>
            </w:pPr>
            <w:r w:rsidRPr="00B04302">
              <w:t xml:space="preserve">HR currently working towards excellence accreditation level of Wellbeing at Work Charter. </w:t>
            </w:r>
          </w:p>
          <w:p w:rsidR="00B04302" w:rsidRPr="00B04302" w:rsidRDefault="00B04302" w:rsidP="00B04302">
            <w:pPr>
              <w:rPr>
                <w:rFonts w:eastAsiaTheme="minorEastAsia"/>
                <w:lang w:eastAsia="en-GB"/>
              </w:rPr>
            </w:pPr>
            <w:r w:rsidRPr="00B04302">
              <w:rPr>
                <w:rFonts w:eastAsiaTheme="minorEastAsia"/>
                <w:lang w:eastAsia="en-GB"/>
              </w:rPr>
              <w:t>Develop a Healthy Workplaces scheme for all businesses in Torbay</w:t>
            </w:r>
          </w:p>
          <w:p w:rsidR="008B5246" w:rsidRPr="00D35E0E" w:rsidRDefault="008B5246" w:rsidP="00B04302">
            <w:pPr>
              <w:ind w:left="720"/>
            </w:pPr>
          </w:p>
        </w:tc>
        <w:tc>
          <w:tcPr>
            <w:tcW w:w="2949" w:type="dxa"/>
          </w:tcPr>
          <w:p w:rsidR="00B04302" w:rsidRDefault="00C52EA6">
            <w:pPr>
              <w:rPr>
                <w:rFonts w:eastAsiaTheme="minorEastAsia"/>
                <w:lang w:eastAsia="en-GB"/>
              </w:rPr>
            </w:pPr>
            <w:r>
              <w:rPr>
                <w:rFonts w:eastAsiaTheme="minorEastAsia"/>
                <w:lang w:eastAsia="en-GB"/>
              </w:rPr>
              <w:t xml:space="preserve">Improved healthy workplaces </w:t>
            </w:r>
          </w:p>
          <w:p w:rsidR="00B04302" w:rsidRDefault="00C52EA6">
            <w:pPr>
              <w:rPr>
                <w:rFonts w:eastAsiaTheme="minorEastAsia"/>
                <w:lang w:eastAsia="en-GB"/>
              </w:rPr>
            </w:pPr>
            <w:r>
              <w:rPr>
                <w:rFonts w:eastAsiaTheme="minorEastAsia"/>
                <w:lang w:eastAsia="en-GB"/>
              </w:rPr>
              <w:t>with particular focus on Torbay Council as a beacon and small/medium enterprises in Torbay – achieved through establishing a Healthy Workplaces scheme</w:t>
            </w:r>
          </w:p>
          <w:p w:rsidR="00B04302" w:rsidRDefault="00B04302">
            <w:pPr>
              <w:rPr>
                <w:rFonts w:eastAsiaTheme="minorEastAsia"/>
                <w:lang w:eastAsia="en-GB"/>
              </w:rPr>
            </w:pPr>
          </w:p>
          <w:p w:rsidR="00C52EA6" w:rsidRDefault="00C52EA6" w:rsidP="00C52EA6"/>
          <w:p w:rsidR="008B5246" w:rsidRDefault="008B5246" w:rsidP="00B04302">
            <w:r>
              <w:t xml:space="preserve"> </w:t>
            </w:r>
          </w:p>
        </w:tc>
        <w:tc>
          <w:tcPr>
            <w:tcW w:w="2699" w:type="dxa"/>
            <w:gridSpan w:val="2"/>
          </w:tcPr>
          <w:p w:rsidR="00C52EA6" w:rsidRDefault="00C52EA6" w:rsidP="00B04302">
            <w:r>
              <w:t>Implements a</w:t>
            </w:r>
            <w:r w:rsidR="00B04302">
              <w:t xml:space="preserve">ctions for Torbay Council following </w:t>
            </w:r>
            <w:r>
              <w:t>c</w:t>
            </w:r>
            <w:r w:rsidR="00B04302">
              <w:t>harter assessment</w:t>
            </w:r>
            <w:r>
              <w:t xml:space="preserve"> for example -</w:t>
            </w:r>
            <w:r w:rsidR="00B04302">
              <w:t xml:space="preserve"> </w:t>
            </w:r>
            <w:r>
              <w:t>b</w:t>
            </w:r>
            <w:r w:rsidR="00B04302" w:rsidRPr="004028BE">
              <w:t>reaks away from the workstation for lunch</w:t>
            </w:r>
            <w:r>
              <w:t>,</w:t>
            </w:r>
            <w:r w:rsidR="00B04302" w:rsidRPr="004028BE">
              <w:t xml:space="preserve"> discourag</w:t>
            </w:r>
            <w:r>
              <w:t>ing</w:t>
            </w:r>
            <w:r w:rsidR="00B04302" w:rsidRPr="004028BE">
              <w:t xml:space="preserve"> eating at desks </w:t>
            </w:r>
          </w:p>
          <w:p w:rsidR="00C52EA6" w:rsidRDefault="00C52EA6" w:rsidP="00B04302"/>
          <w:p w:rsidR="006265F8" w:rsidRDefault="00B04302" w:rsidP="00B04302">
            <w:r w:rsidRPr="004028BE">
              <w:t>Develop a statement or</w:t>
            </w:r>
            <w:r>
              <w:t xml:space="preserve"> policies to support health lifestyle behaviours</w:t>
            </w:r>
          </w:p>
          <w:p w:rsidR="006265F8" w:rsidRDefault="006265F8" w:rsidP="00B04302"/>
          <w:p w:rsidR="006265F8" w:rsidRPr="00392A6F" w:rsidRDefault="006265F8" w:rsidP="00B04302">
            <w:r w:rsidRPr="00392A6F">
              <w:t xml:space="preserve">Include Wellbeing@Work Charter info, advice and </w:t>
            </w:r>
            <w:r w:rsidRPr="00392A6F">
              <w:lastRenderedPageBreak/>
              <w:t>sign up within new SW Growth Hub</w:t>
            </w:r>
          </w:p>
          <w:p w:rsidR="006265F8" w:rsidRPr="00392A6F" w:rsidRDefault="006265F8" w:rsidP="00B04302"/>
          <w:p w:rsidR="006265F8" w:rsidRDefault="00F062B6" w:rsidP="00B04302">
            <w:hyperlink r:id="rId12" w:history="1">
              <w:r w:rsidR="006265F8" w:rsidRPr="00392A6F">
                <w:rPr>
                  <w:rStyle w:val="Hyperlink"/>
                </w:rPr>
                <w:t>http://www.heartofswlep.co.uk/news/heart-south-west-growth-hub</w:t>
              </w:r>
            </w:hyperlink>
          </w:p>
          <w:p w:rsidR="008B5246" w:rsidRDefault="008B5246">
            <w:pPr>
              <w:rPr>
                <w:rFonts w:eastAsiaTheme="minorEastAsia"/>
                <w:i/>
                <w:lang w:eastAsia="en-GB"/>
              </w:rPr>
            </w:pPr>
          </w:p>
        </w:tc>
        <w:tc>
          <w:tcPr>
            <w:tcW w:w="1134" w:type="dxa"/>
          </w:tcPr>
          <w:p w:rsidR="008B5246" w:rsidRDefault="00C52EA6" w:rsidP="00C52EA6">
            <w:pPr>
              <w:rPr>
                <w:rFonts w:eastAsiaTheme="minorEastAsia"/>
                <w:color w:val="000000" w:themeColor="text1"/>
                <w:lang w:eastAsia="en-GB"/>
              </w:rPr>
            </w:pPr>
            <w:r>
              <w:rPr>
                <w:rFonts w:eastAsiaTheme="minorEastAsia"/>
                <w:color w:val="000000" w:themeColor="text1"/>
                <w:lang w:eastAsia="en-GB"/>
              </w:rPr>
              <w:lastRenderedPageBreak/>
              <w:t>JM/MR</w:t>
            </w:r>
          </w:p>
        </w:tc>
        <w:tc>
          <w:tcPr>
            <w:tcW w:w="4253" w:type="dxa"/>
          </w:tcPr>
          <w:p w:rsidR="00C52EA6" w:rsidRDefault="00C52EA6" w:rsidP="00C52EA6">
            <w:pPr>
              <w:spacing w:after="200" w:line="276" w:lineRule="auto"/>
              <w:rPr>
                <w:b/>
              </w:rPr>
            </w:pPr>
            <w:r w:rsidRPr="00C52EA6">
              <w:t>Public Health is now employing Mel Fairbairn on one day a week to take forward the Workplace Health Charter with sm</w:t>
            </w:r>
            <w:r w:rsidR="00392A6F">
              <w:t>all/medium Enterprises in Torbay</w:t>
            </w:r>
          </w:p>
          <w:p w:rsidR="00392A6F" w:rsidRDefault="00392A6F" w:rsidP="00C52EA6">
            <w:pPr>
              <w:spacing w:after="200" w:line="276" w:lineRule="auto"/>
            </w:pPr>
            <w:r w:rsidRPr="00392A6F">
              <w:rPr>
                <w:highlight w:val="yellow"/>
              </w:rPr>
              <w:t>MRo to establish current situation with Mel’s sickness and capacity</w:t>
            </w:r>
          </w:p>
          <w:p w:rsidR="00392A6F" w:rsidRDefault="00392A6F" w:rsidP="00C52EA6">
            <w:pPr>
              <w:spacing w:after="200" w:line="276" w:lineRule="auto"/>
            </w:pPr>
            <w:r w:rsidRPr="00392A6F">
              <w:rPr>
                <w:highlight w:val="yellow"/>
              </w:rPr>
              <w:t>Sickness absence and potential savings to be included as a Transformation Project</w:t>
            </w:r>
            <w:r>
              <w:t xml:space="preserve"> </w:t>
            </w:r>
          </w:p>
          <w:p w:rsidR="00B04302" w:rsidRPr="00C52EA6" w:rsidRDefault="00B04302" w:rsidP="00C52EA6">
            <w:pPr>
              <w:rPr>
                <w:rFonts w:ascii="Calibri" w:hAnsi="Calibri" w:cs="Times New Roman"/>
                <w:lang w:eastAsia="en-GB"/>
              </w:rPr>
            </w:pPr>
            <w:r w:rsidRPr="00B04302">
              <w:rPr>
                <w:rFonts w:ascii="Calibri" w:hAnsi="Calibri" w:cs="Times New Roman"/>
                <w:lang w:eastAsia="en-GB"/>
              </w:rPr>
              <w:t xml:space="preserve">Looking </w:t>
            </w:r>
            <w:r w:rsidR="00C52EA6" w:rsidRPr="00C52EA6">
              <w:rPr>
                <w:rFonts w:ascii="Calibri" w:hAnsi="Calibri" w:cs="Times New Roman"/>
                <w:lang w:eastAsia="en-GB"/>
              </w:rPr>
              <w:t xml:space="preserve">delivering/signposting to </w:t>
            </w:r>
            <w:r w:rsidRPr="00B04302">
              <w:rPr>
                <w:rFonts w:ascii="Calibri" w:hAnsi="Calibri" w:cs="Times New Roman"/>
                <w:lang w:eastAsia="en-GB"/>
              </w:rPr>
              <w:t>Mental Health First Aid Training</w:t>
            </w:r>
          </w:p>
          <w:p w:rsidR="00C52EA6" w:rsidRPr="00B04302" w:rsidRDefault="00C52EA6" w:rsidP="00C52EA6">
            <w:pPr>
              <w:rPr>
                <w:rFonts w:ascii="Calibri" w:hAnsi="Calibri" w:cs="Times New Roman"/>
                <w:lang w:eastAsia="en-GB"/>
              </w:rPr>
            </w:pPr>
          </w:p>
          <w:p w:rsidR="00B04302" w:rsidRPr="00392A6F" w:rsidRDefault="00B04302" w:rsidP="00C52EA6">
            <w:pPr>
              <w:rPr>
                <w:rFonts w:ascii="Calibri" w:hAnsi="Calibri" w:cs="Times New Roman"/>
                <w:lang w:eastAsia="en-GB"/>
              </w:rPr>
            </w:pPr>
            <w:r w:rsidRPr="00392A6F">
              <w:rPr>
                <w:rFonts w:ascii="Calibri" w:hAnsi="Calibri" w:cs="Times New Roman"/>
                <w:lang w:eastAsia="en-GB"/>
              </w:rPr>
              <w:lastRenderedPageBreak/>
              <w:t xml:space="preserve">Relaunching </w:t>
            </w:r>
            <w:r w:rsidR="00C52EA6" w:rsidRPr="00392A6F">
              <w:rPr>
                <w:rFonts w:ascii="Calibri" w:hAnsi="Calibri" w:cs="Times New Roman"/>
                <w:lang w:eastAsia="en-GB"/>
              </w:rPr>
              <w:t>the</w:t>
            </w:r>
            <w:r w:rsidRPr="00392A6F">
              <w:rPr>
                <w:rFonts w:ascii="Calibri" w:hAnsi="Calibri" w:cs="Times New Roman"/>
                <w:lang w:eastAsia="en-GB"/>
              </w:rPr>
              <w:t xml:space="preserve"> Stress Awareness </w:t>
            </w:r>
            <w:r w:rsidR="00C52EA6" w:rsidRPr="00392A6F">
              <w:rPr>
                <w:rFonts w:ascii="Calibri" w:hAnsi="Calibri" w:cs="Times New Roman"/>
                <w:lang w:eastAsia="en-GB"/>
              </w:rPr>
              <w:t>eLearning</w:t>
            </w:r>
            <w:r w:rsidRPr="00392A6F">
              <w:rPr>
                <w:rFonts w:ascii="Calibri" w:hAnsi="Calibri" w:cs="Times New Roman"/>
                <w:lang w:eastAsia="en-GB"/>
              </w:rPr>
              <w:t xml:space="preserve"> module to become a Wellbeing module</w:t>
            </w:r>
          </w:p>
          <w:p w:rsidR="00C52EA6" w:rsidRPr="00392A6F" w:rsidRDefault="00C52EA6" w:rsidP="00C52EA6">
            <w:pPr>
              <w:rPr>
                <w:rFonts w:ascii="Calibri" w:hAnsi="Calibri" w:cs="Times New Roman"/>
                <w:lang w:eastAsia="en-GB"/>
              </w:rPr>
            </w:pPr>
          </w:p>
          <w:p w:rsidR="00EA65C9" w:rsidRPr="00392A6F" w:rsidRDefault="00EA65C9" w:rsidP="00EA65C9">
            <w:pPr>
              <w:rPr>
                <w:rFonts w:ascii="Calibri" w:hAnsi="Calibri" w:cs="Times New Roman"/>
                <w:b/>
                <w:lang w:eastAsia="en-GB"/>
              </w:rPr>
            </w:pPr>
            <w:r w:rsidRPr="00392A6F">
              <w:rPr>
                <w:rFonts w:ascii="Calibri" w:hAnsi="Calibri" w:cs="Times New Roman"/>
                <w:lang w:eastAsia="en-GB"/>
              </w:rPr>
              <w:t>Jane May &amp; Jo Sandbrook appeared on Hiblio TV on 16</w:t>
            </w:r>
            <w:r w:rsidRPr="00392A6F">
              <w:rPr>
                <w:rFonts w:ascii="Calibri" w:hAnsi="Calibri" w:cs="Times New Roman"/>
                <w:vertAlign w:val="superscript"/>
                <w:lang w:eastAsia="en-GB"/>
              </w:rPr>
              <w:t>th</w:t>
            </w:r>
            <w:r w:rsidRPr="00392A6F">
              <w:rPr>
                <w:rFonts w:ascii="Calibri" w:hAnsi="Calibri" w:cs="Times New Roman"/>
                <w:lang w:eastAsia="en-GB"/>
              </w:rPr>
              <w:t xml:space="preserve"> March discussing Healthy Workplaces </w:t>
            </w:r>
          </w:p>
          <w:p w:rsidR="00392A6F" w:rsidRPr="00392A6F" w:rsidRDefault="00392A6F" w:rsidP="00EA65C9">
            <w:pPr>
              <w:rPr>
                <w:rFonts w:ascii="Calibri" w:hAnsi="Calibri" w:cs="Times New Roman"/>
                <w:b/>
                <w:lang w:eastAsia="en-GB"/>
              </w:rPr>
            </w:pPr>
          </w:p>
          <w:p w:rsidR="008B5246" w:rsidRDefault="00EA65C9" w:rsidP="00392A6F">
            <w:pPr>
              <w:rPr>
                <w:rFonts w:ascii="Calibri" w:hAnsi="Calibri" w:cs="Times New Roman"/>
                <w:lang w:eastAsia="en-GB"/>
              </w:rPr>
            </w:pPr>
            <w:r w:rsidRPr="00392A6F">
              <w:rPr>
                <w:rFonts w:ascii="Calibri" w:hAnsi="Calibri" w:cs="Times New Roman"/>
                <w:lang w:eastAsia="en-GB"/>
              </w:rPr>
              <w:t>Wellbeing Focus Group now formed.  Second meeting on 23</w:t>
            </w:r>
            <w:r w:rsidRPr="00392A6F">
              <w:rPr>
                <w:rFonts w:ascii="Calibri" w:hAnsi="Calibri" w:cs="Times New Roman"/>
                <w:vertAlign w:val="superscript"/>
                <w:lang w:eastAsia="en-GB"/>
              </w:rPr>
              <w:t>rd</w:t>
            </w:r>
            <w:r w:rsidR="00392A6F">
              <w:rPr>
                <w:rFonts w:ascii="Calibri" w:hAnsi="Calibri" w:cs="Times New Roman"/>
                <w:lang w:eastAsia="en-GB"/>
              </w:rPr>
              <w:t xml:space="preserve"> June</w:t>
            </w:r>
          </w:p>
          <w:p w:rsidR="00392A6F" w:rsidRDefault="00392A6F" w:rsidP="00392A6F">
            <w:pPr>
              <w:rPr>
                <w:rFonts w:ascii="Calibri" w:hAnsi="Calibri" w:cs="Times New Roman"/>
                <w:lang w:eastAsia="en-GB"/>
              </w:rPr>
            </w:pPr>
          </w:p>
          <w:p w:rsidR="00392A6F" w:rsidRDefault="00392A6F" w:rsidP="00392A6F">
            <w:pPr>
              <w:rPr>
                <w:rFonts w:ascii="Calibri" w:hAnsi="Calibri" w:cs="Times New Roman"/>
                <w:b/>
                <w:lang w:eastAsia="en-GB"/>
              </w:rPr>
            </w:pPr>
          </w:p>
          <w:p w:rsidR="00392A6F" w:rsidRPr="003835DF" w:rsidRDefault="00392A6F" w:rsidP="00392A6F">
            <w:pPr>
              <w:rPr>
                <w:rFonts w:eastAsiaTheme="minorEastAsia"/>
                <w:color w:val="000000" w:themeColor="text1"/>
                <w:lang w:eastAsia="en-GB"/>
              </w:rPr>
            </w:pPr>
          </w:p>
        </w:tc>
      </w:tr>
      <w:tr w:rsidR="004028BE" w:rsidTr="00300BC6">
        <w:tc>
          <w:tcPr>
            <w:tcW w:w="2173" w:type="dxa"/>
          </w:tcPr>
          <w:p w:rsidR="008B5246" w:rsidRDefault="00D9096F" w:rsidP="00862A45">
            <w:pPr>
              <w:rPr>
                <w:b/>
              </w:rPr>
            </w:pPr>
            <w:r w:rsidRPr="007E3DE1">
              <w:rPr>
                <w:b/>
                <w:highlight w:val="green"/>
              </w:rPr>
              <w:lastRenderedPageBreak/>
              <w:t xml:space="preserve">9. </w:t>
            </w:r>
            <w:r w:rsidR="008B5246" w:rsidRPr="007E3DE1">
              <w:rPr>
                <w:b/>
                <w:highlight w:val="green"/>
              </w:rPr>
              <w:t xml:space="preserve">Social Connected </w:t>
            </w:r>
            <w:r w:rsidR="004028BE" w:rsidRPr="007E3DE1">
              <w:rPr>
                <w:b/>
                <w:highlight w:val="green"/>
              </w:rPr>
              <w:t>–</w:t>
            </w:r>
            <w:r w:rsidR="008B5246" w:rsidRPr="007E3DE1">
              <w:rPr>
                <w:b/>
                <w:highlight w:val="green"/>
              </w:rPr>
              <w:t>ness</w:t>
            </w:r>
          </w:p>
          <w:p w:rsidR="007E3DE1" w:rsidRDefault="007E3DE1" w:rsidP="007E3DE1">
            <w:pPr>
              <w:rPr>
                <w:b/>
              </w:rPr>
            </w:pPr>
          </w:p>
          <w:p w:rsidR="004028BE" w:rsidRDefault="007E3DE1" w:rsidP="00356136">
            <w:pPr>
              <w:rPr>
                <w:b/>
              </w:rPr>
            </w:pPr>
            <w:r>
              <w:rPr>
                <w:b/>
              </w:rPr>
              <w:t xml:space="preserve">Area of Work </w:t>
            </w:r>
            <w:r w:rsidR="00356136">
              <w:rPr>
                <w:b/>
              </w:rPr>
              <w:t>Lead TBC</w:t>
            </w:r>
          </w:p>
          <w:p w:rsidR="00356136" w:rsidRPr="00862A45" w:rsidRDefault="00356136" w:rsidP="00356136">
            <w:pPr>
              <w:rPr>
                <w:b/>
              </w:rPr>
            </w:pPr>
            <w:r>
              <w:rPr>
                <w:b/>
              </w:rPr>
              <w:t>(Likely TCDT)</w:t>
            </w:r>
          </w:p>
        </w:tc>
        <w:tc>
          <w:tcPr>
            <w:tcW w:w="2385" w:type="dxa"/>
          </w:tcPr>
          <w:p w:rsidR="00525479" w:rsidRDefault="00525479" w:rsidP="00356136"/>
          <w:p w:rsidR="00525479" w:rsidRDefault="00525479" w:rsidP="00356136"/>
          <w:p w:rsidR="00525479" w:rsidRDefault="00525479" w:rsidP="00356136"/>
          <w:p w:rsidR="00525479" w:rsidRDefault="00525479" w:rsidP="00356136"/>
          <w:p w:rsidR="00525479" w:rsidRDefault="00525479" w:rsidP="00356136"/>
          <w:p w:rsidR="008B5246" w:rsidRDefault="00356136" w:rsidP="00356136">
            <w:r w:rsidRPr="00A87947">
              <w:t>Delivery of Ageing Well programme includ</w:t>
            </w:r>
            <w:r>
              <w:t>ing the work of the</w:t>
            </w:r>
            <w:r w:rsidRPr="00A87947">
              <w:t xml:space="preserve"> Community Builders</w:t>
            </w:r>
          </w:p>
        </w:tc>
        <w:tc>
          <w:tcPr>
            <w:tcW w:w="2949" w:type="dxa"/>
          </w:tcPr>
          <w:p w:rsidR="00A87947" w:rsidRPr="00A87947" w:rsidRDefault="00A87947" w:rsidP="007E3DE1"/>
          <w:p w:rsidR="00A87947" w:rsidRPr="00A87947" w:rsidRDefault="00A87947" w:rsidP="007E3DE1"/>
          <w:p w:rsidR="00A87947" w:rsidRDefault="00A87947" w:rsidP="007E3DE1"/>
          <w:p w:rsidR="00525479" w:rsidRDefault="00525479" w:rsidP="007E3DE1"/>
          <w:p w:rsidR="00525479" w:rsidRDefault="00525479" w:rsidP="007E3DE1"/>
          <w:p w:rsidR="00525479" w:rsidRDefault="00525479" w:rsidP="00525479">
            <w:r>
              <w:t>Reduction of loneliness and isolation in 50+</w:t>
            </w:r>
            <w:r w:rsidR="00392A6F">
              <w:t>, r</w:t>
            </w:r>
            <w:r>
              <w:t>e-connecting with their communities</w:t>
            </w:r>
          </w:p>
          <w:p w:rsidR="00525479" w:rsidRDefault="00525479" w:rsidP="00525479"/>
          <w:p w:rsidR="00525479" w:rsidRDefault="00525479" w:rsidP="00525479"/>
          <w:p w:rsidR="00525479" w:rsidRDefault="00525479" w:rsidP="00525479"/>
          <w:p w:rsidR="00525479" w:rsidRDefault="00525479" w:rsidP="00525479"/>
          <w:p w:rsidR="00525479" w:rsidRDefault="00525479" w:rsidP="00525479"/>
          <w:p w:rsidR="00525479" w:rsidRPr="00A87947" w:rsidRDefault="00525479" w:rsidP="00525479">
            <w:r>
              <w:t xml:space="preserve"> </w:t>
            </w:r>
          </w:p>
        </w:tc>
        <w:tc>
          <w:tcPr>
            <w:tcW w:w="2699" w:type="dxa"/>
            <w:gridSpan w:val="2"/>
          </w:tcPr>
          <w:p w:rsidR="00A87947" w:rsidRPr="00A87947" w:rsidRDefault="00A87947" w:rsidP="00A87947">
            <w:pPr>
              <w:contextualSpacing/>
            </w:pPr>
            <w:r w:rsidRPr="00A87947">
              <w:rPr>
                <w:highlight w:val="cyan"/>
              </w:rPr>
              <w:t>Home Safety visits PLUS with the Fire Service  expand to care and safety visits</w:t>
            </w:r>
          </w:p>
          <w:p w:rsidR="00A87947" w:rsidRDefault="00A87947" w:rsidP="007E3DE1"/>
          <w:p w:rsidR="00525479" w:rsidRDefault="00525479" w:rsidP="00525479">
            <w:r>
              <w:t>Wellbeing co-ordination (previously LMATS) and social prescribing</w:t>
            </w:r>
          </w:p>
          <w:p w:rsidR="00525479" w:rsidRDefault="00525479" w:rsidP="00525479"/>
          <w:p w:rsidR="00525479" w:rsidRDefault="00525479" w:rsidP="00525479">
            <w:r>
              <w:t>Delivery by Community Builders</w:t>
            </w:r>
          </w:p>
          <w:p w:rsidR="00525479" w:rsidRDefault="00525479" w:rsidP="00525479"/>
          <w:p w:rsidR="00525479" w:rsidRDefault="00525479" w:rsidP="00525479">
            <w:r>
              <w:t>Development of an innovation fund for individual, community groups and charities (annual fund through Ageing Well)</w:t>
            </w:r>
          </w:p>
          <w:p w:rsidR="00525479" w:rsidRPr="00A87947" w:rsidRDefault="00525479" w:rsidP="00525479"/>
        </w:tc>
        <w:tc>
          <w:tcPr>
            <w:tcW w:w="1134" w:type="dxa"/>
          </w:tcPr>
          <w:p w:rsidR="00A87947" w:rsidRDefault="00392A6F" w:rsidP="00A87947">
            <w:r>
              <w:t>MR/</w:t>
            </w:r>
            <w:r w:rsidR="00A87947">
              <w:t>Dave Roddy (DFRS)</w:t>
            </w:r>
          </w:p>
          <w:p w:rsidR="00356136" w:rsidRDefault="00356136" w:rsidP="00A87947"/>
          <w:p w:rsidR="00392A6F" w:rsidRDefault="00392A6F" w:rsidP="00A87947"/>
          <w:p w:rsidR="00525479" w:rsidRDefault="00525479" w:rsidP="00525479">
            <w:r>
              <w:t>Helen Harman (Age UK)</w:t>
            </w:r>
          </w:p>
          <w:p w:rsidR="00525479" w:rsidRDefault="00525479" w:rsidP="00525479"/>
          <w:p w:rsidR="00525479" w:rsidRDefault="00525479" w:rsidP="00525479">
            <w:r>
              <w:t>Tracy Cabache</w:t>
            </w:r>
          </w:p>
          <w:p w:rsidR="00525479" w:rsidRDefault="00525479" w:rsidP="00525479"/>
          <w:p w:rsidR="00525479" w:rsidRDefault="00AE4678" w:rsidP="00AE4678">
            <w:r>
              <w:t>Ageing Well</w:t>
            </w:r>
            <w:r w:rsidR="00525479">
              <w:t xml:space="preserve"> Manager TBC</w:t>
            </w:r>
          </w:p>
        </w:tc>
        <w:tc>
          <w:tcPr>
            <w:tcW w:w="4253" w:type="dxa"/>
          </w:tcPr>
          <w:p w:rsidR="00A87947" w:rsidRDefault="00A87947" w:rsidP="00A87947">
            <w:pPr>
              <w:rPr>
                <w:b/>
              </w:rPr>
            </w:pPr>
            <w:r w:rsidRPr="001759F7">
              <w:t>MoU re mutual referrals &amp; training systems established between DFRS and Community Safety and DFRS and Mears Care (lat</w:t>
            </w:r>
            <w:r w:rsidR="00392A6F" w:rsidRPr="001759F7">
              <w:t>ter re Living Well@Home Agenda)</w:t>
            </w:r>
          </w:p>
          <w:p w:rsidR="00A87947" w:rsidRDefault="00A87947" w:rsidP="00A87947"/>
          <w:p w:rsidR="00525479" w:rsidRDefault="00392A6F" w:rsidP="00A87947">
            <w:r w:rsidRPr="00392A6F">
              <w:rPr>
                <w:highlight w:val="yellow"/>
              </w:rPr>
              <w:t>Lead within CDT TBC</w:t>
            </w:r>
          </w:p>
          <w:p w:rsidR="00525479" w:rsidRDefault="00525479" w:rsidP="00A87947"/>
          <w:p w:rsidR="00525479" w:rsidRPr="005C1EF1" w:rsidRDefault="00525479" w:rsidP="00A87947"/>
        </w:tc>
      </w:tr>
      <w:tr w:rsidR="00294186" w:rsidTr="00300BC6">
        <w:tc>
          <w:tcPr>
            <w:tcW w:w="2173" w:type="dxa"/>
          </w:tcPr>
          <w:p w:rsidR="00294186" w:rsidRDefault="00294186" w:rsidP="00651374">
            <w:pPr>
              <w:rPr>
                <w:b/>
              </w:rPr>
            </w:pPr>
            <w:r w:rsidRPr="007E3DE1">
              <w:rPr>
                <w:b/>
                <w:highlight w:val="green"/>
              </w:rPr>
              <w:t xml:space="preserve">10. Alcohol Control </w:t>
            </w:r>
            <w:r w:rsidRPr="007E3DE1">
              <w:rPr>
                <w:b/>
                <w:highlight w:val="green"/>
              </w:rPr>
              <w:lastRenderedPageBreak/>
              <w:t>and Awareness</w:t>
            </w:r>
          </w:p>
          <w:p w:rsidR="00294186" w:rsidRDefault="00294186" w:rsidP="00651374">
            <w:pPr>
              <w:rPr>
                <w:b/>
              </w:rPr>
            </w:pPr>
          </w:p>
          <w:p w:rsidR="00294186" w:rsidRPr="00862A45" w:rsidRDefault="00294186" w:rsidP="00651374">
            <w:pPr>
              <w:rPr>
                <w:b/>
              </w:rPr>
            </w:pPr>
            <w:r>
              <w:rPr>
                <w:b/>
              </w:rPr>
              <w:t>Area of Work Lead: Bruce Bell</w:t>
            </w:r>
          </w:p>
        </w:tc>
        <w:tc>
          <w:tcPr>
            <w:tcW w:w="2385" w:type="dxa"/>
          </w:tcPr>
          <w:p w:rsidR="00294186" w:rsidRDefault="00294186" w:rsidP="00651374">
            <w:r>
              <w:lastRenderedPageBreak/>
              <w:t xml:space="preserve">Developing strategic </w:t>
            </w:r>
            <w:r>
              <w:lastRenderedPageBreak/>
              <w:t>approach to Alcohol control and awareness</w:t>
            </w:r>
          </w:p>
          <w:p w:rsidR="00294186" w:rsidRDefault="00294186" w:rsidP="00651374">
            <w:pPr>
              <w:rPr>
                <w:highlight w:val="cyan"/>
              </w:rPr>
            </w:pPr>
          </w:p>
          <w:p w:rsidR="00294186" w:rsidRDefault="00294186" w:rsidP="007645DF"/>
        </w:tc>
        <w:tc>
          <w:tcPr>
            <w:tcW w:w="2949" w:type="dxa"/>
          </w:tcPr>
          <w:p w:rsidR="00294186" w:rsidRDefault="00294186" w:rsidP="00651374">
            <w:r>
              <w:lastRenderedPageBreak/>
              <w:t xml:space="preserve">Consolidated LA and </w:t>
            </w:r>
            <w:r>
              <w:lastRenderedPageBreak/>
              <w:t>partnership response (including commercial) to alcohol issues including drinking in the family, home, community and the night time economy</w:t>
            </w:r>
          </w:p>
        </w:tc>
        <w:tc>
          <w:tcPr>
            <w:tcW w:w="2699" w:type="dxa"/>
            <w:gridSpan w:val="2"/>
          </w:tcPr>
          <w:p w:rsidR="007645DF" w:rsidRDefault="00294186" w:rsidP="007645DF">
            <w:pPr>
              <w:rPr>
                <w:highlight w:val="cyan"/>
              </w:rPr>
            </w:pPr>
            <w:r>
              <w:lastRenderedPageBreak/>
              <w:t xml:space="preserve">Alcohol Strategy &amp; </w:t>
            </w:r>
            <w:r>
              <w:lastRenderedPageBreak/>
              <w:t>Premises Licensing Policy</w:t>
            </w:r>
            <w:r w:rsidR="007645DF" w:rsidRPr="00A87947">
              <w:rPr>
                <w:highlight w:val="cyan"/>
              </w:rPr>
              <w:t xml:space="preserve"> </w:t>
            </w:r>
          </w:p>
          <w:p w:rsidR="007645DF" w:rsidRDefault="007645DF" w:rsidP="007645DF">
            <w:pPr>
              <w:rPr>
                <w:highlight w:val="cyan"/>
              </w:rPr>
            </w:pPr>
          </w:p>
          <w:p w:rsidR="007645DF" w:rsidRDefault="007645DF" w:rsidP="007645DF">
            <w:r w:rsidRPr="00A87947">
              <w:rPr>
                <w:highlight w:val="cyan"/>
              </w:rPr>
              <w:t>Alcohol Awareness campaign – format and aspect TBC</w:t>
            </w:r>
          </w:p>
          <w:p w:rsidR="007645DF" w:rsidRDefault="007645DF" w:rsidP="007645DF"/>
          <w:p w:rsidR="007645DF" w:rsidRDefault="007645DF" w:rsidP="007645DF">
            <w:r w:rsidRPr="007645DF">
              <w:rPr>
                <w:highlight w:val="yellow"/>
              </w:rPr>
              <w:t>Bruce Bell to also update on Night Time Economy after discussions with Steve Cox</w:t>
            </w:r>
          </w:p>
          <w:p w:rsidR="00294186" w:rsidRDefault="00294186" w:rsidP="00651374">
            <w:pPr>
              <w:rPr>
                <w:i/>
              </w:rPr>
            </w:pPr>
          </w:p>
        </w:tc>
        <w:tc>
          <w:tcPr>
            <w:tcW w:w="1134" w:type="dxa"/>
          </w:tcPr>
          <w:p w:rsidR="00294186" w:rsidRDefault="00294186" w:rsidP="00651374">
            <w:r>
              <w:lastRenderedPageBreak/>
              <w:t xml:space="preserve">BB / Steve </w:t>
            </w:r>
            <w:r>
              <w:lastRenderedPageBreak/>
              <w:t>Cox</w:t>
            </w:r>
          </w:p>
        </w:tc>
        <w:tc>
          <w:tcPr>
            <w:tcW w:w="4253" w:type="dxa"/>
          </w:tcPr>
          <w:p w:rsidR="00294186" w:rsidRDefault="00294186" w:rsidP="00651374">
            <w:r>
              <w:lastRenderedPageBreak/>
              <w:t xml:space="preserve">Alcohol Strategy in place. An implementation </w:t>
            </w:r>
            <w:r>
              <w:lastRenderedPageBreak/>
              <w:t>group has been identified with inaugural meeting on 8</w:t>
            </w:r>
            <w:r w:rsidRPr="00C15FED">
              <w:rPr>
                <w:vertAlign w:val="superscript"/>
              </w:rPr>
              <w:t>th</w:t>
            </w:r>
            <w:r>
              <w:t xml:space="preserve"> July 2016</w:t>
            </w:r>
          </w:p>
          <w:p w:rsidR="00294186" w:rsidRDefault="00294186" w:rsidP="00651374"/>
          <w:p w:rsidR="00294186" w:rsidRDefault="00294186" w:rsidP="00651374">
            <w:r>
              <w:t>Research bids being developed by TSDFT for:</w:t>
            </w:r>
          </w:p>
          <w:p w:rsidR="00294186" w:rsidRDefault="00294186" w:rsidP="00651374">
            <w:pPr>
              <w:pStyle w:val="ListParagraph"/>
              <w:numPr>
                <w:ilvl w:val="0"/>
                <w:numId w:val="20"/>
              </w:numPr>
            </w:pPr>
            <w:r>
              <w:t>A 7-day alcohol liaison nursing service for people admitted with alcohol dependency</w:t>
            </w:r>
          </w:p>
          <w:p w:rsidR="00294186" w:rsidRDefault="00294186" w:rsidP="00651374">
            <w:pPr>
              <w:pStyle w:val="ListParagraph"/>
              <w:numPr>
                <w:ilvl w:val="0"/>
                <w:numId w:val="20"/>
              </w:numPr>
            </w:pPr>
            <w:r>
              <w:t>a volunteer delivered alcohol screening model</w:t>
            </w:r>
          </w:p>
          <w:p w:rsidR="008909C5" w:rsidRDefault="008909C5" w:rsidP="00294186"/>
          <w:p w:rsidR="00294186" w:rsidRDefault="00294186" w:rsidP="00294186">
            <w:r>
              <w:t>A tiered ‘making every contact count’ model for TSDFT has been developed to support implementation of lifestyle screening (including alcohol) and response across the organisation</w:t>
            </w:r>
            <w:r w:rsidR="007645DF">
              <w:t>.</w:t>
            </w:r>
          </w:p>
          <w:p w:rsidR="00294186" w:rsidRDefault="00294186" w:rsidP="00651374"/>
        </w:tc>
      </w:tr>
      <w:tr w:rsidR="00BC602D" w:rsidTr="00300BC6">
        <w:trPr>
          <w:trHeight w:val="2706"/>
        </w:trPr>
        <w:tc>
          <w:tcPr>
            <w:tcW w:w="2173" w:type="dxa"/>
          </w:tcPr>
          <w:p w:rsidR="00BC602D" w:rsidRDefault="00BC602D" w:rsidP="00651374">
            <w:pPr>
              <w:rPr>
                <w:b/>
              </w:rPr>
            </w:pPr>
            <w:r w:rsidRPr="00FB4315">
              <w:rPr>
                <w:b/>
                <w:highlight w:val="green"/>
              </w:rPr>
              <w:lastRenderedPageBreak/>
              <w:t>11.</w:t>
            </w:r>
            <w:r>
              <w:rPr>
                <w:b/>
                <w:highlight w:val="green"/>
              </w:rPr>
              <w:t xml:space="preserve"> Adult emotional health and wellbeing</w:t>
            </w:r>
          </w:p>
          <w:p w:rsidR="00BC602D" w:rsidRDefault="00BC602D" w:rsidP="00651374">
            <w:pPr>
              <w:rPr>
                <w:b/>
              </w:rPr>
            </w:pPr>
          </w:p>
          <w:p w:rsidR="00BC602D" w:rsidRDefault="00BC602D" w:rsidP="00651374">
            <w:pPr>
              <w:rPr>
                <w:b/>
              </w:rPr>
            </w:pPr>
            <w:r>
              <w:rPr>
                <w:b/>
              </w:rPr>
              <w:t>Area of Work Lead: Gerry Cadogan</w:t>
            </w: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651374">
            <w:pPr>
              <w:rPr>
                <w:b/>
              </w:rPr>
            </w:pPr>
          </w:p>
          <w:p w:rsidR="00BC602D" w:rsidRDefault="00BC602D" w:rsidP="004903A8">
            <w:pPr>
              <w:rPr>
                <w:b/>
              </w:rPr>
            </w:pPr>
          </w:p>
        </w:tc>
        <w:tc>
          <w:tcPr>
            <w:tcW w:w="2385" w:type="dxa"/>
          </w:tcPr>
          <w:p w:rsidR="00BC602D" w:rsidRDefault="00BC602D">
            <w:pPr>
              <w:ind w:left="28"/>
              <w:rPr>
                <w:i/>
              </w:rPr>
            </w:pPr>
            <w:r>
              <w:rPr>
                <w:i/>
              </w:rPr>
              <w:lastRenderedPageBreak/>
              <w:t>Ensuring sections 1 – 10 above reflected in EH&amp;WB strategies.</w:t>
            </w:r>
          </w:p>
          <w:p w:rsidR="00BC602D" w:rsidRDefault="00BC602D">
            <w:pPr>
              <w:ind w:left="28"/>
            </w:pPr>
          </w:p>
          <w:p w:rsidR="00BC602D" w:rsidRDefault="00BC602D">
            <w:r>
              <w:t>Employing a dedicated Mental Health Worker (Community Safety) to address current issues including complex needs, vulnerability, special cases, self- neglect and organisational training needs.</w:t>
            </w:r>
          </w:p>
          <w:p w:rsidR="00BC602D" w:rsidRDefault="00BC602D">
            <w:r>
              <w:t xml:space="preserve">Implementing training programmes such as </w:t>
            </w:r>
            <w:r>
              <w:lastRenderedPageBreak/>
              <w:t>ASIST, MHFA for service veterans</w:t>
            </w:r>
          </w:p>
          <w:p w:rsidR="00BC602D" w:rsidRDefault="00BC602D">
            <w:pPr>
              <w:ind w:left="28"/>
            </w:pPr>
          </w:p>
          <w:p w:rsidR="00BC602D" w:rsidRDefault="00BC602D">
            <w:pPr>
              <w:ind w:left="28"/>
              <w:rPr>
                <w:b/>
              </w:rPr>
            </w:pPr>
            <w:r>
              <w:t>Arts Council/Public health collaborative work</w:t>
            </w:r>
          </w:p>
        </w:tc>
        <w:tc>
          <w:tcPr>
            <w:tcW w:w="2949" w:type="dxa"/>
          </w:tcPr>
          <w:p w:rsidR="00BC602D" w:rsidRDefault="00BC602D">
            <w:r>
              <w:lastRenderedPageBreak/>
              <w:t>Improved LA and partnership response to mental health issues and focus on prevention</w:t>
            </w:r>
          </w:p>
          <w:p w:rsidR="00BC602D" w:rsidRDefault="00BC602D"/>
          <w:p w:rsidR="00BC602D" w:rsidRDefault="00BC602D">
            <w:pPr>
              <w:rPr>
                <w:b/>
              </w:rPr>
            </w:pPr>
            <w:r>
              <w:t>Developing awareness programmes for local clubs/groups/businesses</w:t>
            </w:r>
          </w:p>
          <w:p w:rsidR="00BC602D" w:rsidRDefault="00BC602D"/>
          <w:p w:rsidR="00BC602D" w:rsidRDefault="00BC602D">
            <w:r>
              <w:t>Working with the  community and private sector to raise awareness and reduce stigma</w:t>
            </w:r>
          </w:p>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Pr>
              <w:ind w:left="28"/>
            </w:pPr>
          </w:p>
          <w:p w:rsidR="00BC602D" w:rsidRDefault="00BC602D">
            <w:pPr>
              <w:rPr>
                <w:b/>
              </w:rPr>
            </w:pPr>
          </w:p>
        </w:tc>
        <w:tc>
          <w:tcPr>
            <w:tcW w:w="2699" w:type="dxa"/>
            <w:gridSpan w:val="2"/>
          </w:tcPr>
          <w:p w:rsidR="00BC602D" w:rsidRDefault="00BC602D">
            <w:r>
              <w:lastRenderedPageBreak/>
              <w:t>Work with JCT and mental health to progress appropriate support for vulnerable people including refugees</w:t>
            </w:r>
          </w:p>
          <w:p w:rsidR="00BC602D" w:rsidRDefault="00BC602D">
            <w:pPr>
              <w:rPr>
                <w:b/>
              </w:rPr>
            </w:pPr>
          </w:p>
          <w:p w:rsidR="00BC602D" w:rsidRDefault="00BC602D">
            <w:pPr>
              <w:rPr>
                <w:b/>
              </w:rPr>
            </w:pPr>
          </w:p>
          <w:p w:rsidR="00BC602D" w:rsidRDefault="00BC602D">
            <w:pPr>
              <w:rPr>
                <w:b/>
              </w:rPr>
            </w:pPr>
          </w:p>
          <w:p w:rsidR="00BC602D" w:rsidRDefault="00BC602D">
            <w:r>
              <w:t>Work with  Network Rail :accredited Training undertaken with community groups</w:t>
            </w:r>
          </w:p>
          <w:p w:rsidR="00BC602D" w:rsidRDefault="00BC602D"/>
          <w:p w:rsidR="00BC602D" w:rsidRDefault="00BC602D">
            <w:r>
              <w:t xml:space="preserve">Evaluating effectiveness of specific mental health interventions in barber’s </w:t>
            </w:r>
            <w:r>
              <w:lastRenderedPageBreak/>
              <w:t>shop, boxing club, pubs, prisons/probation, armed forces vets and community groups</w:t>
            </w:r>
          </w:p>
          <w:p w:rsidR="00BC602D" w:rsidRDefault="00BC602D"/>
          <w:p w:rsidR="00BC602D" w:rsidRDefault="00BC602D">
            <w:r>
              <w:t>Training of Torbay groups for Suicide Prevention &amp; evaluation of outcomes</w:t>
            </w:r>
          </w:p>
          <w:p w:rsidR="007645DF" w:rsidRDefault="007645DF"/>
        </w:tc>
        <w:tc>
          <w:tcPr>
            <w:tcW w:w="1134" w:type="dxa"/>
          </w:tcPr>
          <w:p w:rsidR="00BC602D" w:rsidRDefault="00BC602D">
            <w:r>
              <w:lastRenderedPageBreak/>
              <w:t>Gerry Cadogan</w:t>
            </w:r>
          </w:p>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p w:rsidR="00BC602D" w:rsidRDefault="00BC602D"/>
        </w:tc>
        <w:tc>
          <w:tcPr>
            <w:tcW w:w="4253" w:type="dxa"/>
          </w:tcPr>
          <w:p w:rsidR="00BC602D" w:rsidRPr="001759F7" w:rsidRDefault="00BC602D">
            <w:r w:rsidRPr="001759F7">
              <w:lastRenderedPageBreak/>
              <w:t>Reviewing EHWB ,self-harm and suicide strategies in light of government guidance</w:t>
            </w:r>
          </w:p>
          <w:p w:rsidR="00BC602D" w:rsidRPr="001759F7" w:rsidRDefault="00BC602D"/>
          <w:p w:rsidR="00BC602D" w:rsidRPr="001759F7" w:rsidRDefault="00BC602D">
            <w:r w:rsidRPr="001759F7">
              <w:t>Audit of AMHP workers re mental health workload to be completed June 2016</w:t>
            </w:r>
          </w:p>
          <w:p w:rsidR="00BC602D" w:rsidRPr="001759F7" w:rsidRDefault="00BC602D">
            <w:pPr>
              <w:rPr>
                <w:b/>
              </w:rPr>
            </w:pPr>
          </w:p>
          <w:p w:rsidR="00BC602D" w:rsidRPr="001759F7" w:rsidRDefault="00BC602D">
            <w:r w:rsidRPr="001759F7">
              <w:t>Torbay/South Devon Suicide audit 15/16 occurring in June/July 2016</w:t>
            </w:r>
          </w:p>
          <w:p w:rsidR="00BC602D" w:rsidRPr="001759F7" w:rsidRDefault="00BC602D"/>
          <w:p w:rsidR="00BC602D" w:rsidRPr="001759F7" w:rsidRDefault="00BC602D">
            <w:pPr>
              <w:rPr>
                <w:b/>
              </w:rPr>
            </w:pPr>
            <w:r w:rsidRPr="001759F7">
              <w:t>Preparing for Syrian refugees in August ensuring relevant mental health support</w:t>
            </w:r>
            <w:r w:rsidRPr="001759F7">
              <w:rPr>
                <w:b/>
              </w:rPr>
              <w:t xml:space="preserve"> </w:t>
            </w:r>
          </w:p>
          <w:p w:rsidR="00BC602D" w:rsidRPr="001759F7" w:rsidRDefault="00BC602D">
            <w:pPr>
              <w:rPr>
                <w:b/>
              </w:rPr>
            </w:pPr>
          </w:p>
          <w:p w:rsidR="00BC602D" w:rsidRPr="001759F7" w:rsidRDefault="00BC602D">
            <w:pPr>
              <w:rPr>
                <w:b/>
              </w:rPr>
            </w:pPr>
            <w:r w:rsidRPr="001759F7">
              <w:t xml:space="preserve">Liaison with  </w:t>
            </w:r>
          </w:p>
          <w:p w:rsidR="00BC602D" w:rsidRPr="001759F7" w:rsidRDefault="00BC602D">
            <w:r w:rsidRPr="001759F7">
              <w:t>175 staff trained to date</w:t>
            </w:r>
          </w:p>
          <w:p w:rsidR="00BC602D" w:rsidRPr="001759F7" w:rsidRDefault="00BC602D">
            <w:pPr>
              <w:rPr>
                <w:b/>
              </w:rPr>
            </w:pPr>
          </w:p>
          <w:p w:rsidR="00BC602D" w:rsidRPr="001759F7" w:rsidRDefault="00BC602D">
            <w:r w:rsidRPr="001759F7">
              <w:t xml:space="preserve">Three ASIST courses (Suicide Prevention ) </w:t>
            </w:r>
            <w:r w:rsidRPr="001759F7">
              <w:lastRenderedPageBreak/>
              <w:t>run to date (60 staff)</w:t>
            </w:r>
          </w:p>
          <w:p w:rsidR="00BC602D" w:rsidRPr="001759F7" w:rsidRDefault="00BC602D"/>
          <w:p w:rsidR="00BC602D" w:rsidRPr="001759F7" w:rsidRDefault="00BC602D">
            <w:r w:rsidRPr="001759F7">
              <w:t xml:space="preserve">Grant funding obtained for veterans mental health first aid development </w:t>
            </w:r>
          </w:p>
          <w:p w:rsidR="00BC602D" w:rsidRPr="001759F7" w:rsidRDefault="00BC602D"/>
          <w:p w:rsidR="00BC602D" w:rsidRDefault="00BC602D">
            <w:pPr>
              <w:rPr>
                <w:b/>
              </w:rPr>
            </w:pPr>
            <w:r w:rsidRPr="001759F7">
              <w:t>Barbertalk Suicide prevention training planned for June 2016</w:t>
            </w:r>
          </w:p>
          <w:p w:rsidR="00BC602D" w:rsidRDefault="00BC602D"/>
        </w:tc>
      </w:tr>
      <w:tr w:rsidR="004903A8" w:rsidTr="00300BC6">
        <w:tc>
          <w:tcPr>
            <w:tcW w:w="2173" w:type="dxa"/>
          </w:tcPr>
          <w:p w:rsidR="004903A8" w:rsidRDefault="004903A8" w:rsidP="004903A8">
            <w:pPr>
              <w:rPr>
                <w:b/>
              </w:rPr>
            </w:pPr>
            <w:r w:rsidRPr="00E23F66">
              <w:rPr>
                <w:b/>
                <w:highlight w:val="green"/>
              </w:rPr>
              <w:lastRenderedPageBreak/>
              <w:t>12. Poverty and Job Creation</w:t>
            </w:r>
          </w:p>
          <w:p w:rsidR="004903A8" w:rsidRDefault="004903A8" w:rsidP="004903A8">
            <w:pPr>
              <w:rPr>
                <w:b/>
              </w:rPr>
            </w:pPr>
          </w:p>
          <w:p w:rsidR="004903A8" w:rsidRDefault="004903A8" w:rsidP="00651374">
            <w:pPr>
              <w:rPr>
                <w:b/>
                <w:highlight w:val="green"/>
              </w:rPr>
            </w:pPr>
            <w:r>
              <w:rPr>
                <w:b/>
              </w:rPr>
              <w:t>Work Area Lead: Carl Wyard (TDA)</w:t>
            </w:r>
          </w:p>
          <w:p w:rsidR="004903A8" w:rsidRPr="00FB4315" w:rsidRDefault="004903A8" w:rsidP="00651374">
            <w:pPr>
              <w:rPr>
                <w:b/>
                <w:highlight w:val="green"/>
              </w:rPr>
            </w:pPr>
          </w:p>
        </w:tc>
        <w:tc>
          <w:tcPr>
            <w:tcW w:w="2385" w:type="dxa"/>
          </w:tcPr>
          <w:p w:rsidR="004903A8" w:rsidRPr="004903A8" w:rsidRDefault="00117DB8" w:rsidP="00117DB8">
            <w:pPr>
              <w:ind w:left="28"/>
            </w:pPr>
            <w:r>
              <w:t>Implementing a delivery plan designed to address some key economic challenges facing Torbay focusing on increasing the demand for labour.</w:t>
            </w:r>
          </w:p>
        </w:tc>
        <w:tc>
          <w:tcPr>
            <w:tcW w:w="2949" w:type="dxa"/>
          </w:tcPr>
          <w:p w:rsidR="00117DB8" w:rsidRDefault="00117DB8" w:rsidP="00117DB8">
            <w:pPr>
              <w:ind w:left="28"/>
            </w:pPr>
            <w:r>
              <w:t>Over the next 4 years we are seeking to:</w:t>
            </w:r>
          </w:p>
          <w:p w:rsidR="00117DB8" w:rsidRDefault="00117DB8" w:rsidP="00117DB8">
            <w:pPr>
              <w:pStyle w:val="ListParagraph"/>
              <w:numPr>
                <w:ilvl w:val="0"/>
                <w:numId w:val="18"/>
              </w:numPr>
            </w:pPr>
            <w:r>
              <w:t>Increase the extent of full time employment from 56.3% to 60%</w:t>
            </w:r>
          </w:p>
          <w:p w:rsidR="00117DB8" w:rsidRDefault="00117DB8" w:rsidP="00117DB8">
            <w:pPr>
              <w:pStyle w:val="ListParagraph"/>
              <w:numPr>
                <w:ilvl w:val="0"/>
                <w:numId w:val="18"/>
              </w:numPr>
            </w:pPr>
            <w:r>
              <w:t>Raise the level of workplace based earnings from £22,110 to £24,772 (3% growth)</w:t>
            </w:r>
          </w:p>
          <w:p w:rsidR="00117DB8" w:rsidRDefault="00117DB8" w:rsidP="00117DB8">
            <w:pPr>
              <w:pStyle w:val="ListParagraph"/>
              <w:numPr>
                <w:ilvl w:val="0"/>
                <w:numId w:val="18"/>
              </w:numPr>
            </w:pPr>
            <w:r>
              <w:t>Raise the level of resident based earnings from £21,923 to £24,674 (3% growth)</w:t>
            </w:r>
          </w:p>
          <w:p w:rsidR="004903A8" w:rsidRDefault="004903A8" w:rsidP="00651374"/>
        </w:tc>
        <w:tc>
          <w:tcPr>
            <w:tcW w:w="2699" w:type="dxa"/>
            <w:gridSpan w:val="2"/>
          </w:tcPr>
          <w:p w:rsidR="00117DB8" w:rsidRDefault="00117DB8" w:rsidP="00117DB8">
            <w:pPr>
              <w:pStyle w:val="ListParagraph"/>
              <w:numPr>
                <w:ilvl w:val="0"/>
                <w:numId w:val="19"/>
              </w:numPr>
            </w:pPr>
            <w:r>
              <w:t xml:space="preserve">Delivery of Masterplans and key sites </w:t>
            </w:r>
          </w:p>
          <w:p w:rsidR="00117DB8" w:rsidRDefault="00117DB8" w:rsidP="00117DB8">
            <w:pPr>
              <w:pStyle w:val="ListParagraph"/>
              <w:numPr>
                <w:ilvl w:val="0"/>
                <w:numId w:val="19"/>
              </w:numPr>
            </w:pPr>
            <w:r>
              <w:t>Facilitating the development of appropriate key sites eg. Edginswell and Claylands to support employment growth</w:t>
            </w:r>
          </w:p>
          <w:p w:rsidR="00117DB8" w:rsidRDefault="00117DB8" w:rsidP="00117DB8">
            <w:pPr>
              <w:pStyle w:val="ListParagraph"/>
              <w:numPr>
                <w:ilvl w:val="0"/>
                <w:numId w:val="19"/>
              </w:numPr>
            </w:pPr>
            <w:r>
              <w:t>Supporting business start ups</w:t>
            </w:r>
          </w:p>
          <w:p w:rsidR="00117DB8" w:rsidRDefault="00117DB8" w:rsidP="00117DB8">
            <w:pPr>
              <w:pStyle w:val="ListParagraph"/>
              <w:numPr>
                <w:ilvl w:val="0"/>
                <w:numId w:val="19"/>
              </w:numPr>
            </w:pPr>
            <w:r>
              <w:t>Supporting growth in key sectors including tourism, electronics and photonics, fisheries, health and care and retail</w:t>
            </w:r>
          </w:p>
          <w:p w:rsidR="004903A8" w:rsidRPr="008F0175" w:rsidRDefault="004903A8" w:rsidP="00651374"/>
        </w:tc>
        <w:tc>
          <w:tcPr>
            <w:tcW w:w="1134" w:type="dxa"/>
          </w:tcPr>
          <w:p w:rsidR="004903A8" w:rsidRDefault="004903A8" w:rsidP="007E3DE1">
            <w:r>
              <w:t>Carl Wyard</w:t>
            </w:r>
          </w:p>
        </w:tc>
        <w:tc>
          <w:tcPr>
            <w:tcW w:w="4253" w:type="dxa"/>
          </w:tcPr>
          <w:p w:rsidR="003346C8" w:rsidRDefault="003346C8" w:rsidP="003346C8">
            <w:pPr>
              <w:rPr>
                <w:highlight w:val="yellow"/>
              </w:rPr>
            </w:pPr>
            <w:r>
              <w:rPr>
                <w:highlight w:val="yellow"/>
              </w:rPr>
              <w:t>Impact of BREXIT on TDA funding envelope for Torbay TBC</w:t>
            </w:r>
          </w:p>
          <w:p w:rsidR="003346C8" w:rsidRDefault="003346C8" w:rsidP="003346C8">
            <w:pPr>
              <w:rPr>
                <w:highlight w:val="yellow"/>
              </w:rPr>
            </w:pPr>
          </w:p>
          <w:p w:rsidR="003346C8" w:rsidRDefault="003346C8" w:rsidP="003346C8">
            <w:pPr>
              <w:rPr>
                <w:highlight w:val="yellow"/>
              </w:rPr>
            </w:pPr>
            <w:r>
              <w:rPr>
                <w:highlight w:val="yellow"/>
              </w:rPr>
              <w:t>Current work underway:</w:t>
            </w:r>
          </w:p>
          <w:p w:rsidR="003346C8" w:rsidRDefault="003346C8" w:rsidP="003346C8">
            <w:pPr>
              <w:rPr>
                <w:highlight w:val="yellow"/>
              </w:rPr>
            </w:pPr>
          </w:p>
          <w:p w:rsidR="004903A8" w:rsidRDefault="003346C8" w:rsidP="003346C8">
            <w:pPr>
              <w:pStyle w:val="ListParagraph"/>
              <w:numPr>
                <w:ilvl w:val="0"/>
                <w:numId w:val="25"/>
              </w:numPr>
              <w:rPr>
                <w:highlight w:val="yellow"/>
              </w:rPr>
            </w:pPr>
            <w:r>
              <w:rPr>
                <w:highlight w:val="yellow"/>
              </w:rPr>
              <w:t>Round 4 of Coastal Communities Fund targeting reduced business failure in the Bay</w:t>
            </w:r>
          </w:p>
          <w:p w:rsidR="003346C8" w:rsidRDefault="003346C8" w:rsidP="003346C8">
            <w:pPr>
              <w:pStyle w:val="ListParagraph"/>
              <w:numPr>
                <w:ilvl w:val="0"/>
                <w:numId w:val="25"/>
              </w:numPr>
              <w:rPr>
                <w:highlight w:val="yellow"/>
              </w:rPr>
            </w:pPr>
            <w:r>
              <w:rPr>
                <w:highlight w:val="yellow"/>
              </w:rPr>
              <w:t>Alternative delivery model to Outset Torbay</w:t>
            </w:r>
          </w:p>
          <w:p w:rsidR="003346C8" w:rsidRDefault="003346C8" w:rsidP="003346C8">
            <w:pPr>
              <w:pStyle w:val="ListParagraph"/>
              <w:numPr>
                <w:ilvl w:val="0"/>
                <w:numId w:val="25"/>
              </w:numPr>
              <w:rPr>
                <w:highlight w:val="yellow"/>
              </w:rPr>
            </w:pPr>
            <w:r>
              <w:rPr>
                <w:highlight w:val="yellow"/>
              </w:rPr>
              <w:t>Improved employability and skills links between local businesses and schools</w:t>
            </w:r>
          </w:p>
          <w:p w:rsidR="003346C8" w:rsidRPr="003346C8" w:rsidRDefault="003346C8" w:rsidP="003346C8">
            <w:pPr>
              <w:pStyle w:val="ListParagraph"/>
              <w:numPr>
                <w:ilvl w:val="0"/>
                <w:numId w:val="25"/>
              </w:numPr>
              <w:rPr>
                <w:highlight w:val="yellow"/>
              </w:rPr>
            </w:pPr>
            <w:r>
              <w:rPr>
                <w:highlight w:val="yellow"/>
              </w:rPr>
              <w:t>Capturing the impact and opportunities for employment within Hinckley Point development site</w:t>
            </w:r>
          </w:p>
        </w:tc>
      </w:tr>
      <w:tr w:rsidR="004903A8" w:rsidTr="00300BC6">
        <w:tc>
          <w:tcPr>
            <w:tcW w:w="2173" w:type="dxa"/>
          </w:tcPr>
          <w:p w:rsidR="004903A8" w:rsidRDefault="004903A8" w:rsidP="004903A8">
            <w:pPr>
              <w:rPr>
                <w:b/>
                <w:highlight w:val="green"/>
              </w:rPr>
            </w:pPr>
            <w:r>
              <w:rPr>
                <w:b/>
                <w:highlight w:val="green"/>
              </w:rPr>
              <w:t>13. Domestic Abuse &amp; Sexual Violence</w:t>
            </w:r>
          </w:p>
          <w:p w:rsidR="004903A8" w:rsidRDefault="004903A8" w:rsidP="004903A8">
            <w:pPr>
              <w:rPr>
                <w:b/>
                <w:highlight w:val="green"/>
              </w:rPr>
            </w:pPr>
          </w:p>
          <w:p w:rsidR="004903A8" w:rsidRPr="004903A8" w:rsidRDefault="004903A8" w:rsidP="004903A8">
            <w:pPr>
              <w:rPr>
                <w:b/>
              </w:rPr>
            </w:pPr>
            <w:r w:rsidRPr="004903A8">
              <w:rPr>
                <w:b/>
              </w:rPr>
              <w:t>Work Area Lead TBC</w:t>
            </w:r>
          </w:p>
          <w:p w:rsidR="004903A8" w:rsidRPr="00E23F66" w:rsidRDefault="004903A8" w:rsidP="004903A8">
            <w:pPr>
              <w:rPr>
                <w:b/>
                <w:highlight w:val="green"/>
              </w:rPr>
            </w:pPr>
          </w:p>
        </w:tc>
        <w:tc>
          <w:tcPr>
            <w:tcW w:w="2385" w:type="dxa"/>
          </w:tcPr>
          <w:p w:rsidR="004903A8" w:rsidRDefault="00316979" w:rsidP="00316979">
            <w:pPr>
              <w:ind w:left="28"/>
            </w:pPr>
            <w:r>
              <w:lastRenderedPageBreak/>
              <w:t xml:space="preserve">Delivery of suite of outputs through existing strategy outcomes targeting </w:t>
            </w:r>
            <w:r>
              <w:lastRenderedPageBreak/>
              <w:t>reduced DA and SV</w:t>
            </w:r>
          </w:p>
        </w:tc>
        <w:tc>
          <w:tcPr>
            <w:tcW w:w="2949" w:type="dxa"/>
          </w:tcPr>
          <w:p w:rsidR="004903A8" w:rsidRDefault="00316979" w:rsidP="00651374">
            <w:r>
              <w:lastRenderedPageBreak/>
              <w:t>As opposite</w:t>
            </w:r>
          </w:p>
        </w:tc>
        <w:tc>
          <w:tcPr>
            <w:tcW w:w="2699" w:type="dxa"/>
            <w:gridSpan w:val="2"/>
          </w:tcPr>
          <w:p w:rsidR="004903A8" w:rsidRDefault="00316979" w:rsidP="00651374">
            <w:r>
              <w:t xml:space="preserve">Community Needs Assessment currently being undertaken to look at strategic and operational </w:t>
            </w:r>
            <w:r>
              <w:lastRenderedPageBreak/>
              <w:t>approach through current strategy</w:t>
            </w:r>
          </w:p>
          <w:p w:rsidR="003346C8" w:rsidRDefault="003346C8" w:rsidP="00651374"/>
        </w:tc>
        <w:tc>
          <w:tcPr>
            <w:tcW w:w="1134" w:type="dxa"/>
          </w:tcPr>
          <w:p w:rsidR="004903A8" w:rsidRDefault="00316979" w:rsidP="007E3DE1">
            <w:r>
              <w:lastRenderedPageBreak/>
              <w:t>Nanette Amos</w:t>
            </w:r>
          </w:p>
        </w:tc>
        <w:tc>
          <w:tcPr>
            <w:tcW w:w="4253" w:type="dxa"/>
          </w:tcPr>
          <w:p w:rsidR="004903A8" w:rsidRPr="00B31996" w:rsidRDefault="00316979" w:rsidP="00316979">
            <w:pPr>
              <w:rPr>
                <w:highlight w:val="yellow"/>
              </w:rPr>
            </w:pPr>
            <w:r w:rsidRPr="001759F7">
              <w:t xml:space="preserve">CNA due for completion JULY 16 </w:t>
            </w:r>
          </w:p>
        </w:tc>
      </w:tr>
    </w:tbl>
    <w:p w:rsidR="000133F9" w:rsidRPr="00A80828" w:rsidRDefault="000133F9" w:rsidP="000133F9">
      <w:pPr>
        <w:rPr>
          <w:b/>
        </w:rPr>
      </w:pPr>
    </w:p>
    <w:p w:rsidR="00F156C7" w:rsidRDefault="00F156C7"/>
    <w:sectPr w:rsidR="00F156C7" w:rsidSect="00857C06">
      <w:footerReference w:type="default" r:id="rId13"/>
      <w:pgSz w:w="16838" w:h="11906" w:orient="landscape"/>
      <w:pgMar w:top="1135" w:right="2880" w:bottom="1440" w:left="28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583" w:rsidRDefault="00233583" w:rsidP="00EB1FCB">
      <w:pPr>
        <w:spacing w:after="0" w:line="240" w:lineRule="auto"/>
      </w:pPr>
      <w:r>
        <w:separator/>
      </w:r>
    </w:p>
  </w:endnote>
  <w:endnote w:type="continuationSeparator" w:id="0">
    <w:p w:rsidR="00233583" w:rsidRDefault="00233583" w:rsidP="00EB1F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262022"/>
      <w:docPartObj>
        <w:docPartGallery w:val="Page Numbers (Bottom of Page)"/>
        <w:docPartUnique/>
      </w:docPartObj>
    </w:sdtPr>
    <w:sdtEndPr>
      <w:rPr>
        <w:noProof/>
      </w:rPr>
    </w:sdtEndPr>
    <w:sdtContent>
      <w:p w:rsidR="00651374" w:rsidRDefault="00F062B6">
        <w:pPr>
          <w:pStyle w:val="Footer"/>
          <w:jc w:val="right"/>
        </w:pPr>
        <w:r>
          <w:fldChar w:fldCharType="begin"/>
        </w:r>
        <w:r w:rsidR="00651374">
          <w:instrText xml:space="preserve"> PAGE   \* MERGEFORMAT </w:instrText>
        </w:r>
        <w:r>
          <w:fldChar w:fldCharType="separate"/>
        </w:r>
        <w:r w:rsidR="002121B8">
          <w:rPr>
            <w:noProof/>
          </w:rPr>
          <w:t>1</w:t>
        </w:r>
        <w:r>
          <w:rPr>
            <w:noProof/>
          </w:rPr>
          <w:fldChar w:fldCharType="end"/>
        </w:r>
      </w:p>
    </w:sdtContent>
  </w:sdt>
  <w:p w:rsidR="00651374" w:rsidRDefault="006513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583" w:rsidRDefault="00233583" w:rsidP="00EB1FCB">
      <w:pPr>
        <w:spacing w:after="0" w:line="240" w:lineRule="auto"/>
      </w:pPr>
      <w:r>
        <w:separator/>
      </w:r>
    </w:p>
  </w:footnote>
  <w:footnote w:type="continuationSeparator" w:id="0">
    <w:p w:rsidR="00233583" w:rsidRDefault="00233583" w:rsidP="00EB1F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37047"/>
    <w:multiLevelType w:val="hybridMultilevel"/>
    <w:tmpl w:val="40C6625A"/>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1">
    <w:nsid w:val="0B016598"/>
    <w:multiLevelType w:val="hybridMultilevel"/>
    <w:tmpl w:val="06BE2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D0006D"/>
    <w:multiLevelType w:val="hybridMultilevel"/>
    <w:tmpl w:val="E4EE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2D58BD"/>
    <w:multiLevelType w:val="hybridMultilevel"/>
    <w:tmpl w:val="0FEC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E84046"/>
    <w:multiLevelType w:val="hybridMultilevel"/>
    <w:tmpl w:val="EBBADED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1D707CEF"/>
    <w:multiLevelType w:val="hybridMultilevel"/>
    <w:tmpl w:val="585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BD1067"/>
    <w:multiLevelType w:val="hybridMultilevel"/>
    <w:tmpl w:val="E1260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AB16FA"/>
    <w:multiLevelType w:val="hybridMultilevel"/>
    <w:tmpl w:val="6F322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86A2E6A"/>
    <w:multiLevelType w:val="hybridMultilevel"/>
    <w:tmpl w:val="86D62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251C1F"/>
    <w:multiLevelType w:val="hybridMultilevel"/>
    <w:tmpl w:val="11007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2D01063"/>
    <w:multiLevelType w:val="hybridMultilevel"/>
    <w:tmpl w:val="2302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3118FB"/>
    <w:multiLevelType w:val="hybridMultilevel"/>
    <w:tmpl w:val="F844D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C0B35B4"/>
    <w:multiLevelType w:val="hybridMultilevel"/>
    <w:tmpl w:val="F1BA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DA3A75"/>
    <w:multiLevelType w:val="hybridMultilevel"/>
    <w:tmpl w:val="909E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F90CCE"/>
    <w:multiLevelType w:val="hybridMultilevel"/>
    <w:tmpl w:val="DC06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9D3DAA"/>
    <w:multiLevelType w:val="hybridMultilevel"/>
    <w:tmpl w:val="EC925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222669"/>
    <w:multiLevelType w:val="hybridMultilevel"/>
    <w:tmpl w:val="9A182D9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nsid w:val="5436593F"/>
    <w:multiLevelType w:val="hybridMultilevel"/>
    <w:tmpl w:val="1D08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AD5CAA"/>
    <w:multiLevelType w:val="hybridMultilevel"/>
    <w:tmpl w:val="51AE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EB03F8"/>
    <w:multiLevelType w:val="hybridMultilevel"/>
    <w:tmpl w:val="ED1E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CC9642C"/>
    <w:multiLevelType w:val="hybridMultilevel"/>
    <w:tmpl w:val="4E2A1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6D276A"/>
    <w:multiLevelType w:val="hybridMultilevel"/>
    <w:tmpl w:val="9C723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29455C1"/>
    <w:multiLevelType w:val="hybridMultilevel"/>
    <w:tmpl w:val="8B42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793F8A"/>
    <w:multiLevelType w:val="hybridMultilevel"/>
    <w:tmpl w:val="BDD89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7"/>
  </w:num>
  <w:num w:numId="5">
    <w:abstractNumId w:val="8"/>
  </w:num>
  <w:num w:numId="6">
    <w:abstractNumId w:val="1"/>
  </w:num>
  <w:num w:numId="7">
    <w:abstractNumId w:val="7"/>
  </w:num>
  <w:num w:numId="8">
    <w:abstractNumId w:val="23"/>
  </w:num>
  <w:num w:numId="9">
    <w:abstractNumId w:val="9"/>
  </w:num>
  <w:num w:numId="10">
    <w:abstractNumId w:val="3"/>
  </w:num>
  <w:num w:numId="11">
    <w:abstractNumId w:val="10"/>
  </w:num>
  <w:num w:numId="12">
    <w:abstractNumId w:val="14"/>
  </w:num>
  <w:num w:numId="13">
    <w:abstractNumId w:val="15"/>
  </w:num>
  <w:num w:numId="14">
    <w:abstractNumId w:val="22"/>
  </w:num>
  <w:num w:numId="15">
    <w:abstractNumId w:val="2"/>
  </w:num>
  <w:num w:numId="16">
    <w:abstractNumId w:val="20"/>
  </w:num>
  <w:num w:numId="17">
    <w:abstractNumId w:val="12"/>
  </w:num>
  <w:num w:numId="18">
    <w:abstractNumId w:val="0"/>
  </w:num>
  <w:num w:numId="19">
    <w:abstractNumId w:val="21"/>
  </w:num>
  <w:num w:numId="20">
    <w:abstractNumId w:val="5"/>
  </w:num>
  <w:num w:numId="21">
    <w:abstractNumId w:val="6"/>
  </w:num>
  <w:num w:numId="22">
    <w:abstractNumId w:val="13"/>
  </w:num>
  <w:num w:numId="23">
    <w:abstractNumId w:val="19"/>
  </w:num>
  <w:num w:numId="24">
    <w:abstractNumId w:val="18"/>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78850"/>
  </w:hdrShapeDefaults>
  <w:footnotePr>
    <w:footnote w:id="-1"/>
    <w:footnote w:id="0"/>
  </w:footnotePr>
  <w:endnotePr>
    <w:endnote w:id="-1"/>
    <w:endnote w:id="0"/>
  </w:endnotePr>
  <w:compat/>
  <w:rsids>
    <w:rsidRoot w:val="000133F9"/>
    <w:rsid w:val="000133F9"/>
    <w:rsid w:val="00017A1A"/>
    <w:rsid w:val="000230AC"/>
    <w:rsid w:val="000447C4"/>
    <w:rsid w:val="000D46DA"/>
    <w:rsid w:val="000E13B1"/>
    <w:rsid w:val="000E658F"/>
    <w:rsid w:val="000F6552"/>
    <w:rsid w:val="00104AD4"/>
    <w:rsid w:val="00115B75"/>
    <w:rsid w:val="00117DB8"/>
    <w:rsid w:val="001701BB"/>
    <w:rsid w:val="001759F7"/>
    <w:rsid w:val="00184FD3"/>
    <w:rsid w:val="00187F25"/>
    <w:rsid w:val="001A3ED6"/>
    <w:rsid w:val="001A7539"/>
    <w:rsid w:val="001D1BB2"/>
    <w:rsid w:val="001F0A95"/>
    <w:rsid w:val="00203953"/>
    <w:rsid w:val="002121B8"/>
    <w:rsid w:val="00213F80"/>
    <w:rsid w:val="00233583"/>
    <w:rsid w:val="002514E8"/>
    <w:rsid w:val="00286835"/>
    <w:rsid w:val="00294186"/>
    <w:rsid w:val="002A3A4C"/>
    <w:rsid w:val="002A61C1"/>
    <w:rsid w:val="002C110E"/>
    <w:rsid w:val="002E4E2A"/>
    <w:rsid w:val="002F0870"/>
    <w:rsid w:val="002F0C63"/>
    <w:rsid w:val="002F5100"/>
    <w:rsid w:val="002F587C"/>
    <w:rsid w:val="00300BC6"/>
    <w:rsid w:val="00310E74"/>
    <w:rsid w:val="00316259"/>
    <w:rsid w:val="003167B6"/>
    <w:rsid w:val="00316979"/>
    <w:rsid w:val="0032117C"/>
    <w:rsid w:val="003346C8"/>
    <w:rsid w:val="00356136"/>
    <w:rsid w:val="003835DF"/>
    <w:rsid w:val="00384725"/>
    <w:rsid w:val="00392A6F"/>
    <w:rsid w:val="003966A5"/>
    <w:rsid w:val="003A6505"/>
    <w:rsid w:val="003B2BBB"/>
    <w:rsid w:val="003C7027"/>
    <w:rsid w:val="003E33C9"/>
    <w:rsid w:val="003E466A"/>
    <w:rsid w:val="004028BE"/>
    <w:rsid w:val="00406261"/>
    <w:rsid w:val="004178E7"/>
    <w:rsid w:val="004222C9"/>
    <w:rsid w:val="00446ACC"/>
    <w:rsid w:val="00452E26"/>
    <w:rsid w:val="004903A8"/>
    <w:rsid w:val="00493D11"/>
    <w:rsid w:val="00496EAA"/>
    <w:rsid w:val="004C252E"/>
    <w:rsid w:val="004C431E"/>
    <w:rsid w:val="004C4373"/>
    <w:rsid w:val="004D11EE"/>
    <w:rsid w:val="004D1BB1"/>
    <w:rsid w:val="004E6CE0"/>
    <w:rsid w:val="004E7250"/>
    <w:rsid w:val="005041D3"/>
    <w:rsid w:val="00507C31"/>
    <w:rsid w:val="00522F03"/>
    <w:rsid w:val="00525479"/>
    <w:rsid w:val="00540169"/>
    <w:rsid w:val="00547A5F"/>
    <w:rsid w:val="00566983"/>
    <w:rsid w:val="00583D0E"/>
    <w:rsid w:val="00584757"/>
    <w:rsid w:val="00596701"/>
    <w:rsid w:val="005A79DD"/>
    <w:rsid w:val="005C1EF1"/>
    <w:rsid w:val="00604667"/>
    <w:rsid w:val="006265F8"/>
    <w:rsid w:val="0063427F"/>
    <w:rsid w:val="00651374"/>
    <w:rsid w:val="00673E6A"/>
    <w:rsid w:val="00686901"/>
    <w:rsid w:val="006905EB"/>
    <w:rsid w:val="00695176"/>
    <w:rsid w:val="00696853"/>
    <w:rsid w:val="006E3C5D"/>
    <w:rsid w:val="007645DF"/>
    <w:rsid w:val="0078029F"/>
    <w:rsid w:val="007878C0"/>
    <w:rsid w:val="00797F67"/>
    <w:rsid w:val="007A07A6"/>
    <w:rsid w:val="007B17AC"/>
    <w:rsid w:val="007B3177"/>
    <w:rsid w:val="007C2DE2"/>
    <w:rsid w:val="007D68E7"/>
    <w:rsid w:val="007E3DE1"/>
    <w:rsid w:val="0081095F"/>
    <w:rsid w:val="00810FC7"/>
    <w:rsid w:val="0081686E"/>
    <w:rsid w:val="00857C06"/>
    <w:rsid w:val="00862A45"/>
    <w:rsid w:val="008909C5"/>
    <w:rsid w:val="00892326"/>
    <w:rsid w:val="008B5246"/>
    <w:rsid w:val="008B59C1"/>
    <w:rsid w:val="008D5408"/>
    <w:rsid w:val="008E2BEC"/>
    <w:rsid w:val="008F1869"/>
    <w:rsid w:val="00910544"/>
    <w:rsid w:val="009105F2"/>
    <w:rsid w:val="009117D0"/>
    <w:rsid w:val="009124B5"/>
    <w:rsid w:val="00926F08"/>
    <w:rsid w:val="0094578B"/>
    <w:rsid w:val="00957DC3"/>
    <w:rsid w:val="00985C6C"/>
    <w:rsid w:val="009E2DEE"/>
    <w:rsid w:val="00A1653D"/>
    <w:rsid w:val="00A31F17"/>
    <w:rsid w:val="00A4494D"/>
    <w:rsid w:val="00A45F88"/>
    <w:rsid w:val="00A57DB0"/>
    <w:rsid w:val="00A57DB9"/>
    <w:rsid w:val="00A73073"/>
    <w:rsid w:val="00A83D96"/>
    <w:rsid w:val="00A87947"/>
    <w:rsid w:val="00AA3EDA"/>
    <w:rsid w:val="00AE4678"/>
    <w:rsid w:val="00AE59B3"/>
    <w:rsid w:val="00B02668"/>
    <w:rsid w:val="00B04302"/>
    <w:rsid w:val="00B12358"/>
    <w:rsid w:val="00B31996"/>
    <w:rsid w:val="00B54212"/>
    <w:rsid w:val="00B60253"/>
    <w:rsid w:val="00B84FD2"/>
    <w:rsid w:val="00BA15CE"/>
    <w:rsid w:val="00BC602D"/>
    <w:rsid w:val="00BD6BCF"/>
    <w:rsid w:val="00C074B0"/>
    <w:rsid w:val="00C34806"/>
    <w:rsid w:val="00C52EA6"/>
    <w:rsid w:val="00C666A4"/>
    <w:rsid w:val="00C7050F"/>
    <w:rsid w:val="00C71968"/>
    <w:rsid w:val="00C96A34"/>
    <w:rsid w:val="00CA18D3"/>
    <w:rsid w:val="00CA5D3A"/>
    <w:rsid w:val="00CB51ED"/>
    <w:rsid w:val="00CC3E22"/>
    <w:rsid w:val="00CD0E70"/>
    <w:rsid w:val="00CD7C54"/>
    <w:rsid w:val="00D0047F"/>
    <w:rsid w:val="00D104C6"/>
    <w:rsid w:val="00D32E99"/>
    <w:rsid w:val="00D41CE1"/>
    <w:rsid w:val="00D431F5"/>
    <w:rsid w:val="00D55167"/>
    <w:rsid w:val="00D9096F"/>
    <w:rsid w:val="00D927AB"/>
    <w:rsid w:val="00D95F21"/>
    <w:rsid w:val="00DA0266"/>
    <w:rsid w:val="00DA429B"/>
    <w:rsid w:val="00E01FD5"/>
    <w:rsid w:val="00E16525"/>
    <w:rsid w:val="00E23F66"/>
    <w:rsid w:val="00E271BA"/>
    <w:rsid w:val="00E45CB0"/>
    <w:rsid w:val="00E71775"/>
    <w:rsid w:val="00E810F0"/>
    <w:rsid w:val="00E85008"/>
    <w:rsid w:val="00E9193F"/>
    <w:rsid w:val="00EA65C9"/>
    <w:rsid w:val="00EB0F00"/>
    <w:rsid w:val="00EB1FCB"/>
    <w:rsid w:val="00EB2E09"/>
    <w:rsid w:val="00F01188"/>
    <w:rsid w:val="00F062B6"/>
    <w:rsid w:val="00F106EB"/>
    <w:rsid w:val="00F156C7"/>
    <w:rsid w:val="00F36E13"/>
    <w:rsid w:val="00F43240"/>
    <w:rsid w:val="00FA5A9E"/>
    <w:rsid w:val="00FA77EB"/>
    <w:rsid w:val="00FB1DB4"/>
    <w:rsid w:val="00FB431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3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3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1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CB"/>
  </w:style>
  <w:style w:type="paragraph" w:styleId="Footer">
    <w:name w:val="footer"/>
    <w:basedOn w:val="Normal"/>
    <w:link w:val="FooterChar"/>
    <w:uiPriority w:val="99"/>
    <w:unhideWhenUsed/>
    <w:rsid w:val="00EB1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CB"/>
  </w:style>
  <w:style w:type="paragraph" w:styleId="BalloonText">
    <w:name w:val="Balloon Text"/>
    <w:basedOn w:val="Normal"/>
    <w:link w:val="BalloonTextChar"/>
    <w:uiPriority w:val="99"/>
    <w:semiHidden/>
    <w:unhideWhenUsed/>
    <w:rsid w:val="00C96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A34"/>
    <w:rPr>
      <w:rFonts w:ascii="Tahoma" w:hAnsi="Tahoma" w:cs="Tahoma"/>
      <w:sz w:val="16"/>
      <w:szCs w:val="16"/>
    </w:rPr>
  </w:style>
  <w:style w:type="paragraph" w:styleId="ListParagraph">
    <w:name w:val="List Paragraph"/>
    <w:basedOn w:val="Normal"/>
    <w:uiPriority w:val="34"/>
    <w:qFormat/>
    <w:rsid w:val="00C074B0"/>
    <w:pPr>
      <w:spacing w:after="0" w:line="240" w:lineRule="auto"/>
      <w:ind w:left="720"/>
    </w:pPr>
    <w:rPr>
      <w:rFonts w:ascii="Calibri" w:hAnsi="Calibri" w:cs="Times New Roman"/>
      <w:lang w:eastAsia="en-GB"/>
    </w:rPr>
  </w:style>
  <w:style w:type="character" w:styleId="Hyperlink">
    <w:name w:val="Hyperlink"/>
    <w:basedOn w:val="DefaultParagraphFont"/>
    <w:uiPriority w:val="99"/>
    <w:unhideWhenUsed/>
    <w:rsid w:val="00FA77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3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1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CB"/>
  </w:style>
  <w:style w:type="paragraph" w:styleId="Footer">
    <w:name w:val="footer"/>
    <w:basedOn w:val="Normal"/>
    <w:link w:val="FooterChar"/>
    <w:uiPriority w:val="99"/>
    <w:unhideWhenUsed/>
    <w:rsid w:val="00EB1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CB"/>
  </w:style>
  <w:style w:type="paragraph" w:styleId="BalloonText">
    <w:name w:val="Balloon Text"/>
    <w:basedOn w:val="Normal"/>
    <w:link w:val="BalloonTextChar"/>
    <w:uiPriority w:val="99"/>
    <w:semiHidden/>
    <w:unhideWhenUsed/>
    <w:rsid w:val="00C96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A34"/>
    <w:rPr>
      <w:rFonts w:ascii="Tahoma" w:hAnsi="Tahoma" w:cs="Tahoma"/>
      <w:sz w:val="16"/>
      <w:szCs w:val="16"/>
    </w:rPr>
  </w:style>
  <w:style w:type="paragraph" w:styleId="ListParagraph">
    <w:name w:val="List Paragraph"/>
    <w:basedOn w:val="Normal"/>
    <w:uiPriority w:val="34"/>
    <w:qFormat/>
    <w:rsid w:val="00C074B0"/>
    <w:pPr>
      <w:spacing w:after="0" w:line="240" w:lineRule="auto"/>
      <w:ind w:left="720"/>
    </w:pPr>
    <w:rPr>
      <w:rFonts w:ascii="Calibri" w:hAnsi="Calibri" w:cs="Times New Roman"/>
      <w:lang w:eastAsia="en-GB"/>
    </w:rPr>
  </w:style>
  <w:style w:type="character" w:styleId="Hyperlink">
    <w:name w:val="Hyperlink"/>
    <w:basedOn w:val="DefaultParagraphFont"/>
    <w:uiPriority w:val="99"/>
    <w:unhideWhenUsed/>
    <w:rsid w:val="00FA77E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78170938">
      <w:bodyDiv w:val="1"/>
      <w:marLeft w:val="0"/>
      <w:marRight w:val="0"/>
      <w:marTop w:val="0"/>
      <w:marBottom w:val="0"/>
      <w:divBdr>
        <w:top w:val="none" w:sz="0" w:space="0" w:color="auto"/>
        <w:left w:val="none" w:sz="0" w:space="0" w:color="auto"/>
        <w:bottom w:val="none" w:sz="0" w:space="0" w:color="auto"/>
        <w:right w:val="none" w:sz="0" w:space="0" w:color="auto"/>
      </w:divBdr>
    </w:div>
    <w:div w:id="1357926427">
      <w:bodyDiv w:val="1"/>
      <w:marLeft w:val="0"/>
      <w:marRight w:val="0"/>
      <w:marTop w:val="0"/>
      <w:marBottom w:val="0"/>
      <w:divBdr>
        <w:top w:val="none" w:sz="0" w:space="0" w:color="auto"/>
        <w:left w:val="none" w:sz="0" w:space="0" w:color="auto"/>
        <w:bottom w:val="none" w:sz="0" w:space="0" w:color="auto"/>
        <w:right w:val="none" w:sz="0" w:space="0" w:color="auto"/>
      </w:divBdr>
    </w:div>
    <w:div w:id="181452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artofswlep.co.uk/news/heart-south-west-growth-hub"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2.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A5BE9-D2B9-4488-A918-96A8EF6F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2655</Words>
  <Characters>15137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Mike</dc:creator>
  <cp:lastModifiedBy>cseb451</cp:lastModifiedBy>
  <cp:revision>2</cp:revision>
  <cp:lastPrinted>2016-04-05T14:40:00Z</cp:lastPrinted>
  <dcterms:created xsi:type="dcterms:W3CDTF">2016-09-02T15:37:00Z</dcterms:created>
  <dcterms:modified xsi:type="dcterms:W3CDTF">2016-09-02T15:37:00Z</dcterms:modified>
</cp:coreProperties>
</file>