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71B64BBB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933809">
        <w:rPr>
          <w:rFonts w:ascii="Arial" w:hAnsi="Arial" w:cs="Arial"/>
          <w:sz w:val="28"/>
          <w:szCs w:val="28"/>
          <w:u w:val="single"/>
          <w:lang w:val="en-US"/>
        </w:rPr>
        <w:t>Land off Teignmouth Road</w:t>
      </w:r>
      <w:r w:rsidR="008B0CC5" w:rsidRPr="008B0CC5">
        <w:rPr>
          <w:rFonts w:ascii="Arial" w:hAnsi="Arial" w:cs="Arial"/>
          <w:sz w:val="28"/>
          <w:szCs w:val="28"/>
          <w:u w:val="single"/>
          <w:lang w:val="en-US"/>
        </w:rPr>
        <w:t xml:space="preserve">, </w:t>
      </w:r>
      <w:proofErr w:type="spellStart"/>
      <w:r w:rsidR="008B0CC5" w:rsidRPr="008B0CC5">
        <w:rPr>
          <w:rFonts w:ascii="Arial" w:hAnsi="Arial" w:cs="Arial"/>
          <w:sz w:val="28"/>
          <w:szCs w:val="28"/>
          <w:u w:val="single"/>
          <w:lang w:val="en-US"/>
        </w:rPr>
        <w:t>Maidencombe</w:t>
      </w:r>
      <w:proofErr w:type="spellEnd"/>
      <w:r w:rsidR="00445AA7">
        <w:rPr>
          <w:rFonts w:ascii="Arial" w:hAnsi="Arial" w:cs="Arial"/>
          <w:sz w:val="28"/>
          <w:szCs w:val="28"/>
          <w:u w:val="single"/>
          <w:lang w:val="en-US"/>
        </w:rPr>
        <w:t>, Torquay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06FBB101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8B0CC5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AF6691">
              <w:rPr>
                <w:rFonts w:ascii="Arial" w:hAnsi="Arial" w:cs="Arial"/>
                <w:sz w:val="24"/>
                <w:szCs w:val="24"/>
                <w:lang w:val="en-US"/>
              </w:rPr>
              <w:t>T065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5F96B069" w:rsidR="00061FF3" w:rsidRPr="00086533" w:rsidRDefault="00AF6691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F6691">
              <w:rPr>
                <w:rFonts w:ascii="Arial" w:hAnsi="Arial" w:cs="Arial"/>
                <w:sz w:val="24"/>
                <w:szCs w:val="24"/>
                <w:lang w:val="en-US"/>
              </w:rPr>
              <w:t xml:space="preserve">Land off Teignmouth </w:t>
            </w:r>
            <w:proofErr w:type="gramStart"/>
            <w:r w:rsidRPr="00AF6691">
              <w:rPr>
                <w:rFonts w:ascii="Arial" w:hAnsi="Arial" w:cs="Arial"/>
                <w:sz w:val="24"/>
                <w:szCs w:val="24"/>
                <w:lang w:val="en-US"/>
              </w:rPr>
              <w:t>Road</w:t>
            </w:r>
            <w:r w:rsidRPr="00AF669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8B0CC5" w:rsidRPr="008B0CC5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proofErr w:type="gramEnd"/>
            <w:r w:rsidR="008B0CC5" w:rsidRPr="008B0CC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B0CC5" w:rsidRPr="008B0CC5">
              <w:rPr>
                <w:rFonts w:ascii="Arial" w:hAnsi="Arial" w:cs="Arial"/>
                <w:sz w:val="24"/>
                <w:szCs w:val="24"/>
                <w:lang w:val="en-US"/>
              </w:rPr>
              <w:t>Maidencombe</w:t>
            </w:r>
            <w:proofErr w:type="spellEnd"/>
            <w:r w:rsidR="008B0CC5" w:rsidRPr="008B0CC5">
              <w:rPr>
                <w:rFonts w:ascii="Arial" w:hAnsi="Arial" w:cs="Arial"/>
                <w:sz w:val="24"/>
                <w:szCs w:val="24"/>
                <w:lang w:val="en-US"/>
              </w:rPr>
              <w:t>, Torquay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3B3992C7" w:rsidR="00061FF3" w:rsidRPr="00CB5402" w:rsidRDefault="007375C0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CA4EDB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AF6691">
              <w:rPr>
                <w:rFonts w:ascii="Arial" w:hAnsi="Arial" w:cs="Arial"/>
                <w:sz w:val="24"/>
                <w:szCs w:val="24"/>
                <w:lang w:val="en-US"/>
              </w:rPr>
              <w:t>55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31E4FF3D" w:rsidR="00061FF3" w:rsidRPr="00CB5402" w:rsidRDefault="00AF6691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40</w:t>
            </w:r>
          </w:p>
        </w:tc>
      </w:tr>
      <w:tr w:rsidR="00580882" w14:paraId="3E8309E7" w14:textId="77777777" w:rsidTr="003C3C58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28CF4E98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0858713E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4DC87FEF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2777F6F7" w14:textId="1FE0DAC7" w:rsidR="007B4C8B" w:rsidRDefault="00451F32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F67AE3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6EC57B59" wp14:editId="1035CDC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170420" cy="4982210"/>
            <wp:effectExtent l="0" t="0" r="0" b="8890"/>
            <wp:wrapTight wrapText="bothSides">
              <wp:wrapPolygon edited="0">
                <wp:start x="0" y="0"/>
                <wp:lineTo x="0" y="21556"/>
                <wp:lineTo x="21520" y="21556"/>
                <wp:lineTo x="21520" y="0"/>
                <wp:lineTo x="0" y="0"/>
              </wp:wrapPolygon>
            </wp:wrapTight>
            <wp:docPr id="1370167554" name="Picture 1" descr="A map of land with blu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67554" name="Picture 1" descr="A map of land with blue square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42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A4EDB" w:rsidRPr="00CA4EDB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197ACEBA" w14:textId="18A4E796" w:rsidR="00647599" w:rsidRDefault="00647599" w:rsidP="00E652E3">
      <w:pPr>
        <w:rPr>
          <w:rFonts w:ascii="Arial" w:hAnsi="Arial" w:cs="Arial"/>
          <w:sz w:val="24"/>
          <w:szCs w:val="24"/>
          <w:lang w:val="en-US"/>
        </w:rPr>
      </w:pPr>
      <w:r w:rsidRPr="00647599">
        <w:rPr>
          <w:rFonts w:ascii="Arial" w:hAnsi="Arial" w:cs="Arial"/>
          <w:sz w:val="24"/>
          <w:szCs w:val="24"/>
          <w:lang w:val="en-US"/>
        </w:rPr>
        <w:t xml:space="preserve">Fields west of A379 and northeast of Stoke Road, </w:t>
      </w:r>
      <w:proofErr w:type="spellStart"/>
      <w:r w:rsidRPr="00647599">
        <w:rPr>
          <w:rFonts w:ascii="Arial" w:hAnsi="Arial" w:cs="Arial"/>
          <w:sz w:val="24"/>
          <w:szCs w:val="24"/>
          <w:lang w:val="en-US"/>
        </w:rPr>
        <w:t>Maidencombe</w:t>
      </w:r>
      <w:proofErr w:type="spellEnd"/>
      <w:r w:rsidR="006950E1">
        <w:rPr>
          <w:rFonts w:ascii="Arial" w:hAnsi="Arial" w:cs="Arial"/>
          <w:sz w:val="24"/>
          <w:szCs w:val="24"/>
          <w:lang w:val="en-US"/>
        </w:rPr>
        <w:t xml:space="preserve">. The site is not flat </w:t>
      </w:r>
      <w:r w:rsidR="00630628">
        <w:rPr>
          <w:rFonts w:ascii="Arial" w:hAnsi="Arial" w:cs="Arial"/>
          <w:sz w:val="24"/>
          <w:szCs w:val="24"/>
          <w:lang w:val="en-US"/>
        </w:rPr>
        <w:t>and rises to the north</w:t>
      </w:r>
      <w:r w:rsidR="000E168D">
        <w:rPr>
          <w:rFonts w:ascii="Arial" w:hAnsi="Arial" w:cs="Arial"/>
          <w:sz w:val="24"/>
          <w:szCs w:val="24"/>
          <w:lang w:val="en-US"/>
        </w:rPr>
        <w:t>.</w:t>
      </w:r>
    </w:p>
    <w:p w14:paraId="5C8FDDFC" w14:textId="7D05E5E5" w:rsidR="00647599" w:rsidRDefault="00451F32" w:rsidP="00E652E3">
      <w:pPr>
        <w:rPr>
          <w:rFonts w:ascii="Arial" w:hAnsi="Arial" w:cs="Arial"/>
          <w:sz w:val="24"/>
          <w:szCs w:val="24"/>
          <w:lang w:val="en-US"/>
        </w:rPr>
      </w:pPr>
      <w:r w:rsidRPr="00451F32">
        <w:rPr>
          <w:rFonts w:ascii="Arial" w:hAnsi="Arial" w:cs="Arial"/>
          <w:sz w:val="24"/>
          <w:szCs w:val="24"/>
          <w:lang w:val="en-US"/>
        </w:rPr>
        <w:t xml:space="preserve">The site sits outside but falls within the rural setting of the </w:t>
      </w:r>
      <w:proofErr w:type="spellStart"/>
      <w:r w:rsidRPr="00451F32">
        <w:rPr>
          <w:rFonts w:ascii="Arial" w:hAnsi="Arial" w:cs="Arial"/>
          <w:sz w:val="24"/>
          <w:szCs w:val="24"/>
          <w:lang w:val="en-US"/>
        </w:rPr>
        <w:t>Maidencombe</w:t>
      </w:r>
      <w:proofErr w:type="spellEnd"/>
      <w:r w:rsidRPr="00451F32">
        <w:rPr>
          <w:rFonts w:ascii="Arial" w:hAnsi="Arial" w:cs="Arial"/>
          <w:sz w:val="24"/>
          <w:szCs w:val="24"/>
          <w:lang w:val="en-US"/>
        </w:rPr>
        <w:t xml:space="preserve"> Conservation Area.</w:t>
      </w:r>
    </w:p>
    <w:p w14:paraId="3653EC64" w14:textId="6BB3D15D" w:rsidR="006950E1" w:rsidRDefault="00451F32" w:rsidP="000D397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It </w:t>
      </w:r>
      <w:r w:rsidR="0031210B">
        <w:rPr>
          <w:rFonts w:ascii="Arial" w:hAnsi="Arial" w:cs="Arial"/>
          <w:sz w:val="24"/>
          <w:szCs w:val="24"/>
          <w:lang w:val="en-US"/>
        </w:rPr>
        <w:t xml:space="preserve">has some archaeological potential, being </w:t>
      </w:r>
      <w:proofErr w:type="gramStart"/>
      <w:r w:rsidR="0031210B">
        <w:rPr>
          <w:rFonts w:ascii="Arial" w:hAnsi="Arial" w:cs="Arial"/>
          <w:sz w:val="24"/>
          <w:szCs w:val="24"/>
          <w:lang w:val="en-US"/>
        </w:rPr>
        <w:t>in close proximity to</w:t>
      </w:r>
      <w:proofErr w:type="gramEnd"/>
      <w:r w:rsidR="0031210B">
        <w:rPr>
          <w:rFonts w:ascii="Arial" w:hAnsi="Arial" w:cs="Arial"/>
          <w:sz w:val="24"/>
          <w:szCs w:val="24"/>
          <w:lang w:val="en-US"/>
        </w:rPr>
        <w:t xml:space="preserve"> a prehistoric or R</w:t>
      </w:r>
      <w:r w:rsidR="000D3970">
        <w:rPr>
          <w:rFonts w:ascii="Arial" w:hAnsi="Arial" w:cs="Arial"/>
          <w:sz w:val="24"/>
          <w:szCs w:val="24"/>
          <w:lang w:val="en-US"/>
        </w:rPr>
        <w:t xml:space="preserve">omano-British settlement. The area also contains medieval field patterns. </w:t>
      </w:r>
    </w:p>
    <w:p w14:paraId="7F7B8E0A" w14:textId="77777777" w:rsidR="00B05391" w:rsidRDefault="00B05391" w:rsidP="00E652E3">
      <w:pPr>
        <w:rPr>
          <w:rFonts w:ascii="Arial" w:hAnsi="Arial" w:cs="Arial"/>
          <w:sz w:val="24"/>
          <w:szCs w:val="24"/>
          <w:lang w:val="en-US"/>
        </w:rPr>
      </w:pPr>
    </w:p>
    <w:p w14:paraId="55F8BD86" w14:textId="77777777" w:rsidR="00B05391" w:rsidRDefault="00B05391" w:rsidP="00E652E3">
      <w:pPr>
        <w:rPr>
          <w:rFonts w:ascii="Arial" w:hAnsi="Arial" w:cs="Arial"/>
          <w:sz w:val="24"/>
          <w:szCs w:val="24"/>
          <w:lang w:val="en-US"/>
        </w:rPr>
      </w:pPr>
    </w:p>
    <w:p w14:paraId="292759D4" w14:textId="7777777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35FE1EB7" w14:textId="77777777" w:rsidR="008A31B8" w:rsidRDefault="008A31B8" w:rsidP="00BC771A">
      <w:pPr>
        <w:rPr>
          <w:rFonts w:ascii="Arial" w:hAnsi="Arial" w:cs="Arial"/>
          <w:sz w:val="24"/>
          <w:szCs w:val="24"/>
          <w:lang w:val="en-US"/>
        </w:rPr>
      </w:pPr>
    </w:p>
    <w:p w14:paraId="56C42C35" w14:textId="77777777" w:rsidR="008A31B8" w:rsidRDefault="008A31B8" w:rsidP="00BC771A">
      <w:pPr>
        <w:rPr>
          <w:rFonts w:ascii="Arial" w:hAnsi="Arial" w:cs="Arial"/>
          <w:sz w:val="24"/>
          <w:szCs w:val="24"/>
          <w:lang w:val="en-US"/>
        </w:rPr>
      </w:pPr>
    </w:p>
    <w:p w14:paraId="5BA7DECB" w14:textId="448AE316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6E3146A3" w14:textId="7777777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20D1FCA1" w14:textId="4DDA4EB3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413C3C78" w14:textId="7777777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33003285" w14:textId="77777777" w:rsidR="000D3970" w:rsidRDefault="000D3970" w:rsidP="00BC771A">
      <w:pPr>
        <w:rPr>
          <w:rFonts w:ascii="Arial" w:hAnsi="Arial" w:cs="Arial"/>
          <w:sz w:val="24"/>
          <w:szCs w:val="24"/>
          <w:lang w:val="en-US"/>
        </w:rPr>
      </w:pPr>
    </w:p>
    <w:p w14:paraId="52DC2D45" w14:textId="77777777" w:rsidR="000D3970" w:rsidRDefault="000D3970" w:rsidP="00BC771A">
      <w:pPr>
        <w:rPr>
          <w:rFonts w:ascii="Arial" w:hAnsi="Arial" w:cs="Arial"/>
          <w:sz w:val="24"/>
          <w:szCs w:val="24"/>
          <w:lang w:val="en-US"/>
        </w:rPr>
      </w:pPr>
    </w:p>
    <w:p w14:paraId="7C49BF38" w14:textId="55B214B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2E93A323" w14:textId="7D4B9D76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27A07861" w14:textId="3AF2E3F5" w:rsidR="000E46C1" w:rsidRDefault="00B46B54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 planning history. </w:t>
      </w:r>
    </w:p>
    <w:p w14:paraId="270FA58F" w14:textId="77777777" w:rsidR="00B5784A" w:rsidRDefault="00B5784A" w:rsidP="00BC771A">
      <w:pPr>
        <w:rPr>
          <w:rFonts w:ascii="Arial" w:hAnsi="Arial" w:cs="Arial"/>
          <w:sz w:val="24"/>
          <w:szCs w:val="24"/>
          <w:lang w:val="en-US"/>
        </w:rPr>
      </w:pPr>
    </w:p>
    <w:p w14:paraId="5E7683BF" w14:textId="4D068154" w:rsidR="00B5784A" w:rsidRPr="000E46C1" w:rsidRDefault="00B5784A" w:rsidP="00BC771A">
      <w:pPr>
        <w:rPr>
          <w:rFonts w:ascii="Arial" w:hAnsi="Arial" w:cs="Arial"/>
          <w:sz w:val="24"/>
          <w:szCs w:val="24"/>
          <w:lang w:val="en-US"/>
        </w:rPr>
      </w:pPr>
    </w:p>
    <w:p w14:paraId="2A98BF5F" w14:textId="5A1C2BF2" w:rsidR="00111833" w:rsidRDefault="00111833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3F74AB6" w14:textId="77777777" w:rsidR="008A31B8" w:rsidRDefault="008A31B8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325371DD" w14:textId="77777777" w:rsidR="00B11042" w:rsidRDefault="00B1104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7551307" w14:textId="326C1DCD" w:rsidR="00AA24D3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043A9A">
              <w:rPr>
                <w:rFonts w:ascii="Arial" w:hAnsi="Arial" w:cs="Arial"/>
                <w:sz w:val="24"/>
                <w:szCs w:val="24"/>
                <w:lang w:val="en-US"/>
              </w:rPr>
              <w:t>Maidencombe</w:t>
            </w:r>
            <w:proofErr w:type="spellEnd"/>
            <w:r w:rsidRPr="00043A9A"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 </w:t>
            </w:r>
          </w:p>
          <w:p w14:paraId="7F86C1D4" w14:textId="77777777" w:rsidR="00005BBF" w:rsidRDefault="00005BB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D5EC19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FC9348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62AB67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2041B7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4E9CDE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C3EDF0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FD957F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FFA1AE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6EE0D4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23EE93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426C91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3B5B49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E32052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F86134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325333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EE1A1C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009322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2D9A42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A448A5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00B45D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FDA1C4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44EC03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6E7F7D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7A1DB0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E7A9EB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C5B058" w14:textId="77777777" w:rsidR="00BD0FBA" w:rsidRDefault="00BD0FB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339F62" w14:textId="77777777" w:rsidR="005F6DF9" w:rsidRDefault="005F6D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2ED5F2" w14:textId="77777777" w:rsidR="005F6DF9" w:rsidRDefault="005F6D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36EA44" w14:textId="77777777" w:rsidR="005F6DF9" w:rsidRDefault="005F6D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EF9EBC" w14:textId="77777777" w:rsidR="005F6DF9" w:rsidRDefault="005F6D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75CA76" w14:textId="77777777" w:rsidR="00F26982" w:rsidRDefault="00F2698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3D14C0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9CAFA9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DC6A6D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134D2F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B55204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67073C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CE7038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517E5F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9A3FBD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50404F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7C3255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01F807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27D759" w14:textId="77777777" w:rsidR="00D43D22" w:rsidRDefault="00D43D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6DE709" w14:textId="77777777" w:rsidR="00D43D22" w:rsidRDefault="00D43D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53A45B" w14:textId="77777777" w:rsidR="00D43D22" w:rsidRDefault="00D43D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ED02E6" w14:textId="77777777" w:rsidR="00D66737" w:rsidRDefault="00D6673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530E51" w14:textId="77777777" w:rsidR="00D66737" w:rsidRDefault="00D6673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047894" w14:textId="77777777" w:rsidR="00D43D22" w:rsidRDefault="00D43D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A7A3BE" w14:textId="77777777" w:rsidR="00F26982" w:rsidRDefault="00F2698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99D11B" w14:textId="77777777" w:rsidR="00D43D22" w:rsidRDefault="00D43D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D64B57" w14:textId="77777777" w:rsidR="008E6492" w:rsidRDefault="008E6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36F65F" w14:textId="77777777" w:rsidR="008E6492" w:rsidRDefault="008E6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A4E449" w14:textId="77777777" w:rsidR="008E6492" w:rsidRDefault="008E6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65FA34" w14:textId="77777777" w:rsidR="00AA24D3" w:rsidRDefault="00AA24D3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8AD3A02" w14:textId="77777777" w:rsidR="00565DB1" w:rsidRDefault="00565DB1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8657241" w14:textId="77777777" w:rsidR="00565DB1" w:rsidRDefault="00565DB1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1EF7DC8" w14:textId="5C91B48F" w:rsidR="00305921" w:rsidRPr="00AA24D3" w:rsidRDefault="0030592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208B520B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BD9A0DB" w14:textId="023B5525" w:rsidR="005F056F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4A5F8E2A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A45124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F7D200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2A0F94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4B71A3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A3D9A0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2C9B05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E2C1FD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92226D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1BFDD3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1F18DA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4C35E1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EACE92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F889A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A2A02E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ADEBC6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43FEC1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46C47B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83A3FC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B8D718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9C7567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29782C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AAC1CD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06DBD1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155000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36DB36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FE56B0" w14:textId="77777777" w:rsidR="00BD0FBA" w:rsidRDefault="00BD0FB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5D0286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8F7580" w14:textId="533941E2" w:rsidR="00543C94" w:rsidRDefault="00AA3214" w:rsidP="009755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229F22E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60866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55A1CD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337577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B7B70E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9577D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DDEDBA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36D093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98EB01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317F0B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AD13B6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1B4F48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18624D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1DCDE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3FBD0C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7EE761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7057A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CA46E5" w14:textId="77777777" w:rsidR="008E6492" w:rsidRDefault="008E6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26A425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E1A5B2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FD5F5A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779833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BC75CB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E45B71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8A1EBE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CD70E9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E4444F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0E5D40" w14:textId="77777777" w:rsidR="00F26982" w:rsidRDefault="00F2698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CDB3C0" w14:textId="43303191" w:rsidR="000D1914" w:rsidRDefault="000D19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59C1AE97" w:rsidR="00C63A24" w:rsidRPr="00184D5B" w:rsidRDefault="00C63A2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51B0491C" w14:textId="48E330A5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5B0E3C" w14:textId="03A916F9" w:rsidR="00C554CA" w:rsidRPr="00C554CA" w:rsidRDefault="00011038" w:rsidP="00C554C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11038">
              <w:rPr>
                <w:rFonts w:ascii="Arial" w:hAnsi="Arial" w:cs="Arial"/>
                <w:sz w:val="24"/>
                <w:szCs w:val="24"/>
                <w:lang w:val="en-US"/>
              </w:rPr>
              <w:t xml:space="preserve">The conservation area comprises two distinct areas; the original settlement and historic hamlet, which is mostly grouped around Rock House Lane and Steep Hill, and a scattering of 19th century villas in landscaped grounds to the north.  </w:t>
            </w:r>
            <w:r w:rsidR="00C554CA" w:rsidRPr="00C554CA">
              <w:rPr>
                <w:rFonts w:ascii="Arial" w:hAnsi="Arial" w:cs="Arial"/>
                <w:sz w:val="24"/>
                <w:szCs w:val="24"/>
                <w:lang w:val="en-US"/>
              </w:rPr>
              <w:t>The steeply sloping wooded hillsides create an imposing skyline which encloses the</w:t>
            </w:r>
          </w:p>
          <w:p w14:paraId="357FC763" w14:textId="2974149C" w:rsidR="000547BC" w:rsidRDefault="00C554CA" w:rsidP="00C554C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54CA">
              <w:rPr>
                <w:rFonts w:ascii="Arial" w:hAnsi="Arial" w:cs="Arial"/>
                <w:sz w:val="24"/>
                <w:szCs w:val="24"/>
                <w:lang w:val="en-US"/>
              </w:rPr>
              <w:t>villag</w:t>
            </w:r>
            <w:r w:rsidR="00892F6D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C554CA">
              <w:rPr>
                <w:rFonts w:ascii="Arial" w:hAnsi="Arial" w:cs="Arial"/>
                <w:sz w:val="24"/>
                <w:szCs w:val="24"/>
                <w:lang w:val="en-US"/>
              </w:rPr>
              <w:t>, especially to the south and west</w:t>
            </w:r>
            <w:r w:rsidR="00521923">
              <w:rPr>
                <w:rFonts w:ascii="Arial" w:hAnsi="Arial" w:cs="Arial"/>
                <w:sz w:val="24"/>
                <w:szCs w:val="24"/>
                <w:lang w:val="en-US"/>
              </w:rPr>
              <w:t xml:space="preserve"> including the large expanse of </w:t>
            </w:r>
            <w:proofErr w:type="spellStart"/>
            <w:r w:rsidR="00521923">
              <w:rPr>
                <w:rFonts w:ascii="Arial" w:hAnsi="Arial" w:cs="Arial"/>
                <w:sz w:val="24"/>
                <w:szCs w:val="24"/>
                <w:lang w:val="en-US"/>
              </w:rPr>
              <w:t>Sladnor</w:t>
            </w:r>
            <w:proofErr w:type="spellEnd"/>
            <w:r w:rsidR="00521923">
              <w:rPr>
                <w:rFonts w:ascii="Arial" w:hAnsi="Arial" w:cs="Arial"/>
                <w:sz w:val="24"/>
                <w:szCs w:val="24"/>
                <w:lang w:val="en-US"/>
              </w:rPr>
              <w:t xml:space="preserve"> Park. </w:t>
            </w:r>
          </w:p>
          <w:p w14:paraId="388B3208" w14:textId="77777777" w:rsidR="00D135B2" w:rsidRDefault="00D135B2" w:rsidP="00C554C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014D68" w14:textId="77777777" w:rsidR="00D135B2" w:rsidRPr="00D135B2" w:rsidRDefault="00D135B2" w:rsidP="00D135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135B2">
              <w:rPr>
                <w:rFonts w:ascii="Arial" w:hAnsi="Arial" w:cs="Arial"/>
                <w:sz w:val="24"/>
                <w:szCs w:val="24"/>
                <w:lang w:val="en-US"/>
              </w:rPr>
              <w:t>The character of much of the conservation area hinges upon its ability to retain the</w:t>
            </w:r>
          </w:p>
          <w:p w14:paraId="28034A6D" w14:textId="77777777" w:rsidR="00D135B2" w:rsidRPr="00D135B2" w:rsidRDefault="00D135B2" w:rsidP="00D135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135B2">
              <w:rPr>
                <w:rFonts w:ascii="Arial" w:hAnsi="Arial" w:cs="Arial"/>
                <w:sz w:val="24"/>
                <w:szCs w:val="24"/>
                <w:lang w:val="en-US"/>
              </w:rPr>
              <w:t>strong sense of geographical isolation and historic continuity in a setting of great natural</w:t>
            </w:r>
          </w:p>
          <w:p w14:paraId="7A353F70" w14:textId="52709FBD" w:rsidR="00224DD7" w:rsidRPr="00FC5431" w:rsidRDefault="00D135B2" w:rsidP="007923F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135B2">
              <w:rPr>
                <w:rFonts w:ascii="Arial" w:hAnsi="Arial" w:cs="Arial"/>
                <w:sz w:val="24"/>
                <w:szCs w:val="24"/>
                <w:lang w:val="en-US"/>
              </w:rPr>
              <w:t>beauty</w:t>
            </w:r>
            <w:r w:rsidR="000E3F3A">
              <w:rPr>
                <w:rFonts w:ascii="Arial" w:hAnsi="Arial" w:cs="Arial"/>
                <w:sz w:val="24"/>
                <w:szCs w:val="24"/>
                <w:lang w:val="en-US"/>
              </w:rPr>
              <w:t xml:space="preserve"> and landscape importance. </w:t>
            </w:r>
            <w:r w:rsidR="00796FC9">
              <w:rPr>
                <w:rFonts w:ascii="Arial" w:hAnsi="Arial" w:cs="Arial"/>
                <w:sz w:val="24"/>
                <w:szCs w:val="24"/>
                <w:lang w:val="en-US"/>
              </w:rPr>
              <w:t>The landscape value of the conservation area and its rural surro</w:t>
            </w:r>
            <w:r w:rsidR="008822F8">
              <w:rPr>
                <w:rFonts w:ascii="Arial" w:hAnsi="Arial" w:cs="Arial"/>
                <w:sz w:val="24"/>
                <w:szCs w:val="24"/>
                <w:lang w:val="en-US"/>
              </w:rPr>
              <w:t xml:space="preserve">undings is a key special characteristic.  </w:t>
            </w:r>
            <w:proofErr w:type="gramStart"/>
            <w:r w:rsidR="008822F8">
              <w:rPr>
                <w:rFonts w:ascii="Arial" w:hAnsi="Arial" w:cs="Arial"/>
                <w:sz w:val="24"/>
                <w:szCs w:val="24"/>
                <w:lang w:val="en-US"/>
              </w:rPr>
              <w:t>The site</w:t>
            </w:r>
            <w:r w:rsidR="005E556E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proofErr w:type="gramEnd"/>
            <w:r w:rsidR="005E556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AD1E29">
              <w:rPr>
                <w:rFonts w:ascii="Arial" w:hAnsi="Arial" w:cs="Arial"/>
                <w:sz w:val="24"/>
                <w:szCs w:val="24"/>
                <w:lang w:val="en-US"/>
              </w:rPr>
              <w:t xml:space="preserve">sits </w:t>
            </w:r>
            <w:r w:rsidR="001830B8">
              <w:rPr>
                <w:rFonts w:ascii="Arial" w:hAnsi="Arial" w:cs="Arial"/>
                <w:sz w:val="24"/>
                <w:szCs w:val="24"/>
                <w:lang w:val="en-US"/>
              </w:rPr>
              <w:t>to the north of the conservation</w:t>
            </w:r>
            <w:r w:rsidR="00960F20">
              <w:rPr>
                <w:rFonts w:ascii="Arial" w:hAnsi="Arial" w:cs="Arial"/>
                <w:sz w:val="24"/>
                <w:szCs w:val="24"/>
                <w:lang w:val="en-US"/>
              </w:rPr>
              <w:t xml:space="preserve"> area</w:t>
            </w:r>
            <w:r w:rsidR="001830B8">
              <w:rPr>
                <w:rFonts w:ascii="Arial" w:hAnsi="Arial" w:cs="Arial"/>
                <w:sz w:val="24"/>
                <w:szCs w:val="24"/>
                <w:lang w:val="en-US"/>
              </w:rPr>
              <w:t xml:space="preserve"> and makes a </w:t>
            </w:r>
            <w:r w:rsidR="00960F20">
              <w:rPr>
                <w:rFonts w:ascii="Arial" w:hAnsi="Arial" w:cs="Arial"/>
                <w:sz w:val="24"/>
                <w:szCs w:val="24"/>
                <w:lang w:val="en-US"/>
              </w:rPr>
              <w:t xml:space="preserve">minor </w:t>
            </w:r>
            <w:r w:rsidR="001830B8">
              <w:rPr>
                <w:rFonts w:ascii="Arial" w:hAnsi="Arial" w:cs="Arial"/>
                <w:sz w:val="24"/>
                <w:szCs w:val="24"/>
                <w:lang w:val="en-US"/>
              </w:rPr>
              <w:t xml:space="preserve">positive contribution to </w:t>
            </w:r>
            <w:r w:rsidR="0022338F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="00960F20">
              <w:rPr>
                <w:rFonts w:ascii="Arial" w:hAnsi="Arial" w:cs="Arial"/>
                <w:sz w:val="24"/>
                <w:szCs w:val="24"/>
                <w:lang w:val="en-US"/>
              </w:rPr>
              <w:t>ts significance</w:t>
            </w:r>
            <w:r w:rsidR="00AF6055">
              <w:rPr>
                <w:rFonts w:ascii="Arial" w:hAnsi="Arial" w:cs="Arial"/>
                <w:sz w:val="24"/>
                <w:szCs w:val="24"/>
                <w:lang w:val="en-US"/>
              </w:rPr>
              <w:t xml:space="preserve"> in its undeveloped form. </w:t>
            </w:r>
          </w:p>
        </w:tc>
        <w:tc>
          <w:tcPr>
            <w:tcW w:w="2835" w:type="dxa"/>
          </w:tcPr>
          <w:p w14:paraId="681432EB" w14:textId="77777777" w:rsidR="00F60A8E" w:rsidRDefault="00F60A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D6DBD3" w14:textId="53090568" w:rsidR="00617552" w:rsidRDefault="003D18C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development of the site</w:t>
            </w:r>
            <w:r w:rsidR="00592607">
              <w:rPr>
                <w:rFonts w:ascii="Arial" w:hAnsi="Arial" w:cs="Arial"/>
                <w:sz w:val="24"/>
                <w:szCs w:val="24"/>
                <w:lang w:val="en-US"/>
              </w:rPr>
              <w:t xml:space="preserve"> and the urban spread of </w:t>
            </w:r>
            <w:r w:rsidR="00194424">
              <w:rPr>
                <w:rFonts w:ascii="Arial" w:hAnsi="Arial" w:cs="Arial"/>
                <w:sz w:val="24"/>
                <w:szCs w:val="24"/>
                <w:lang w:val="en-US"/>
              </w:rPr>
              <w:t>the settlement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38262C">
              <w:rPr>
                <w:rFonts w:ascii="Arial" w:hAnsi="Arial" w:cs="Arial"/>
                <w:sz w:val="24"/>
                <w:szCs w:val="24"/>
                <w:lang w:val="en-US"/>
              </w:rPr>
              <w:t xml:space="preserve">would have a detrimental impact on the rural character of the conservation </w:t>
            </w:r>
            <w:r w:rsidR="00B91DB0">
              <w:rPr>
                <w:rFonts w:ascii="Arial" w:hAnsi="Arial" w:cs="Arial"/>
                <w:sz w:val="24"/>
                <w:szCs w:val="24"/>
                <w:lang w:val="en-US"/>
              </w:rPr>
              <w:t>area. This would</w:t>
            </w:r>
            <w:r w:rsidR="007E4B2C">
              <w:rPr>
                <w:rFonts w:ascii="Arial" w:hAnsi="Arial" w:cs="Arial"/>
                <w:sz w:val="24"/>
                <w:szCs w:val="24"/>
                <w:lang w:val="en-US"/>
              </w:rPr>
              <w:t xml:space="preserve"> cause less than substantial harm to the significance of the asset. </w:t>
            </w:r>
          </w:p>
          <w:p w14:paraId="320CBC41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04C7C8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D01F72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DB2C59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725339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AFC3B8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889F4A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5C664F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99C641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BC51F2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442D5C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34E252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5949D4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4032FE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D48E48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F60F0E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3C41DB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D748EF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690F83" w14:textId="77777777" w:rsidR="002A016C" w:rsidRDefault="002A016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801464" w14:textId="77777777" w:rsidR="002A016C" w:rsidRDefault="002A016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7B9E7A" w14:textId="77777777" w:rsidR="002A016C" w:rsidRDefault="002A016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7E63F421" w:rsidR="002A016C" w:rsidRPr="00D10FEC" w:rsidRDefault="002A016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16BDAC9" w14:textId="75A3A8C0" w:rsidR="004A1218" w:rsidRDefault="004A1218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578AAE" w14:textId="67649CF2" w:rsidR="00030CFB" w:rsidRDefault="00C871A6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 substantially reduced quantum of development</w:t>
            </w:r>
            <w:r w:rsidR="00AA3C75"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northern parcel of land only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which takes a </w:t>
            </w:r>
            <w:r w:rsidR="002C7E66">
              <w:rPr>
                <w:rFonts w:ascii="Arial" w:hAnsi="Arial" w:cs="Arial"/>
                <w:sz w:val="24"/>
                <w:szCs w:val="24"/>
                <w:lang w:val="en-US"/>
              </w:rPr>
              <w:t xml:space="preserve">low density and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landscape-led or ‘agricultural’ design </w:t>
            </w:r>
            <w:r w:rsidR="009C1F9A">
              <w:rPr>
                <w:rFonts w:ascii="Arial" w:hAnsi="Arial" w:cs="Arial"/>
                <w:sz w:val="24"/>
                <w:szCs w:val="24"/>
                <w:lang w:val="en-US"/>
              </w:rPr>
              <w:t>approach,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672D6D">
              <w:rPr>
                <w:rFonts w:ascii="Arial" w:hAnsi="Arial" w:cs="Arial"/>
                <w:sz w:val="24"/>
                <w:szCs w:val="24"/>
                <w:lang w:val="en-US"/>
              </w:rPr>
              <w:t xml:space="preserve">and which </w:t>
            </w:r>
            <w:r w:rsidR="003C3C58">
              <w:rPr>
                <w:rFonts w:ascii="Arial" w:hAnsi="Arial" w:cs="Arial"/>
                <w:sz w:val="24"/>
                <w:szCs w:val="24"/>
                <w:lang w:val="en-US"/>
              </w:rPr>
              <w:t>retains the rural character of the site may reduce the</w:t>
            </w:r>
            <w:r w:rsidR="00672D6D">
              <w:rPr>
                <w:rFonts w:ascii="Arial" w:hAnsi="Arial" w:cs="Arial"/>
                <w:sz w:val="24"/>
                <w:szCs w:val="24"/>
                <w:lang w:val="en-US"/>
              </w:rPr>
              <w:t xml:space="preserve"> harm caused to the character of the conservation area to a neutral level. </w:t>
            </w:r>
          </w:p>
          <w:p w14:paraId="4C5A8A47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50F140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AB47B3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55CDB2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B9C8B0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CDB0CD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8145D4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EFE09F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71F170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41AFEB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E9EE59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505A43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CE8209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6282ED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59839E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163F52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757A58" w14:textId="77777777" w:rsidR="00E04B4D" w:rsidRDefault="00E04B4D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91508C" w14:textId="77777777" w:rsidR="00E04B4D" w:rsidRDefault="00E04B4D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BC36D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6468A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5E19A1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77A633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AF72A3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564009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FA93E6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26CF5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6BEB98" w14:textId="77777777" w:rsidR="00592CB2" w:rsidRDefault="00592CB2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17C379" w14:textId="77777777" w:rsidR="00592CB2" w:rsidRDefault="00592CB2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D5F3AE" w14:textId="77777777" w:rsidR="000E0CAC" w:rsidRDefault="000E0CA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119BED" w14:textId="77777777" w:rsidR="000E0CAC" w:rsidRDefault="000E0CA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7CC48B" w14:textId="77777777" w:rsidR="00AA3305" w:rsidRDefault="00AA3305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0E812E" w14:textId="77777777" w:rsidR="00C52A6B" w:rsidRDefault="00C52A6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F36592" w14:textId="77777777" w:rsidR="00C52A6B" w:rsidRDefault="00C52A6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FF094D" w14:textId="77777777" w:rsidR="00C52A6B" w:rsidRDefault="00C52A6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CE14C0" w14:textId="18042EB9" w:rsidR="00C52A6B" w:rsidRDefault="00C52A6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53DF41" w14:textId="77777777" w:rsidR="00FF2E56" w:rsidRDefault="00FF2E5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63957F" w14:textId="77777777" w:rsidR="00FF2E56" w:rsidRDefault="00D91B32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 </w:t>
            </w:r>
          </w:p>
          <w:p w14:paraId="00D0D1D0" w14:textId="77777777" w:rsidR="00A8628B" w:rsidRDefault="00A8628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1A04A4" w14:textId="77777777" w:rsidR="00A8628B" w:rsidRDefault="00A8628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7A78E1C3" w:rsidR="002A016C" w:rsidRPr="000C0FA8" w:rsidRDefault="002A016C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6504C114" w14:textId="7D3C3F95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ED8837" w14:textId="4E09CAFD" w:rsidR="00030CFB" w:rsidRDefault="00672D6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624DE757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0E8D7E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939E72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22FA1C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AEDE89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A92B2E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D9BC1A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3C6D38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CA592C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D49528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011FD3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5793E8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2D09B0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06C848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5D4020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46BCE4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7F14EF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F408EF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148929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C897D1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D709D0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537A1B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446399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953EC7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98BBDB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7C47D0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4CD74C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DEBBE1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906DE6" w14:textId="5DCB6488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61787D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EFC2E6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FC3A4B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69080C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53E6C9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44EEBE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70A99B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01764B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DF00DE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D330F1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9FDDBB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ED66FF" w14:textId="4E8B1CA8" w:rsidR="00DC04E1" w:rsidRDefault="00DC04E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939D0A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62D639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B964AA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DF4917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9CDB69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2CD3CE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E63869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8B3132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76BCE4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F71B50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B92573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9A8731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B403BB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F391EB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F6284E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5B0D9A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5EE8F3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79C7FD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B5FD34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774C9D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74D12D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B11923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10D7E0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3AB87A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601A87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5BAE97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93B3A7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889223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4CBCBC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A6BD5D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0CF99F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B0B08F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2C2E0B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B9D8D5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C00D1C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231571" w14:textId="77777777" w:rsidR="00DC04E1" w:rsidRDefault="00DC04E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DCAD4D" w14:textId="77777777" w:rsidR="00DC04E1" w:rsidRDefault="00DC04E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60E423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D4C17D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A3A508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C1DA76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5E635B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A8FB6B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2A8B72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714812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B8E453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97755A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4A936C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C3E688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AE22C2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4B4D51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AF0309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243495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90D71B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589F5A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6B1782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EA627B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A2718E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71C579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BAF109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C412C6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99533C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1F3A79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B54F1A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4EDF85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14D11E" w14:textId="65CE980D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DA366D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F320C0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5CC79E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50A989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CD8A44" w14:textId="77777777" w:rsidR="001E2048" w:rsidRDefault="001E204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C7131D" w14:textId="77777777" w:rsidR="001E2048" w:rsidRDefault="001E204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B4A7C1" w14:textId="77777777" w:rsidR="001E2048" w:rsidRDefault="001E204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F2983D" w14:textId="11826C9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042A13EF" w:rsidR="00D91B32" w:rsidRPr="005F056F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6E3"/>
    <w:rsid w:val="00001B5A"/>
    <w:rsid w:val="0000376B"/>
    <w:rsid w:val="00005BBF"/>
    <w:rsid w:val="00011038"/>
    <w:rsid w:val="00020198"/>
    <w:rsid w:val="00030242"/>
    <w:rsid w:val="00030CFB"/>
    <w:rsid w:val="00032F60"/>
    <w:rsid w:val="00033A94"/>
    <w:rsid w:val="00033E58"/>
    <w:rsid w:val="00043A9A"/>
    <w:rsid w:val="00044A44"/>
    <w:rsid w:val="00051BD0"/>
    <w:rsid w:val="00052219"/>
    <w:rsid w:val="000547BC"/>
    <w:rsid w:val="00057748"/>
    <w:rsid w:val="00061FF3"/>
    <w:rsid w:val="00067453"/>
    <w:rsid w:val="00074CFE"/>
    <w:rsid w:val="00075C8E"/>
    <w:rsid w:val="000771E5"/>
    <w:rsid w:val="000834DE"/>
    <w:rsid w:val="00085526"/>
    <w:rsid w:val="00086533"/>
    <w:rsid w:val="00091A63"/>
    <w:rsid w:val="00092E7F"/>
    <w:rsid w:val="00097BE7"/>
    <w:rsid w:val="00097E2D"/>
    <w:rsid w:val="000A3AFB"/>
    <w:rsid w:val="000A61FA"/>
    <w:rsid w:val="000B2A78"/>
    <w:rsid w:val="000B7AC5"/>
    <w:rsid w:val="000C0FA8"/>
    <w:rsid w:val="000C37D7"/>
    <w:rsid w:val="000C3F04"/>
    <w:rsid w:val="000C44B5"/>
    <w:rsid w:val="000D1914"/>
    <w:rsid w:val="000D3970"/>
    <w:rsid w:val="000D4FBA"/>
    <w:rsid w:val="000E0CAC"/>
    <w:rsid w:val="000E168D"/>
    <w:rsid w:val="000E2C80"/>
    <w:rsid w:val="000E3404"/>
    <w:rsid w:val="000E35E5"/>
    <w:rsid w:val="000E3F3A"/>
    <w:rsid w:val="000E46C1"/>
    <w:rsid w:val="000F3678"/>
    <w:rsid w:val="000F5C30"/>
    <w:rsid w:val="00100041"/>
    <w:rsid w:val="00111833"/>
    <w:rsid w:val="001221AC"/>
    <w:rsid w:val="00123717"/>
    <w:rsid w:val="0012420B"/>
    <w:rsid w:val="0012695A"/>
    <w:rsid w:val="0012798E"/>
    <w:rsid w:val="00132144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60D0B"/>
    <w:rsid w:val="00164C11"/>
    <w:rsid w:val="00166F79"/>
    <w:rsid w:val="00167AA7"/>
    <w:rsid w:val="00170D01"/>
    <w:rsid w:val="0017774D"/>
    <w:rsid w:val="001830B8"/>
    <w:rsid w:val="00184D5B"/>
    <w:rsid w:val="00190305"/>
    <w:rsid w:val="0019096E"/>
    <w:rsid w:val="0019378D"/>
    <w:rsid w:val="00194424"/>
    <w:rsid w:val="001966DE"/>
    <w:rsid w:val="001A4958"/>
    <w:rsid w:val="001A4E9D"/>
    <w:rsid w:val="001A5D94"/>
    <w:rsid w:val="001A6B3D"/>
    <w:rsid w:val="001B7C5F"/>
    <w:rsid w:val="001C1C5A"/>
    <w:rsid w:val="001C3256"/>
    <w:rsid w:val="001C7CD0"/>
    <w:rsid w:val="001D13BE"/>
    <w:rsid w:val="001D164B"/>
    <w:rsid w:val="001D7956"/>
    <w:rsid w:val="001E07B1"/>
    <w:rsid w:val="001E1D41"/>
    <w:rsid w:val="001E2048"/>
    <w:rsid w:val="001E7E75"/>
    <w:rsid w:val="001F7753"/>
    <w:rsid w:val="001F7F37"/>
    <w:rsid w:val="00202DBC"/>
    <w:rsid w:val="0020658E"/>
    <w:rsid w:val="002102BA"/>
    <w:rsid w:val="00216FD7"/>
    <w:rsid w:val="0022338F"/>
    <w:rsid w:val="00224DD7"/>
    <w:rsid w:val="00226A9F"/>
    <w:rsid w:val="00227098"/>
    <w:rsid w:val="00227596"/>
    <w:rsid w:val="00242D13"/>
    <w:rsid w:val="00243C70"/>
    <w:rsid w:val="00244E1C"/>
    <w:rsid w:val="00245C71"/>
    <w:rsid w:val="0025043D"/>
    <w:rsid w:val="00253A27"/>
    <w:rsid w:val="00257D16"/>
    <w:rsid w:val="00261568"/>
    <w:rsid w:val="0026367D"/>
    <w:rsid w:val="002639A6"/>
    <w:rsid w:val="00263E79"/>
    <w:rsid w:val="00271225"/>
    <w:rsid w:val="00271A70"/>
    <w:rsid w:val="0027443C"/>
    <w:rsid w:val="00280389"/>
    <w:rsid w:val="002865CC"/>
    <w:rsid w:val="002A016C"/>
    <w:rsid w:val="002A2D59"/>
    <w:rsid w:val="002A58F0"/>
    <w:rsid w:val="002B4B3B"/>
    <w:rsid w:val="002C3F62"/>
    <w:rsid w:val="002C44DA"/>
    <w:rsid w:val="002C49FA"/>
    <w:rsid w:val="002C7E66"/>
    <w:rsid w:val="002D19E1"/>
    <w:rsid w:val="002E0306"/>
    <w:rsid w:val="002E3C11"/>
    <w:rsid w:val="002E3D1C"/>
    <w:rsid w:val="002E7F52"/>
    <w:rsid w:val="002F2F3D"/>
    <w:rsid w:val="0030215C"/>
    <w:rsid w:val="00305921"/>
    <w:rsid w:val="0030620B"/>
    <w:rsid w:val="00310FB4"/>
    <w:rsid w:val="00311909"/>
    <w:rsid w:val="0031210B"/>
    <w:rsid w:val="00312319"/>
    <w:rsid w:val="003229F8"/>
    <w:rsid w:val="00325405"/>
    <w:rsid w:val="003254D6"/>
    <w:rsid w:val="00342170"/>
    <w:rsid w:val="00343977"/>
    <w:rsid w:val="00343FAE"/>
    <w:rsid w:val="00351A00"/>
    <w:rsid w:val="00352D83"/>
    <w:rsid w:val="0035338E"/>
    <w:rsid w:val="00354607"/>
    <w:rsid w:val="00354E69"/>
    <w:rsid w:val="003557F2"/>
    <w:rsid w:val="00356828"/>
    <w:rsid w:val="00361DB5"/>
    <w:rsid w:val="00363700"/>
    <w:rsid w:val="003716F0"/>
    <w:rsid w:val="003776CA"/>
    <w:rsid w:val="003817F2"/>
    <w:rsid w:val="0038262C"/>
    <w:rsid w:val="003839DF"/>
    <w:rsid w:val="00395BCE"/>
    <w:rsid w:val="003968AB"/>
    <w:rsid w:val="003A1CE2"/>
    <w:rsid w:val="003A626A"/>
    <w:rsid w:val="003B251D"/>
    <w:rsid w:val="003B31FE"/>
    <w:rsid w:val="003B3964"/>
    <w:rsid w:val="003B5A2D"/>
    <w:rsid w:val="003B786E"/>
    <w:rsid w:val="003C0ACD"/>
    <w:rsid w:val="003C355E"/>
    <w:rsid w:val="003C3C58"/>
    <w:rsid w:val="003C6C90"/>
    <w:rsid w:val="003C6FC1"/>
    <w:rsid w:val="003C78DB"/>
    <w:rsid w:val="003D0524"/>
    <w:rsid w:val="003D18CC"/>
    <w:rsid w:val="003D2A32"/>
    <w:rsid w:val="003D5631"/>
    <w:rsid w:val="003E2A12"/>
    <w:rsid w:val="003E5FE1"/>
    <w:rsid w:val="003F1964"/>
    <w:rsid w:val="003F1984"/>
    <w:rsid w:val="004001ED"/>
    <w:rsid w:val="0040370D"/>
    <w:rsid w:val="0041134B"/>
    <w:rsid w:val="00417D35"/>
    <w:rsid w:val="00420731"/>
    <w:rsid w:val="00420C1E"/>
    <w:rsid w:val="004231A9"/>
    <w:rsid w:val="00427983"/>
    <w:rsid w:val="00430374"/>
    <w:rsid w:val="00430795"/>
    <w:rsid w:val="00430A4A"/>
    <w:rsid w:val="0043290F"/>
    <w:rsid w:val="0043417D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1F32"/>
    <w:rsid w:val="00454E7F"/>
    <w:rsid w:val="00456D3D"/>
    <w:rsid w:val="00460E02"/>
    <w:rsid w:val="00461554"/>
    <w:rsid w:val="00462096"/>
    <w:rsid w:val="00465669"/>
    <w:rsid w:val="00473F33"/>
    <w:rsid w:val="0048167F"/>
    <w:rsid w:val="00481751"/>
    <w:rsid w:val="004835CF"/>
    <w:rsid w:val="00487987"/>
    <w:rsid w:val="00491DEA"/>
    <w:rsid w:val="0049379F"/>
    <w:rsid w:val="00496781"/>
    <w:rsid w:val="00497A4B"/>
    <w:rsid w:val="004A1218"/>
    <w:rsid w:val="004A5D2F"/>
    <w:rsid w:val="004A6796"/>
    <w:rsid w:val="004B0D28"/>
    <w:rsid w:val="004B0F1E"/>
    <w:rsid w:val="004B7B5C"/>
    <w:rsid w:val="004C194F"/>
    <w:rsid w:val="004C20AB"/>
    <w:rsid w:val="004C26DB"/>
    <w:rsid w:val="004C5468"/>
    <w:rsid w:val="004E29D6"/>
    <w:rsid w:val="004E637B"/>
    <w:rsid w:val="004E728F"/>
    <w:rsid w:val="004E788D"/>
    <w:rsid w:val="004F115C"/>
    <w:rsid w:val="004F120F"/>
    <w:rsid w:val="004F3907"/>
    <w:rsid w:val="004F4718"/>
    <w:rsid w:val="004F7230"/>
    <w:rsid w:val="00502ECF"/>
    <w:rsid w:val="00503F80"/>
    <w:rsid w:val="00504722"/>
    <w:rsid w:val="00510328"/>
    <w:rsid w:val="00521923"/>
    <w:rsid w:val="00537A8C"/>
    <w:rsid w:val="005406FE"/>
    <w:rsid w:val="005418FC"/>
    <w:rsid w:val="00542CAC"/>
    <w:rsid w:val="00543A65"/>
    <w:rsid w:val="00543C94"/>
    <w:rsid w:val="00545A2C"/>
    <w:rsid w:val="00545A9F"/>
    <w:rsid w:val="00551ACF"/>
    <w:rsid w:val="00551C9B"/>
    <w:rsid w:val="005528FC"/>
    <w:rsid w:val="00553C2A"/>
    <w:rsid w:val="005570A0"/>
    <w:rsid w:val="00560FF7"/>
    <w:rsid w:val="005616F1"/>
    <w:rsid w:val="005644B0"/>
    <w:rsid w:val="00565DB1"/>
    <w:rsid w:val="00566466"/>
    <w:rsid w:val="00573727"/>
    <w:rsid w:val="0057563E"/>
    <w:rsid w:val="005758A1"/>
    <w:rsid w:val="005772CE"/>
    <w:rsid w:val="00580882"/>
    <w:rsid w:val="00590213"/>
    <w:rsid w:val="005912B0"/>
    <w:rsid w:val="005924CE"/>
    <w:rsid w:val="00592607"/>
    <w:rsid w:val="00592CB2"/>
    <w:rsid w:val="0059511E"/>
    <w:rsid w:val="00596424"/>
    <w:rsid w:val="0059652B"/>
    <w:rsid w:val="0059729C"/>
    <w:rsid w:val="005A5E69"/>
    <w:rsid w:val="005A7398"/>
    <w:rsid w:val="005A7A43"/>
    <w:rsid w:val="005B00D4"/>
    <w:rsid w:val="005B3A4B"/>
    <w:rsid w:val="005B7389"/>
    <w:rsid w:val="005B76BB"/>
    <w:rsid w:val="005B7782"/>
    <w:rsid w:val="005C3F8F"/>
    <w:rsid w:val="005C4874"/>
    <w:rsid w:val="005D2B4C"/>
    <w:rsid w:val="005D72C7"/>
    <w:rsid w:val="005E556E"/>
    <w:rsid w:val="005F056F"/>
    <w:rsid w:val="005F0CB3"/>
    <w:rsid w:val="005F2255"/>
    <w:rsid w:val="005F28A0"/>
    <w:rsid w:val="005F4954"/>
    <w:rsid w:val="005F6DF9"/>
    <w:rsid w:val="0060055D"/>
    <w:rsid w:val="00600E80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552"/>
    <w:rsid w:val="006202BA"/>
    <w:rsid w:val="00630628"/>
    <w:rsid w:val="00631F53"/>
    <w:rsid w:val="00633ED6"/>
    <w:rsid w:val="00634721"/>
    <w:rsid w:val="006350E6"/>
    <w:rsid w:val="006420D3"/>
    <w:rsid w:val="00647599"/>
    <w:rsid w:val="00650AEC"/>
    <w:rsid w:val="00655F36"/>
    <w:rsid w:val="0065706D"/>
    <w:rsid w:val="0065783C"/>
    <w:rsid w:val="00660FF0"/>
    <w:rsid w:val="00661A07"/>
    <w:rsid w:val="00672D6D"/>
    <w:rsid w:val="0068064F"/>
    <w:rsid w:val="00683411"/>
    <w:rsid w:val="0069102B"/>
    <w:rsid w:val="006950E1"/>
    <w:rsid w:val="00695D46"/>
    <w:rsid w:val="006A14B2"/>
    <w:rsid w:val="006A1848"/>
    <w:rsid w:val="006A53DC"/>
    <w:rsid w:val="006A7B3C"/>
    <w:rsid w:val="006B0C84"/>
    <w:rsid w:val="006B447F"/>
    <w:rsid w:val="006C0A59"/>
    <w:rsid w:val="006C381C"/>
    <w:rsid w:val="006C52CE"/>
    <w:rsid w:val="006C7935"/>
    <w:rsid w:val="006C7DA2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494C"/>
    <w:rsid w:val="006F6FB9"/>
    <w:rsid w:val="00700515"/>
    <w:rsid w:val="00701D82"/>
    <w:rsid w:val="0070338A"/>
    <w:rsid w:val="00704C84"/>
    <w:rsid w:val="0070770D"/>
    <w:rsid w:val="00713A22"/>
    <w:rsid w:val="0071774D"/>
    <w:rsid w:val="007235E7"/>
    <w:rsid w:val="00724CA5"/>
    <w:rsid w:val="007262A8"/>
    <w:rsid w:val="00727FAA"/>
    <w:rsid w:val="00732BBE"/>
    <w:rsid w:val="007356FA"/>
    <w:rsid w:val="007375C0"/>
    <w:rsid w:val="00742553"/>
    <w:rsid w:val="00742E35"/>
    <w:rsid w:val="00744533"/>
    <w:rsid w:val="00744A58"/>
    <w:rsid w:val="00744D11"/>
    <w:rsid w:val="00745150"/>
    <w:rsid w:val="00745734"/>
    <w:rsid w:val="0075025E"/>
    <w:rsid w:val="00752FF5"/>
    <w:rsid w:val="007549CD"/>
    <w:rsid w:val="007622EB"/>
    <w:rsid w:val="007659B5"/>
    <w:rsid w:val="00767599"/>
    <w:rsid w:val="00767AF9"/>
    <w:rsid w:val="00770E6D"/>
    <w:rsid w:val="0077745E"/>
    <w:rsid w:val="0078163D"/>
    <w:rsid w:val="00781F80"/>
    <w:rsid w:val="007923FB"/>
    <w:rsid w:val="00796520"/>
    <w:rsid w:val="007969E9"/>
    <w:rsid w:val="00796FC9"/>
    <w:rsid w:val="007A6EB7"/>
    <w:rsid w:val="007B048A"/>
    <w:rsid w:val="007B1CF8"/>
    <w:rsid w:val="007B3F65"/>
    <w:rsid w:val="007B4C8B"/>
    <w:rsid w:val="007C5CB1"/>
    <w:rsid w:val="007D3330"/>
    <w:rsid w:val="007D639B"/>
    <w:rsid w:val="007D6CB3"/>
    <w:rsid w:val="007E4B2C"/>
    <w:rsid w:val="007E5A82"/>
    <w:rsid w:val="007E6F9B"/>
    <w:rsid w:val="007F4251"/>
    <w:rsid w:val="007F75B8"/>
    <w:rsid w:val="008020B4"/>
    <w:rsid w:val="008061F1"/>
    <w:rsid w:val="008076DC"/>
    <w:rsid w:val="00807EBC"/>
    <w:rsid w:val="00807FD4"/>
    <w:rsid w:val="008235F6"/>
    <w:rsid w:val="00830ABB"/>
    <w:rsid w:val="00830E6A"/>
    <w:rsid w:val="00832174"/>
    <w:rsid w:val="00837A6E"/>
    <w:rsid w:val="00844662"/>
    <w:rsid w:val="00851A31"/>
    <w:rsid w:val="008573F1"/>
    <w:rsid w:val="008574C2"/>
    <w:rsid w:val="008638B4"/>
    <w:rsid w:val="0086424E"/>
    <w:rsid w:val="008642A2"/>
    <w:rsid w:val="0086603C"/>
    <w:rsid w:val="0087710C"/>
    <w:rsid w:val="008822F8"/>
    <w:rsid w:val="00884AFD"/>
    <w:rsid w:val="0089183A"/>
    <w:rsid w:val="00892F6D"/>
    <w:rsid w:val="008A1CB0"/>
    <w:rsid w:val="008A2C11"/>
    <w:rsid w:val="008A31B8"/>
    <w:rsid w:val="008A34A1"/>
    <w:rsid w:val="008A4512"/>
    <w:rsid w:val="008A7C1C"/>
    <w:rsid w:val="008B0CC5"/>
    <w:rsid w:val="008B157E"/>
    <w:rsid w:val="008B4F3F"/>
    <w:rsid w:val="008B64DF"/>
    <w:rsid w:val="008C21DF"/>
    <w:rsid w:val="008C2C02"/>
    <w:rsid w:val="008C7448"/>
    <w:rsid w:val="008D08E5"/>
    <w:rsid w:val="008D798A"/>
    <w:rsid w:val="008E62C7"/>
    <w:rsid w:val="008E6492"/>
    <w:rsid w:val="008F1455"/>
    <w:rsid w:val="008F2CF3"/>
    <w:rsid w:val="008F3400"/>
    <w:rsid w:val="008F3F53"/>
    <w:rsid w:val="008F6387"/>
    <w:rsid w:val="008F6D32"/>
    <w:rsid w:val="008F74C2"/>
    <w:rsid w:val="008F76BD"/>
    <w:rsid w:val="009000C2"/>
    <w:rsid w:val="0090033A"/>
    <w:rsid w:val="009022F1"/>
    <w:rsid w:val="00904DAE"/>
    <w:rsid w:val="00911A65"/>
    <w:rsid w:val="00912C0D"/>
    <w:rsid w:val="00915FA4"/>
    <w:rsid w:val="00916473"/>
    <w:rsid w:val="009223E2"/>
    <w:rsid w:val="00922FBD"/>
    <w:rsid w:val="00924368"/>
    <w:rsid w:val="00927DB8"/>
    <w:rsid w:val="00933809"/>
    <w:rsid w:val="009363A0"/>
    <w:rsid w:val="00937413"/>
    <w:rsid w:val="0095090E"/>
    <w:rsid w:val="00953630"/>
    <w:rsid w:val="00957F98"/>
    <w:rsid w:val="00960F20"/>
    <w:rsid w:val="0096347E"/>
    <w:rsid w:val="00964B35"/>
    <w:rsid w:val="00971776"/>
    <w:rsid w:val="00975438"/>
    <w:rsid w:val="00975568"/>
    <w:rsid w:val="00976068"/>
    <w:rsid w:val="00980006"/>
    <w:rsid w:val="009943AA"/>
    <w:rsid w:val="00997F2E"/>
    <w:rsid w:val="009A0BD4"/>
    <w:rsid w:val="009B19B0"/>
    <w:rsid w:val="009B2BF5"/>
    <w:rsid w:val="009B380C"/>
    <w:rsid w:val="009B521A"/>
    <w:rsid w:val="009B70AE"/>
    <w:rsid w:val="009C1F9A"/>
    <w:rsid w:val="009C381B"/>
    <w:rsid w:val="009C60F9"/>
    <w:rsid w:val="009C7EEE"/>
    <w:rsid w:val="009D3D7F"/>
    <w:rsid w:val="009D3E17"/>
    <w:rsid w:val="009D5768"/>
    <w:rsid w:val="009D5DC3"/>
    <w:rsid w:val="009D6482"/>
    <w:rsid w:val="009E0F11"/>
    <w:rsid w:val="009E3CAC"/>
    <w:rsid w:val="009E71A6"/>
    <w:rsid w:val="009F1E8A"/>
    <w:rsid w:val="009F2AC6"/>
    <w:rsid w:val="009F5152"/>
    <w:rsid w:val="009F6EBC"/>
    <w:rsid w:val="00A11152"/>
    <w:rsid w:val="00A135D0"/>
    <w:rsid w:val="00A157FD"/>
    <w:rsid w:val="00A21FC2"/>
    <w:rsid w:val="00A24BC1"/>
    <w:rsid w:val="00A37B60"/>
    <w:rsid w:val="00A41EA3"/>
    <w:rsid w:val="00A54614"/>
    <w:rsid w:val="00A552A3"/>
    <w:rsid w:val="00A63061"/>
    <w:rsid w:val="00A66F02"/>
    <w:rsid w:val="00A67B31"/>
    <w:rsid w:val="00A72976"/>
    <w:rsid w:val="00A72D93"/>
    <w:rsid w:val="00A74945"/>
    <w:rsid w:val="00A74B42"/>
    <w:rsid w:val="00A75BBC"/>
    <w:rsid w:val="00A76100"/>
    <w:rsid w:val="00A76707"/>
    <w:rsid w:val="00A776E3"/>
    <w:rsid w:val="00A81814"/>
    <w:rsid w:val="00A82B29"/>
    <w:rsid w:val="00A83113"/>
    <w:rsid w:val="00A83AC2"/>
    <w:rsid w:val="00A84AA5"/>
    <w:rsid w:val="00A85A66"/>
    <w:rsid w:val="00A8628B"/>
    <w:rsid w:val="00A92A4F"/>
    <w:rsid w:val="00A93A46"/>
    <w:rsid w:val="00A93B5A"/>
    <w:rsid w:val="00AA24D3"/>
    <w:rsid w:val="00AA262E"/>
    <w:rsid w:val="00AA2E68"/>
    <w:rsid w:val="00AA3214"/>
    <w:rsid w:val="00AA3305"/>
    <w:rsid w:val="00AA3C75"/>
    <w:rsid w:val="00AA7C1B"/>
    <w:rsid w:val="00AB15CB"/>
    <w:rsid w:val="00AB534A"/>
    <w:rsid w:val="00AB579F"/>
    <w:rsid w:val="00AB5BDB"/>
    <w:rsid w:val="00AB7BD9"/>
    <w:rsid w:val="00AC18D4"/>
    <w:rsid w:val="00AC31C8"/>
    <w:rsid w:val="00AC473E"/>
    <w:rsid w:val="00AC4DE9"/>
    <w:rsid w:val="00AD0644"/>
    <w:rsid w:val="00AD1B8A"/>
    <w:rsid w:val="00AD1E29"/>
    <w:rsid w:val="00AD4E03"/>
    <w:rsid w:val="00AD6413"/>
    <w:rsid w:val="00AD6DB2"/>
    <w:rsid w:val="00AD76DC"/>
    <w:rsid w:val="00AF1918"/>
    <w:rsid w:val="00AF59C1"/>
    <w:rsid w:val="00AF6055"/>
    <w:rsid w:val="00AF6691"/>
    <w:rsid w:val="00B008B7"/>
    <w:rsid w:val="00B03EE2"/>
    <w:rsid w:val="00B05391"/>
    <w:rsid w:val="00B06716"/>
    <w:rsid w:val="00B106A9"/>
    <w:rsid w:val="00B10804"/>
    <w:rsid w:val="00B11042"/>
    <w:rsid w:val="00B12AF9"/>
    <w:rsid w:val="00B1534A"/>
    <w:rsid w:val="00B153BC"/>
    <w:rsid w:val="00B204BE"/>
    <w:rsid w:val="00B227A4"/>
    <w:rsid w:val="00B2398D"/>
    <w:rsid w:val="00B265BA"/>
    <w:rsid w:val="00B306D5"/>
    <w:rsid w:val="00B4197A"/>
    <w:rsid w:val="00B43021"/>
    <w:rsid w:val="00B4493D"/>
    <w:rsid w:val="00B46A38"/>
    <w:rsid w:val="00B46B54"/>
    <w:rsid w:val="00B47ED5"/>
    <w:rsid w:val="00B51468"/>
    <w:rsid w:val="00B53550"/>
    <w:rsid w:val="00B55C14"/>
    <w:rsid w:val="00B5672A"/>
    <w:rsid w:val="00B576FF"/>
    <w:rsid w:val="00B5784A"/>
    <w:rsid w:val="00B60A45"/>
    <w:rsid w:val="00B62C30"/>
    <w:rsid w:val="00B635F6"/>
    <w:rsid w:val="00B702FC"/>
    <w:rsid w:val="00B720A1"/>
    <w:rsid w:val="00B765DE"/>
    <w:rsid w:val="00B7704B"/>
    <w:rsid w:val="00B81682"/>
    <w:rsid w:val="00B82517"/>
    <w:rsid w:val="00B83E14"/>
    <w:rsid w:val="00B91DB0"/>
    <w:rsid w:val="00B96591"/>
    <w:rsid w:val="00BA3E1B"/>
    <w:rsid w:val="00BA7062"/>
    <w:rsid w:val="00BB2902"/>
    <w:rsid w:val="00BB2DF9"/>
    <w:rsid w:val="00BB3444"/>
    <w:rsid w:val="00BB799D"/>
    <w:rsid w:val="00BC0713"/>
    <w:rsid w:val="00BC771A"/>
    <w:rsid w:val="00BD0FBA"/>
    <w:rsid w:val="00BD2E41"/>
    <w:rsid w:val="00BD2E71"/>
    <w:rsid w:val="00BD3739"/>
    <w:rsid w:val="00BD4996"/>
    <w:rsid w:val="00BD4A59"/>
    <w:rsid w:val="00BD627B"/>
    <w:rsid w:val="00BE1292"/>
    <w:rsid w:val="00BF0C5C"/>
    <w:rsid w:val="00BF4A47"/>
    <w:rsid w:val="00BF5C18"/>
    <w:rsid w:val="00BF5EDD"/>
    <w:rsid w:val="00C00E0D"/>
    <w:rsid w:val="00C023F7"/>
    <w:rsid w:val="00C03309"/>
    <w:rsid w:val="00C05BFD"/>
    <w:rsid w:val="00C10799"/>
    <w:rsid w:val="00C11383"/>
    <w:rsid w:val="00C14654"/>
    <w:rsid w:val="00C161D5"/>
    <w:rsid w:val="00C17872"/>
    <w:rsid w:val="00C2244B"/>
    <w:rsid w:val="00C24647"/>
    <w:rsid w:val="00C32289"/>
    <w:rsid w:val="00C34F3F"/>
    <w:rsid w:val="00C402CB"/>
    <w:rsid w:val="00C42425"/>
    <w:rsid w:val="00C4378D"/>
    <w:rsid w:val="00C43B21"/>
    <w:rsid w:val="00C47C27"/>
    <w:rsid w:val="00C52A6B"/>
    <w:rsid w:val="00C53450"/>
    <w:rsid w:val="00C554CA"/>
    <w:rsid w:val="00C63A24"/>
    <w:rsid w:val="00C67168"/>
    <w:rsid w:val="00C75E9A"/>
    <w:rsid w:val="00C77546"/>
    <w:rsid w:val="00C85CAD"/>
    <w:rsid w:val="00C871A6"/>
    <w:rsid w:val="00C918FE"/>
    <w:rsid w:val="00C966A5"/>
    <w:rsid w:val="00C96E34"/>
    <w:rsid w:val="00CA1852"/>
    <w:rsid w:val="00CA4EDB"/>
    <w:rsid w:val="00CA6A72"/>
    <w:rsid w:val="00CB162C"/>
    <w:rsid w:val="00CB29C1"/>
    <w:rsid w:val="00CB4F01"/>
    <w:rsid w:val="00CB5402"/>
    <w:rsid w:val="00CB5780"/>
    <w:rsid w:val="00CB5DA3"/>
    <w:rsid w:val="00CC0B1F"/>
    <w:rsid w:val="00CC5FB0"/>
    <w:rsid w:val="00CC6DBF"/>
    <w:rsid w:val="00CD2F98"/>
    <w:rsid w:val="00CD7983"/>
    <w:rsid w:val="00CD7A4A"/>
    <w:rsid w:val="00CE21FF"/>
    <w:rsid w:val="00CE25D6"/>
    <w:rsid w:val="00CE35D6"/>
    <w:rsid w:val="00CE46A2"/>
    <w:rsid w:val="00CE4D0E"/>
    <w:rsid w:val="00CE53C4"/>
    <w:rsid w:val="00CE5E94"/>
    <w:rsid w:val="00CF4CC7"/>
    <w:rsid w:val="00CF55CE"/>
    <w:rsid w:val="00CF7B5B"/>
    <w:rsid w:val="00D038E4"/>
    <w:rsid w:val="00D05580"/>
    <w:rsid w:val="00D05918"/>
    <w:rsid w:val="00D062AE"/>
    <w:rsid w:val="00D10F29"/>
    <w:rsid w:val="00D10FEC"/>
    <w:rsid w:val="00D11ACC"/>
    <w:rsid w:val="00D11B3B"/>
    <w:rsid w:val="00D135B2"/>
    <w:rsid w:val="00D150DC"/>
    <w:rsid w:val="00D16081"/>
    <w:rsid w:val="00D1729F"/>
    <w:rsid w:val="00D22535"/>
    <w:rsid w:val="00D240E6"/>
    <w:rsid w:val="00D24CCD"/>
    <w:rsid w:val="00D26B66"/>
    <w:rsid w:val="00D31912"/>
    <w:rsid w:val="00D31980"/>
    <w:rsid w:val="00D43D22"/>
    <w:rsid w:val="00D46530"/>
    <w:rsid w:val="00D54939"/>
    <w:rsid w:val="00D560A2"/>
    <w:rsid w:val="00D648CE"/>
    <w:rsid w:val="00D64AA8"/>
    <w:rsid w:val="00D655F6"/>
    <w:rsid w:val="00D65CFD"/>
    <w:rsid w:val="00D66737"/>
    <w:rsid w:val="00D801A5"/>
    <w:rsid w:val="00D81DDE"/>
    <w:rsid w:val="00D826D0"/>
    <w:rsid w:val="00D91B32"/>
    <w:rsid w:val="00D92BEF"/>
    <w:rsid w:val="00D937C4"/>
    <w:rsid w:val="00D9594E"/>
    <w:rsid w:val="00D96230"/>
    <w:rsid w:val="00DA0D4C"/>
    <w:rsid w:val="00DA4D73"/>
    <w:rsid w:val="00DA6D36"/>
    <w:rsid w:val="00DB1D8E"/>
    <w:rsid w:val="00DB2D01"/>
    <w:rsid w:val="00DB4311"/>
    <w:rsid w:val="00DB6A3D"/>
    <w:rsid w:val="00DB74E0"/>
    <w:rsid w:val="00DC04E1"/>
    <w:rsid w:val="00DC62E2"/>
    <w:rsid w:val="00DE4327"/>
    <w:rsid w:val="00DE7823"/>
    <w:rsid w:val="00DF348B"/>
    <w:rsid w:val="00DF3B47"/>
    <w:rsid w:val="00E00EF4"/>
    <w:rsid w:val="00E04B4D"/>
    <w:rsid w:val="00E0619C"/>
    <w:rsid w:val="00E0717E"/>
    <w:rsid w:val="00E1004A"/>
    <w:rsid w:val="00E108D3"/>
    <w:rsid w:val="00E12AE2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6C12"/>
    <w:rsid w:val="00E70F96"/>
    <w:rsid w:val="00E73B07"/>
    <w:rsid w:val="00E7537F"/>
    <w:rsid w:val="00E87005"/>
    <w:rsid w:val="00E87DCA"/>
    <w:rsid w:val="00E9601C"/>
    <w:rsid w:val="00E979E1"/>
    <w:rsid w:val="00EA2360"/>
    <w:rsid w:val="00EA332F"/>
    <w:rsid w:val="00EA338D"/>
    <w:rsid w:val="00EA3AA0"/>
    <w:rsid w:val="00EA5FDA"/>
    <w:rsid w:val="00EA67A4"/>
    <w:rsid w:val="00EB14E9"/>
    <w:rsid w:val="00EB3AE8"/>
    <w:rsid w:val="00EB604D"/>
    <w:rsid w:val="00ED0736"/>
    <w:rsid w:val="00ED213C"/>
    <w:rsid w:val="00ED2D13"/>
    <w:rsid w:val="00ED5033"/>
    <w:rsid w:val="00ED56A8"/>
    <w:rsid w:val="00ED7F65"/>
    <w:rsid w:val="00EE3BD8"/>
    <w:rsid w:val="00EE56E3"/>
    <w:rsid w:val="00EF0AB3"/>
    <w:rsid w:val="00EF2E27"/>
    <w:rsid w:val="00EF4317"/>
    <w:rsid w:val="00F0014B"/>
    <w:rsid w:val="00F025CE"/>
    <w:rsid w:val="00F0414F"/>
    <w:rsid w:val="00F0483C"/>
    <w:rsid w:val="00F052B7"/>
    <w:rsid w:val="00F15C4B"/>
    <w:rsid w:val="00F20077"/>
    <w:rsid w:val="00F20B1C"/>
    <w:rsid w:val="00F21353"/>
    <w:rsid w:val="00F26574"/>
    <w:rsid w:val="00F26982"/>
    <w:rsid w:val="00F36721"/>
    <w:rsid w:val="00F42FF6"/>
    <w:rsid w:val="00F4375F"/>
    <w:rsid w:val="00F47023"/>
    <w:rsid w:val="00F50969"/>
    <w:rsid w:val="00F5479A"/>
    <w:rsid w:val="00F57BC2"/>
    <w:rsid w:val="00F60A8E"/>
    <w:rsid w:val="00F67AE3"/>
    <w:rsid w:val="00F70F94"/>
    <w:rsid w:val="00F71604"/>
    <w:rsid w:val="00F76CE8"/>
    <w:rsid w:val="00F8391E"/>
    <w:rsid w:val="00F87B9D"/>
    <w:rsid w:val="00F917FF"/>
    <w:rsid w:val="00F91FFF"/>
    <w:rsid w:val="00F93B58"/>
    <w:rsid w:val="00F9510A"/>
    <w:rsid w:val="00F95535"/>
    <w:rsid w:val="00F97225"/>
    <w:rsid w:val="00FA0286"/>
    <w:rsid w:val="00FA0B5F"/>
    <w:rsid w:val="00FA1FF5"/>
    <w:rsid w:val="00FA26D0"/>
    <w:rsid w:val="00FA2C75"/>
    <w:rsid w:val="00FA4E6C"/>
    <w:rsid w:val="00FA5D1F"/>
    <w:rsid w:val="00FA7F32"/>
    <w:rsid w:val="00FB1280"/>
    <w:rsid w:val="00FB3C15"/>
    <w:rsid w:val="00FB6366"/>
    <w:rsid w:val="00FC05DF"/>
    <w:rsid w:val="00FC210B"/>
    <w:rsid w:val="00FC5431"/>
    <w:rsid w:val="00FD75A6"/>
    <w:rsid w:val="00FE499B"/>
    <w:rsid w:val="00FE55B0"/>
    <w:rsid w:val="00FE5B55"/>
    <w:rsid w:val="00FF2E56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24E5171-C7F2-4C25-833F-EAF2EFB6A6B0}"/>
</file>

<file path=customXml/itemProps2.xml><?xml version="1.0" encoding="utf-8"?>
<ds:datastoreItem xmlns:ds="http://schemas.openxmlformats.org/officeDocument/2006/customXml" ds:itemID="{1CE4AB8F-F924-4AF2-8183-2B993EE1B5D0}"/>
</file>

<file path=customXml/itemProps3.xml><?xml version="1.0" encoding="utf-8"?>
<ds:datastoreItem xmlns:ds="http://schemas.openxmlformats.org/officeDocument/2006/customXml" ds:itemID="{CA561CF9-06A7-480F-B0F6-DF0360DDA3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16</cp:revision>
  <dcterms:created xsi:type="dcterms:W3CDTF">2025-01-14T16:18:00Z</dcterms:created>
  <dcterms:modified xsi:type="dcterms:W3CDTF">2025-01-14T16:32:00Z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