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382EEF46"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393FB3">
        <w:rPr>
          <w:rFonts w:ascii="Arial" w:hAnsi="Arial" w:cs="Arial"/>
          <w:sz w:val="28"/>
          <w:szCs w:val="28"/>
          <w:u w:val="single"/>
          <w:lang w:val="en-US"/>
        </w:rPr>
        <w:t>Land West of</w:t>
      </w:r>
      <w:r w:rsidR="0064782A">
        <w:rPr>
          <w:rFonts w:ascii="Arial" w:hAnsi="Arial" w:cs="Arial"/>
          <w:sz w:val="28"/>
          <w:szCs w:val="28"/>
          <w:u w:val="single"/>
          <w:lang w:val="en-US"/>
        </w:rPr>
        <w:t xml:space="preserve"> Ferrers Green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53969415"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886794">
              <w:rPr>
                <w:rFonts w:ascii="Arial" w:hAnsi="Arial" w:cs="Arial"/>
                <w:sz w:val="24"/>
                <w:szCs w:val="24"/>
                <w:lang w:val="en-US"/>
              </w:rPr>
              <w:t>2BCG0</w:t>
            </w:r>
            <w:r w:rsidR="00CE7C60">
              <w:rPr>
                <w:rFonts w:ascii="Arial" w:hAnsi="Arial" w:cs="Arial"/>
                <w:sz w:val="24"/>
                <w:szCs w:val="24"/>
                <w:lang w:val="en-US"/>
              </w:rPr>
              <w:t>0</w:t>
            </w:r>
            <w:r w:rsidR="00886794">
              <w:rPr>
                <w:rFonts w:ascii="Arial" w:hAnsi="Arial" w:cs="Arial"/>
                <w:sz w:val="24"/>
                <w:szCs w:val="24"/>
                <w:lang w:val="en-US"/>
              </w:rPr>
              <w:t xml:space="preserve">1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1188E9B5" w:rsidR="00061FF3" w:rsidRPr="00086533" w:rsidRDefault="00886794" w:rsidP="00061FF3">
            <w:pPr>
              <w:rPr>
                <w:rFonts w:ascii="Arial" w:hAnsi="Arial" w:cs="Arial"/>
                <w:sz w:val="24"/>
                <w:szCs w:val="24"/>
                <w:lang w:val="en-US"/>
              </w:rPr>
            </w:pPr>
            <w:r w:rsidRPr="00886794">
              <w:rPr>
                <w:rFonts w:ascii="Arial" w:hAnsi="Arial" w:cs="Arial"/>
                <w:sz w:val="24"/>
                <w:szCs w:val="24"/>
                <w:lang w:val="en-US"/>
              </w:rPr>
              <w:t xml:space="preserve">Land West of Ferrers Green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536AB10" w:rsidR="00061FF3" w:rsidRPr="00CB5402" w:rsidRDefault="002157AD" w:rsidP="00061FF3">
            <w:pPr>
              <w:rPr>
                <w:rFonts w:ascii="Arial" w:hAnsi="Arial" w:cs="Arial"/>
                <w:sz w:val="24"/>
                <w:szCs w:val="24"/>
                <w:lang w:val="en-US"/>
              </w:rPr>
            </w:pPr>
            <w:r>
              <w:rPr>
                <w:rFonts w:ascii="Arial" w:hAnsi="Arial" w:cs="Arial"/>
                <w:sz w:val="24"/>
                <w:szCs w:val="24"/>
                <w:lang w:val="en-US"/>
              </w:rPr>
              <w:t>4.25</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FB26306" w:rsidR="00061FF3" w:rsidRPr="00CB5402" w:rsidRDefault="00886794" w:rsidP="00061FF3">
            <w:pPr>
              <w:rPr>
                <w:rFonts w:ascii="Arial" w:hAnsi="Arial" w:cs="Arial"/>
                <w:sz w:val="24"/>
                <w:szCs w:val="24"/>
                <w:lang w:val="en-US"/>
              </w:rPr>
            </w:pPr>
            <w:r>
              <w:rPr>
                <w:rFonts w:ascii="Arial" w:hAnsi="Arial" w:cs="Arial"/>
                <w:sz w:val="24"/>
                <w:szCs w:val="24"/>
                <w:lang w:val="en-US"/>
              </w:rPr>
              <w:t>30</w:t>
            </w:r>
          </w:p>
        </w:tc>
      </w:tr>
      <w:tr w:rsidR="00580882" w14:paraId="3E8309E7" w14:textId="77777777" w:rsidTr="007B179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34E6D49D" w:rsidR="00CB5402" w:rsidRPr="00CB5402" w:rsidRDefault="00CB5402" w:rsidP="00CB5402">
      <w:pPr>
        <w:rPr>
          <w:rFonts w:ascii="Arial" w:hAnsi="Arial" w:cs="Arial"/>
          <w:sz w:val="28"/>
          <w:szCs w:val="28"/>
          <w:lang w:val="en-US"/>
        </w:rPr>
      </w:pPr>
    </w:p>
    <w:p w14:paraId="6029F86C" w14:textId="06ECBB79" w:rsidR="00D22535" w:rsidRPr="00CB5402" w:rsidRDefault="00282D1C" w:rsidP="00CB5402">
      <w:pPr>
        <w:rPr>
          <w:rFonts w:ascii="Arial" w:hAnsi="Arial" w:cs="Arial"/>
          <w:sz w:val="28"/>
          <w:szCs w:val="28"/>
          <w:lang w:val="en-US"/>
        </w:rPr>
      </w:pPr>
      <w:r w:rsidRPr="00282D1C">
        <w:rPr>
          <w:rFonts w:ascii="Arial" w:hAnsi="Arial" w:cs="Arial"/>
          <w:b/>
          <w:bCs/>
          <w:noProof/>
          <w:sz w:val="24"/>
          <w:szCs w:val="24"/>
          <w:lang w:val="en-US"/>
        </w:rPr>
        <w:drawing>
          <wp:anchor distT="0" distB="0" distL="114300" distR="114300" simplePos="0" relativeHeight="251658240" behindDoc="1" locked="0" layoutInCell="1" allowOverlap="1" wp14:anchorId="3221CD07" wp14:editId="37577E0A">
            <wp:simplePos x="0" y="0"/>
            <wp:positionH relativeFrom="margin">
              <wp:posOffset>-114300</wp:posOffset>
            </wp:positionH>
            <wp:positionV relativeFrom="paragraph">
              <wp:posOffset>332105</wp:posOffset>
            </wp:positionV>
            <wp:extent cx="7958455" cy="5548630"/>
            <wp:effectExtent l="0" t="0" r="4445" b="0"/>
            <wp:wrapTight wrapText="bothSides">
              <wp:wrapPolygon edited="0">
                <wp:start x="0" y="0"/>
                <wp:lineTo x="0" y="21506"/>
                <wp:lineTo x="21560" y="21506"/>
                <wp:lineTo x="21560" y="0"/>
                <wp:lineTo x="0" y="0"/>
              </wp:wrapPolygon>
            </wp:wrapTight>
            <wp:docPr id="1799740276" name="Picture 1" descr="A map of land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40276" name="Picture 1" descr="A map of land with blue squar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958455" cy="5548630"/>
                    </a:xfrm>
                    <a:prstGeom prst="rect">
                      <a:avLst/>
                    </a:prstGeom>
                  </pic:spPr>
                </pic:pic>
              </a:graphicData>
            </a:graphic>
            <wp14:sizeRelH relativeFrom="margin">
              <wp14:pctWidth>0</wp14:pctWidth>
            </wp14:sizeRelH>
            <wp14:sizeRelV relativeFrom="margin">
              <wp14:pctHeight>0</wp14:pctHeight>
            </wp14:sizeRelV>
          </wp:anchor>
        </w:drawing>
      </w:r>
    </w:p>
    <w:p w14:paraId="2777F6F7" w14:textId="4F2B8FF1"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D97BF88" w14:textId="00040AB6" w:rsidR="00E11FBE" w:rsidRDefault="00C9222E" w:rsidP="00BC771A">
      <w:pPr>
        <w:rPr>
          <w:rFonts w:ascii="Arial" w:hAnsi="Arial" w:cs="Arial"/>
          <w:sz w:val="24"/>
          <w:szCs w:val="24"/>
          <w:lang w:val="en-US"/>
        </w:rPr>
      </w:pPr>
      <w:r>
        <w:rPr>
          <w:rFonts w:ascii="Arial" w:hAnsi="Arial" w:cs="Arial"/>
          <w:sz w:val="24"/>
          <w:szCs w:val="24"/>
          <w:lang w:val="en-US"/>
        </w:rPr>
        <w:t>Parcel of four f</w:t>
      </w:r>
      <w:r w:rsidR="00F77D79">
        <w:rPr>
          <w:rFonts w:ascii="Arial" w:hAnsi="Arial" w:cs="Arial"/>
          <w:sz w:val="24"/>
          <w:szCs w:val="24"/>
          <w:lang w:val="en-US"/>
        </w:rPr>
        <w:t xml:space="preserve">ields to the west of </w:t>
      </w:r>
      <w:proofErr w:type="spellStart"/>
      <w:r w:rsidR="00F77D79">
        <w:rPr>
          <w:rFonts w:ascii="Arial" w:hAnsi="Arial" w:cs="Arial"/>
          <w:sz w:val="24"/>
          <w:szCs w:val="24"/>
          <w:lang w:val="en-US"/>
        </w:rPr>
        <w:t>Churston</w:t>
      </w:r>
      <w:proofErr w:type="spellEnd"/>
      <w:r w:rsidR="00F77D79">
        <w:rPr>
          <w:rFonts w:ascii="Arial" w:hAnsi="Arial" w:cs="Arial"/>
          <w:sz w:val="24"/>
          <w:szCs w:val="24"/>
          <w:lang w:val="en-US"/>
        </w:rPr>
        <w:t xml:space="preserve"> Road </w:t>
      </w:r>
      <w:r w:rsidR="00C67948">
        <w:rPr>
          <w:rFonts w:ascii="Arial" w:hAnsi="Arial" w:cs="Arial"/>
          <w:sz w:val="24"/>
          <w:szCs w:val="24"/>
          <w:lang w:val="en-US"/>
        </w:rPr>
        <w:t xml:space="preserve">separated by hedgerow and mature vegetation. The site is currently laid to pasture </w:t>
      </w:r>
      <w:r w:rsidR="00E142AE">
        <w:rPr>
          <w:rFonts w:ascii="Arial" w:hAnsi="Arial" w:cs="Arial"/>
          <w:sz w:val="24"/>
          <w:szCs w:val="24"/>
          <w:lang w:val="en-US"/>
        </w:rPr>
        <w:t xml:space="preserve">and is bounded by Elberry Lane to the </w:t>
      </w:r>
      <w:r w:rsidR="007C359D">
        <w:rPr>
          <w:rFonts w:ascii="Arial" w:hAnsi="Arial" w:cs="Arial"/>
          <w:sz w:val="24"/>
          <w:szCs w:val="24"/>
          <w:lang w:val="en-US"/>
        </w:rPr>
        <w:t xml:space="preserve">west and south, and </w:t>
      </w:r>
      <w:r w:rsidR="00095E75">
        <w:rPr>
          <w:rFonts w:ascii="Arial" w:hAnsi="Arial" w:cs="Arial"/>
          <w:sz w:val="24"/>
          <w:szCs w:val="24"/>
          <w:lang w:val="en-US"/>
        </w:rPr>
        <w:t xml:space="preserve">residential development to the east which fronts </w:t>
      </w:r>
      <w:proofErr w:type="spellStart"/>
      <w:r w:rsidR="00095E75">
        <w:rPr>
          <w:rFonts w:ascii="Arial" w:hAnsi="Arial" w:cs="Arial"/>
          <w:sz w:val="24"/>
          <w:szCs w:val="24"/>
          <w:lang w:val="en-US"/>
        </w:rPr>
        <w:t>Churston</w:t>
      </w:r>
      <w:proofErr w:type="spellEnd"/>
      <w:r w:rsidR="00095E75">
        <w:rPr>
          <w:rFonts w:ascii="Arial" w:hAnsi="Arial" w:cs="Arial"/>
          <w:sz w:val="24"/>
          <w:szCs w:val="24"/>
          <w:lang w:val="en-US"/>
        </w:rPr>
        <w:t xml:space="preserve"> Road. </w:t>
      </w:r>
    </w:p>
    <w:p w14:paraId="4064E10E" w14:textId="636CA428" w:rsidR="00DB3CD2" w:rsidRPr="00DB3CD2" w:rsidRDefault="00DB3CD2" w:rsidP="00BC771A">
      <w:pPr>
        <w:rPr>
          <w:rFonts w:ascii="Arial" w:hAnsi="Arial" w:cs="Arial"/>
          <w:sz w:val="24"/>
          <w:szCs w:val="24"/>
          <w:lang w:val="en-US"/>
        </w:rPr>
      </w:pPr>
      <w:proofErr w:type="gramStart"/>
      <w:r w:rsidRPr="00DB3CD2">
        <w:rPr>
          <w:rFonts w:ascii="Arial" w:hAnsi="Arial" w:cs="Arial"/>
          <w:sz w:val="24"/>
          <w:szCs w:val="24"/>
          <w:lang w:val="en-US"/>
        </w:rPr>
        <w:t>Site</w:t>
      </w:r>
      <w:proofErr w:type="gramEnd"/>
      <w:r w:rsidRPr="00DB3CD2">
        <w:rPr>
          <w:rFonts w:ascii="Arial" w:hAnsi="Arial" w:cs="Arial"/>
          <w:sz w:val="24"/>
          <w:szCs w:val="24"/>
          <w:lang w:val="en-US"/>
        </w:rPr>
        <w:t xml:space="preserve"> is within planned medieval settlement tenement strips</w:t>
      </w:r>
      <w:r w:rsidR="006028E8">
        <w:rPr>
          <w:rFonts w:ascii="Arial" w:hAnsi="Arial" w:cs="Arial"/>
          <w:sz w:val="24"/>
          <w:szCs w:val="24"/>
          <w:lang w:val="en-US"/>
        </w:rPr>
        <w:t xml:space="preserve"> and therefore has h</w:t>
      </w:r>
      <w:r w:rsidRPr="00DB3CD2">
        <w:rPr>
          <w:rFonts w:ascii="Arial" w:hAnsi="Arial" w:cs="Arial"/>
          <w:sz w:val="24"/>
          <w:szCs w:val="24"/>
          <w:lang w:val="en-US"/>
        </w:rPr>
        <w:t xml:space="preserve">igh archaeological potential. </w:t>
      </w:r>
    </w:p>
    <w:p w14:paraId="06BB8F53" w14:textId="2B9825BE" w:rsidR="0073480F" w:rsidRPr="00671E48" w:rsidRDefault="00671E48" w:rsidP="00BC771A">
      <w:pPr>
        <w:rPr>
          <w:rFonts w:ascii="Arial" w:hAnsi="Arial" w:cs="Arial"/>
          <w:sz w:val="24"/>
          <w:szCs w:val="24"/>
          <w:lang w:val="en-US"/>
        </w:rPr>
      </w:pPr>
      <w:r w:rsidRPr="00671E48">
        <w:rPr>
          <w:rFonts w:ascii="Arial" w:hAnsi="Arial" w:cs="Arial"/>
          <w:sz w:val="24"/>
          <w:szCs w:val="24"/>
          <w:lang w:val="en-US"/>
        </w:rPr>
        <w:t xml:space="preserve">The site </w:t>
      </w:r>
      <w:r>
        <w:rPr>
          <w:rFonts w:ascii="Arial" w:hAnsi="Arial" w:cs="Arial"/>
          <w:sz w:val="24"/>
          <w:szCs w:val="24"/>
          <w:lang w:val="en-US"/>
        </w:rPr>
        <w:t xml:space="preserve">is within the </w:t>
      </w:r>
      <w:proofErr w:type="spellStart"/>
      <w:r w:rsidR="00C53CA6">
        <w:rPr>
          <w:rFonts w:ascii="Arial" w:hAnsi="Arial" w:cs="Arial"/>
          <w:sz w:val="24"/>
          <w:szCs w:val="24"/>
          <w:lang w:val="en-US"/>
        </w:rPr>
        <w:t>Churston</w:t>
      </w:r>
      <w:proofErr w:type="spellEnd"/>
      <w:r w:rsidR="00C53CA6">
        <w:rPr>
          <w:rFonts w:ascii="Arial" w:hAnsi="Arial" w:cs="Arial"/>
          <w:sz w:val="24"/>
          <w:szCs w:val="24"/>
          <w:lang w:val="en-US"/>
        </w:rPr>
        <w:t xml:space="preserve"> Ferrers </w:t>
      </w:r>
      <w:r w:rsidR="004903E4">
        <w:rPr>
          <w:rFonts w:ascii="Arial" w:hAnsi="Arial" w:cs="Arial"/>
          <w:sz w:val="24"/>
          <w:szCs w:val="24"/>
          <w:lang w:val="en-US"/>
        </w:rPr>
        <w:t xml:space="preserve">Conservation Area </w:t>
      </w:r>
      <w:r w:rsidR="00010CB3">
        <w:rPr>
          <w:rFonts w:ascii="Arial" w:hAnsi="Arial" w:cs="Arial"/>
          <w:sz w:val="24"/>
          <w:szCs w:val="24"/>
          <w:lang w:val="en-US"/>
        </w:rPr>
        <w:t xml:space="preserve">and is </w:t>
      </w:r>
      <w:proofErr w:type="gramStart"/>
      <w:r w:rsidR="00010CB3">
        <w:rPr>
          <w:rFonts w:ascii="Arial" w:hAnsi="Arial" w:cs="Arial"/>
          <w:sz w:val="24"/>
          <w:szCs w:val="24"/>
          <w:lang w:val="en-US"/>
        </w:rPr>
        <w:t>nearby</w:t>
      </w:r>
      <w:proofErr w:type="gramEnd"/>
      <w:r w:rsidR="00010CB3">
        <w:rPr>
          <w:rFonts w:ascii="Arial" w:hAnsi="Arial" w:cs="Arial"/>
          <w:sz w:val="24"/>
          <w:szCs w:val="24"/>
          <w:lang w:val="en-US"/>
        </w:rPr>
        <w:t xml:space="preserve"> to </w:t>
      </w:r>
      <w:proofErr w:type="gramStart"/>
      <w:r w:rsidR="00010CB3">
        <w:rPr>
          <w:rFonts w:ascii="Arial" w:hAnsi="Arial" w:cs="Arial"/>
          <w:sz w:val="24"/>
          <w:szCs w:val="24"/>
          <w:lang w:val="en-US"/>
        </w:rPr>
        <w:t>a number of</w:t>
      </w:r>
      <w:proofErr w:type="gramEnd"/>
      <w:r w:rsidR="00010CB3">
        <w:rPr>
          <w:rFonts w:ascii="Arial" w:hAnsi="Arial" w:cs="Arial"/>
          <w:sz w:val="24"/>
          <w:szCs w:val="24"/>
          <w:lang w:val="en-US"/>
        </w:rPr>
        <w:t xml:space="preserve"> other designated heritage assets </w:t>
      </w:r>
    </w:p>
    <w:p w14:paraId="1FDC20D8" w14:textId="74649D88" w:rsidR="0073480F" w:rsidRDefault="0073480F" w:rsidP="00BC771A">
      <w:pPr>
        <w:rPr>
          <w:rFonts w:ascii="Arial" w:hAnsi="Arial" w:cs="Arial"/>
          <w:b/>
          <w:bCs/>
          <w:sz w:val="24"/>
          <w:szCs w:val="24"/>
          <w:lang w:val="en-US"/>
        </w:rPr>
      </w:pPr>
    </w:p>
    <w:p w14:paraId="17680A97" w14:textId="14082C8E" w:rsidR="0073480F" w:rsidRDefault="0073480F" w:rsidP="00BC771A">
      <w:pPr>
        <w:rPr>
          <w:rFonts w:ascii="Arial" w:hAnsi="Arial" w:cs="Arial"/>
          <w:b/>
          <w:bCs/>
          <w:sz w:val="24"/>
          <w:szCs w:val="24"/>
          <w:lang w:val="en-US"/>
        </w:rPr>
      </w:pPr>
    </w:p>
    <w:p w14:paraId="5E336D1F" w14:textId="7AA3BBAA" w:rsidR="0073480F" w:rsidRDefault="0073480F" w:rsidP="00BC771A">
      <w:pPr>
        <w:rPr>
          <w:rFonts w:ascii="Arial" w:hAnsi="Arial" w:cs="Arial"/>
          <w:b/>
          <w:bCs/>
          <w:sz w:val="24"/>
          <w:szCs w:val="24"/>
          <w:lang w:val="en-US"/>
        </w:rPr>
      </w:pPr>
    </w:p>
    <w:p w14:paraId="4F359488" w14:textId="6DF778A1" w:rsidR="0073480F" w:rsidRDefault="0073480F" w:rsidP="00BC771A">
      <w:pPr>
        <w:rPr>
          <w:rFonts w:ascii="Arial" w:hAnsi="Arial" w:cs="Arial"/>
          <w:b/>
          <w:bCs/>
          <w:sz w:val="24"/>
          <w:szCs w:val="24"/>
          <w:lang w:val="en-US"/>
        </w:rPr>
      </w:pPr>
    </w:p>
    <w:p w14:paraId="1222CFD6" w14:textId="5B8FF904" w:rsidR="0073480F" w:rsidRDefault="0073480F" w:rsidP="00BC771A">
      <w:pPr>
        <w:rPr>
          <w:rFonts w:ascii="Arial" w:hAnsi="Arial" w:cs="Arial"/>
          <w:b/>
          <w:bCs/>
          <w:sz w:val="24"/>
          <w:szCs w:val="24"/>
          <w:lang w:val="en-US"/>
        </w:rPr>
      </w:pPr>
    </w:p>
    <w:p w14:paraId="006811E6" w14:textId="341EBE31"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3B8B717E" w14:textId="77777777" w:rsidR="006838BE" w:rsidRDefault="006838BE" w:rsidP="00BC771A">
      <w:pPr>
        <w:rPr>
          <w:rFonts w:ascii="Arial" w:hAnsi="Arial" w:cs="Arial"/>
          <w:b/>
          <w:bCs/>
          <w:sz w:val="24"/>
          <w:szCs w:val="24"/>
          <w:lang w:val="en-US"/>
        </w:rPr>
      </w:pPr>
    </w:p>
    <w:p w14:paraId="73D171C9" w14:textId="77777777" w:rsidR="00642988" w:rsidRDefault="00642988" w:rsidP="00BC771A">
      <w:pPr>
        <w:rPr>
          <w:rFonts w:ascii="Arial" w:hAnsi="Arial" w:cs="Arial"/>
          <w:b/>
          <w:bCs/>
          <w:sz w:val="24"/>
          <w:szCs w:val="24"/>
          <w:lang w:val="en-US"/>
        </w:rPr>
      </w:pPr>
    </w:p>
    <w:p w14:paraId="77E6907F" w14:textId="77777777" w:rsidR="00642988" w:rsidRDefault="00642988" w:rsidP="00BC771A">
      <w:pPr>
        <w:rPr>
          <w:rFonts w:ascii="Arial" w:hAnsi="Arial" w:cs="Arial"/>
          <w:b/>
          <w:bCs/>
          <w:sz w:val="24"/>
          <w:szCs w:val="24"/>
          <w:lang w:val="en-US"/>
        </w:rPr>
      </w:pPr>
    </w:p>
    <w:p w14:paraId="01276BAB" w14:textId="77777777" w:rsidR="00642988" w:rsidRDefault="00642988" w:rsidP="00BC771A">
      <w:pPr>
        <w:rPr>
          <w:rFonts w:ascii="Arial" w:hAnsi="Arial" w:cs="Arial"/>
          <w:b/>
          <w:bCs/>
          <w:sz w:val="24"/>
          <w:szCs w:val="24"/>
          <w:lang w:val="en-US"/>
        </w:rPr>
      </w:pPr>
    </w:p>
    <w:p w14:paraId="016D7113" w14:textId="1FD552ED" w:rsidR="00642988" w:rsidRDefault="00642988"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4B4C134A" w:rsidR="0023488D" w:rsidRDefault="000B3543" w:rsidP="005E11F8">
      <w:pPr>
        <w:rPr>
          <w:rFonts w:ascii="Arial" w:hAnsi="Arial" w:cs="Arial"/>
          <w:sz w:val="24"/>
          <w:szCs w:val="24"/>
          <w:lang w:val="en-US"/>
        </w:rPr>
      </w:pPr>
      <w:r>
        <w:rPr>
          <w:rFonts w:ascii="Arial" w:hAnsi="Arial" w:cs="Arial"/>
          <w:sz w:val="24"/>
          <w:szCs w:val="24"/>
          <w:lang w:val="en-US"/>
        </w:rPr>
        <w:t xml:space="preserve">No relevant planning history </w:t>
      </w:r>
    </w:p>
    <w:p w14:paraId="3B8C8099" w14:textId="54E1315C"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7B698031" w:rsidR="00305921" w:rsidRDefault="00085998" w:rsidP="00780759">
            <w:pPr>
              <w:rPr>
                <w:rFonts w:ascii="Arial" w:hAnsi="Arial" w:cs="Arial"/>
                <w:sz w:val="24"/>
                <w:szCs w:val="24"/>
                <w:lang w:val="en-US"/>
              </w:rPr>
            </w:pPr>
            <w:proofErr w:type="spellStart"/>
            <w:r>
              <w:rPr>
                <w:rFonts w:ascii="Arial" w:hAnsi="Arial" w:cs="Arial"/>
                <w:sz w:val="24"/>
                <w:szCs w:val="24"/>
                <w:lang w:val="en-US"/>
              </w:rPr>
              <w:t>Churston</w:t>
            </w:r>
            <w:proofErr w:type="spellEnd"/>
            <w:r>
              <w:rPr>
                <w:rFonts w:ascii="Arial" w:hAnsi="Arial" w:cs="Arial"/>
                <w:sz w:val="24"/>
                <w:szCs w:val="24"/>
                <w:lang w:val="en-US"/>
              </w:rPr>
              <w:t xml:space="preserve"> </w:t>
            </w:r>
            <w:proofErr w:type="gramStart"/>
            <w:r w:rsidR="000617E3">
              <w:rPr>
                <w:rFonts w:ascii="Arial" w:hAnsi="Arial" w:cs="Arial"/>
                <w:sz w:val="24"/>
                <w:szCs w:val="24"/>
                <w:lang w:val="en-US"/>
              </w:rPr>
              <w:t xml:space="preserve">Ferrers </w:t>
            </w:r>
            <w:r w:rsidR="00B55D5C">
              <w:rPr>
                <w:rFonts w:ascii="Arial" w:hAnsi="Arial" w:cs="Arial"/>
                <w:sz w:val="24"/>
                <w:szCs w:val="24"/>
                <w:lang w:val="en-US"/>
              </w:rPr>
              <w:t xml:space="preserve"> Conservation</w:t>
            </w:r>
            <w:proofErr w:type="gramEnd"/>
            <w:r w:rsidR="00B55D5C">
              <w:rPr>
                <w:rFonts w:ascii="Arial" w:hAnsi="Arial" w:cs="Arial"/>
                <w:sz w:val="24"/>
                <w:szCs w:val="24"/>
                <w:lang w:val="en-US"/>
              </w:rPr>
              <w:t xml:space="preserve"> Area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7C6B90F5" w14:textId="25EE69CB" w:rsidR="0021373E" w:rsidRDefault="00802607" w:rsidP="00BF4A47">
            <w:pPr>
              <w:rPr>
                <w:rFonts w:ascii="Arial" w:hAnsi="Arial" w:cs="Arial"/>
                <w:sz w:val="24"/>
                <w:szCs w:val="24"/>
                <w:lang w:val="en-US"/>
              </w:rPr>
            </w:pPr>
            <w:r>
              <w:rPr>
                <w:rFonts w:ascii="Arial" w:hAnsi="Arial" w:cs="Arial"/>
                <w:sz w:val="24"/>
                <w:szCs w:val="24"/>
                <w:lang w:val="en-US"/>
              </w:rPr>
              <w:t xml:space="preserve">The conservation area </w:t>
            </w:r>
            <w:r w:rsidR="006B7309">
              <w:rPr>
                <w:rFonts w:ascii="Arial" w:hAnsi="Arial" w:cs="Arial"/>
                <w:sz w:val="24"/>
                <w:szCs w:val="24"/>
                <w:lang w:val="en-US"/>
              </w:rPr>
              <w:t xml:space="preserve">has a </w:t>
            </w:r>
            <w:r w:rsidR="00257B4E">
              <w:rPr>
                <w:rFonts w:ascii="Arial" w:hAnsi="Arial" w:cs="Arial"/>
                <w:sz w:val="24"/>
                <w:szCs w:val="24"/>
                <w:lang w:val="en-US"/>
              </w:rPr>
              <w:t xml:space="preserve">‘traditional English Village’ character set within a </w:t>
            </w:r>
            <w:r w:rsidR="00023E7D">
              <w:rPr>
                <w:rFonts w:ascii="Arial" w:hAnsi="Arial" w:cs="Arial"/>
                <w:sz w:val="24"/>
                <w:szCs w:val="24"/>
                <w:lang w:val="en-US"/>
              </w:rPr>
              <w:t xml:space="preserve">distinct rural setting </w:t>
            </w:r>
            <w:r w:rsidR="0002750B">
              <w:rPr>
                <w:rFonts w:ascii="Arial" w:hAnsi="Arial" w:cs="Arial"/>
                <w:sz w:val="24"/>
                <w:szCs w:val="24"/>
                <w:lang w:val="en-US"/>
              </w:rPr>
              <w:t>in-between</w:t>
            </w:r>
            <w:r w:rsidR="00023E7D">
              <w:rPr>
                <w:rFonts w:ascii="Arial" w:hAnsi="Arial" w:cs="Arial"/>
                <w:sz w:val="24"/>
                <w:szCs w:val="24"/>
                <w:lang w:val="en-US"/>
              </w:rPr>
              <w:t xml:space="preserve"> the settlements of Galmpton and Brixham. </w:t>
            </w:r>
            <w:r w:rsidR="008B648D">
              <w:rPr>
                <w:rFonts w:ascii="Arial" w:hAnsi="Arial" w:cs="Arial"/>
                <w:sz w:val="24"/>
                <w:szCs w:val="24"/>
                <w:lang w:val="en-US"/>
              </w:rPr>
              <w:t xml:space="preserve">It contains a high concentration of listed buildings </w:t>
            </w:r>
            <w:r w:rsidR="0002750B">
              <w:rPr>
                <w:rFonts w:ascii="Arial" w:hAnsi="Arial" w:cs="Arial"/>
                <w:sz w:val="24"/>
                <w:szCs w:val="24"/>
                <w:lang w:val="en-US"/>
              </w:rPr>
              <w:t>for a small settlement.</w:t>
            </w:r>
          </w:p>
          <w:p w14:paraId="7D3433C7" w14:textId="77777777" w:rsidR="00115530" w:rsidRDefault="00115530" w:rsidP="00BF4A47">
            <w:pPr>
              <w:rPr>
                <w:rFonts w:ascii="Arial" w:hAnsi="Arial" w:cs="Arial"/>
                <w:sz w:val="24"/>
                <w:szCs w:val="24"/>
                <w:lang w:val="en-US"/>
              </w:rPr>
            </w:pPr>
          </w:p>
          <w:p w14:paraId="3B6E7870" w14:textId="2B5A7932" w:rsidR="00115530" w:rsidRDefault="00115530" w:rsidP="00BF4A47">
            <w:pPr>
              <w:rPr>
                <w:rFonts w:ascii="Arial" w:hAnsi="Arial" w:cs="Arial"/>
                <w:sz w:val="24"/>
                <w:szCs w:val="24"/>
                <w:lang w:val="en-US"/>
              </w:rPr>
            </w:pPr>
            <w:r>
              <w:rPr>
                <w:rFonts w:ascii="Arial" w:hAnsi="Arial" w:cs="Arial"/>
                <w:sz w:val="24"/>
                <w:szCs w:val="24"/>
                <w:lang w:val="en-US"/>
              </w:rPr>
              <w:t xml:space="preserve">The site </w:t>
            </w:r>
            <w:r w:rsidR="00722755">
              <w:rPr>
                <w:rFonts w:ascii="Arial" w:hAnsi="Arial" w:cs="Arial"/>
                <w:sz w:val="24"/>
                <w:szCs w:val="24"/>
                <w:lang w:val="en-US"/>
              </w:rPr>
              <w:t xml:space="preserve">represents former </w:t>
            </w:r>
            <w:r w:rsidR="00722755" w:rsidRPr="00722755">
              <w:rPr>
                <w:rFonts w:ascii="Arial" w:hAnsi="Arial" w:cs="Arial"/>
                <w:sz w:val="24"/>
                <w:szCs w:val="24"/>
                <w:lang w:val="en-US"/>
              </w:rPr>
              <w:t>medieval tenement strips</w:t>
            </w:r>
            <w:r w:rsidR="00722755">
              <w:rPr>
                <w:rFonts w:ascii="Arial" w:hAnsi="Arial" w:cs="Arial"/>
                <w:sz w:val="24"/>
                <w:szCs w:val="24"/>
                <w:lang w:val="en-US"/>
              </w:rPr>
              <w:t xml:space="preserve"> which make a clear contribution to the historical and archaeological value of the </w:t>
            </w:r>
            <w:r w:rsidR="000920F1">
              <w:rPr>
                <w:rFonts w:ascii="Arial" w:hAnsi="Arial" w:cs="Arial"/>
                <w:sz w:val="24"/>
                <w:szCs w:val="24"/>
                <w:lang w:val="en-US"/>
              </w:rPr>
              <w:t xml:space="preserve">conservation area as well as its rural characteristics. </w:t>
            </w: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7F332508" w14:textId="3A383778" w:rsidR="00E66DED" w:rsidRDefault="004A6405" w:rsidP="00147A2E">
            <w:pPr>
              <w:rPr>
                <w:rFonts w:ascii="Arial" w:hAnsi="Arial" w:cs="Arial"/>
                <w:sz w:val="24"/>
                <w:szCs w:val="24"/>
                <w:lang w:val="en-US"/>
              </w:rPr>
            </w:pPr>
            <w:r>
              <w:rPr>
                <w:rFonts w:ascii="Arial" w:hAnsi="Arial" w:cs="Arial"/>
                <w:sz w:val="24"/>
                <w:szCs w:val="24"/>
                <w:lang w:val="en-US"/>
              </w:rPr>
              <w:t xml:space="preserve">The development of the site to the quantum stated </w:t>
            </w:r>
            <w:r w:rsidR="00147A2E">
              <w:rPr>
                <w:rFonts w:ascii="Arial" w:hAnsi="Arial" w:cs="Arial"/>
                <w:sz w:val="24"/>
                <w:szCs w:val="24"/>
                <w:lang w:val="en-US"/>
              </w:rPr>
              <w:t xml:space="preserve">would have a </w:t>
            </w:r>
            <w:r w:rsidR="001274E5">
              <w:rPr>
                <w:rFonts w:ascii="Arial" w:hAnsi="Arial" w:cs="Arial"/>
                <w:sz w:val="24"/>
                <w:szCs w:val="24"/>
                <w:lang w:val="en-US"/>
              </w:rPr>
              <w:t>demonstrable impact on the open, rural character of the site and the wider conservation area</w:t>
            </w:r>
            <w:r w:rsidR="000920F1">
              <w:rPr>
                <w:rFonts w:ascii="Arial" w:hAnsi="Arial" w:cs="Arial"/>
                <w:sz w:val="24"/>
                <w:szCs w:val="24"/>
                <w:lang w:val="en-US"/>
              </w:rPr>
              <w:t xml:space="preserve"> and would likely </w:t>
            </w:r>
            <w:r w:rsidR="00AE199A">
              <w:rPr>
                <w:rFonts w:ascii="Arial" w:hAnsi="Arial" w:cs="Arial"/>
                <w:sz w:val="24"/>
                <w:szCs w:val="24"/>
                <w:lang w:val="en-US"/>
              </w:rPr>
              <w:t>significantly dilute the readability of the</w:t>
            </w:r>
            <w:r w:rsidR="00AE199A">
              <w:t xml:space="preserve"> </w:t>
            </w:r>
            <w:r w:rsidR="00AE199A" w:rsidRPr="00AE199A">
              <w:rPr>
                <w:rFonts w:ascii="Arial" w:hAnsi="Arial" w:cs="Arial"/>
                <w:sz w:val="24"/>
                <w:szCs w:val="24"/>
                <w:lang w:val="en-US"/>
              </w:rPr>
              <w:t>former medieval tenement strips</w:t>
            </w:r>
            <w:r w:rsidR="001274E5">
              <w:rPr>
                <w:rFonts w:ascii="Arial" w:hAnsi="Arial" w:cs="Arial"/>
                <w:sz w:val="24"/>
                <w:szCs w:val="24"/>
                <w:lang w:val="en-US"/>
              </w:rPr>
              <w:t xml:space="preserve">. This would cause </w:t>
            </w:r>
            <w:r w:rsidR="00814952">
              <w:rPr>
                <w:rFonts w:ascii="Arial" w:hAnsi="Arial" w:cs="Arial"/>
                <w:sz w:val="24"/>
                <w:szCs w:val="24"/>
                <w:lang w:val="en-US"/>
              </w:rPr>
              <w:t xml:space="preserve">‘less than substantial’ harm to its significance. </w:t>
            </w:r>
          </w:p>
          <w:p w14:paraId="67CFA3B8" w14:textId="4536582F" w:rsidR="007530E2" w:rsidRPr="00D10FEC" w:rsidRDefault="007530E2" w:rsidP="00780759">
            <w:pPr>
              <w:rPr>
                <w:rFonts w:ascii="Arial" w:hAnsi="Arial" w:cs="Arial"/>
                <w:sz w:val="24"/>
                <w:szCs w:val="24"/>
                <w:lang w:val="en-US"/>
              </w:rPr>
            </w:pPr>
          </w:p>
        </w:tc>
        <w:tc>
          <w:tcPr>
            <w:tcW w:w="3827" w:type="dxa"/>
          </w:tcPr>
          <w:p w14:paraId="72EBAB02" w14:textId="1C1EEA90" w:rsidR="006C0E5A" w:rsidRDefault="004F512F" w:rsidP="00592CB2">
            <w:pPr>
              <w:rPr>
                <w:rFonts w:ascii="Arial" w:hAnsi="Arial" w:cs="Arial"/>
                <w:sz w:val="24"/>
                <w:szCs w:val="24"/>
                <w:lang w:val="en-US"/>
              </w:rPr>
            </w:pPr>
            <w:r>
              <w:rPr>
                <w:rFonts w:ascii="Arial" w:hAnsi="Arial" w:cs="Arial"/>
                <w:sz w:val="24"/>
                <w:szCs w:val="24"/>
                <w:lang w:val="en-US"/>
              </w:rPr>
              <w:t xml:space="preserve">Any </w:t>
            </w:r>
            <w:proofErr w:type="gramStart"/>
            <w:r>
              <w:rPr>
                <w:rFonts w:ascii="Arial" w:hAnsi="Arial" w:cs="Arial"/>
                <w:sz w:val="24"/>
                <w:szCs w:val="24"/>
                <w:lang w:val="en-US"/>
              </w:rPr>
              <w:t>built development</w:t>
            </w:r>
            <w:proofErr w:type="gramEnd"/>
            <w:r>
              <w:rPr>
                <w:rFonts w:ascii="Arial" w:hAnsi="Arial" w:cs="Arial"/>
                <w:sz w:val="24"/>
                <w:szCs w:val="24"/>
                <w:lang w:val="en-US"/>
              </w:rPr>
              <w:t xml:space="preserve"> on the site would </w:t>
            </w:r>
            <w:r w:rsidRPr="004F512F">
              <w:rPr>
                <w:rFonts w:ascii="Arial" w:hAnsi="Arial" w:cs="Arial"/>
                <w:sz w:val="24"/>
                <w:szCs w:val="24"/>
                <w:lang w:val="en-US"/>
              </w:rPr>
              <w:t>have a demonstrable impact on the open, rural character of the site</w:t>
            </w:r>
            <w:r w:rsidR="00AE199A">
              <w:rPr>
                <w:rFonts w:ascii="Arial" w:hAnsi="Arial" w:cs="Arial"/>
                <w:sz w:val="24"/>
                <w:szCs w:val="24"/>
                <w:lang w:val="en-US"/>
              </w:rPr>
              <w:t xml:space="preserve">, </w:t>
            </w:r>
            <w:r w:rsidR="00AE199A" w:rsidRPr="00AE199A">
              <w:rPr>
                <w:rFonts w:ascii="Arial" w:hAnsi="Arial" w:cs="Arial"/>
                <w:sz w:val="24"/>
                <w:szCs w:val="24"/>
                <w:lang w:val="en-US"/>
              </w:rPr>
              <w:t>the readability of the former medieval tenement strips</w:t>
            </w:r>
            <w:r w:rsidRPr="004F512F">
              <w:rPr>
                <w:rFonts w:ascii="Arial" w:hAnsi="Arial" w:cs="Arial"/>
                <w:sz w:val="24"/>
                <w:szCs w:val="24"/>
                <w:lang w:val="en-US"/>
              </w:rPr>
              <w:t xml:space="preserve"> and the wider conservation area. This would cause ‘less than substantial’ harm to its significance</w:t>
            </w:r>
            <w:r>
              <w:rPr>
                <w:rFonts w:ascii="Arial" w:hAnsi="Arial" w:cs="Arial"/>
                <w:sz w:val="24"/>
                <w:szCs w:val="24"/>
                <w:lang w:val="en-US"/>
              </w:rPr>
              <w:t xml:space="preserve">. This </w:t>
            </w:r>
            <w:r w:rsidR="002F4BE2">
              <w:rPr>
                <w:rFonts w:ascii="Arial" w:hAnsi="Arial" w:cs="Arial"/>
                <w:sz w:val="24"/>
                <w:szCs w:val="24"/>
                <w:lang w:val="en-US"/>
              </w:rPr>
              <w:t xml:space="preserve">is unlikely to be mitigated to the point where harm can be removed. </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0B987C40" w:rsidR="006C0E5A" w:rsidRDefault="004F512F" w:rsidP="005F056F">
            <w:pPr>
              <w:rPr>
                <w:rFonts w:ascii="Arial" w:hAnsi="Arial" w:cs="Arial"/>
                <w:sz w:val="24"/>
                <w:szCs w:val="24"/>
                <w:lang w:val="en-US"/>
              </w:rPr>
            </w:pPr>
            <w:r>
              <w:rPr>
                <w:rFonts w:ascii="Arial" w:hAnsi="Arial" w:cs="Arial"/>
                <w:sz w:val="24"/>
                <w:szCs w:val="24"/>
                <w:lang w:val="en-US"/>
              </w:rPr>
              <w:t xml:space="preserve">Less than substantial harm. </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CD1FDC" w14:paraId="237D828E" w14:textId="77777777" w:rsidTr="005924CE">
        <w:tc>
          <w:tcPr>
            <w:tcW w:w="2405" w:type="dxa"/>
          </w:tcPr>
          <w:p w14:paraId="3F162CEA" w14:textId="4756B64B" w:rsidR="00CD1FDC" w:rsidRDefault="00FC0A17" w:rsidP="00780759">
            <w:pPr>
              <w:rPr>
                <w:rFonts w:ascii="Arial" w:hAnsi="Arial" w:cs="Arial"/>
                <w:sz w:val="24"/>
                <w:szCs w:val="24"/>
                <w:lang w:val="en-US"/>
              </w:rPr>
            </w:pPr>
            <w:r w:rsidRPr="00CE36BF">
              <w:rPr>
                <w:rFonts w:ascii="Arial" w:hAnsi="Arial" w:cs="Arial"/>
                <w:sz w:val="24"/>
                <w:szCs w:val="24"/>
                <w:lang w:val="en-US"/>
              </w:rPr>
              <w:t xml:space="preserve">Avenue Terrace </w:t>
            </w:r>
            <w:r w:rsidR="00CA6D83" w:rsidRPr="00CE36BF">
              <w:rPr>
                <w:rFonts w:ascii="Arial" w:hAnsi="Arial" w:cs="Arial"/>
                <w:sz w:val="24"/>
                <w:szCs w:val="24"/>
                <w:lang w:val="en-US"/>
              </w:rPr>
              <w:t>1-7,</w:t>
            </w:r>
            <w:r w:rsidR="00CA6D83" w:rsidRPr="00CA6D83">
              <w:rPr>
                <w:rFonts w:ascii="Arial" w:hAnsi="Arial" w:cs="Arial"/>
                <w:sz w:val="24"/>
                <w:szCs w:val="24"/>
                <w:lang w:val="en-US"/>
              </w:rPr>
              <w:t xml:space="preserve"> </w:t>
            </w:r>
            <w:proofErr w:type="spellStart"/>
            <w:r w:rsidR="00CA6D83" w:rsidRPr="00CA6D83">
              <w:rPr>
                <w:rFonts w:ascii="Arial" w:hAnsi="Arial" w:cs="Arial"/>
                <w:sz w:val="24"/>
                <w:szCs w:val="24"/>
                <w:lang w:val="en-US"/>
              </w:rPr>
              <w:t>C</w:t>
            </w:r>
            <w:r w:rsidR="00CA6D83">
              <w:rPr>
                <w:rFonts w:ascii="Arial" w:hAnsi="Arial" w:cs="Arial"/>
                <w:sz w:val="24"/>
                <w:szCs w:val="24"/>
                <w:lang w:val="en-US"/>
              </w:rPr>
              <w:t>hurston</w:t>
            </w:r>
            <w:proofErr w:type="spellEnd"/>
            <w:r w:rsidR="00CA6D83">
              <w:rPr>
                <w:rFonts w:ascii="Arial" w:hAnsi="Arial" w:cs="Arial"/>
                <w:sz w:val="24"/>
                <w:szCs w:val="24"/>
                <w:lang w:val="en-US"/>
              </w:rPr>
              <w:t xml:space="preserve"> Road (</w:t>
            </w:r>
            <w:r w:rsidR="005D3541">
              <w:rPr>
                <w:rFonts w:ascii="Arial" w:hAnsi="Arial" w:cs="Arial"/>
                <w:sz w:val="24"/>
                <w:szCs w:val="24"/>
                <w:lang w:val="en-US"/>
              </w:rPr>
              <w:t>E of site)</w:t>
            </w:r>
            <w:r w:rsidR="00CA6D83">
              <w:rPr>
                <w:rFonts w:ascii="Arial" w:hAnsi="Arial" w:cs="Arial"/>
                <w:sz w:val="24"/>
                <w:szCs w:val="24"/>
                <w:lang w:val="en-US"/>
              </w:rPr>
              <w:t xml:space="preserve"> </w:t>
            </w:r>
          </w:p>
        </w:tc>
        <w:tc>
          <w:tcPr>
            <w:tcW w:w="1701" w:type="dxa"/>
          </w:tcPr>
          <w:p w14:paraId="50C5D982" w14:textId="3EDCA020" w:rsidR="00CD1FDC" w:rsidRDefault="004E3DA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1363B86" w14:textId="5A71A29A" w:rsidR="00CD1FDC" w:rsidRDefault="004E3DA5" w:rsidP="00BF4A47">
            <w:pPr>
              <w:rPr>
                <w:rFonts w:ascii="Arial" w:hAnsi="Arial" w:cs="Arial"/>
                <w:sz w:val="24"/>
                <w:szCs w:val="24"/>
                <w:lang w:val="en-US"/>
              </w:rPr>
            </w:pPr>
            <w:r>
              <w:rPr>
                <w:rFonts w:ascii="Arial" w:hAnsi="Arial" w:cs="Arial"/>
                <w:sz w:val="24"/>
                <w:szCs w:val="24"/>
                <w:lang w:val="en-US"/>
              </w:rPr>
              <w:t xml:space="preserve">A row of </w:t>
            </w:r>
            <w:proofErr w:type="spellStart"/>
            <w:r w:rsidR="00DD7FDB">
              <w:rPr>
                <w:rFonts w:ascii="Arial" w:hAnsi="Arial" w:cs="Arial"/>
                <w:sz w:val="24"/>
                <w:szCs w:val="24"/>
                <w:lang w:val="en-US"/>
              </w:rPr>
              <w:t>mid 19</w:t>
            </w:r>
            <w:r w:rsidR="00DD7FDB" w:rsidRPr="00DD7FDB">
              <w:rPr>
                <w:rFonts w:ascii="Arial" w:hAnsi="Arial" w:cs="Arial"/>
                <w:sz w:val="24"/>
                <w:szCs w:val="24"/>
                <w:vertAlign w:val="superscript"/>
                <w:lang w:val="en-US"/>
              </w:rPr>
              <w:t>th</w:t>
            </w:r>
            <w:proofErr w:type="spellEnd"/>
            <w:r w:rsidR="00DD7FDB">
              <w:rPr>
                <w:rFonts w:ascii="Arial" w:hAnsi="Arial" w:cs="Arial"/>
                <w:sz w:val="24"/>
                <w:szCs w:val="24"/>
                <w:lang w:val="en-US"/>
              </w:rPr>
              <w:t xml:space="preserve"> century estate cottages. </w:t>
            </w:r>
            <w:r w:rsidR="00733035">
              <w:rPr>
                <w:rFonts w:ascii="Arial" w:hAnsi="Arial" w:cs="Arial"/>
                <w:sz w:val="24"/>
                <w:szCs w:val="24"/>
                <w:lang w:val="en-US"/>
              </w:rPr>
              <w:t>The site forms part of the wider rural setting of the asset</w:t>
            </w:r>
            <w:r w:rsidR="00970554">
              <w:rPr>
                <w:rFonts w:ascii="Arial" w:hAnsi="Arial" w:cs="Arial"/>
                <w:sz w:val="24"/>
                <w:szCs w:val="24"/>
                <w:lang w:val="en-US"/>
              </w:rPr>
              <w:t xml:space="preserve"> and the </w:t>
            </w:r>
            <w:r w:rsidR="00970554" w:rsidRPr="00970554">
              <w:rPr>
                <w:rFonts w:ascii="Arial" w:hAnsi="Arial" w:cs="Arial"/>
                <w:sz w:val="24"/>
                <w:szCs w:val="24"/>
                <w:lang w:val="en-US"/>
              </w:rPr>
              <w:t>former medieval tenement strips</w:t>
            </w:r>
            <w:r w:rsidR="00AB089B">
              <w:rPr>
                <w:rFonts w:ascii="Arial" w:hAnsi="Arial" w:cs="Arial"/>
                <w:sz w:val="24"/>
                <w:szCs w:val="24"/>
                <w:lang w:val="en-US"/>
              </w:rPr>
              <w:t xml:space="preserve"> </w:t>
            </w:r>
            <w:r w:rsidR="00970554">
              <w:rPr>
                <w:rFonts w:ascii="Arial" w:hAnsi="Arial" w:cs="Arial"/>
                <w:sz w:val="24"/>
                <w:szCs w:val="24"/>
                <w:lang w:val="en-US"/>
              </w:rPr>
              <w:t xml:space="preserve">denote the </w:t>
            </w:r>
            <w:r w:rsidR="00742AE9">
              <w:rPr>
                <w:rFonts w:ascii="Arial" w:hAnsi="Arial" w:cs="Arial"/>
                <w:sz w:val="24"/>
                <w:szCs w:val="24"/>
                <w:lang w:val="en-US"/>
              </w:rPr>
              <w:t xml:space="preserve">historical evolution of the village of which the asset forms a part. The site therefore makes a positive contribution to its significance. </w:t>
            </w:r>
          </w:p>
        </w:tc>
        <w:tc>
          <w:tcPr>
            <w:tcW w:w="2835" w:type="dxa"/>
          </w:tcPr>
          <w:p w14:paraId="289661B7" w14:textId="20C0B650" w:rsidR="00CD1FDC" w:rsidRDefault="00BA5A5C" w:rsidP="00780759">
            <w:pPr>
              <w:rPr>
                <w:rFonts w:ascii="Arial" w:hAnsi="Arial" w:cs="Arial"/>
                <w:sz w:val="24"/>
                <w:szCs w:val="24"/>
                <w:lang w:val="en-US"/>
              </w:rPr>
            </w:pPr>
            <w:r w:rsidRPr="00BA5A5C">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strips. This would cause ‘less than substantial’ harm to </w:t>
            </w:r>
            <w:r w:rsidR="00015499">
              <w:rPr>
                <w:rFonts w:ascii="Arial" w:hAnsi="Arial" w:cs="Arial"/>
                <w:sz w:val="24"/>
                <w:szCs w:val="24"/>
                <w:lang w:val="en-US"/>
              </w:rPr>
              <w:t xml:space="preserve">the significance of the asset. </w:t>
            </w:r>
          </w:p>
        </w:tc>
        <w:tc>
          <w:tcPr>
            <w:tcW w:w="3827" w:type="dxa"/>
          </w:tcPr>
          <w:p w14:paraId="2C2F81BF" w14:textId="012CE43D" w:rsidR="00CD1FDC" w:rsidRDefault="00CE36BF" w:rsidP="00592CB2">
            <w:pPr>
              <w:rPr>
                <w:rFonts w:ascii="Arial" w:hAnsi="Arial" w:cs="Arial"/>
                <w:sz w:val="24"/>
                <w:szCs w:val="24"/>
                <w:lang w:val="en-US"/>
              </w:rPr>
            </w:pPr>
            <w:r w:rsidRPr="00CE36BF">
              <w:rPr>
                <w:rFonts w:ascii="Arial" w:hAnsi="Arial" w:cs="Arial"/>
                <w:sz w:val="24"/>
                <w:szCs w:val="24"/>
                <w:lang w:val="en-US"/>
              </w:rPr>
              <w:t xml:space="preserve">Any </w:t>
            </w:r>
            <w:proofErr w:type="gramStart"/>
            <w:r w:rsidRPr="00CE36BF">
              <w:rPr>
                <w:rFonts w:ascii="Arial" w:hAnsi="Arial" w:cs="Arial"/>
                <w:sz w:val="24"/>
                <w:szCs w:val="24"/>
                <w:lang w:val="en-US"/>
              </w:rPr>
              <w:t>built development</w:t>
            </w:r>
            <w:proofErr w:type="gramEnd"/>
            <w:r w:rsidRPr="00CE36BF">
              <w:rPr>
                <w:rFonts w:ascii="Arial" w:hAnsi="Arial" w:cs="Arial"/>
                <w:sz w:val="24"/>
                <w:szCs w:val="24"/>
                <w:lang w:val="en-US"/>
              </w:rPr>
              <w:t xml:space="preserve"> on the site would have a demonstrable impact on the open, rural character of the site</w:t>
            </w:r>
            <w:r>
              <w:rPr>
                <w:rFonts w:ascii="Arial" w:hAnsi="Arial" w:cs="Arial"/>
                <w:sz w:val="24"/>
                <w:szCs w:val="24"/>
                <w:lang w:val="en-US"/>
              </w:rPr>
              <w:t xml:space="preserve"> and </w:t>
            </w:r>
            <w:r w:rsidRPr="00CE36BF">
              <w:rPr>
                <w:rFonts w:ascii="Arial" w:hAnsi="Arial" w:cs="Arial"/>
                <w:sz w:val="24"/>
                <w:szCs w:val="24"/>
                <w:lang w:val="en-US"/>
              </w:rPr>
              <w:t>the readability of the former medieval tenement strips</w:t>
            </w:r>
            <w:r w:rsidR="00402D90">
              <w:rPr>
                <w:rFonts w:ascii="Arial" w:hAnsi="Arial" w:cs="Arial"/>
                <w:sz w:val="24"/>
                <w:szCs w:val="24"/>
                <w:lang w:val="en-US"/>
              </w:rPr>
              <w:t xml:space="preserve">. </w:t>
            </w:r>
            <w:r w:rsidRPr="00CE36BF">
              <w:rPr>
                <w:rFonts w:ascii="Arial" w:hAnsi="Arial" w:cs="Arial"/>
                <w:sz w:val="24"/>
                <w:szCs w:val="24"/>
                <w:lang w:val="en-US"/>
              </w:rPr>
              <w:t>This would cause ‘less than substantial’ harm to its significance. This is unlikely to be mitigated to the point where harm can be removed.</w:t>
            </w:r>
          </w:p>
        </w:tc>
        <w:tc>
          <w:tcPr>
            <w:tcW w:w="4395" w:type="dxa"/>
          </w:tcPr>
          <w:p w14:paraId="3591552D" w14:textId="544EFA57" w:rsidR="00CD1FDC" w:rsidRDefault="009278B7" w:rsidP="005F056F">
            <w:pPr>
              <w:rPr>
                <w:rFonts w:ascii="Arial" w:hAnsi="Arial" w:cs="Arial"/>
                <w:sz w:val="24"/>
                <w:szCs w:val="24"/>
                <w:lang w:val="en-US"/>
              </w:rPr>
            </w:pPr>
            <w:r>
              <w:rPr>
                <w:rFonts w:ascii="Arial" w:hAnsi="Arial" w:cs="Arial"/>
                <w:sz w:val="24"/>
                <w:szCs w:val="24"/>
                <w:lang w:val="en-US"/>
              </w:rPr>
              <w:t xml:space="preserve"> </w:t>
            </w:r>
            <w:r w:rsidR="00CE36BF" w:rsidRPr="00CE36BF">
              <w:rPr>
                <w:rFonts w:ascii="Arial" w:hAnsi="Arial" w:cs="Arial"/>
                <w:sz w:val="24"/>
                <w:szCs w:val="24"/>
                <w:lang w:val="en-US"/>
              </w:rPr>
              <w:t>Less than substantial harm.</w:t>
            </w:r>
          </w:p>
        </w:tc>
      </w:tr>
      <w:tr w:rsidR="00CD1FDC" w14:paraId="766811CD" w14:textId="77777777" w:rsidTr="005924CE">
        <w:tc>
          <w:tcPr>
            <w:tcW w:w="2405" w:type="dxa"/>
          </w:tcPr>
          <w:p w14:paraId="6A485DBB" w14:textId="555499B1" w:rsidR="00CD1FDC" w:rsidRDefault="004F30AC" w:rsidP="00780759">
            <w:pPr>
              <w:rPr>
                <w:rFonts w:ascii="Arial" w:hAnsi="Arial" w:cs="Arial"/>
                <w:sz w:val="24"/>
                <w:szCs w:val="24"/>
                <w:lang w:val="en-US"/>
              </w:rPr>
            </w:pPr>
            <w:r w:rsidRPr="007476BB">
              <w:rPr>
                <w:rFonts w:ascii="Arial" w:hAnsi="Arial" w:cs="Arial"/>
                <w:sz w:val="24"/>
                <w:szCs w:val="24"/>
                <w:lang w:val="en-US"/>
              </w:rPr>
              <w:t>Myrt</w:t>
            </w:r>
            <w:r w:rsidR="00390A74" w:rsidRPr="007476BB">
              <w:rPr>
                <w:rFonts w:ascii="Arial" w:hAnsi="Arial" w:cs="Arial"/>
                <w:sz w:val="24"/>
                <w:szCs w:val="24"/>
                <w:lang w:val="en-US"/>
              </w:rPr>
              <w:t>le Cottage</w:t>
            </w:r>
            <w:r w:rsidR="00390A74">
              <w:rPr>
                <w:rFonts w:ascii="Arial" w:hAnsi="Arial" w:cs="Arial"/>
                <w:sz w:val="24"/>
                <w:szCs w:val="24"/>
                <w:lang w:val="en-US"/>
              </w:rPr>
              <w:t xml:space="preserve"> (</w:t>
            </w:r>
            <w:r w:rsidR="005D3541">
              <w:rPr>
                <w:rFonts w:ascii="Arial" w:hAnsi="Arial" w:cs="Arial"/>
                <w:sz w:val="24"/>
                <w:szCs w:val="24"/>
                <w:lang w:val="en-US"/>
              </w:rPr>
              <w:t>E</w:t>
            </w:r>
            <w:r w:rsidR="00390A74">
              <w:rPr>
                <w:rFonts w:ascii="Arial" w:hAnsi="Arial" w:cs="Arial"/>
                <w:sz w:val="24"/>
                <w:szCs w:val="24"/>
                <w:lang w:val="en-US"/>
              </w:rPr>
              <w:t xml:space="preserve"> of site) </w:t>
            </w:r>
          </w:p>
        </w:tc>
        <w:tc>
          <w:tcPr>
            <w:tcW w:w="1701" w:type="dxa"/>
          </w:tcPr>
          <w:p w14:paraId="7540B056" w14:textId="10CBBC1B" w:rsidR="00CD1FDC" w:rsidRDefault="00390A7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DB9D88A" w14:textId="3E1FACED" w:rsidR="00CD1FDC" w:rsidRDefault="00390A74" w:rsidP="00BF4A47">
            <w:pPr>
              <w:rPr>
                <w:rFonts w:ascii="Arial" w:hAnsi="Arial" w:cs="Arial"/>
                <w:sz w:val="24"/>
                <w:szCs w:val="24"/>
                <w:lang w:val="en-US"/>
              </w:rPr>
            </w:pPr>
            <w:proofErr w:type="spellStart"/>
            <w:r>
              <w:rPr>
                <w:rFonts w:ascii="Arial" w:hAnsi="Arial" w:cs="Arial"/>
                <w:sz w:val="24"/>
                <w:szCs w:val="24"/>
                <w:lang w:val="en-US"/>
              </w:rPr>
              <w:t>Mid 19</w:t>
            </w:r>
            <w:r w:rsidRPr="00390A74">
              <w:rPr>
                <w:rFonts w:ascii="Arial" w:hAnsi="Arial" w:cs="Arial"/>
                <w:sz w:val="24"/>
                <w:szCs w:val="24"/>
                <w:vertAlign w:val="superscript"/>
                <w:lang w:val="en-US"/>
              </w:rPr>
              <w:t>th</w:t>
            </w:r>
            <w:proofErr w:type="spellEnd"/>
            <w:r>
              <w:rPr>
                <w:rFonts w:ascii="Arial" w:hAnsi="Arial" w:cs="Arial"/>
                <w:sz w:val="24"/>
                <w:szCs w:val="24"/>
                <w:lang w:val="en-US"/>
              </w:rPr>
              <w:t xml:space="preserve"> century cottage</w:t>
            </w:r>
            <w:r w:rsidR="00D856D9">
              <w:rPr>
                <w:rFonts w:ascii="Arial" w:hAnsi="Arial" w:cs="Arial"/>
                <w:sz w:val="24"/>
                <w:szCs w:val="24"/>
                <w:lang w:val="en-US"/>
              </w:rPr>
              <w:t xml:space="preserve">. </w:t>
            </w:r>
            <w:r w:rsidR="00B06375" w:rsidRPr="00B06375">
              <w:rPr>
                <w:rFonts w:ascii="Arial" w:hAnsi="Arial" w:cs="Arial"/>
                <w:sz w:val="24"/>
                <w:szCs w:val="24"/>
                <w:lang w:val="en-US"/>
              </w:rPr>
              <w:t>The site forms part of the wider rural setting of the asset and the former medieval tenement strips denote the historical evolution of the village of which the asset forms a part. The site therefore makes a positive contribution to its significance.</w:t>
            </w:r>
          </w:p>
        </w:tc>
        <w:tc>
          <w:tcPr>
            <w:tcW w:w="2835" w:type="dxa"/>
          </w:tcPr>
          <w:p w14:paraId="6DB5055D" w14:textId="61E518AE" w:rsidR="00CD1FDC" w:rsidRDefault="00402D90" w:rsidP="00780759">
            <w:pPr>
              <w:rPr>
                <w:rFonts w:ascii="Arial" w:hAnsi="Arial" w:cs="Arial"/>
                <w:sz w:val="24"/>
                <w:szCs w:val="24"/>
                <w:lang w:val="en-US"/>
              </w:rPr>
            </w:pPr>
            <w:r w:rsidRPr="00402D90">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549BBBD1" w14:textId="5CB918A9" w:rsidR="00CD1FDC" w:rsidRDefault="00D140A2" w:rsidP="00592CB2">
            <w:pPr>
              <w:rPr>
                <w:rFonts w:ascii="Arial" w:hAnsi="Arial" w:cs="Arial"/>
                <w:sz w:val="24"/>
                <w:szCs w:val="24"/>
                <w:lang w:val="en-US"/>
              </w:rPr>
            </w:pPr>
            <w:r w:rsidRPr="00D140A2">
              <w:rPr>
                <w:rFonts w:ascii="Arial" w:hAnsi="Arial" w:cs="Arial"/>
                <w:sz w:val="24"/>
                <w:szCs w:val="24"/>
                <w:lang w:val="en-US"/>
              </w:rPr>
              <w:t xml:space="preserve">Any </w:t>
            </w:r>
            <w:proofErr w:type="gramStart"/>
            <w:r w:rsidRPr="00D140A2">
              <w:rPr>
                <w:rFonts w:ascii="Arial" w:hAnsi="Arial" w:cs="Arial"/>
                <w:sz w:val="24"/>
                <w:szCs w:val="24"/>
                <w:lang w:val="en-US"/>
              </w:rPr>
              <w:t>built development</w:t>
            </w:r>
            <w:proofErr w:type="gramEnd"/>
            <w:r w:rsidRPr="00D140A2">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758124A7" w14:textId="53C96790" w:rsidR="00CD1FDC" w:rsidRDefault="008B21C2" w:rsidP="005F056F">
            <w:pPr>
              <w:rPr>
                <w:rFonts w:ascii="Arial" w:hAnsi="Arial" w:cs="Arial"/>
                <w:sz w:val="24"/>
                <w:szCs w:val="24"/>
                <w:lang w:val="en-US"/>
              </w:rPr>
            </w:pPr>
            <w:r w:rsidRPr="008B21C2">
              <w:rPr>
                <w:rFonts w:ascii="Arial" w:hAnsi="Arial" w:cs="Arial"/>
                <w:sz w:val="24"/>
                <w:szCs w:val="24"/>
                <w:lang w:val="en-US"/>
              </w:rPr>
              <w:t>Less than substantial har</w:t>
            </w:r>
            <w:r>
              <w:rPr>
                <w:rFonts w:ascii="Arial" w:hAnsi="Arial" w:cs="Arial"/>
                <w:sz w:val="24"/>
                <w:szCs w:val="24"/>
                <w:lang w:val="en-US"/>
              </w:rPr>
              <w:t>m.</w:t>
            </w:r>
          </w:p>
        </w:tc>
      </w:tr>
      <w:tr w:rsidR="00B52DC5" w14:paraId="7DC9DA30" w14:textId="77777777" w:rsidTr="005924CE">
        <w:tc>
          <w:tcPr>
            <w:tcW w:w="2405" w:type="dxa"/>
          </w:tcPr>
          <w:p w14:paraId="0C7CBF84" w14:textId="51DA00FE" w:rsidR="00B52DC5" w:rsidRDefault="00297263" w:rsidP="00780759">
            <w:pPr>
              <w:rPr>
                <w:rFonts w:ascii="Arial" w:hAnsi="Arial" w:cs="Arial"/>
                <w:sz w:val="24"/>
                <w:szCs w:val="24"/>
                <w:lang w:val="en-US"/>
              </w:rPr>
            </w:pPr>
            <w:r>
              <w:rPr>
                <w:rFonts w:ascii="Arial" w:hAnsi="Arial" w:cs="Arial"/>
                <w:sz w:val="24"/>
                <w:szCs w:val="24"/>
                <w:lang w:val="en-US"/>
              </w:rPr>
              <w:t xml:space="preserve">Lower Court (Terrace) including </w:t>
            </w:r>
            <w:r>
              <w:rPr>
                <w:rFonts w:ascii="Arial" w:hAnsi="Arial" w:cs="Arial"/>
                <w:sz w:val="24"/>
                <w:szCs w:val="24"/>
                <w:lang w:val="en-US"/>
              </w:rPr>
              <w:lastRenderedPageBreak/>
              <w:t xml:space="preserve">gate and pier to the SW </w:t>
            </w:r>
            <w:r w:rsidR="00A532A5">
              <w:rPr>
                <w:rFonts w:ascii="Arial" w:hAnsi="Arial" w:cs="Arial"/>
                <w:sz w:val="24"/>
                <w:szCs w:val="24"/>
                <w:lang w:val="en-US"/>
              </w:rPr>
              <w:t>(E of site)</w:t>
            </w:r>
          </w:p>
        </w:tc>
        <w:tc>
          <w:tcPr>
            <w:tcW w:w="1701" w:type="dxa"/>
          </w:tcPr>
          <w:p w14:paraId="28CBE15A" w14:textId="302C5B95" w:rsidR="00B52DC5" w:rsidRDefault="00297263"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tc>
        <w:tc>
          <w:tcPr>
            <w:tcW w:w="3969" w:type="dxa"/>
          </w:tcPr>
          <w:p w14:paraId="30910E97" w14:textId="68EB637E" w:rsidR="00B52DC5" w:rsidRDefault="008B46D5" w:rsidP="00BF4A47">
            <w:pPr>
              <w:rPr>
                <w:rFonts w:ascii="Arial" w:hAnsi="Arial" w:cs="Arial"/>
                <w:sz w:val="24"/>
                <w:szCs w:val="24"/>
                <w:lang w:val="en-US"/>
              </w:rPr>
            </w:pPr>
            <w:r w:rsidRPr="008B46D5">
              <w:rPr>
                <w:rFonts w:ascii="Arial" w:hAnsi="Arial" w:cs="Arial"/>
                <w:sz w:val="24"/>
                <w:szCs w:val="24"/>
                <w:lang w:val="en-US"/>
              </w:rPr>
              <w:t>Terrace of 3 estate cottages. Mid C19</w:t>
            </w:r>
            <w:r>
              <w:rPr>
                <w:rFonts w:ascii="Arial" w:hAnsi="Arial" w:cs="Arial"/>
                <w:sz w:val="24"/>
                <w:szCs w:val="24"/>
                <w:lang w:val="en-US"/>
              </w:rPr>
              <w:t xml:space="preserve">. </w:t>
            </w:r>
            <w:r w:rsidR="001F061A" w:rsidRPr="001F061A">
              <w:rPr>
                <w:rFonts w:ascii="Arial" w:hAnsi="Arial" w:cs="Arial"/>
                <w:sz w:val="24"/>
                <w:szCs w:val="24"/>
                <w:lang w:val="en-US"/>
              </w:rPr>
              <w:t xml:space="preserve">The site forms part of the </w:t>
            </w:r>
            <w:r w:rsidR="001F061A">
              <w:rPr>
                <w:rFonts w:ascii="Arial" w:hAnsi="Arial" w:cs="Arial"/>
                <w:sz w:val="24"/>
                <w:szCs w:val="24"/>
                <w:lang w:val="en-US"/>
              </w:rPr>
              <w:lastRenderedPageBreak/>
              <w:t>immediate</w:t>
            </w:r>
            <w:r w:rsidR="001F061A" w:rsidRPr="001F061A">
              <w:rPr>
                <w:rFonts w:ascii="Arial" w:hAnsi="Arial" w:cs="Arial"/>
                <w:sz w:val="24"/>
                <w:szCs w:val="24"/>
                <w:lang w:val="en-US"/>
              </w:rPr>
              <w:t xml:space="preserve"> setting of the asset and the former medieval tenement strips denote the historical evolution of the village of which the asset forms a part. The site therefore makes a positive contribution to its significance.</w:t>
            </w:r>
          </w:p>
        </w:tc>
        <w:tc>
          <w:tcPr>
            <w:tcW w:w="2835" w:type="dxa"/>
          </w:tcPr>
          <w:p w14:paraId="47E988FA" w14:textId="558DE728" w:rsidR="00B52DC5" w:rsidRPr="00D856D9" w:rsidRDefault="006448C7" w:rsidP="00780759">
            <w:pPr>
              <w:rPr>
                <w:rFonts w:ascii="Arial" w:hAnsi="Arial" w:cs="Arial"/>
                <w:sz w:val="24"/>
                <w:szCs w:val="24"/>
                <w:lang w:val="en-US"/>
              </w:rPr>
            </w:pPr>
            <w:r w:rsidRPr="006448C7">
              <w:rPr>
                <w:rFonts w:ascii="Arial" w:hAnsi="Arial" w:cs="Arial"/>
                <w:sz w:val="24"/>
                <w:szCs w:val="24"/>
                <w:lang w:val="en-US"/>
              </w:rPr>
              <w:lastRenderedPageBreak/>
              <w:t xml:space="preserve">The development of the site to the quantum </w:t>
            </w:r>
            <w:r w:rsidRPr="006448C7">
              <w:rPr>
                <w:rFonts w:ascii="Arial" w:hAnsi="Arial" w:cs="Arial"/>
                <w:sz w:val="24"/>
                <w:szCs w:val="24"/>
                <w:lang w:val="en-US"/>
              </w:rPr>
              <w:lastRenderedPageBreak/>
              <w:t>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6538BBA8" w14:textId="404945D5" w:rsidR="00B52DC5" w:rsidRDefault="006448C7" w:rsidP="00592CB2">
            <w:pPr>
              <w:rPr>
                <w:rFonts w:ascii="Arial" w:hAnsi="Arial" w:cs="Arial"/>
                <w:sz w:val="24"/>
                <w:szCs w:val="24"/>
                <w:lang w:val="en-US"/>
              </w:rPr>
            </w:pPr>
            <w:r w:rsidRPr="006448C7">
              <w:rPr>
                <w:rFonts w:ascii="Arial" w:hAnsi="Arial" w:cs="Arial"/>
                <w:sz w:val="24"/>
                <w:szCs w:val="24"/>
                <w:lang w:val="en-US"/>
              </w:rPr>
              <w:lastRenderedPageBreak/>
              <w:t xml:space="preserve">Any </w:t>
            </w:r>
            <w:proofErr w:type="gramStart"/>
            <w:r w:rsidRPr="006448C7">
              <w:rPr>
                <w:rFonts w:ascii="Arial" w:hAnsi="Arial" w:cs="Arial"/>
                <w:sz w:val="24"/>
                <w:szCs w:val="24"/>
                <w:lang w:val="en-US"/>
              </w:rPr>
              <w:t>built development</w:t>
            </w:r>
            <w:proofErr w:type="gramEnd"/>
            <w:r w:rsidRPr="006448C7">
              <w:rPr>
                <w:rFonts w:ascii="Arial" w:hAnsi="Arial" w:cs="Arial"/>
                <w:sz w:val="24"/>
                <w:szCs w:val="24"/>
                <w:lang w:val="en-US"/>
              </w:rPr>
              <w:t xml:space="preserve"> on the site would have a demonstrable </w:t>
            </w:r>
            <w:r w:rsidRPr="006448C7">
              <w:rPr>
                <w:rFonts w:ascii="Arial" w:hAnsi="Arial" w:cs="Arial"/>
                <w:sz w:val="24"/>
                <w:szCs w:val="24"/>
                <w:lang w:val="en-US"/>
              </w:rPr>
              <w:lastRenderedPageBreak/>
              <w:t>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4C83F7E5" w14:textId="5129F477" w:rsidR="00B52DC5" w:rsidRDefault="006448C7" w:rsidP="005F056F">
            <w:pPr>
              <w:rPr>
                <w:rFonts w:ascii="Arial" w:hAnsi="Arial" w:cs="Arial"/>
                <w:sz w:val="24"/>
                <w:szCs w:val="24"/>
                <w:lang w:val="en-US"/>
              </w:rPr>
            </w:pPr>
            <w:r w:rsidRPr="006448C7">
              <w:rPr>
                <w:rFonts w:ascii="Arial" w:hAnsi="Arial" w:cs="Arial"/>
                <w:sz w:val="24"/>
                <w:szCs w:val="24"/>
                <w:lang w:val="en-US"/>
              </w:rPr>
              <w:lastRenderedPageBreak/>
              <w:t>Less than substantial harm.</w:t>
            </w:r>
          </w:p>
        </w:tc>
      </w:tr>
      <w:tr w:rsidR="00297263" w14:paraId="005F6F9F" w14:textId="77777777" w:rsidTr="005924CE">
        <w:tc>
          <w:tcPr>
            <w:tcW w:w="2405" w:type="dxa"/>
          </w:tcPr>
          <w:p w14:paraId="3A6D8034" w14:textId="28C25337" w:rsidR="00297263" w:rsidRDefault="00775154" w:rsidP="00780759">
            <w:pPr>
              <w:rPr>
                <w:rFonts w:ascii="Arial" w:hAnsi="Arial" w:cs="Arial"/>
                <w:sz w:val="24"/>
                <w:szCs w:val="24"/>
                <w:lang w:val="en-US"/>
              </w:rPr>
            </w:pPr>
            <w:r>
              <w:rPr>
                <w:rFonts w:ascii="Arial" w:hAnsi="Arial" w:cs="Arial"/>
                <w:sz w:val="24"/>
                <w:szCs w:val="24"/>
                <w:lang w:val="en-US"/>
              </w:rPr>
              <w:t xml:space="preserve">John’s Cottage Ridgeway including gate piers to NE </w:t>
            </w:r>
            <w:r w:rsidR="00A532A5">
              <w:rPr>
                <w:rFonts w:ascii="Arial" w:hAnsi="Arial" w:cs="Arial"/>
                <w:sz w:val="24"/>
                <w:szCs w:val="24"/>
                <w:lang w:val="en-US"/>
              </w:rPr>
              <w:t>(E of site)</w:t>
            </w:r>
          </w:p>
        </w:tc>
        <w:tc>
          <w:tcPr>
            <w:tcW w:w="1701" w:type="dxa"/>
          </w:tcPr>
          <w:p w14:paraId="15DC2DF3" w14:textId="766A3C1B" w:rsidR="00297263" w:rsidRDefault="00A532A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ADB7BB3" w14:textId="4A180E52" w:rsidR="00297263" w:rsidRDefault="00496CB4" w:rsidP="00BF4A47">
            <w:pPr>
              <w:rPr>
                <w:rFonts w:ascii="Arial" w:hAnsi="Arial" w:cs="Arial"/>
                <w:sz w:val="24"/>
                <w:szCs w:val="24"/>
                <w:lang w:val="en-US"/>
              </w:rPr>
            </w:pPr>
            <w:r w:rsidRPr="00496CB4">
              <w:rPr>
                <w:rFonts w:ascii="Arial" w:hAnsi="Arial" w:cs="Arial"/>
                <w:sz w:val="24"/>
                <w:szCs w:val="24"/>
                <w:lang w:val="en-US"/>
              </w:rPr>
              <w:t>Mirrored pair of cottages. Mid C19.</w:t>
            </w:r>
            <w:r w:rsidR="00D75794">
              <w:t xml:space="preserve"> </w:t>
            </w:r>
            <w:r w:rsidR="00D75794">
              <w:rPr>
                <w:rFonts w:ascii="Arial" w:hAnsi="Arial" w:cs="Arial"/>
                <w:sz w:val="24"/>
                <w:szCs w:val="24"/>
              </w:rPr>
              <w:t>A</w:t>
            </w:r>
            <w:r w:rsidR="00D75794" w:rsidRPr="00D75794">
              <w:rPr>
                <w:rFonts w:ascii="Arial" w:hAnsi="Arial" w:cs="Arial"/>
                <w:sz w:val="24"/>
                <w:szCs w:val="24"/>
                <w:lang w:val="en-US"/>
              </w:rPr>
              <w:t>butting side wall of Ridgeway (to right) are 2 stone rubble gate piers</w:t>
            </w:r>
            <w:r w:rsidR="00D75794">
              <w:rPr>
                <w:rFonts w:ascii="Arial" w:hAnsi="Arial" w:cs="Arial"/>
                <w:sz w:val="24"/>
                <w:szCs w:val="24"/>
                <w:lang w:val="en-US"/>
              </w:rPr>
              <w:t>.</w:t>
            </w:r>
            <w:r w:rsidR="00D75794">
              <w:t xml:space="preserve"> </w:t>
            </w:r>
            <w:r w:rsidR="00D75794" w:rsidRPr="00D75794">
              <w:rPr>
                <w:rFonts w:ascii="Arial" w:hAnsi="Arial" w:cs="Arial"/>
                <w:sz w:val="24"/>
                <w:szCs w:val="24"/>
                <w:lang w:val="en-US"/>
              </w:rPr>
              <w:t>The site forms part of the immediate setting of the asset and the former medieval tenement strips denote the historical evolution of the village of which the asset forms a part. The site therefore makes a positive contribution to its significance</w:t>
            </w:r>
          </w:p>
        </w:tc>
        <w:tc>
          <w:tcPr>
            <w:tcW w:w="2835" w:type="dxa"/>
          </w:tcPr>
          <w:p w14:paraId="11255341" w14:textId="46236741" w:rsidR="00297263" w:rsidRPr="00D856D9" w:rsidRDefault="005D62E7" w:rsidP="00780759">
            <w:pPr>
              <w:rPr>
                <w:rFonts w:ascii="Arial" w:hAnsi="Arial" w:cs="Arial"/>
                <w:sz w:val="24"/>
                <w:szCs w:val="24"/>
                <w:lang w:val="en-US"/>
              </w:rPr>
            </w:pPr>
            <w:r w:rsidRPr="005D62E7">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5FF79431" w14:textId="39CD7D35" w:rsidR="00297263" w:rsidRDefault="005D62E7" w:rsidP="00592CB2">
            <w:pPr>
              <w:rPr>
                <w:rFonts w:ascii="Arial" w:hAnsi="Arial" w:cs="Arial"/>
                <w:sz w:val="24"/>
                <w:szCs w:val="24"/>
                <w:lang w:val="en-US"/>
              </w:rPr>
            </w:pPr>
            <w:r w:rsidRPr="005D62E7">
              <w:rPr>
                <w:rFonts w:ascii="Arial" w:hAnsi="Arial" w:cs="Arial"/>
                <w:sz w:val="24"/>
                <w:szCs w:val="24"/>
                <w:lang w:val="en-US"/>
              </w:rPr>
              <w:t xml:space="preserve">Any </w:t>
            </w:r>
            <w:proofErr w:type="gramStart"/>
            <w:r w:rsidRPr="005D62E7">
              <w:rPr>
                <w:rFonts w:ascii="Arial" w:hAnsi="Arial" w:cs="Arial"/>
                <w:sz w:val="24"/>
                <w:szCs w:val="24"/>
                <w:lang w:val="en-US"/>
              </w:rPr>
              <w:t>built development</w:t>
            </w:r>
            <w:proofErr w:type="gramEnd"/>
            <w:r w:rsidRPr="005D62E7">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37FD02C1" w14:textId="5EFBC0E1" w:rsidR="00297263" w:rsidRDefault="004E39F1" w:rsidP="005F056F">
            <w:pPr>
              <w:rPr>
                <w:rFonts w:ascii="Arial" w:hAnsi="Arial" w:cs="Arial"/>
                <w:sz w:val="24"/>
                <w:szCs w:val="24"/>
                <w:lang w:val="en-US"/>
              </w:rPr>
            </w:pPr>
            <w:r w:rsidRPr="004E39F1">
              <w:rPr>
                <w:rFonts w:ascii="Arial" w:hAnsi="Arial" w:cs="Arial"/>
                <w:sz w:val="24"/>
                <w:szCs w:val="24"/>
                <w:lang w:val="en-US"/>
              </w:rPr>
              <w:t>Less than substantial harm.</w:t>
            </w:r>
          </w:p>
        </w:tc>
      </w:tr>
      <w:tr w:rsidR="00FC73D4" w14:paraId="0DEEEABB" w14:textId="77777777" w:rsidTr="00B874E4">
        <w:trPr>
          <w:trHeight w:val="3983"/>
        </w:trPr>
        <w:tc>
          <w:tcPr>
            <w:tcW w:w="2405" w:type="dxa"/>
          </w:tcPr>
          <w:p w14:paraId="676A508B" w14:textId="2776F2B3" w:rsidR="00FC73D4" w:rsidRDefault="00FC73D4" w:rsidP="00780759">
            <w:pPr>
              <w:rPr>
                <w:rFonts w:ascii="Arial" w:hAnsi="Arial" w:cs="Arial"/>
                <w:sz w:val="24"/>
                <w:szCs w:val="24"/>
                <w:lang w:val="en-US"/>
              </w:rPr>
            </w:pPr>
            <w:r>
              <w:rPr>
                <w:rFonts w:ascii="Arial" w:hAnsi="Arial" w:cs="Arial"/>
                <w:sz w:val="24"/>
                <w:szCs w:val="24"/>
                <w:lang w:val="en-US"/>
              </w:rPr>
              <w:t>Higher Court (Terrace) including gate piers at No 1 (E of site)</w:t>
            </w:r>
          </w:p>
        </w:tc>
        <w:tc>
          <w:tcPr>
            <w:tcW w:w="1701" w:type="dxa"/>
          </w:tcPr>
          <w:p w14:paraId="74A0D5A3" w14:textId="56B7277B" w:rsidR="00FC73D4" w:rsidRDefault="00FC73D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930B2B1" w14:textId="02219F11" w:rsidR="00FC73D4" w:rsidRDefault="003C1B3D" w:rsidP="00BF4A47">
            <w:pPr>
              <w:rPr>
                <w:rFonts w:ascii="Arial" w:hAnsi="Arial" w:cs="Arial"/>
                <w:sz w:val="24"/>
                <w:szCs w:val="24"/>
                <w:lang w:val="en-US"/>
              </w:rPr>
            </w:pPr>
            <w:r w:rsidRPr="003C1B3D">
              <w:rPr>
                <w:rFonts w:ascii="Arial" w:hAnsi="Arial" w:cs="Arial"/>
                <w:sz w:val="24"/>
                <w:szCs w:val="24"/>
                <w:lang w:val="en-US"/>
              </w:rPr>
              <w:t>Terrace of 4 estate cottages. Mid C19.</w:t>
            </w:r>
            <w:r w:rsidR="005B20CA">
              <w:t xml:space="preserve"> </w:t>
            </w:r>
            <w:r w:rsidR="005B20CA" w:rsidRPr="005B20CA">
              <w:rPr>
                <w:rFonts w:ascii="Arial" w:hAnsi="Arial" w:cs="Arial"/>
                <w:sz w:val="24"/>
                <w:szCs w:val="24"/>
                <w:lang w:val="en-US"/>
              </w:rPr>
              <w:t>Subsidiary features: at left-hand end of terrace the entrance to No.1 has 2 stone and rubble gate piers with caps built of stones on edge</w:t>
            </w:r>
            <w:r w:rsidR="005B20CA">
              <w:rPr>
                <w:rFonts w:ascii="Arial" w:hAnsi="Arial" w:cs="Arial"/>
                <w:sz w:val="24"/>
                <w:szCs w:val="24"/>
                <w:lang w:val="en-US"/>
              </w:rPr>
              <w:t xml:space="preserve">. </w:t>
            </w:r>
            <w:r w:rsidR="00EE4CFB" w:rsidRPr="00EE4CFB">
              <w:rPr>
                <w:rFonts w:ascii="Arial" w:hAnsi="Arial" w:cs="Arial"/>
                <w:sz w:val="24"/>
                <w:szCs w:val="24"/>
                <w:lang w:val="en-US"/>
              </w:rPr>
              <w:t>The site forms part of the immediate setting of the asset and the former medieval tenement strips denote the historical evolution of the village of which the asset forms a part. The site therefore makes a positive contribution to its significance</w:t>
            </w:r>
          </w:p>
        </w:tc>
        <w:tc>
          <w:tcPr>
            <w:tcW w:w="2835" w:type="dxa"/>
          </w:tcPr>
          <w:p w14:paraId="3C442078" w14:textId="2900F1D6" w:rsidR="00FC73D4" w:rsidRPr="00D856D9" w:rsidRDefault="005B20CA" w:rsidP="00780759">
            <w:pPr>
              <w:rPr>
                <w:rFonts w:ascii="Arial" w:hAnsi="Arial" w:cs="Arial"/>
                <w:sz w:val="24"/>
                <w:szCs w:val="24"/>
                <w:lang w:val="en-US"/>
              </w:rPr>
            </w:pPr>
            <w:r w:rsidRPr="005B20CA">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1C9E7237" w14:textId="276E94BA" w:rsidR="00FC73D4" w:rsidRDefault="005B20CA" w:rsidP="00592CB2">
            <w:pPr>
              <w:rPr>
                <w:rFonts w:ascii="Arial" w:hAnsi="Arial" w:cs="Arial"/>
                <w:sz w:val="24"/>
                <w:szCs w:val="24"/>
                <w:lang w:val="en-US"/>
              </w:rPr>
            </w:pPr>
            <w:r w:rsidRPr="005B20CA">
              <w:rPr>
                <w:rFonts w:ascii="Arial" w:hAnsi="Arial" w:cs="Arial"/>
                <w:sz w:val="24"/>
                <w:szCs w:val="24"/>
                <w:lang w:val="en-US"/>
              </w:rPr>
              <w:t xml:space="preserve">Any </w:t>
            </w:r>
            <w:proofErr w:type="gramStart"/>
            <w:r w:rsidRPr="005B20CA">
              <w:rPr>
                <w:rFonts w:ascii="Arial" w:hAnsi="Arial" w:cs="Arial"/>
                <w:sz w:val="24"/>
                <w:szCs w:val="24"/>
                <w:lang w:val="en-US"/>
              </w:rPr>
              <w:t>built development</w:t>
            </w:r>
            <w:proofErr w:type="gramEnd"/>
            <w:r w:rsidRPr="005B20CA">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05905A90" w14:textId="4368806D" w:rsidR="00FC73D4" w:rsidRDefault="005B20CA" w:rsidP="005F056F">
            <w:pPr>
              <w:rPr>
                <w:rFonts w:ascii="Arial" w:hAnsi="Arial" w:cs="Arial"/>
                <w:sz w:val="24"/>
                <w:szCs w:val="24"/>
                <w:lang w:val="en-US"/>
              </w:rPr>
            </w:pPr>
            <w:r w:rsidRPr="005B20CA">
              <w:rPr>
                <w:rFonts w:ascii="Arial" w:hAnsi="Arial" w:cs="Arial"/>
                <w:sz w:val="24"/>
                <w:szCs w:val="24"/>
                <w:lang w:val="en-US"/>
              </w:rPr>
              <w:t>Less than substantial harm.</w:t>
            </w:r>
          </w:p>
        </w:tc>
      </w:tr>
      <w:tr w:rsidR="00E20713" w14:paraId="3D4724D1" w14:textId="77777777" w:rsidTr="005924CE">
        <w:tc>
          <w:tcPr>
            <w:tcW w:w="2405" w:type="dxa"/>
          </w:tcPr>
          <w:p w14:paraId="6C8307EF" w14:textId="227540E8" w:rsidR="00E20713" w:rsidRDefault="00E20713" w:rsidP="00780759">
            <w:pPr>
              <w:rPr>
                <w:rFonts w:ascii="Arial" w:hAnsi="Arial" w:cs="Arial"/>
                <w:sz w:val="24"/>
                <w:szCs w:val="24"/>
                <w:lang w:val="en-US"/>
              </w:rPr>
            </w:pPr>
            <w:r>
              <w:rPr>
                <w:rFonts w:ascii="Arial" w:hAnsi="Arial" w:cs="Arial"/>
                <w:sz w:val="24"/>
                <w:szCs w:val="24"/>
                <w:lang w:val="en-US"/>
              </w:rPr>
              <w:t xml:space="preserve">West Terrace </w:t>
            </w:r>
            <w:r w:rsidR="00FD0E27">
              <w:rPr>
                <w:rFonts w:ascii="Arial" w:hAnsi="Arial" w:cs="Arial"/>
                <w:sz w:val="24"/>
                <w:szCs w:val="24"/>
                <w:lang w:val="en-US"/>
              </w:rPr>
              <w:t>(SE of site)</w:t>
            </w:r>
          </w:p>
        </w:tc>
        <w:tc>
          <w:tcPr>
            <w:tcW w:w="1701" w:type="dxa"/>
          </w:tcPr>
          <w:p w14:paraId="79D450B6" w14:textId="1AF54897" w:rsidR="00E20713" w:rsidRDefault="00FD0E27"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1293DBE" w14:textId="41672D9F" w:rsidR="00E20713" w:rsidRDefault="00FC4CA2" w:rsidP="00BF4A47">
            <w:pPr>
              <w:rPr>
                <w:rFonts w:ascii="Arial" w:hAnsi="Arial" w:cs="Arial"/>
                <w:sz w:val="24"/>
                <w:szCs w:val="24"/>
                <w:lang w:val="en-US"/>
              </w:rPr>
            </w:pPr>
            <w:r w:rsidRPr="00FC4CA2">
              <w:rPr>
                <w:rFonts w:ascii="Arial" w:hAnsi="Arial" w:cs="Arial"/>
                <w:sz w:val="24"/>
                <w:szCs w:val="24"/>
                <w:lang w:val="en-US"/>
              </w:rPr>
              <w:t>Terrace of 6 estate cottages. Mid/late C19</w:t>
            </w:r>
            <w:r>
              <w:rPr>
                <w:rFonts w:ascii="Arial" w:hAnsi="Arial" w:cs="Arial"/>
                <w:sz w:val="24"/>
                <w:szCs w:val="24"/>
                <w:lang w:val="en-US"/>
              </w:rPr>
              <w:t xml:space="preserve">. </w:t>
            </w:r>
            <w:r w:rsidRPr="00FC4CA2">
              <w:rPr>
                <w:rFonts w:ascii="Arial" w:hAnsi="Arial" w:cs="Arial"/>
                <w:sz w:val="24"/>
                <w:szCs w:val="24"/>
                <w:lang w:val="en-US"/>
              </w:rPr>
              <w:t>The site forms part of the wider rural setting of the asset and the former medieval tenement strips denote the historical evolution of the village of which the asset forms a part. The site therefore makes a positive contribution to its significance.</w:t>
            </w:r>
          </w:p>
        </w:tc>
        <w:tc>
          <w:tcPr>
            <w:tcW w:w="2835" w:type="dxa"/>
          </w:tcPr>
          <w:p w14:paraId="063283F5" w14:textId="16DC8E53" w:rsidR="00E20713" w:rsidRPr="00D856D9" w:rsidRDefault="00FC4CA2" w:rsidP="00780759">
            <w:pPr>
              <w:rPr>
                <w:rFonts w:ascii="Arial" w:hAnsi="Arial" w:cs="Arial"/>
                <w:sz w:val="24"/>
                <w:szCs w:val="24"/>
                <w:lang w:val="en-US"/>
              </w:rPr>
            </w:pPr>
            <w:r w:rsidRPr="00FC4CA2">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strips. This would cause ‘less than </w:t>
            </w:r>
            <w:r w:rsidRPr="00FC4CA2">
              <w:rPr>
                <w:rFonts w:ascii="Arial" w:hAnsi="Arial" w:cs="Arial"/>
                <w:sz w:val="24"/>
                <w:szCs w:val="24"/>
                <w:lang w:val="en-US"/>
              </w:rPr>
              <w:lastRenderedPageBreak/>
              <w:t>substantial’ harm to the significance of the asset</w:t>
            </w:r>
          </w:p>
        </w:tc>
        <w:tc>
          <w:tcPr>
            <w:tcW w:w="3827" w:type="dxa"/>
          </w:tcPr>
          <w:p w14:paraId="5AFD10FD" w14:textId="132C1F2E" w:rsidR="00E20713" w:rsidRDefault="00A21B3F" w:rsidP="00592CB2">
            <w:pPr>
              <w:rPr>
                <w:rFonts w:ascii="Arial" w:hAnsi="Arial" w:cs="Arial"/>
                <w:sz w:val="24"/>
                <w:szCs w:val="24"/>
                <w:lang w:val="en-US"/>
              </w:rPr>
            </w:pPr>
            <w:r w:rsidRPr="00A21B3F">
              <w:rPr>
                <w:rFonts w:ascii="Arial" w:hAnsi="Arial" w:cs="Arial"/>
                <w:sz w:val="24"/>
                <w:szCs w:val="24"/>
                <w:lang w:val="en-US"/>
              </w:rPr>
              <w:lastRenderedPageBreak/>
              <w:t xml:space="preserve">Any </w:t>
            </w:r>
            <w:proofErr w:type="gramStart"/>
            <w:r w:rsidRPr="00A21B3F">
              <w:rPr>
                <w:rFonts w:ascii="Arial" w:hAnsi="Arial" w:cs="Arial"/>
                <w:sz w:val="24"/>
                <w:szCs w:val="24"/>
                <w:lang w:val="en-US"/>
              </w:rPr>
              <w:t>built development</w:t>
            </w:r>
            <w:proofErr w:type="gramEnd"/>
            <w:r w:rsidRPr="00A21B3F">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3981A296" w14:textId="04A0A044" w:rsidR="00E20713" w:rsidRDefault="00A21B3F" w:rsidP="005F056F">
            <w:pPr>
              <w:rPr>
                <w:rFonts w:ascii="Arial" w:hAnsi="Arial" w:cs="Arial"/>
                <w:sz w:val="24"/>
                <w:szCs w:val="24"/>
                <w:lang w:val="en-US"/>
              </w:rPr>
            </w:pPr>
            <w:r w:rsidRPr="00A21B3F">
              <w:rPr>
                <w:rFonts w:ascii="Arial" w:hAnsi="Arial" w:cs="Arial"/>
                <w:sz w:val="24"/>
                <w:szCs w:val="24"/>
                <w:lang w:val="en-US"/>
              </w:rPr>
              <w:t>Less than substantial harm.</w:t>
            </w:r>
          </w:p>
        </w:tc>
      </w:tr>
      <w:tr w:rsidR="00FD0E27" w14:paraId="190F68DF" w14:textId="77777777" w:rsidTr="005924CE">
        <w:tc>
          <w:tcPr>
            <w:tcW w:w="2405" w:type="dxa"/>
          </w:tcPr>
          <w:p w14:paraId="681F7562" w14:textId="090F9D7B" w:rsidR="00FD0E27" w:rsidRDefault="00633344" w:rsidP="00780759">
            <w:pPr>
              <w:rPr>
                <w:rFonts w:ascii="Arial" w:hAnsi="Arial" w:cs="Arial"/>
                <w:sz w:val="24"/>
                <w:szCs w:val="24"/>
                <w:lang w:val="en-US"/>
              </w:rPr>
            </w:pPr>
            <w:r>
              <w:rPr>
                <w:rFonts w:ascii="Arial" w:hAnsi="Arial" w:cs="Arial"/>
                <w:sz w:val="24"/>
                <w:szCs w:val="24"/>
                <w:lang w:val="en-US"/>
              </w:rPr>
              <w:t xml:space="preserve">1-6 West Terrace </w:t>
            </w:r>
            <w:r w:rsidR="00B72CF6">
              <w:rPr>
                <w:rFonts w:ascii="Arial" w:hAnsi="Arial" w:cs="Arial"/>
                <w:sz w:val="24"/>
                <w:szCs w:val="24"/>
                <w:lang w:val="en-US"/>
              </w:rPr>
              <w:t xml:space="preserve">front gardens, walls, gates, gate piers and railings (SE of site) </w:t>
            </w:r>
          </w:p>
        </w:tc>
        <w:tc>
          <w:tcPr>
            <w:tcW w:w="1701" w:type="dxa"/>
          </w:tcPr>
          <w:p w14:paraId="19E72F15" w14:textId="72BC03E2" w:rsidR="00FD0E27" w:rsidRDefault="0090403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506037B" w14:textId="1A24BE1E" w:rsidR="00FD0E27" w:rsidRDefault="00B874E4" w:rsidP="00BF4A47">
            <w:pPr>
              <w:rPr>
                <w:rFonts w:ascii="Arial" w:hAnsi="Arial" w:cs="Arial"/>
                <w:sz w:val="24"/>
                <w:szCs w:val="24"/>
                <w:lang w:val="en-US"/>
              </w:rPr>
            </w:pPr>
            <w:r w:rsidRPr="00B874E4">
              <w:rPr>
                <w:rFonts w:ascii="Arial" w:hAnsi="Arial" w:cs="Arial"/>
                <w:sz w:val="24"/>
                <w:szCs w:val="24"/>
                <w:lang w:val="en-US"/>
              </w:rPr>
              <w:t xml:space="preserve">6 sets of red-brick gate piers with a single pier at the right-hand end. Mid </w:t>
            </w:r>
            <w:proofErr w:type="gramStart"/>
            <w:r w:rsidRPr="00B874E4">
              <w:rPr>
                <w:rFonts w:ascii="Arial" w:hAnsi="Arial" w:cs="Arial"/>
                <w:sz w:val="24"/>
                <w:szCs w:val="24"/>
                <w:lang w:val="en-US"/>
              </w:rPr>
              <w:t>C19</w:t>
            </w:r>
            <w:r>
              <w:rPr>
                <w:rFonts w:ascii="Arial" w:hAnsi="Arial" w:cs="Arial"/>
                <w:sz w:val="24"/>
                <w:szCs w:val="24"/>
                <w:lang w:val="en-US"/>
              </w:rPr>
              <w:t>,</w:t>
            </w:r>
            <w:proofErr w:type="gramEnd"/>
            <w:r>
              <w:rPr>
                <w:rFonts w:ascii="Arial" w:hAnsi="Arial" w:cs="Arial"/>
                <w:sz w:val="24"/>
                <w:szCs w:val="24"/>
                <w:lang w:val="en-US"/>
              </w:rPr>
              <w:t xml:space="preserve"> has group value with principal building. </w:t>
            </w:r>
            <w:r w:rsidRPr="00B874E4">
              <w:rPr>
                <w:rFonts w:ascii="Arial" w:hAnsi="Arial" w:cs="Arial"/>
                <w:sz w:val="24"/>
                <w:szCs w:val="24"/>
                <w:lang w:val="en-US"/>
              </w:rPr>
              <w:t xml:space="preserve">The </w:t>
            </w:r>
            <w:r w:rsidR="00542FBB">
              <w:rPr>
                <w:rFonts w:ascii="Arial" w:hAnsi="Arial" w:cs="Arial"/>
                <w:sz w:val="24"/>
                <w:szCs w:val="24"/>
                <w:lang w:val="en-US"/>
              </w:rPr>
              <w:t xml:space="preserve">setting of the asset is confined to its immediate surroundings and relationship with the principal building. </w:t>
            </w:r>
            <w:r w:rsidR="00231D39" w:rsidRPr="00231D39">
              <w:rPr>
                <w:rFonts w:ascii="Arial" w:hAnsi="Arial" w:cs="Arial"/>
                <w:sz w:val="24"/>
                <w:szCs w:val="24"/>
                <w:lang w:val="en-US"/>
              </w:rPr>
              <w:t>The site makes a limited contribution to the asset’s significance.</w:t>
            </w:r>
          </w:p>
        </w:tc>
        <w:tc>
          <w:tcPr>
            <w:tcW w:w="2835" w:type="dxa"/>
          </w:tcPr>
          <w:p w14:paraId="62C07121" w14:textId="1C3E7884" w:rsidR="00FD0E27" w:rsidRPr="00D856D9" w:rsidRDefault="00231D39" w:rsidP="00780759">
            <w:pPr>
              <w:rPr>
                <w:rFonts w:ascii="Arial" w:hAnsi="Arial" w:cs="Arial"/>
                <w:sz w:val="24"/>
                <w:szCs w:val="24"/>
                <w:lang w:val="en-US"/>
              </w:rPr>
            </w:pPr>
            <w:r w:rsidRPr="00231D39">
              <w:rPr>
                <w:rFonts w:ascii="Arial" w:hAnsi="Arial" w:cs="Arial"/>
                <w:sz w:val="24"/>
                <w:szCs w:val="24"/>
                <w:lang w:val="en-US"/>
              </w:rPr>
              <w:t>The development of the site would have a neutral impact on the asset’s significance.</w:t>
            </w:r>
          </w:p>
        </w:tc>
        <w:tc>
          <w:tcPr>
            <w:tcW w:w="3827" w:type="dxa"/>
          </w:tcPr>
          <w:p w14:paraId="0BC0EAF7" w14:textId="617604B6" w:rsidR="00FD0E27" w:rsidRDefault="00231D39" w:rsidP="00592CB2">
            <w:pPr>
              <w:rPr>
                <w:rFonts w:ascii="Arial" w:hAnsi="Arial" w:cs="Arial"/>
                <w:sz w:val="24"/>
                <w:szCs w:val="24"/>
                <w:lang w:val="en-US"/>
              </w:rPr>
            </w:pPr>
            <w:r>
              <w:rPr>
                <w:rFonts w:ascii="Arial" w:hAnsi="Arial" w:cs="Arial"/>
                <w:sz w:val="24"/>
                <w:szCs w:val="24"/>
                <w:lang w:val="en-US"/>
              </w:rPr>
              <w:t>n/a</w:t>
            </w:r>
          </w:p>
        </w:tc>
        <w:tc>
          <w:tcPr>
            <w:tcW w:w="4395" w:type="dxa"/>
          </w:tcPr>
          <w:p w14:paraId="0302AF65" w14:textId="0CA39F18" w:rsidR="00FD0E27" w:rsidRDefault="00DF267A" w:rsidP="005F056F">
            <w:pPr>
              <w:rPr>
                <w:rFonts w:ascii="Arial" w:hAnsi="Arial" w:cs="Arial"/>
                <w:sz w:val="24"/>
                <w:szCs w:val="24"/>
                <w:lang w:val="en-US"/>
              </w:rPr>
            </w:pPr>
            <w:r>
              <w:rPr>
                <w:rFonts w:ascii="Arial" w:hAnsi="Arial" w:cs="Arial"/>
                <w:sz w:val="24"/>
                <w:szCs w:val="24"/>
                <w:lang w:val="en-US"/>
              </w:rPr>
              <w:t>N</w:t>
            </w:r>
            <w:r w:rsidR="00231D39">
              <w:rPr>
                <w:rFonts w:ascii="Arial" w:hAnsi="Arial" w:cs="Arial"/>
                <w:sz w:val="24"/>
                <w:szCs w:val="24"/>
                <w:lang w:val="en-US"/>
              </w:rPr>
              <w:t>eutral</w:t>
            </w:r>
          </w:p>
        </w:tc>
      </w:tr>
      <w:tr w:rsidR="00B72CF6" w14:paraId="5BC9F633" w14:textId="77777777" w:rsidTr="005924CE">
        <w:tc>
          <w:tcPr>
            <w:tcW w:w="2405" w:type="dxa"/>
          </w:tcPr>
          <w:p w14:paraId="2CA61AAE" w14:textId="588081D5" w:rsidR="00B72CF6" w:rsidRDefault="008B7260" w:rsidP="00780759">
            <w:pPr>
              <w:rPr>
                <w:rFonts w:ascii="Arial" w:hAnsi="Arial" w:cs="Arial"/>
                <w:sz w:val="24"/>
                <w:szCs w:val="24"/>
                <w:lang w:val="en-US"/>
              </w:rPr>
            </w:pPr>
            <w:r>
              <w:rPr>
                <w:rFonts w:ascii="Arial" w:hAnsi="Arial" w:cs="Arial"/>
                <w:sz w:val="24"/>
                <w:szCs w:val="24"/>
                <w:lang w:val="en-US"/>
              </w:rPr>
              <w:t xml:space="preserve">Nos 1 and 2 </w:t>
            </w:r>
            <w:r w:rsidR="00904036">
              <w:rPr>
                <w:rFonts w:ascii="Arial" w:hAnsi="Arial" w:cs="Arial"/>
                <w:sz w:val="24"/>
                <w:szCs w:val="24"/>
                <w:lang w:val="en-US"/>
              </w:rPr>
              <w:t xml:space="preserve">including gate piers and garden wall facing Brixham Road (SE of site) </w:t>
            </w:r>
          </w:p>
        </w:tc>
        <w:tc>
          <w:tcPr>
            <w:tcW w:w="1701" w:type="dxa"/>
          </w:tcPr>
          <w:p w14:paraId="7B5A5B13" w14:textId="4B0F2427" w:rsidR="00B72CF6" w:rsidRDefault="0090403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464EE3F" w14:textId="04B93AA9" w:rsidR="00B72CF6" w:rsidRDefault="005F2362" w:rsidP="00BF4A47">
            <w:pPr>
              <w:rPr>
                <w:rFonts w:ascii="Arial" w:hAnsi="Arial" w:cs="Arial"/>
                <w:sz w:val="24"/>
                <w:szCs w:val="24"/>
                <w:lang w:val="en-US"/>
              </w:rPr>
            </w:pPr>
            <w:r w:rsidRPr="005F2362">
              <w:rPr>
                <w:rFonts w:ascii="Arial" w:hAnsi="Arial" w:cs="Arial"/>
                <w:sz w:val="24"/>
                <w:szCs w:val="24"/>
                <w:lang w:val="en-US"/>
              </w:rPr>
              <w:t xml:space="preserve">Pair of cottages built as a single range. Probably C18/C19 </w:t>
            </w:r>
            <w:proofErr w:type="spellStart"/>
            <w:r w:rsidRPr="005F2362">
              <w:rPr>
                <w:rFonts w:ascii="Arial" w:hAnsi="Arial" w:cs="Arial"/>
                <w:sz w:val="24"/>
                <w:szCs w:val="24"/>
                <w:lang w:val="en-US"/>
              </w:rPr>
              <w:t>remodelling</w:t>
            </w:r>
            <w:proofErr w:type="spellEnd"/>
            <w:r w:rsidRPr="005F2362">
              <w:rPr>
                <w:rFonts w:ascii="Arial" w:hAnsi="Arial" w:cs="Arial"/>
                <w:sz w:val="24"/>
                <w:szCs w:val="24"/>
                <w:lang w:val="en-US"/>
              </w:rPr>
              <w:t xml:space="preserve"> of an earlier building.</w:t>
            </w:r>
            <w:r w:rsidR="007B1793">
              <w:t xml:space="preserve"> </w:t>
            </w:r>
            <w:r w:rsidR="007B1793" w:rsidRPr="007B1793">
              <w:rPr>
                <w:rFonts w:ascii="Arial" w:hAnsi="Arial" w:cs="Arial"/>
                <w:sz w:val="24"/>
                <w:szCs w:val="24"/>
                <w:lang w:val="en-US"/>
              </w:rPr>
              <w:t xml:space="preserve">The building occupies an important corner site, relating to groups of listed buildings in both Brixham and </w:t>
            </w:r>
            <w:proofErr w:type="spellStart"/>
            <w:r w:rsidR="007B1793" w:rsidRPr="007B1793">
              <w:rPr>
                <w:rFonts w:ascii="Arial" w:hAnsi="Arial" w:cs="Arial"/>
                <w:sz w:val="24"/>
                <w:szCs w:val="24"/>
                <w:lang w:val="en-US"/>
              </w:rPr>
              <w:t>Churston</w:t>
            </w:r>
            <w:proofErr w:type="spellEnd"/>
            <w:r w:rsidR="007B1793" w:rsidRPr="007B1793">
              <w:rPr>
                <w:rFonts w:ascii="Arial" w:hAnsi="Arial" w:cs="Arial"/>
                <w:sz w:val="24"/>
                <w:szCs w:val="24"/>
                <w:lang w:val="en-US"/>
              </w:rPr>
              <w:t xml:space="preserve"> Roads. It is shown as a single house on the </w:t>
            </w:r>
            <w:proofErr w:type="spellStart"/>
            <w:r w:rsidR="007B1793" w:rsidRPr="007B1793">
              <w:rPr>
                <w:rFonts w:ascii="Arial" w:hAnsi="Arial" w:cs="Arial"/>
                <w:sz w:val="24"/>
                <w:szCs w:val="24"/>
                <w:lang w:val="en-US"/>
              </w:rPr>
              <w:t>Churston</w:t>
            </w:r>
            <w:proofErr w:type="spellEnd"/>
            <w:r w:rsidR="007B1793" w:rsidRPr="007B1793">
              <w:rPr>
                <w:rFonts w:ascii="Arial" w:hAnsi="Arial" w:cs="Arial"/>
                <w:sz w:val="24"/>
                <w:szCs w:val="24"/>
                <w:lang w:val="en-US"/>
              </w:rPr>
              <w:t xml:space="preserve"> </w:t>
            </w:r>
            <w:proofErr w:type="gramStart"/>
            <w:r w:rsidR="007B1793" w:rsidRPr="007B1793">
              <w:rPr>
                <w:rFonts w:ascii="Arial" w:hAnsi="Arial" w:cs="Arial"/>
                <w:sz w:val="24"/>
                <w:szCs w:val="24"/>
                <w:lang w:val="en-US"/>
              </w:rPr>
              <w:t>Ferrers tithe</w:t>
            </w:r>
            <w:proofErr w:type="gramEnd"/>
            <w:r w:rsidR="007B1793" w:rsidRPr="007B1793">
              <w:rPr>
                <w:rFonts w:ascii="Arial" w:hAnsi="Arial" w:cs="Arial"/>
                <w:sz w:val="24"/>
                <w:szCs w:val="24"/>
                <w:lang w:val="en-US"/>
              </w:rPr>
              <w:t xml:space="preserve"> map of 1839.</w:t>
            </w:r>
            <w:r w:rsidR="007B1793">
              <w:t xml:space="preserve"> </w:t>
            </w:r>
            <w:r w:rsidR="007B1793" w:rsidRPr="007B1793">
              <w:rPr>
                <w:rFonts w:ascii="Arial" w:hAnsi="Arial" w:cs="Arial"/>
                <w:sz w:val="24"/>
                <w:szCs w:val="24"/>
                <w:lang w:val="en-US"/>
              </w:rPr>
              <w:t>The site forms part of the wider rural setting of the asset and the former medieval tenement strips denote the historical evolution of the village of which the asset forms a part. The site therefore makes a positive contribution to its significance.</w:t>
            </w:r>
          </w:p>
        </w:tc>
        <w:tc>
          <w:tcPr>
            <w:tcW w:w="2835" w:type="dxa"/>
          </w:tcPr>
          <w:p w14:paraId="3F14DAF3" w14:textId="22CB19EB" w:rsidR="00B72CF6" w:rsidRPr="00D856D9" w:rsidRDefault="007B1793" w:rsidP="00780759">
            <w:pPr>
              <w:rPr>
                <w:rFonts w:ascii="Arial" w:hAnsi="Arial" w:cs="Arial"/>
                <w:sz w:val="24"/>
                <w:szCs w:val="24"/>
                <w:lang w:val="en-US"/>
              </w:rPr>
            </w:pPr>
            <w:r w:rsidRPr="007B1793">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1E2083FB" w14:textId="681958B2" w:rsidR="00B72CF6" w:rsidRDefault="007B1793" w:rsidP="00592CB2">
            <w:pPr>
              <w:rPr>
                <w:rFonts w:ascii="Arial" w:hAnsi="Arial" w:cs="Arial"/>
                <w:sz w:val="24"/>
                <w:szCs w:val="24"/>
                <w:lang w:val="en-US"/>
              </w:rPr>
            </w:pPr>
            <w:r w:rsidRPr="007B1793">
              <w:rPr>
                <w:rFonts w:ascii="Arial" w:hAnsi="Arial" w:cs="Arial"/>
                <w:sz w:val="24"/>
                <w:szCs w:val="24"/>
                <w:lang w:val="en-US"/>
              </w:rPr>
              <w:t xml:space="preserve">Any </w:t>
            </w:r>
            <w:proofErr w:type="gramStart"/>
            <w:r w:rsidRPr="007B1793">
              <w:rPr>
                <w:rFonts w:ascii="Arial" w:hAnsi="Arial" w:cs="Arial"/>
                <w:sz w:val="24"/>
                <w:szCs w:val="24"/>
                <w:lang w:val="en-US"/>
              </w:rPr>
              <w:t>built development</w:t>
            </w:r>
            <w:proofErr w:type="gramEnd"/>
            <w:r w:rsidRPr="007B1793">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6073F6A5" w14:textId="7EC4129D" w:rsidR="00B72CF6" w:rsidRDefault="007B1793" w:rsidP="005F056F">
            <w:pPr>
              <w:rPr>
                <w:rFonts w:ascii="Arial" w:hAnsi="Arial" w:cs="Arial"/>
                <w:sz w:val="24"/>
                <w:szCs w:val="24"/>
                <w:lang w:val="en-US"/>
              </w:rPr>
            </w:pPr>
            <w:r w:rsidRPr="007B1793">
              <w:rPr>
                <w:rFonts w:ascii="Arial" w:hAnsi="Arial" w:cs="Arial"/>
                <w:sz w:val="24"/>
                <w:szCs w:val="24"/>
                <w:lang w:val="en-US"/>
              </w:rPr>
              <w:t>Less than substantial harm.</w:t>
            </w:r>
          </w:p>
        </w:tc>
      </w:tr>
      <w:tr w:rsidR="004A2E16" w14:paraId="0DB97D33" w14:textId="77777777" w:rsidTr="005924CE">
        <w:tc>
          <w:tcPr>
            <w:tcW w:w="2405" w:type="dxa"/>
          </w:tcPr>
          <w:p w14:paraId="6A92B3E9" w14:textId="5AFC9C6B" w:rsidR="004A2E16" w:rsidRDefault="003A2644" w:rsidP="00780759">
            <w:pPr>
              <w:rPr>
                <w:rFonts w:ascii="Arial" w:hAnsi="Arial" w:cs="Arial"/>
                <w:sz w:val="24"/>
                <w:szCs w:val="24"/>
                <w:lang w:val="en-US"/>
              </w:rPr>
            </w:pPr>
            <w:r>
              <w:rPr>
                <w:rFonts w:ascii="Arial" w:hAnsi="Arial" w:cs="Arial"/>
                <w:sz w:val="24"/>
                <w:szCs w:val="24"/>
                <w:lang w:val="en-US"/>
              </w:rPr>
              <w:t xml:space="preserve">The Old </w:t>
            </w:r>
            <w:r w:rsidR="00347501">
              <w:rPr>
                <w:rFonts w:ascii="Arial" w:hAnsi="Arial" w:cs="Arial"/>
                <w:sz w:val="24"/>
                <w:szCs w:val="24"/>
                <w:lang w:val="en-US"/>
              </w:rPr>
              <w:t xml:space="preserve">Smithy including front garden wall, railing, gate and gate piers (S of site) </w:t>
            </w:r>
          </w:p>
        </w:tc>
        <w:tc>
          <w:tcPr>
            <w:tcW w:w="1701" w:type="dxa"/>
          </w:tcPr>
          <w:p w14:paraId="190CE676" w14:textId="286E3468" w:rsidR="004A2E16" w:rsidRDefault="00347501"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EF1F72A" w14:textId="244144BE" w:rsidR="004A2E16" w:rsidRDefault="00E81516" w:rsidP="00BF4A47">
            <w:pPr>
              <w:rPr>
                <w:rFonts w:ascii="Arial" w:hAnsi="Arial" w:cs="Arial"/>
                <w:sz w:val="24"/>
                <w:szCs w:val="24"/>
                <w:lang w:val="en-US"/>
              </w:rPr>
            </w:pPr>
            <w:r w:rsidRPr="00E81516">
              <w:rPr>
                <w:rFonts w:ascii="Arial" w:hAnsi="Arial" w:cs="Arial"/>
                <w:sz w:val="24"/>
                <w:szCs w:val="24"/>
                <w:lang w:val="en-US"/>
              </w:rPr>
              <w:t>Smith's house, now a private dwelling. Dated 1870</w:t>
            </w:r>
            <w:r w:rsidR="00AB7CF7">
              <w:rPr>
                <w:rFonts w:ascii="Arial" w:hAnsi="Arial" w:cs="Arial"/>
                <w:sz w:val="24"/>
                <w:szCs w:val="24"/>
                <w:lang w:val="en-US"/>
              </w:rPr>
              <w:t xml:space="preserve">. The site </w:t>
            </w:r>
            <w:r w:rsidR="009E60DF">
              <w:rPr>
                <w:rFonts w:ascii="Arial" w:hAnsi="Arial" w:cs="Arial"/>
                <w:sz w:val="24"/>
                <w:szCs w:val="24"/>
                <w:lang w:val="en-US"/>
              </w:rPr>
              <w:t xml:space="preserve">is </w:t>
            </w:r>
            <w:r w:rsidR="00477711">
              <w:rPr>
                <w:rFonts w:ascii="Arial" w:hAnsi="Arial" w:cs="Arial"/>
                <w:sz w:val="24"/>
                <w:szCs w:val="24"/>
                <w:lang w:val="en-US"/>
              </w:rPr>
              <w:t>separated from the asset by the A3022</w:t>
            </w:r>
            <w:r w:rsidR="003140FE">
              <w:rPr>
                <w:rFonts w:ascii="Arial" w:hAnsi="Arial" w:cs="Arial"/>
                <w:sz w:val="24"/>
                <w:szCs w:val="24"/>
                <w:lang w:val="en-US"/>
              </w:rPr>
              <w:t xml:space="preserve"> and adjacent field</w:t>
            </w:r>
            <w:r w:rsidR="00477711">
              <w:rPr>
                <w:rFonts w:ascii="Arial" w:hAnsi="Arial" w:cs="Arial"/>
                <w:sz w:val="24"/>
                <w:szCs w:val="24"/>
                <w:lang w:val="en-US"/>
              </w:rPr>
              <w:t xml:space="preserve">, however, </w:t>
            </w:r>
            <w:r w:rsidR="00C53199">
              <w:rPr>
                <w:rFonts w:ascii="Arial" w:hAnsi="Arial" w:cs="Arial"/>
                <w:sz w:val="24"/>
                <w:szCs w:val="24"/>
                <w:lang w:val="en-US"/>
              </w:rPr>
              <w:t xml:space="preserve">the contribution of the site in its undeveloped form to the </w:t>
            </w:r>
            <w:r w:rsidR="00FB3FDF">
              <w:rPr>
                <w:rFonts w:ascii="Arial" w:hAnsi="Arial" w:cs="Arial"/>
                <w:sz w:val="24"/>
                <w:szCs w:val="24"/>
                <w:lang w:val="en-US"/>
              </w:rPr>
              <w:t xml:space="preserve">historical evolution of the village in which the asset is a part of does </w:t>
            </w:r>
            <w:proofErr w:type="gramStart"/>
            <w:r w:rsidR="00FB3FDF">
              <w:rPr>
                <w:rFonts w:ascii="Arial" w:hAnsi="Arial" w:cs="Arial"/>
                <w:sz w:val="24"/>
                <w:szCs w:val="24"/>
                <w:lang w:val="en-US"/>
              </w:rPr>
              <w:t xml:space="preserve">make </w:t>
            </w:r>
            <w:r w:rsidR="0092091A">
              <w:rPr>
                <w:rFonts w:ascii="Arial" w:hAnsi="Arial" w:cs="Arial"/>
                <w:sz w:val="24"/>
                <w:szCs w:val="24"/>
                <w:lang w:val="en-US"/>
              </w:rPr>
              <w:t>a contribution</w:t>
            </w:r>
            <w:proofErr w:type="gramEnd"/>
            <w:r w:rsidR="0092091A">
              <w:rPr>
                <w:rFonts w:ascii="Arial" w:hAnsi="Arial" w:cs="Arial"/>
                <w:sz w:val="24"/>
                <w:szCs w:val="24"/>
                <w:lang w:val="en-US"/>
              </w:rPr>
              <w:t xml:space="preserve"> to the historic value of the asset</w:t>
            </w:r>
            <w:r w:rsidR="001975D8">
              <w:rPr>
                <w:rFonts w:ascii="Arial" w:hAnsi="Arial" w:cs="Arial"/>
                <w:sz w:val="24"/>
                <w:szCs w:val="24"/>
                <w:lang w:val="en-US"/>
              </w:rPr>
              <w:t xml:space="preserve"> and therefore its </w:t>
            </w:r>
            <w:r w:rsidR="00FB7A47">
              <w:rPr>
                <w:rFonts w:ascii="Arial" w:hAnsi="Arial" w:cs="Arial"/>
                <w:sz w:val="24"/>
                <w:szCs w:val="24"/>
                <w:lang w:val="en-US"/>
              </w:rPr>
              <w:t xml:space="preserve">significance. It also forms part of its wider rural setting. </w:t>
            </w:r>
            <w:r w:rsidR="009E60DF">
              <w:rPr>
                <w:rFonts w:ascii="Arial" w:hAnsi="Arial" w:cs="Arial"/>
                <w:sz w:val="24"/>
                <w:szCs w:val="24"/>
                <w:lang w:val="en-US"/>
              </w:rPr>
              <w:t xml:space="preserve"> </w:t>
            </w:r>
          </w:p>
        </w:tc>
        <w:tc>
          <w:tcPr>
            <w:tcW w:w="2835" w:type="dxa"/>
          </w:tcPr>
          <w:p w14:paraId="43A3C5DF" w14:textId="5CF7576B" w:rsidR="004A2E16" w:rsidRPr="00D856D9" w:rsidRDefault="00FB7A47" w:rsidP="00780759">
            <w:pPr>
              <w:rPr>
                <w:rFonts w:ascii="Arial" w:hAnsi="Arial" w:cs="Arial"/>
                <w:sz w:val="24"/>
                <w:szCs w:val="24"/>
                <w:lang w:val="en-US"/>
              </w:rPr>
            </w:pPr>
            <w:r w:rsidRPr="00FB7A47">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 ‘less than substantial’ harm to the significance of the asset</w:t>
            </w:r>
          </w:p>
        </w:tc>
        <w:tc>
          <w:tcPr>
            <w:tcW w:w="3827" w:type="dxa"/>
          </w:tcPr>
          <w:p w14:paraId="7CEADE04" w14:textId="799A1145" w:rsidR="004A2E16" w:rsidRDefault="00FB7A47" w:rsidP="00592CB2">
            <w:pPr>
              <w:rPr>
                <w:rFonts w:ascii="Arial" w:hAnsi="Arial" w:cs="Arial"/>
                <w:sz w:val="24"/>
                <w:szCs w:val="24"/>
                <w:lang w:val="en-US"/>
              </w:rPr>
            </w:pPr>
            <w:r w:rsidRPr="00FB7A47">
              <w:rPr>
                <w:rFonts w:ascii="Arial" w:hAnsi="Arial" w:cs="Arial"/>
                <w:sz w:val="24"/>
                <w:szCs w:val="24"/>
                <w:lang w:val="en-US"/>
              </w:rPr>
              <w:t xml:space="preserve">Any </w:t>
            </w:r>
            <w:proofErr w:type="gramStart"/>
            <w:r w:rsidRPr="00FB7A47">
              <w:rPr>
                <w:rFonts w:ascii="Arial" w:hAnsi="Arial" w:cs="Arial"/>
                <w:sz w:val="24"/>
                <w:szCs w:val="24"/>
                <w:lang w:val="en-US"/>
              </w:rPr>
              <w:t>built development</w:t>
            </w:r>
            <w:proofErr w:type="gramEnd"/>
            <w:r w:rsidRPr="00FB7A47">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59542FC5" w14:textId="08702960" w:rsidR="004A2E16" w:rsidRDefault="00FB7A47" w:rsidP="005F056F">
            <w:pPr>
              <w:rPr>
                <w:rFonts w:ascii="Arial" w:hAnsi="Arial" w:cs="Arial"/>
                <w:sz w:val="24"/>
                <w:szCs w:val="24"/>
                <w:lang w:val="en-US"/>
              </w:rPr>
            </w:pPr>
            <w:r w:rsidRPr="00FB7A47">
              <w:rPr>
                <w:rFonts w:ascii="Arial" w:hAnsi="Arial" w:cs="Arial"/>
                <w:sz w:val="24"/>
                <w:szCs w:val="24"/>
                <w:lang w:val="en-US"/>
              </w:rPr>
              <w:t>Less than substantial harm.</w:t>
            </w:r>
          </w:p>
        </w:tc>
      </w:tr>
      <w:tr w:rsidR="00A21438" w14:paraId="0E281573" w14:textId="77777777" w:rsidTr="005924CE">
        <w:tc>
          <w:tcPr>
            <w:tcW w:w="2405" w:type="dxa"/>
          </w:tcPr>
          <w:p w14:paraId="3B292480" w14:textId="0AFA7F35" w:rsidR="00A21438" w:rsidRDefault="00A21438" w:rsidP="00780759">
            <w:pPr>
              <w:rPr>
                <w:rFonts w:ascii="Arial" w:hAnsi="Arial" w:cs="Arial"/>
                <w:sz w:val="24"/>
                <w:szCs w:val="24"/>
                <w:lang w:val="en-US"/>
              </w:rPr>
            </w:pPr>
            <w:r>
              <w:rPr>
                <w:rFonts w:ascii="Arial" w:hAnsi="Arial" w:cs="Arial"/>
                <w:sz w:val="24"/>
                <w:szCs w:val="24"/>
                <w:lang w:val="en-US"/>
              </w:rPr>
              <w:t>Crossways Cottage</w:t>
            </w:r>
            <w:r w:rsidR="00254DE6">
              <w:rPr>
                <w:rFonts w:ascii="Arial" w:hAnsi="Arial" w:cs="Arial"/>
                <w:sz w:val="24"/>
                <w:szCs w:val="24"/>
                <w:lang w:val="en-US"/>
              </w:rPr>
              <w:t xml:space="preserve">, Orchard Cottage (S of site) </w:t>
            </w:r>
          </w:p>
        </w:tc>
        <w:tc>
          <w:tcPr>
            <w:tcW w:w="1701" w:type="dxa"/>
          </w:tcPr>
          <w:p w14:paraId="346A1B84" w14:textId="1444547C" w:rsidR="00A21438"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5AE68B3" w14:textId="007AC0E4" w:rsidR="00A21438" w:rsidRDefault="009F34C7" w:rsidP="00BF4A47">
            <w:pPr>
              <w:rPr>
                <w:rFonts w:ascii="Arial" w:hAnsi="Arial" w:cs="Arial"/>
                <w:sz w:val="24"/>
                <w:szCs w:val="24"/>
                <w:lang w:val="en-US"/>
              </w:rPr>
            </w:pPr>
            <w:r w:rsidRPr="009F34C7">
              <w:rPr>
                <w:rFonts w:ascii="Arial" w:hAnsi="Arial" w:cs="Arial"/>
                <w:sz w:val="24"/>
                <w:szCs w:val="24"/>
                <w:lang w:val="en-US"/>
              </w:rPr>
              <w:t>Pair of semi-detached houses, possibly a single farmhouse extended and sub-divided. Possibly C17, altered C18/C19</w:t>
            </w:r>
            <w:r>
              <w:rPr>
                <w:rFonts w:ascii="Arial" w:hAnsi="Arial" w:cs="Arial"/>
                <w:sz w:val="24"/>
                <w:szCs w:val="24"/>
                <w:lang w:val="en-US"/>
              </w:rPr>
              <w:t xml:space="preserve">. </w:t>
            </w:r>
            <w:r w:rsidR="003140FE" w:rsidRPr="003140FE">
              <w:rPr>
                <w:rFonts w:ascii="Arial" w:hAnsi="Arial" w:cs="Arial"/>
                <w:sz w:val="24"/>
                <w:szCs w:val="24"/>
                <w:lang w:val="en-US"/>
              </w:rPr>
              <w:t xml:space="preserve">The site is separated from the asset by the A3022 and adjacent field, however, the contribution of the site in its undeveloped form to </w:t>
            </w:r>
            <w:r w:rsidR="003140FE" w:rsidRPr="003140FE">
              <w:rPr>
                <w:rFonts w:ascii="Arial" w:hAnsi="Arial" w:cs="Arial"/>
                <w:sz w:val="24"/>
                <w:szCs w:val="24"/>
                <w:lang w:val="en-US"/>
              </w:rPr>
              <w:lastRenderedPageBreak/>
              <w:t xml:space="preserve">the historical evolution of the village in which the asset is a part of does </w:t>
            </w:r>
            <w:proofErr w:type="gramStart"/>
            <w:r w:rsidR="003140FE" w:rsidRPr="003140FE">
              <w:rPr>
                <w:rFonts w:ascii="Arial" w:hAnsi="Arial" w:cs="Arial"/>
                <w:sz w:val="24"/>
                <w:szCs w:val="24"/>
                <w:lang w:val="en-US"/>
              </w:rPr>
              <w:t>make a contribution</w:t>
            </w:r>
            <w:proofErr w:type="gramEnd"/>
            <w:r w:rsidR="003140FE" w:rsidRPr="003140FE">
              <w:rPr>
                <w:rFonts w:ascii="Arial" w:hAnsi="Arial" w:cs="Arial"/>
                <w:sz w:val="24"/>
                <w:szCs w:val="24"/>
                <w:lang w:val="en-US"/>
              </w:rPr>
              <w:t xml:space="preserve"> to the historic value of the asset and therefore its significance. It also forms part of its wider rural setting.  </w:t>
            </w:r>
          </w:p>
        </w:tc>
        <w:tc>
          <w:tcPr>
            <w:tcW w:w="2835" w:type="dxa"/>
          </w:tcPr>
          <w:p w14:paraId="6EF37B62" w14:textId="3657AAB7" w:rsidR="00A21438" w:rsidRPr="00D856D9" w:rsidRDefault="003140FE" w:rsidP="00780759">
            <w:pPr>
              <w:rPr>
                <w:rFonts w:ascii="Arial" w:hAnsi="Arial" w:cs="Arial"/>
                <w:sz w:val="24"/>
                <w:szCs w:val="24"/>
                <w:lang w:val="en-US"/>
              </w:rPr>
            </w:pPr>
            <w:r w:rsidRPr="003140FE">
              <w:rPr>
                <w:rFonts w:ascii="Arial" w:hAnsi="Arial" w:cs="Arial"/>
                <w:sz w:val="24"/>
                <w:szCs w:val="24"/>
                <w:lang w:val="en-US"/>
              </w:rPr>
              <w:lastRenderedPageBreak/>
              <w:t xml:space="preserve">The development of the site to the quantum stated would have a demonstrable impact on the open, rural character of the site and would likely significantly dilute the readability of the </w:t>
            </w:r>
            <w:r w:rsidRPr="003140FE">
              <w:rPr>
                <w:rFonts w:ascii="Arial" w:hAnsi="Arial" w:cs="Arial"/>
                <w:sz w:val="24"/>
                <w:szCs w:val="24"/>
                <w:lang w:val="en-US"/>
              </w:rPr>
              <w:lastRenderedPageBreak/>
              <w:t>former medieval tenement strips. This would cause ‘less than substantial’ harm to the significance of the asset</w:t>
            </w:r>
          </w:p>
        </w:tc>
        <w:tc>
          <w:tcPr>
            <w:tcW w:w="3827" w:type="dxa"/>
          </w:tcPr>
          <w:p w14:paraId="0DD14F13" w14:textId="73FA20EB" w:rsidR="00A21438" w:rsidRDefault="003140FE" w:rsidP="00592CB2">
            <w:pPr>
              <w:rPr>
                <w:rFonts w:ascii="Arial" w:hAnsi="Arial" w:cs="Arial"/>
                <w:sz w:val="24"/>
                <w:szCs w:val="24"/>
                <w:lang w:val="en-US"/>
              </w:rPr>
            </w:pPr>
            <w:r w:rsidRPr="003140FE">
              <w:rPr>
                <w:rFonts w:ascii="Arial" w:hAnsi="Arial" w:cs="Arial"/>
                <w:sz w:val="24"/>
                <w:szCs w:val="24"/>
                <w:lang w:val="en-US"/>
              </w:rPr>
              <w:lastRenderedPageBreak/>
              <w:t xml:space="preserve">Any </w:t>
            </w:r>
            <w:proofErr w:type="gramStart"/>
            <w:r w:rsidRPr="003140FE">
              <w:rPr>
                <w:rFonts w:ascii="Arial" w:hAnsi="Arial" w:cs="Arial"/>
                <w:sz w:val="24"/>
                <w:szCs w:val="24"/>
                <w:lang w:val="en-US"/>
              </w:rPr>
              <w:t>built development</w:t>
            </w:r>
            <w:proofErr w:type="gramEnd"/>
            <w:r w:rsidRPr="003140FE">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w:t>
            </w:r>
            <w:r w:rsidRPr="003140FE">
              <w:rPr>
                <w:rFonts w:ascii="Arial" w:hAnsi="Arial" w:cs="Arial"/>
                <w:sz w:val="24"/>
                <w:szCs w:val="24"/>
                <w:lang w:val="en-US"/>
              </w:rPr>
              <w:lastRenderedPageBreak/>
              <w:t>to be mitigated to the point where harm can be removed</w:t>
            </w:r>
          </w:p>
        </w:tc>
        <w:tc>
          <w:tcPr>
            <w:tcW w:w="4395" w:type="dxa"/>
          </w:tcPr>
          <w:p w14:paraId="31D331BE" w14:textId="1E345AD2" w:rsidR="00A21438" w:rsidRDefault="003140FE" w:rsidP="005F056F">
            <w:pPr>
              <w:rPr>
                <w:rFonts w:ascii="Arial" w:hAnsi="Arial" w:cs="Arial"/>
                <w:sz w:val="24"/>
                <w:szCs w:val="24"/>
                <w:lang w:val="en-US"/>
              </w:rPr>
            </w:pPr>
            <w:r w:rsidRPr="003140FE">
              <w:rPr>
                <w:rFonts w:ascii="Arial" w:hAnsi="Arial" w:cs="Arial"/>
                <w:sz w:val="24"/>
                <w:szCs w:val="24"/>
                <w:lang w:val="en-US"/>
              </w:rPr>
              <w:lastRenderedPageBreak/>
              <w:t>Less than substantial harm.</w:t>
            </w:r>
          </w:p>
        </w:tc>
      </w:tr>
      <w:tr w:rsidR="00254DE6" w14:paraId="09A86755" w14:textId="77777777" w:rsidTr="005924CE">
        <w:tc>
          <w:tcPr>
            <w:tcW w:w="2405" w:type="dxa"/>
          </w:tcPr>
          <w:p w14:paraId="6916E5A7" w14:textId="0D83F072" w:rsidR="00254DE6" w:rsidRDefault="00254DE6" w:rsidP="00780759">
            <w:pPr>
              <w:rPr>
                <w:rFonts w:ascii="Arial" w:hAnsi="Arial" w:cs="Arial"/>
                <w:sz w:val="24"/>
                <w:szCs w:val="24"/>
                <w:lang w:val="en-US"/>
              </w:rPr>
            </w:pPr>
            <w:r>
              <w:rPr>
                <w:rFonts w:ascii="Arial" w:hAnsi="Arial" w:cs="Arial"/>
                <w:sz w:val="24"/>
                <w:szCs w:val="24"/>
                <w:lang w:val="en-US"/>
              </w:rPr>
              <w:t xml:space="preserve">Ye Old Forge (S of site) </w:t>
            </w:r>
          </w:p>
        </w:tc>
        <w:tc>
          <w:tcPr>
            <w:tcW w:w="1701" w:type="dxa"/>
          </w:tcPr>
          <w:p w14:paraId="2E752224" w14:textId="521A1D35" w:rsidR="00254DE6"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EAB9D30" w14:textId="15197958" w:rsidR="00254DE6" w:rsidRDefault="009A2ACC" w:rsidP="00BF4A47">
            <w:pPr>
              <w:rPr>
                <w:rFonts w:ascii="Arial" w:hAnsi="Arial" w:cs="Arial"/>
                <w:sz w:val="24"/>
                <w:szCs w:val="24"/>
                <w:lang w:val="en-US"/>
              </w:rPr>
            </w:pPr>
            <w:r w:rsidRPr="009A2ACC">
              <w:rPr>
                <w:rFonts w:ascii="Arial" w:hAnsi="Arial" w:cs="Arial"/>
                <w:sz w:val="24"/>
                <w:szCs w:val="24"/>
                <w:lang w:val="en-US"/>
              </w:rPr>
              <w:t>Forge, stable and cart shed, now a house. Probably c1870</w:t>
            </w:r>
            <w:r>
              <w:rPr>
                <w:rFonts w:ascii="Arial" w:hAnsi="Arial" w:cs="Arial"/>
                <w:sz w:val="24"/>
                <w:szCs w:val="24"/>
                <w:lang w:val="en-US"/>
              </w:rPr>
              <w:t xml:space="preserve">. </w:t>
            </w:r>
            <w:r w:rsidR="007F47DB">
              <w:rPr>
                <w:rFonts w:ascii="Arial" w:hAnsi="Arial" w:cs="Arial"/>
                <w:sz w:val="24"/>
                <w:szCs w:val="24"/>
                <w:lang w:val="en-US"/>
              </w:rPr>
              <w:t xml:space="preserve">The setting of the asset is </w:t>
            </w:r>
            <w:r w:rsidR="00A25AA3">
              <w:rPr>
                <w:rFonts w:ascii="Arial" w:hAnsi="Arial" w:cs="Arial"/>
                <w:sz w:val="24"/>
                <w:szCs w:val="24"/>
                <w:lang w:val="en-US"/>
              </w:rPr>
              <w:t xml:space="preserve">largely confined to </w:t>
            </w:r>
            <w:r w:rsidR="00E24AF3">
              <w:rPr>
                <w:rFonts w:ascii="Arial" w:hAnsi="Arial" w:cs="Arial"/>
                <w:sz w:val="24"/>
                <w:szCs w:val="24"/>
                <w:lang w:val="en-US"/>
              </w:rPr>
              <w:t xml:space="preserve">its immediate surroundings </w:t>
            </w:r>
            <w:r w:rsidR="007C7983">
              <w:rPr>
                <w:rFonts w:ascii="Arial" w:hAnsi="Arial" w:cs="Arial"/>
                <w:sz w:val="24"/>
                <w:szCs w:val="24"/>
                <w:lang w:val="en-US"/>
              </w:rPr>
              <w:t>and relationship with surrounding assets. T</w:t>
            </w:r>
            <w:r w:rsidR="00740AB3">
              <w:rPr>
                <w:rFonts w:ascii="Arial" w:hAnsi="Arial" w:cs="Arial"/>
                <w:sz w:val="24"/>
                <w:szCs w:val="24"/>
                <w:lang w:val="en-US"/>
              </w:rPr>
              <w:t xml:space="preserve">he site makes a limited </w:t>
            </w:r>
            <w:r w:rsidR="004324A3">
              <w:rPr>
                <w:rFonts w:ascii="Arial" w:hAnsi="Arial" w:cs="Arial"/>
                <w:sz w:val="24"/>
                <w:szCs w:val="24"/>
                <w:lang w:val="en-US"/>
              </w:rPr>
              <w:t xml:space="preserve">contribution to the asset’s significance. </w:t>
            </w:r>
          </w:p>
        </w:tc>
        <w:tc>
          <w:tcPr>
            <w:tcW w:w="2835" w:type="dxa"/>
          </w:tcPr>
          <w:p w14:paraId="78BA19AB" w14:textId="174F62A8" w:rsidR="00254DE6" w:rsidRPr="00D856D9" w:rsidRDefault="004324A3" w:rsidP="00780759">
            <w:pPr>
              <w:rPr>
                <w:rFonts w:ascii="Arial" w:hAnsi="Arial" w:cs="Arial"/>
                <w:sz w:val="24"/>
                <w:szCs w:val="24"/>
                <w:lang w:val="en-US"/>
              </w:rPr>
            </w:pPr>
            <w:r>
              <w:rPr>
                <w:rFonts w:ascii="Arial" w:hAnsi="Arial" w:cs="Arial"/>
                <w:sz w:val="24"/>
                <w:szCs w:val="24"/>
                <w:lang w:val="en-US"/>
              </w:rPr>
              <w:t xml:space="preserve">The development of the site would have a neutral impact on the asset’s significance. </w:t>
            </w:r>
          </w:p>
        </w:tc>
        <w:tc>
          <w:tcPr>
            <w:tcW w:w="3827" w:type="dxa"/>
          </w:tcPr>
          <w:p w14:paraId="1677B028" w14:textId="2BEFB6E4" w:rsidR="00254DE6" w:rsidRDefault="004324A3" w:rsidP="00592CB2">
            <w:pPr>
              <w:rPr>
                <w:rFonts w:ascii="Arial" w:hAnsi="Arial" w:cs="Arial"/>
                <w:sz w:val="24"/>
                <w:szCs w:val="24"/>
                <w:lang w:val="en-US"/>
              </w:rPr>
            </w:pPr>
            <w:r>
              <w:rPr>
                <w:rFonts w:ascii="Arial" w:hAnsi="Arial" w:cs="Arial"/>
                <w:sz w:val="24"/>
                <w:szCs w:val="24"/>
                <w:lang w:val="en-US"/>
              </w:rPr>
              <w:t>n/a</w:t>
            </w:r>
          </w:p>
        </w:tc>
        <w:tc>
          <w:tcPr>
            <w:tcW w:w="4395" w:type="dxa"/>
          </w:tcPr>
          <w:p w14:paraId="08ADABE7" w14:textId="52A9E5E1" w:rsidR="00254DE6" w:rsidRDefault="004324A3" w:rsidP="005F056F">
            <w:pPr>
              <w:rPr>
                <w:rFonts w:ascii="Arial" w:hAnsi="Arial" w:cs="Arial"/>
                <w:sz w:val="24"/>
                <w:szCs w:val="24"/>
                <w:lang w:val="en-US"/>
              </w:rPr>
            </w:pPr>
            <w:r>
              <w:rPr>
                <w:rFonts w:ascii="Arial" w:hAnsi="Arial" w:cs="Arial"/>
                <w:sz w:val="24"/>
                <w:szCs w:val="24"/>
                <w:lang w:val="en-US"/>
              </w:rPr>
              <w:t xml:space="preserve">Neutral </w:t>
            </w:r>
          </w:p>
        </w:tc>
      </w:tr>
      <w:tr w:rsidR="00316DFA" w14:paraId="2F8F2948" w14:textId="77777777" w:rsidTr="005924CE">
        <w:tc>
          <w:tcPr>
            <w:tcW w:w="2405" w:type="dxa"/>
          </w:tcPr>
          <w:p w14:paraId="08CB5FCA" w14:textId="5FE384AD" w:rsidR="00316DFA" w:rsidRDefault="00316DFA" w:rsidP="00780759">
            <w:pPr>
              <w:rPr>
                <w:rFonts w:ascii="Arial" w:hAnsi="Arial" w:cs="Arial"/>
                <w:sz w:val="24"/>
                <w:szCs w:val="24"/>
                <w:lang w:val="en-US"/>
              </w:rPr>
            </w:pPr>
            <w:r>
              <w:rPr>
                <w:rFonts w:ascii="Arial" w:hAnsi="Arial" w:cs="Arial"/>
                <w:sz w:val="24"/>
                <w:szCs w:val="24"/>
                <w:lang w:val="en-US"/>
              </w:rPr>
              <w:t xml:space="preserve">The Old School House (S of site) </w:t>
            </w:r>
          </w:p>
        </w:tc>
        <w:tc>
          <w:tcPr>
            <w:tcW w:w="1701" w:type="dxa"/>
          </w:tcPr>
          <w:p w14:paraId="7D268C31" w14:textId="19B087F4" w:rsidR="00316DFA" w:rsidRDefault="00316DFA"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ADD1C66" w14:textId="2DB709BD" w:rsidR="00316DFA" w:rsidRDefault="00EC5227" w:rsidP="00BF4A47">
            <w:pPr>
              <w:rPr>
                <w:rFonts w:ascii="Arial" w:hAnsi="Arial" w:cs="Arial"/>
                <w:sz w:val="24"/>
                <w:szCs w:val="24"/>
                <w:lang w:val="en-US"/>
              </w:rPr>
            </w:pPr>
            <w:r w:rsidRPr="00EC5227">
              <w:rPr>
                <w:rFonts w:ascii="Arial" w:hAnsi="Arial" w:cs="Arial"/>
                <w:sz w:val="24"/>
                <w:szCs w:val="24"/>
                <w:lang w:val="en-US"/>
              </w:rPr>
              <w:t>School and schoolmaster's house, now 2 houses. Dated 1864.</w:t>
            </w:r>
            <w:r w:rsidR="00EC49DE">
              <w:t xml:space="preserve"> </w:t>
            </w:r>
            <w:r w:rsidR="00EC49DE" w:rsidRPr="00EC49DE">
              <w:rPr>
                <w:rFonts w:ascii="Arial" w:hAnsi="Arial" w:cs="Arial"/>
                <w:sz w:val="24"/>
                <w:szCs w:val="24"/>
                <w:lang w:val="en-US"/>
              </w:rPr>
              <w:t xml:space="preserve">The site is separated from the asset by the A3022 and adjacent field, however, the contribution of the site in its undeveloped form to the historical evolution of the village in which the asset is a part of does </w:t>
            </w:r>
            <w:proofErr w:type="gramStart"/>
            <w:r w:rsidR="00EC49DE" w:rsidRPr="00EC49DE">
              <w:rPr>
                <w:rFonts w:ascii="Arial" w:hAnsi="Arial" w:cs="Arial"/>
                <w:sz w:val="24"/>
                <w:szCs w:val="24"/>
                <w:lang w:val="en-US"/>
              </w:rPr>
              <w:t>make a contribution</w:t>
            </w:r>
            <w:proofErr w:type="gramEnd"/>
            <w:r w:rsidR="00EC49DE" w:rsidRPr="00EC49DE">
              <w:rPr>
                <w:rFonts w:ascii="Arial" w:hAnsi="Arial" w:cs="Arial"/>
                <w:sz w:val="24"/>
                <w:szCs w:val="24"/>
                <w:lang w:val="en-US"/>
              </w:rPr>
              <w:t xml:space="preserve"> to the historic value of the asset and therefore its significance. It also forms part of its wider rural setting.  </w:t>
            </w:r>
          </w:p>
        </w:tc>
        <w:tc>
          <w:tcPr>
            <w:tcW w:w="2835" w:type="dxa"/>
          </w:tcPr>
          <w:p w14:paraId="1F9764C6" w14:textId="54FEF77D" w:rsidR="00316DFA" w:rsidRPr="00D856D9" w:rsidRDefault="009948B7" w:rsidP="00780759">
            <w:pPr>
              <w:rPr>
                <w:rFonts w:ascii="Arial" w:hAnsi="Arial" w:cs="Arial"/>
                <w:sz w:val="24"/>
                <w:szCs w:val="24"/>
                <w:lang w:val="en-US"/>
              </w:rPr>
            </w:pPr>
            <w:r w:rsidRPr="009948B7">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This would cause</w:t>
            </w:r>
            <w:r w:rsidR="00577535">
              <w:rPr>
                <w:rFonts w:ascii="Arial" w:hAnsi="Arial" w:cs="Arial"/>
                <w:sz w:val="24"/>
                <w:szCs w:val="24"/>
                <w:lang w:val="en-US"/>
              </w:rPr>
              <w:t xml:space="preserve"> a degree of</w:t>
            </w:r>
            <w:r w:rsidRPr="009948B7">
              <w:rPr>
                <w:rFonts w:ascii="Arial" w:hAnsi="Arial" w:cs="Arial"/>
                <w:sz w:val="24"/>
                <w:szCs w:val="24"/>
                <w:lang w:val="en-US"/>
              </w:rPr>
              <w:t xml:space="preserve"> ‘less than substantial’ harm to the significance of the asset</w:t>
            </w:r>
          </w:p>
        </w:tc>
        <w:tc>
          <w:tcPr>
            <w:tcW w:w="3827" w:type="dxa"/>
          </w:tcPr>
          <w:p w14:paraId="0E01D31A" w14:textId="2A985922" w:rsidR="00316DFA" w:rsidRDefault="0027390C" w:rsidP="00592CB2">
            <w:pPr>
              <w:rPr>
                <w:rFonts w:ascii="Arial" w:hAnsi="Arial" w:cs="Arial"/>
                <w:sz w:val="24"/>
                <w:szCs w:val="24"/>
                <w:lang w:val="en-US"/>
              </w:rPr>
            </w:pPr>
            <w:r w:rsidRPr="0027390C">
              <w:rPr>
                <w:rFonts w:ascii="Arial" w:hAnsi="Arial" w:cs="Arial"/>
                <w:sz w:val="24"/>
                <w:szCs w:val="24"/>
                <w:lang w:val="en-US"/>
              </w:rPr>
              <w:t xml:space="preserve">Any </w:t>
            </w:r>
            <w:proofErr w:type="gramStart"/>
            <w:r w:rsidRPr="0027390C">
              <w:rPr>
                <w:rFonts w:ascii="Arial" w:hAnsi="Arial" w:cs="Arial"/>
                <w:sz w:val="24"/>
                <w:szCs w:val="24"/>
                <w:lang w:val="en-US"/>
              </w:rPr>
              <w:t>built development</w:t>
            </w:r>
            <w:proofErr w:type="gramEnd"/>
            <w:r w:rsidRPr="0027390C">
              <w:rPr>
                <w:rFonts w:ascii="Arial" w:hAnsi="Arial" w:cs="Arial"/>
                <w:sz w:val="24"/>
                <w:szCs w:val="24"/>
                <w:lang w:val="en-US"/>
              </w:rPr>
              <w:t xml:space="preserve">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770C57BF" w14:textId="7F6144F0" w:rsidR="00316DFA" w:rsidRDefault="00E23A32" w:rsidP="005F056F">
            <w:pPr>
              <w:rPr>
                <w:rFonts w:ascii="Arial" w:hAnsi="Arial" w:cs="Arial"/>
                <w:sz w:val="24"/>
                <w:szCs w:val="24"/>
                <w:lang w:val="en-US"/>
              </w:rPr>
            </w:pPr>
            <w:r w:rsidRPr="00E23A32">
              <w:rPr>
                <w:rFonts w:ascii="Arial" w:hAnsi="Arial" w:cs="Arial"/>
                <w:sz w:val="24"/>
                <w:szCs w:val="24"/>
                <w:lang w:val="en-US"/>
              </w:rPr>
              <w:t>Less than substantial harm.</w:t>
            </w:r>
          </w:p>
        </w:tc>
      </w:tr>
      <w:tr w:rsidR="0012796F" w14:paraId="4384AA46" w14:textId="77777777" w:rsidTr="005924CE">
        <w:tc>
          <w:tcPr>
            <w:tcW w:w="2405" w:type="dxa"/>
          </w:tcPr>
          <w:p w14:paraId="28950253" w14:textId="25B3977D" w:rsidR="0012796F" w:rsidRDefault="0012796F" w:rsidP="00780759">
            <w:pPr>
              <w:rPr>
                <w:rFonts w:ascii="Arial" w:hAnsi="Arial" w:cs="Arial"/>
                <w:sz w:val="24"/>
                <w:szCs w:val="24"/>
                <w:lang w:val="en-US"/>
              </w:rPr>
            </w:pPr>
            <w:r>
              <w:rPr>
                <w:rFonts w:ascii="Arial" w:hAnsi="Arial" w:cs="Arial"/>
                <w:sz w:val="24"/>
                <w:szCs w:val="24"/>
                <w:lang w:val="en-US"/>
              </w:rPr>
              <w:t xml:space="preserve">Front garden walls, gate, gate piers and railings at the Old School House (S of site) </w:t>
            </w:r>
          </w:p>
        </w:tc>
        <w:tc>
          <w:tcPr>
            <w:tcW w:w="1701" w:type="dxa"/>
          </w:tcPr>
          <w:p w14:paraId="7786E977" w14:textId="4D78CB9C" w:rsidR="0012796F" w:rsidRDefault="0012796F"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DB766BB" w14:textId="42A8218B" w:rsidR="0012796F" w:rsidRDefault="005F6386" w:rsidP="00BF4A47">
            <w:pPr>
              <w:rPr>
                <w:rFonts w:ascii="Arial" w:hAnsi="Arial" w:cs="Arial"/>
                <w:sz w:val="24"/>
                <w:szCs w:val="24"/>
                <w:lang w:val="en-US"/>
              </w:rPr>
            </w:pPr>
            <w:r w:rsidRPr="005F6386">
              <w:rPr>
                <w:rFonts w:ascii="Arial" w:hAnsi="Arial" w:cs="Arial"/>
                <w:sz w:val="24"/>
                <w:szCs w:val="24"/>
                <w:lang w:val="en-US"/>
              </w:rPr>
              <w:t>Garden walls, gate, gate piers, and railings. 1864.</w:t>
            </w:r>
            <w:r w:rsidR="00DF267A">
              <w:t xml:space="preserve"> </w:t>
            </w:r>
            <w:r w:rsidR="00DF267A" w:rsidRPr="00DF267A">
              <w:rPr>
                <w:rFonts w:ascii="Arial" w:hAnsi="Arial" w:cs="Arial"/>
                <w:sz w:val="24"/>
                <w:szCs w:val="24"/>
                <w:lang w:val="en-US"/>
              </w:rPr>
              <w:t>The setting of the asset is confined to its immediate surroundings and relationship with the principal building. The site makes a limited contribution to the asset’s significance.</w:t>
            </w:r>
          </w:p>
        </w:tc>
        <w:tc>
          <w:tcPr>
            <w:tcW w:w="2835" w:type="dxa"/>
          </w:tcPr>
          <w:p w14:paraId="4FECC802" w14:textId="7C5F0DE7" w:rsidR="0012796F" w:rsidRPr="00D856D9" w:rsidRDefault="00DF267A" w:rsidP="00780759">
            <w:pPr>
              <w:rPr>
                <w:rFonts w:ascii="Arial" w:hAnsi="Arial" w:cs="Arial"/>
                <w:sz w:val="24"/>
                <w:szCs w:val="24"/>
                <w:lang w:val="en-US"/>
              </w:rPr>
            </w:pPr>
            <w:r w:rsidRPr="00DF267A">
              <w:rPr>
                <w:rFonts w:ascii="Arial" w:hAnsi="Arial" w:cs="Arial"/>
                <w:sz w:val="24"/>
                <w:szCs w:val="24"/>
                <w:lang w:val="en-US"/>
              </w:rPr>
              <w:t>The development of the site would have a neutral impact on the asset’s significance.</w:t>
            </w:r>
          </w:p>
        </w:tc>
        <w:tc>
          <w:tcPr>
            <w:tcW w:w="3827" w:type="dxa"/>
          </w:tcPr>
          <w:p w14:paraId="49C1D7C8" w14:textId="4D2BF1FB" w:rsidR="0012796F" w:rsidRDefault="00DF267A" w:rsidP="00592CB2">
            <w:pPr>
              <w:rPr>
                <w:rFonts w:ascii="Arial" w:hAnsi="Arial" w:cs="Arial"/>
                <w:sz w:val="24"/>
                <w:szCs w:val="24"/>
                <w:lang w:val="en-US"/>
              </w:rPr>
            </w:pPr>
            <w:r>
              <w:rPr>
                <w:rFonts w:ascii="Arial" w:hAnsi="Arial" w:cs="Arial"/>
                <w:sz w:val="24"/>
                <w:szCs w:val="24"/>
                <w:lang w:val="en-US"/>
              </w:rPr>
              <w:t>n/a</w:t>
            </w:r>
          </w:p>
        </w:tc>
        <w:tc>
          <w:tcPr>
            <w:tcW w:w="4395" w:type="dxa"/>
          </w:tcPr>
          <w:p w14:paraId="2C7FF271" w14:textId="56BFA4EA" w:rsidR="0012796F" w:rsidRDefault="00DF267A"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0CB3"/>
    <w:rsid w:val="00011038"/>
    <w:rsid w:val="00015499"/>
    <w:rsid w:val="00020198"/>
    <w:rsid w:val="00023E7D"/>
    <w:rsid w:val="0002750B"/>
    <w:rsid w:val="00030242"/>
    <w:rsid w:val="00030CFB"/>
    <w:rsid w:val="00032F60"/>
    <w:rsid w:val="00033A94"/>
    <w:rsid w:val="00033E58"/>
    <w:rsid w:val="00044A44"/>
    <w:rsid w:val="00051BD0"/>
    <w:rsid w:val="00052219"/>
    <w:rsid w:val="000534B4"/>
    <w:rsid w:val="000547BC"/>
    <w:rsid w:val="00057748"/>
    <w:rsid w:val="000617E3"/>
    <w:rsid w:val="00061FF3"/>
    <w:rsid w:val="00067453"/>
    <w:rsid w:val="00070A92"/>
    <w:rsid w:val="00074CFE"/>
    <w:rsid w:val="00075C8E"/>
    <w:rsid w:val="00075CF7"/>
    <w:rsid w:val="000771E5"/>
    <w:rsid w:val="000834DE"/>
    <w:rsid w:val="00085526"/>
    <w:rsid w:val="00085998"/>
    <w:rsid w:val="00086533"/>
    <w:rsid w:val="00091A63"/>
    <w:rsid w:val="000920F1"/>
    <w:rsid w:val="00092E7F"/>
    <w:rsid w:val="00093894"/>
    <w:rsid w:val="00095E75"/>
    <w:rsid w:val="00097BE7"/>
    <w:rsid w:val="00097E2D"/>
    <w:rsid w:val="000A3AFB"/>
    <w:rsid w:val="000A5277"/>
    <w:rsid w:val="000A61FA"/>
    <w:rsid w:val="000B2A78"/>
    <w:rsid w:val="000B3543"/>
    <w:rsid w:val="000B7AC5"/>
    <w:rsid w:val="000C0FA8"/>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11833"/>
    <w:rsid w:val="00115530"/>
    <w:rsid w:val="001221AC"/>
    <w:rsid w:val="00123717"/>
    <w:rsid w:val="0012420B"/>
    <w:rsid w:val="001274E5"/>
    <w:rsid w:val="0012796F"/>
    <w:rsid w:val="0012798E"/>
    <w:rsid w:val="00132144"/>
    <w:rsid w:val="001332F3"/>
    <w:rsid w:val="00133781"/>
    <w:rsid w:val="00136CE0"/>
    <w:rsid w:val="00137400"/>
    <w:rsid w:val="001377EE"/>
    <w:rsid w:val="00137D51"/>
    <w:rsid w:val="00140877"/>
    <w:rsid w:val="0014117D"/>
    <w:rsid w:val="00143050"/>
    <w:rsid w:val="00143A3D"/>
    <w:rsid w:val="00147A2E"/>
    <w:rsid w:val="00154229"/>
    <w:rsid w:val="00156B4E"/>
    <w:rsid w:val="00156C55"/>
    <w:rsid w:val="00160D0B"/>
    <w:rsid w:val="00164C11"/>
    <w:rsid w:val="00166F79"/>
    <w:rsid w:val="00167AA7"/>
    <w:rsid w:val="00170D01"/>
    <w:rsid w:val="00182E08"/>
    <w:rsid w:val="00184D5B"/>
    <w:rsid w:val="001851A2"/>
    <w:rsid w:val="0018561F"/>
    <w:rsid w:val="00190305"/>
    <w:rsid w:val="0019096E"/>
    <w:rsid w:val="0019378D"/>
    <w:rsid w:val="001958DC"/>
    <w:rsid w:val="0019648A"/>
    <w:rsid w:val="001966DE"/>
    <w:rsid w:val="001975D8"/>
    <w:rsid w:val="001A4E9D"/>
    <w:rsid w:val="001A5D94"/>
    <w:rsid w:val="001A6B3D"/>
    <w:rsid w:val="001A6D94"/>
    <w:rsid w:val="001B1F05"/>
    <w:rsid w:val="001B7C5F"/>
    <w:rsid w:val="001C1C5A"/>
    <w:rsid w:val="001C3256"/>
    <w:rsid w:val="001C7CD0"/>
    <w:rsid w:val="001D13BE"/>
    <w:rsid w:val="001D164B"/>
    <w:rsid w:val="001D7956"/>
    <w:rsid w:val="001E07B1"/>
    <w:rsid w:val="001E1D41"/>
    <w:rsid w:val="001E2048"/>
    <w:rsid w:val="001E7E75"/>
    <w:rsid w:val="001F061A"/>
    <w:rsid w:val="001F6D47"/>
    <w:rsid w:val="001F7753"/>
    <w:rsid w:val="001F7F37"/>
    <w:rsid w:val="00202DBC"/>
    <w:rsid w:val="0020658E"/>
    <w:rsid w:val="002102BA"/>
    <w:rsid w:val="0021373E"/>
    <w:rsid w:val="002157AD"/>
    <w:rsid w:val="00216FD7"/>
    <w:rsid w:val="00224DD7"/>
    <w:rsid w:val="00226A9F"/>
    <w:rsid w:val="00227098"/>
    <w:rsid w:val="00227596"/>
    <w:rsid w:val="00231D39"/>
    <w:rsid w:val="0023488D"/>
    <w:rsid w:val="00243C70"/>
    <w:rsid w:val="00245C71"/>
    <w:rsid w:val="0024770B"/>
    <w:rsid w:val="0025043D"/>
    <w:rsid w:val="00253A27"/>
    <w:rsid w:val="00254DE6"/>
    <w:rsid w:val="00257B4E"/>
    <w:rsid w:val="00257D16"/>
    <w:rsid w:val="00261568"/>
    <w:rsid w:val="0026367D"/>
    <w:rsid w:val="002639A6"/>
    <w:rsid w:val="00263E79"/>
    <w:rsid w:val="00271225"/>
    <w:rsid w:val="00271A70"/>
    <w:rsid w:val="0027390C"/>
    <w:rsid w:val="00273BE5"/>
    <w:rsid w:val="00273D96"/>
    <w:rsid w:val="0027443C"/>
    <w:rsid w:val="00280389"/>
    <w:rsid w:val="00282D1C"/>
    <w:rsid w:val="002865CC"/>
    <w:rsid w:val="00297263"/>
    <w:rsid w:val="002A2D59"/>
    <w:rsid w:val="002A3F4C"/>
    <w:rsid w:val="002A58F0"/>
    <w:rsid w:val="002B7B64"/>
    <w:rsid w:val="002C01F7"/>
    <w:rsid w:val="002C3F62"/>
    <w:rsid w:val="002C44DA"/>
    <w:rsid w:val="002C49FA"/>
    <w:rsid w:val="002E0306"/>
    <w:rsid w:val="002E3C11"/>
    <w:rsid w:val="002E3D1C"/>
    <w:rsid w:val="002E7F52"/>
    <w:rsid w:val="002F2F3D"/>
    <w:rsid w:val="002F4BE2"/>
    <w:rsid w:val="0030215C"/>
    <w:rsid w:val="00305921"/>
    <w:rsid w:val="0030620B"/>
    <w:rsid w:val="00310FB4"/>
    <w:rsid w:val="00311909"/>
    <w:rsid w:val="00312319"/>
    <w:rsid w:val="003140FE"/>
    <w:rsid w:val="00316DFA"/>
    <w:rsid w:val="003229F8"/>
    <w:rsid w:val="00325405"/>
    <w:rsid w:val="003254D6"/>
    <w:rsid w:val="00343977"/>
    <w:rsid w:val="00347501"/>
    <w:rsid w:val="0035165F"/>
    <w:rsid w:val="00351A00"/>
    <w:rsid w:val="00352D83"/>
    <w:rsid w:val="0035338E"/>
    <w:rsid w:val="00354607"/>
    <w:rsid w:val="00354E69"/>
    <w:rsid w:val="003557F2"/>
    <w:rsid w:val="00356828"/>
    <w:rsid w:val="00363700"/>
    <w:rsid w:val="003716F0"/>
    <w:rsid w:val="003776CA"/>
    <w:rsid w:val="00377B9C"/>
    <w:rsid w:val="003817F2"/>
    <w:rsid w:val="003839DF"/>
    <w:rsid w:val="00390A74"/>
    <w:rsid w:val="00393FB3"/>
    <w:rsid w:val="00395BCE"/>
    <w:rsid w:val="003968AB"/>
    <w:rsid w:val="003A1CE2"/>
    <w:rsid w:val="003A2644"/>
    <w:rsid w:val="003B251D"/>
    <w:rsid w:val="003B31FE"/>
    <w:rsid w:val="003B3964"/>
    <w:rsid w:val="003B786E"/>
    <w:rsid w:val="003C1B3D"/>
    <w:rsid w:val="003C355E"/>
    <w:rsid w:val="003C6C90"/>
    <w:rsid w:val="003C6FC1"/>
    <w:rsid w:val="003C78DB"/>
    <w:rsid w:val="003D0524"/>
    <w:rsid w:val="003D2FC0"/>
    <w:rsid w:val="003D5631"/>
    <w:rsid w:val="003E2A12"/>
    <w:rsid w:val="003E5FE1"/>
    <w:rsid w:val="003F1964"/>
    <w:rsid w:val="003F1984"/>
    <w:rsid w:val="00402D90"/>
    <w:rsid w:val="0040336A"/>
    <w:rsid w:val="0040370D"/>
    <w:rsid w:val="0041134B"/>
    <w:rsid w:val="00417D35"/>
    <w:rsid w:val="00420731"/>
    <w:rsid w:val="00420C1E"/>
    <w:rsid w:val="004231A9"/>
    <w:rsid w:val="00427983"/>
    <w:rsid w:val="00430795"/>
    <w:rsid w:val="00430A4A"/>
    <w:rsid w:val="004324A3"/>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77711"/>
    <w:rsid w:val="0048167F"/>
    <w:rsid w:val="00481751"/>
    <w:rsid w:val="004835CF"/>
    <w:rsid w:val="00487987"/>
    <w:rsid w:val="004903E4"/>
    <w:rsid w:val="00491DEA"/>
    <w:rsid w:val="0049379F"/>
    <w:rsid w:val="00496781"/>
    <w:rsid w:val="00496CB4"/>
    <w:rsid w:val="00497A4B"/>
    <w:rsid w:val="004A1218"/>
    <w:rsid w:val="004A2E16"/>
    <w:rsid w:val="004A5D2F"/>
    <w:rsid w:val="004A6405"/>
    <w:rsid w:val="004A6796"/>
    <w:rsid w:val="004B0D28"/>
    <w:rsid w:val="004B0F1E"/>
    <w:rsid w:val="004B7B5C"/>
    <w:rsid w:val="004C194F"/>
    <w:rsid w:val="004C20AB"/>
    <w:rsid w:val="004C26DB"/>
    <w:rsid w:val="004C5468"/>
    <w:rsid w:val="004E29D6"/>
    <w:rsid w:val="004E39F1"/>
    <w:rsid w:val="004E3DA5"/>
    <w:rsid w:val="004E637B"/>
    <w:rsid w:val="004E728F"/>
    <w:rsid w:val="004E788D"/>
    <w:rsid w:val="004F120F"/>
    <w:rsid w:val="004F30AC"/>
    <w:rsid w:val="004F3907"/>
    <w:rsid w:val="004F4718"/>
    <w:rsid w:val="004F512F"/>
    <w:rsid w:val="004F7230"/>
    <w:rsid w:val="00502ECF"/>
    <w:rsid w:val="00503F80"/>
    <w:rsid w:val="00504722"/>
    <w:rsid w:val="00504B76"/>
    <w:rsid w:val="005072C0"/>
    <w:rsid w:val="00510328"/>
    <w:rsid w:val="00516B4F"/>
    <w:rsid w:val="00521923"/>
    <w:rsid w:val="00537A8C"/>
    <w:rsid w:val="005406FE"/>
    <w:rsid w:val="005418FC"/>
    <w:rsid w:val="00542CAC"/>
    <w:rsid w:val="00542FBB"/>
    <w:rsid w:val="00543C94"/>
    <w:rsid w:val="00545A9F"/>
    <w:rsid w:val="00551ACF"/>
    <w:rsid w:val="00551C9B"/>
    <w:rsid w:val="00553C2A"/>
    <w:rsid w:val="005570A0"/>
    <w:rsid w:val="005616F1"/>
    <w:rsid w:val="005644B0"/>
    <w:rsid w:val="00565DB1"/>
    <w:rsid w:val="00566466"/>
    <w:rsid w:val="00573727"/>
    <w:rsid w:val="0057563E"/>
    <w:rsid w:val="005758A1"/>
    <w:rsid w:val="005772CE"/>
    <w:rsid w:val="00577535"/>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20CA"/>
    <w:rsid w:val="005B3A4B"/>
    <w:rsid w:val="005B7389"/>
    <w:rsid w:val="005B76BB"/>
    <w:rsid w:val="005B7782"/>
    <w:rsid w:val="005C3F8F"/>
    <w:rsid w:val="005C4874"/>
    <w:rsid w:val="005D2B4C"/>
    <w:rsid w:val="005D3541"/>
    <w:rsid w:val="005D62E7"/>
    <w:rsid w:val="005D72C7"/>
    <w:rsid w:val="005E11F8"/>
    <w:rsid w:val="005E556E"/>
    <w:rsid w:val="005F056F"/>
    <w:rsid w:val="005F0CB3"/>
    <w:rsid w:val="005F2255"/>
    <w:rsid w:val="005F2362"/>
    <w:rsid w:val="005F28A0"/>
    <w:rsid w:val="005F4954"/>
    <w:rsid w:val="005F6386"/>
    <w:rsid w:val="005F6DF9"/>
    <w:rsid w:val="00600E80"/>
    <w:rsid w:val="00601538"/>
    <w:rsid w:val="00601B1A"/>
    <w:rsid w:val="006028E8"/>
    <w:rsid w:val="00602C73"/>
    <w:rsid w:val="006044AE"/>
    <w:rsid w:val="0060464A"/>
    <w:rsid w:val="00605101"/>
    <w:rsid w:val="00606257"/>
    <w:rsid w:val="00611CB9"/>
    <w:rsid w:val="006139AE"/>
    <w:rsid w:val="00614CAA"/>
    <w:rsid w:val="006162C1"/>
    <w:rsid w:val="0061751F"/>
    <w:rsid w:val="00617552"/>
    <w:rsid w:val="006202BA"/>
    <w:rsid w:val="00626BA6"/>
    <w:rsid w:val="00631F53"/>
    <w:rsid w:val="00633344"/>
    <w:rsid w:val="00633ED6"/>
    <w:rsid w:val="00634721"/>
    <w:rsid w:val="006350E6"/>
    <w:rsid w:val="006420D3"/>
    <w:rsid w:val="00642988"/>
    <w:rsid w:val="006448C7"/>
    <w:rsid w:val="0064782A"/>
    <w:rsid w:val="0065182F"/>
    <w:rsid w:val="00655F36"/>
    <w:rsid w:val="0065706D"/>
    <w:rsid w:val="0065783C"/>
    <w:rsid w:val="006600F2"/>
    <w:rsid w:val="00660FF0"/>
    <w:rsid w:val="00661A07"/>
    <w:rsid w:val="00671E48"/>
    <w:rsid w:val="0068064F"/>
    <w:rsid w:val="00683411"/>
    <w:rsid w:val="006838BE"/>
    <w:rsid w:val="00695D46"/>
    <w:rsid w:val="006A14B2"/>
    <w:rsid w:val="006A1848"/>
    <w:rsid w:val="006A53DC"/>
    <w:rsid w:val="006A7231"/>
    <w:rsid w:val="006A7B3C"/>
    <w:rsid w:val="006B0C84"/>
    <w:rsid w:val="006B124B"/>
    <w:rsid w:val="006B447F"/>
    <w:rsid w:val="006B7309"/>
    <w:rsid w:val="006C0A59"/>
    <w:rsid w:val="006C0E5A"/>
    <w:rsid w:val="006C381C"/>
    <w:rsid w:val="006C4C4D"/>
    <w:rsid w:val="006C52CE"/>
    <w:rsid w:val="006C7935"/>
    <w:rsid w:val="006C7DA2"/>
    <w:rsid w:val="006C7F9B"/>
    <w:rsid w:val="006D4259"/>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2755"/>
    <w:rsid w:val="007235E7"/>
    <w:rsid w:val="00724CA5"/>
    <w:rsid w:val="007262A8"/>
    <w:rsid w:val="00727FAA"/>
    <w:rsid w:val="00732BBE"/>
    <w:rsid w:val="00733035"/>
    <w:rsid w:val="0073480F"/>
    <w:rsid w:val="007356FA"/>
    <w:rsid w:val="00740AB3"/>
    <w:rsid w:val="00742553"/>
    <w:rsid w:val="00742AE9"/>
    <w:rsid w:val="00742E35"/>
    <w:rsid w:val="00745150"/>
    <w:rsid w:val="00745734"/>
    <w:rsid w:val="007476BB"/>
    <w:rsid w:val="0075025E"/>
    <w:rsid w:val="00752FF5"/>
    <w:rsid w:val="007530E2"/>
    <w:rsid w:val="007549CD"/>
    <w:rsid w:val="00762062"/>
    <w:rsid w:val="007622EB"/>
    <w:rsid w:val="007659B5"/>
    <w:rsid w:val="00770E6D"/>
    <w:rsid w:val="00775154"/>
    <w:rsid w:val="00780759"/>
    <w:rsid w:val="0078163D"/>
    <w:rsid w:val="00781F80"/>
    <w:rsid w:val="00782027"/>
    <w:rsid w:val="00796520"/>
    <w:rsid w:val="007969E9"/>
    <w:rsid w:val="00796FC9"/>
    <w:rsid w:val="007A6EB7"/>
    <w:rsid w:val="007B048A"/>
    <w:rsid w:val="007B1793"/>
    <w:rsid w:val="007B1CF8"/>
    <w:rsid w:val="007B3F65"/>
    <w:rsid w:val="007B4C8B"/>
    <w:rsid w:val="007C359D"/>
    <w:rsid w:val="007C5CB1"/>
    <w:rsid w:val="007C7983"/>
    <w:rsid w:val="007D3330"/>
    <w:rsid w:val="007D639B"/>
    <w:rsid w:val="007D6CB3"/>
    <w:rsid w:val="007E3768"/>
    <w:rsid w:val="007E5490"/>
    <w:rsid w:val="007E5A82"/>
    <w:rsid w:val="007E6F9B"/>
    <w:rsid w:val="007F4251"/>
    <w:rsid w:val="007F47DB"/>
    <w:rsid w:val="007F75B8"/>
    <w:rsid w:val="008012D2"/>
    <w:rsid w:val="008020B4"/>
    <w:rsid w:val="00802607"/>
    <w:rsid w:val="008061F1"/>
    <w:rsid w:val="008076DC"/>
    <w:rsid w:val="00807FD4"/>
    <w:rsid w:val="00814952"/>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710C"/>
    <w:rsid w:val="008822F8"/>
    <w:rsid w:val="00884AFD"/>
    <w:rsid w:val="00886794"/>
    <w:rsid w:val="0089109E"/>
    <w:rsid w:val="0089183A"/>
    <w:rsid w:val="00892F6D"/>
    <w:rsid w:val="008A1CB0"/>
    <w:rsid w:val="008A34A1"/>
    <w:rsid w:val="008A4512"/>
    <w:rsid w:val="008A7C1C"/>
    <w:rsid w:val="008B157E"/>
    <w:rsid w:val="008B21C2"/>
    <w:rsid w:val="008B32CC"/>
    <w:rsid w:val="008B46D5"/>
    <w:rsid w:val="008B4F3F"/>
    <w:rsid w:val="008B648D"/>
    <w:rsid w:val="008B7260"/>
    <w:rsid w:val="008C21DF"/>
    <w:rsid w:val="008C2C02"/>
    <w:rsid w:val="008C7448"/>
    <w:rsid w:val="008D798A"/>
    <w:rsid w:val="008E62C7"/>
    <w:rsid w:val="008E7D6A"/>
    <w:rsid w:val="008F01BC"/>
    <w:rsid w:val="008F1455"/>
    <w:rsid w:val="008F2CF3"/>
    <w:rsid w:val="008F3400"/>
    <w:rsid w:val="008F6387"/>
    <w:rsid w:val="008F6D32"/>
    <w:rsid w:val="008F74C2"/>
    <w:rsid w:val="009000C2"/>
    <w:rsid w:val="0090033A"/>
    <w:rsid w:val="009022F1"/>
    <w:rsid w:val="00904036"/>
    <w:rsid w:val="00904DAE"/>
    <w:rsid w:val="00911A65"/>
    <w:rsid w:val="00912C0D"/>
    <w:rsid w:val="00915FA4"/>
    <w:rsid w:val="00916473"/>
    <w:rsid w:val="0092091A"/>
    <w:rsid w:val="009223E2"/>
    <w:rsid w:val="00922FBD"/>
    <w:rsid w:val="00924368"/>
    <w:rsid w:val="009249B6"/>
    <w:rsid w:val="009278B7"/>
    <w:rsid w:val="00927DB8"/>
    <w:rsid w:val="00953630"/>
    <w:rsid w:val="00957F98"/>
    <w:rsid w:val="00962D26"/>
    <w:rsid w:val="0096347E"/>
    <w:rsid w:val="00964B35"/>
    <w:rsid w:val="00970554"/>
    <w:rsid w:val="00971776"/>
    <w:rsid w:val="00975438"/>
    <w:rsid w:val="00975568"/>
    <w:rsid w:val="00976068"/>
    <w:rsid w:val="00980006"/>
    <w:rsid w:val="0098639E"/>
    <w:rsid w:val="009905D7"/>
    <w:rsid w:val="009943AA"/>
    <w:rsid w:val="009948B7"/>
    <w:rsid w:val="00997F2E"/>
    <w:rsid w:val="009A0BD4"/>
    <w:rsid w:val="009A2ACC"/>
    <w:rsid w:val="009B19B0"/>
    <w:rsid w:val="009B2BF5"/>
    <w:rsid w:val="009B380C"/>
    <w:rsid w:val="009B521A"/>
    <w:rsid w:val="009B70AE"/>
    <w:rsid w:val="009B753F"/>
    <w:rsid w:val="009C381B"/>
    <w:rsid w:val="009C7EEE"/>
    <w:rsid w:val="009D2F76"/>
    <w:rsid w:val="009D3E17"/>
    <w:rsid w:val="009D5DC3"/>
    <w:rsid w:val="009D6482"/>
    <w:rsid w:val="009D7E38"/>
    <w:rsid w:val="009E0F11"/>
    <w:rsid w:val="009E3CAC"/>
    <w:rsid w:val="009E4FBC"/>
    <w:rsid w:val="009E5291"/>
    <w:rsid w:val="009E60DF"/>
    <w:rsid w:val="009E71A6"/>
    <w:rsid w:val="009F2AC6"/>
    <w:rsid w:val="009F34C7"/>
    <w:rsid w:val="009F5152"/>
    <w:rsid w:val="009F6EBC"/>
    <w:rsid w:val="00A07DA0"/>
    <w:rsid w:val="00A11152"/>
    <w:rsid w:val="00A135D0"/>
    <w:rsid w:val="00A21438"/>
    <w:rsid w:val="00A21B3F"/>
    <w:rsid w:val="00A21FC2"/>
    <w:rsid w:val="00A24BC1"/>
    <w:rsid w:val="00A25AA3"/>
    <w:rsid w:val="00A311C0"/>
    <w:rsid w:val="00A37B60"/>
    <w:rsid w:val="00A40E55"/>
    <w:rsid w:val="00A41EA3"/>
    <w:rsid w:val="00A532A5"/>
    <w:rsid w:val="00A54614"/>
    <w:rsid w:val="00A552A3"/>
    <w:rsid w:val="00A63061"/>
    <w:rsid w:val="00A66F02"/>
    <w:rsid w:val="00A67B31"/>
    <w:rsid w:val="00A72976"/>
    <w:rsid w:val="00A74B42"/>
    <w:rsid w:val="00A75BBC"/>
    <w:rsid w:val="00A76100"/>
    <w:rsid w:val="00A76707"/>
    <w:rsid w:val="00A81814"/>
    <w:rsid w:val="00A82B29"/>
    <w:rsid w:val="00A82D43"/>
    <w:rsid w:val="00A83113"/>
    <w:rsid w:val="00A83AC2"/>
    <w:rsid w:val="00A84AA5"/>
    <w:rsid w:val="00A85A66"/>
    <w:rsid w:val="00A92A4F"/>
    <w:rsid w:val="00A93A46"/>
    <w:rsid w:val="00A93B5A"/>
    <w:rsid w:val="00AA24D3"/>
    <w:rsid w:val="00AA262E"/>
    <w:rsid w:val="00AA2E68"/>
    <w:rsid w:val="00AA3214"/>
    <w:rsid w:val="00AA3305"/>
    <w:rsid w:val="00AB089B"/>
    <w:rsid w:val="00AB15CB"/>
    <w:rsid w:val="00AB534A"/>
    <w:rsid w:val="00AB5BDB"/>
    <w:rsid w:val="00AB7BD9"/>
    <w:rsid w:val="00AB7CF7"/>
    <w:rsid w:val="00AC18D4"/>
    <w:rsid w:val="00AC31C8"/>
    <w:rsid w:val="00AC473E"/>
    <w:rsid w:val="00AC4DE9"/>
    <w:rsid w:val="00AD0644"/>
    <w:rsid w:val="00AD1B8A"/>
    <w:rsid w:val="00AD4E03"/>
    <w:rsid w:val="00AD6413"/>
    <w:rsid w:val="00AD6DB2"/>
    <w:rsid w:val="00AE199A"/>
    <w:rsid w:val="00AE4E77"/>
    <w:rsid w:val="00AF59C1"/>
    <w:rsid w:val="00B008B7"/>
    <w:rsid w:val="00B06375"/>
    <w:rsid w:val="00B106A9"/>
    <w:rsid w:val="00B10804"/>
    <w:rsid w:val="00B11042"/>
    <w:rsid w:val="00B11C9E"/>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2DC5"/>
    <w:rsid w:val="00B53550"/>
    <w:rsid w:val="00B53D9B"/>
    <w:rsid w:val="00B55C14"/>
    <w:rsid w:val="00B55D5C"/>
    <w:rsid w:val="00B5672A"/>
    <w:rsid w:val="00B576FF"/>
    <w:rsid w:val="00B60A45"/>
    <w:rsid w:val="00B62C30"/>
    <w:rsid w:val="00B635F6"/>
    <w:rsid w:val="00B702FC"/>
    <w:rsid w:val="00B720A1"/>
    <w:rsid w:val="00B72CF6"/>
    <w:rsid w:val="00B75286"/>
    <w:rsid w:val="00B765DE"/>
    <w:rsid w:val="00B7704B"/>
    <w:rsid w:val="00B81682"/>
    <w:rsid w:val="00B82517"/>
    <w:rsid w:val="00B83E14"/>
    <w:rsid w:val="00B874E4"/>
    <w:rsid w:val="00B96591"/>
    <w:rsid w:val="00BA3E1B"/>
    <w:rsid w:val="00BA5A5C"/>
    <w:rsid w:val="00BA5FA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4A47"/>
    <w:rsid w:val="00BF4B6D"/>
    <w:rsid w:val="00BF5C18"/>
    <w:rsid w:val="00BF5EDD"/>
    <w:rsid w:val="00C00E0D"/>
    <w:rsid w:val="00C01E2D"/>
    <w:rsid w:val="00C023F7"/>
    <w:rsid w:val="00C03309"/>
    <w:rsid w:val="00C05BFD"/>
    <w:rsid w:val="00C10799"/>
    <w:rsid w:val="00C11383"/>
    <w:rsid w:val="00C14654"/>
    <w:rsid w:val="00C17872"/>
    <w:rsid w:val="00C2244B"/>
    <w:rsid w:val="00C22465"/>
    <w:rsid w:val="00C25DB4"/>
    <w:rsid w:val="00C27F49"/>
    <w:rsid w:val="00C32289"/>
    <w:rsid w:val="00C34F3F"/>
    <w:rsid w:val="00C402CB"/>
    <w:rsid w:val="00C42425"/>
    <w:rsid w:val="00C4378D"/>
    <w:rsid w:val="00C43B21"/>
    <w:rsid w:val="00C52A6B"/>
    <w:rsid w:val="00C53199"/>
    <w:rsid w:val="00C53CA6"/>
    <w:rsid w:val="00C554CA"/>
    <w:rsid w:val="00C63A24"/>
    <w:rsid w:val="00C67168"/>
    <w:rsid w:val="00C67948"/>
    <w:rsid w:val="00C75E9A"/>
    <w:rsid w:val="00C77546"/>
    <w:rsid w:val="00C8071C"/>
    <w:rsid w:val="00C856F4"/>
    <w:rsid w:val="00C85CAD"/>
    <w:rsid w:val="00C90C62"/>
    <w:rsid w:val="00C918FE"/>
    <w:rsid w:val="00C9222E"/>
    <w:rsid w:val="00C96E34"/>
    <w:rsid w:val="00CA1852"/>
    <w:rsid w:val="00CA6A72"/>
    <w:rsid w:val="00CA6D83"/>
    <w:rsid w:val="00CB1578"/>
    <w:rsid w:val="00CB162C"/>
    <w:rsid w:val="00CB1BB5"/>
    <w:rsid w:val="00CB4F01"/>
    <w:rsid w:val="00CB5402"/>
    <w:rsid w:val="00CB5780"/>
    <w:rsid w:val="00CB5DA3"/>
    <w:rsid w:val="00CC0270"/>
    <w:rsid w:val="00CC0B1F"/>
    <w:rsid w:val="00CC5FB0"/>
    <w:rsid w:val="00CC6DBF"/>
    <w:rsid w:val="00CD1FDC"/>
    <w:rsid w:val="00CD2F98"/>
    <w:rsid w:val="00CD6809"/>
    <w:rsid w:val="00CD7983"/>
    <w:rsid w:val="00CD7A4A"/>
    <w:rsid w:val="00CE21FF"/>
    <w:rsid w:val="00CE25D6"/>
    <w:rsid w:val="00CE35D6"/>
    <w:rsid w:val="00CE36BF"/>
    <w:rsid w:val="00CE46A2"/>
    <w:rsid w:val="00CE4A0E"/>
    <w:rsid w:val="00CE4D0E"/>
    <w:rsid w:val="00CE53C4"/>
    <w:rsid w:val="00CE5A15"/>
    <w:rsid w:val="00CE5E94"/>
    <w:rsid w:val="00CE7C60"/>
    <w:rsid w:val="00CF4CC7"/>
    <w:rsid w:val="00CF55CE"/>
    <w:rsid w:val="00CF7B5B"/>
    <w:rsid w:val="00D012DB"/>
    <w:rsid w:val="00D05580"/>
    <w:rsid w:val="00D05918"/>
    <w:rsid w:val="00D062AE"/>
    <w:rsid w:val="00D10FEC"/>
    <w:rsid w:val="00D11ACC"/>
    <w:rsid w:val="00D11B3B"/>
    <w:rsid w:val="00D135B2"/>
    <w:rsid w:val="00D140A2"/>
    <w:rsid w:val="00D150DC"/>
    <w:rsid w:val="00D16081"/>
    <w:rsid w:val="00D1729F"/>
    <w:rsid w:val="00D22535"/>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794"/>
    <w:rsid w:val="00D75C4C"/>
    <w:rsid w:val="00D773B6"/>
    <w:rsid w:val="00D801A5"/>
    <w:rsid w:val="00D81DDE"/>
    <w:rsid w:val="00D826D0"/>
    <w:rsid w:val="00D856D9"/>
    <w:rsid w:val="00D91B32"/>
    <w:rsid w:val="00D92BEF"/>
    <w:rsid w:val="00D937C4"/>
    <w:rsid w:val="00D9594E"/>
    <w:rsid w:val="00D96230"/>
    <w:rsid w:val="00D97A75"/>
    <w:rsid w:val="00DA02A9"/>
    <w:rsid w:val="00DA0D4C"/>
    <w:rsid w:val="00DA309E"/>
    <w:rsid w:val="00DA4D73"/>
    <w:rsid w:val="00DA6D36"/>
    <w:rsid w:val="00DB1D8E"/>
    <w:rsid w:val="00DB2D01"/>
    <w:rsid w:val="00DB3CD2"/>
    <w:rsid w:val="00DB4311"/>
    <w:rsid w:val="00DB6A3D"/>
    <w:rsid w:val="00DB74E0"/>
    <w:rsid w:val="00DC04E1"/>
    <w:rsid w:val="00DC62E2"/>
    <w:rsid w:val="00DC6BA7"/>
    <w:rsid w:val="00DD1F8E"/>
    <w:rsid w:val="00DD7FDB"/>
    <w:rsid w:val="00DE3EB6"/>
    <w:rsid w:val="00DE4327"/>
    <w:rsid w:val="00DE7823"/>
    <w:rsid w:val="00DF267A"/>
    <w:rsid w:val="00DF348B"/>
    <w:rsid w:val="00DF639F"/>
    <w:rsid w:val="00E00EF4"/>
    <w:rsid w:val="00E04B4D"/>
    <w:rsid w:val="00E0717E"/>
    <w:rsid w:val="00E108D3"/>
    <w:rsid w:val="00E11FBE"/>
    <w:rsid w:val="00E140F8"/>
    <w:rsid w:val="00E142AE"/>
    <w:rsid w:val="00E16DA3"/>
    <w:rsid w:val="00E178E7"/>
    <w:rsid w:val="00E17B90"/>
    <w:rsid w:val="00E20713"/>
    <w:rsid w:val="00E21498"/>
    <w:rsid w:val="00E22D7D"/>
    <w:rsid w:val="00E23A32"/>
    <w:rsid w:val="00E24AF3"/>
    <w:rsid w:val="00E252E4"/>
    <w:rsid w:val="00E27808"/>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81516"/>
    <w:rsid w:val="00E87DCA"/>
    <w:rsid w:val="00E9601C"/>
    <w:rsid w:val="00E979E1"/>
    <w:rsid w:val="00EA0BD6"/>
    <w:rsid w:val="00EA2360"/>
    <w:rsid w:val="00EA332F"/>
    <w:rsid w:val="00EA3AA0"/>
    <w:rsid w:val="00EA5FDA"/>
    <w:rsid w:val="00EA67A4"/>
    <w:rsid w:val="00EB3AE8"/>
    <w:rsid w:val="00EB604D"/>
    <w:rsid w:val="00EC49DE"/>
    <w:rsid w:val="00EC5227"/>
    <w:rsid w:val="00ED213C"/>
    <w:rsid w:val="00ED2D13"/>
    <w:rsid w:val="00ED5033"/>
    <w:rsid w:val="00ED56A8"/>
    <w:rsid w:val="00EE3BD8"/>
    <w:rsid w:val="00EE4CFB"/>
    <w:rsid w:val="00EE56E3"/>
    <w:rsid w:val="00EF0AB3"/>
    <w:rsid w:val="00EF2E27"/>
    <w:rsid w:val="00EF431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77D79"/>
    <w:rsid w:val="00F8391E"/>
    <w:rsid w:val="00F91FFF"/>
    <w:rsid w:val="00F93B58"/>
    <w:rsid w:val="00F95535"/>
    <w:rsid w:val="00F97225"/>
    <w:rsid w:val="00FA0286"/>
    <w:rsid w:val="00FA0B5F"/>
    <w:rsid w:val="00FA1FF5"/>
    <w:rsid w:val="00FA26D0"/>
    <w:rsid w:val="00FA4E6C"/>
    <w:rsid w:val="00FA5D1F"/>
    <w:rsid w:val="00FA7F32"/>
    <w:rsid w:val="00FB3C15"/>
    <w:rsid w:val="00FB3FDF"/>
    <w:rsid w:val="00FB6366"/>
    <w:rsid w:val="00FB6495"/>
    <w:rsid w:val="00FB7A47"/>
    <w:rsid w:val="00FC05DF"/>
    <w:rsid w:val="00FC0A17"/>
    <w:rsid w:val="00FC210B"/>
    <w:rsid w:val="00FC4CA2"/>
    <w:rsid w:val="00FC5431"/>
    <w:rsid w:val="00FC73D4"/>
    <w:rsid w:val="00FD0E27"/>
    <w:rsid w:val="00FD75A6"/>
    <w:rsid w:val="00FE0F3A"/>
    <w:rsid w:val="00FE4250"/>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810F5-4989-4CDB-A0DC-83906D1DB1A4}">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F77AB089-FB12-45A8-8918-0ED28A651F95}">
  <ds:schemaRefs>
    <ds:schemaRef ds:uri="http://schemas.microsoft.com/sharepoint/v3/contenttype/forms"/>
  </ds:schemaRefs>
</ds:datastoreItem>
</file>

<file path=customXml/itemProps3.xml><?xml version="1.0" encoding="utf-8"?>
<ds:datastoreItem xmlns:ds="http://schemas.openxmlformats.org/officeDocument/2006/customXml" ds:itemID="{70669EE7-F5FB-446C-BD00-13605FEEF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Shimin, Ashwag</cp:lastModifiedBy>
  <cp:revision>95</cp:revision>
  <dcterms:created xsi:type="dcterms:W3CDTF">2024-12-31T09:56:00Z</dcterms:created>
  <dcterms:modified xsi:type="dcterms:W3CDTF">2025-07-14T14:15:00Z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