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718FEC73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8B0CC5" w:rsidRPr="008B0CC5">
        <w:rPr>
          <w:rFonts w:ascii="Arial" w:hAnsi="Arial" w:cs="Arial"/>
          <w:sz w:val="28"/>
          <w:szCs w:val="28"/>
          <w:u w:val="single"/>
          <w:lang w:val="en-US"/>
        </w:rPr>
        <w:t xml:space="preserve">Land North of Steep Hill, </w:t>
      </w:r>
      <w:proofErr w:type="spellStart"/>
      <w:r w:rsidR="008B0CC5" w:rsidRPr="008B0CC5">
        <w:rPr>
          <w:rFonts w:ascii="Arial" w:hAnsi="Arial" w:cs="Arial"/>
          <w:sz w:val="28"/>
          <w:szCs w:val="28"/>
          <w:u w:val="single"/>
          <w:lang w:val="en-US"/>
        </w:rPr>
        <w:t>Maidencombe</w:t>
      </w:r>
      <w:proofErr w:type="spellEnd"/>
      <w:r w:rsidR="00445AA7">
        <w:rPr>
          <w:rFonts w:ascii="Arial" w:hAnsi="Arial" w:cs="Arial"/>
          <w:sz w:val="28"/>
          <w:szCs w:val="28"/>
          <w:u w:val="single"/>
          <w:lang w:val="en-US"/>
        </w:rPr>
        <w:t>, Torquay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40075C40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8B0CC5">
              <w:rPr>
                <w:rFonts w:ascii="Arial" w:hAnsi="Arial" w:cs="Arial"/>
                <w:sz w:val="24"/>
                <w:szCs w:val="24"/>
                <w:lang w:val="en-US"/>
              </w:rPr>
              <w:t>1T157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30724F5" w:rsidR="00061FF3" w:rsidRPr="00086533" w:rsidRDefault="008B0CC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B0CC5">
              <w:rPr>
                <w:rFonts w:ascii="Arial" w:hAnsi="Arial" w:cs="Arial"/>
                <w:sz w:val="24"/>
                <w:szCs w:val="24"/>
                <w:lang w:val="en-US"/>
              </w:rPr>
              <w:t xml:space="preserve">Land North of Steep Hill, </w:t>
            </w:r>
            <w:proofErr w:type="spellStart"/>
            <w:r w:rsidRPr="008B0CC5"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 w:rsidRPr="008B0CC5">
              <w:rPr>
                <w:rFonts w:ascii="Arial" w:hAnsi="Arial" w:cs="Arial"/>
                <w:sz w:val="24"/>
                <w:szCs w:val="24"/>
                <w:lang w:val="en-US"/>
              </w:rPr>
              <w:t>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49191CCA" w:rsidR="00061FF3" w:rsidRPr="00CB5402" w:rsidRDefault="007375C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CA4EDB">
              <w:rPr>
                <w:rFonts w:ascii="Arial" w:hAnsi="Arial" w:cs="Arial"/>
                <w:sz w:val="24"/>
                <w:szCs w:val="24"/>
                <w:lang w:val="en-US"/>
              </w:rPr>
              <w:t>.62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3354F487" w:rsidR="00061FF3" w:rsidRPr="00CB5402" w:rsidRDefault="00445AA7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CA4EDB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580882" w14:paraId="3E8309E7" w14:textId="77777777" w:rsidTr="00C53450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28CF4E98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0858713E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7B98DFD8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32D056E2" w:rsidR="007B4C8B" w:rsidRDefault="00CA4EDB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CA4EDB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0A42D9C" wp14:editId="1615495C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6358255" cy="4500880"/>
            <wp:effectExtent l="0" t="0" r="4445" b="0"/>
            <wp:wrapTight wrapText="bothSides">
              <wp:wrapPolygon edited="0">
                <wp:start x="0" y="0"/>
                <wp:lineTo x="0" y="21484"/>
                <wp:lineTo x="21550" y="21484"/>
                <wp:lineTo x="21550" y="0"/>
                <wp:lineTo x="0" y="0"/>
              </wp:wrapPolygon>
            </wp:wrapTight>
            <wp:docPr id="336234358" name="Picture 1" descr="A map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34358" name="Picture 1" descr="A map of a la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CA4E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119A31C7" w14:textId="58BE4ED3" w:rsidR="00B05391" w:rsidRDefault="00560FF7" w:rsidP="00E652E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</w:t>
      </w:r>
      <w:r w:rsidR="00590213">
        <w:rPr>
          <w:rFonts w:ascii="Arial" w:hAnsi="Arial" w:cs="Arial"/>
          <w:sz w:val="24"/>
          <w:szCs w:val="24"/>
          <w:lang w:val="en-US"/>
        </w:rPr>
        <w:t>a piece of undeveloped land</w:t>
      </w:r>
      <w:r w:rsidR="00B05391">
        <w:rPr>
          <w:rFonts w:ascii="Arial" w:hAnsi="Arial" w:cs="Arial"/>
          <w:sz w:val="24"/>
          <w:szCs w:val="24"/>
          <w:lang w:val="en-US"/>
        </w:rPr>
        <w:t xml:space="preserve"> on the northern edge of </w:t>
      </w:r>
      <w:proofErr w:type="spellStart"/>
      <w:r w:rsidR="00B05391"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 w:rsidR="00744A58">
        <w:rPr>
          <w:rFonts w:ascii="Arial" w:hAnsi="Arial" w:cs="Arial"/>
          <w:sz w:val="24"/>
          <w:szCs w:val="24"/>
          <w:lang w:val="en-US"/>
        </w:rPr>
        <w:t xml:space="preserve"> to the north of Steep Hill </w:t>
      </w:r>
      <w:r w:rsidR="00DF3B47">
        <w:rPr>
          <w:rFonts w:ascii="Arial" w:hAnsi="Arial" w:cs="Arial"/>
          <w:sz w:val="24"/>
          <w:szCs w:val="24"/>
          <w:lang w:val="en-US"/>
        </w:rPr>
        <w:t xml:space="preserve">and east of Teignmouth Road. </w:t>
      </w:r>
      <w:r w:rsidR="00EA338D">
        <w:rPr>
          <w:rFonts w:ascii="Arial" w:hAnsi="Arial" w:cs="Arial"/>
          <w:sz w:val="24"/>
          <w:szCs w:val="24"/>
          <w:lang w:val="en-US"/>
        </w:rPr>
        <w:t xml:space="preserve">The site is split into 2 distinct </w:t>
      </w:r>
      <w:r w:rsidR="008F76BD">
        <w:rPr>
          <w:rFonts w:ascii="Arial" w:hAnsi="Arial" w:cs="Arial"/>
          <w:sz w:val="24"/>
          <w:szCs w:val="24"/>
          <w:lang w:val="en-US"/>
        </w:rPr>
        <w:t>parts separated by an established hedgerow running east to west</w:t>
      </w:r>
      <w:r w:rsidR="00B06716">
        <w:rPr>
          <w:rFonts w:ascii="Arial" w:hAnsi="Arial" w:cs="Arial"/>
          <w:sz w:val="24"/>
          <w:szCs w:val="24"/>
          <w:lang w:val="en-US"/>
        </w:rPr>
        <w:t xml:space="preserve">. The southern parcel of the site </w:t>
      </w:r>
      <w:r w:rsidR="00E12AE2">
        <w:rPr>
          <w:rFonts w:ascii="Arial" w:hAnsi="Arial" w:cs="Arial"/>
          <w:sz w:val="24"/>
          <w:szCs w:val="24"/>
          <w:lang w:val="en-US"/>
        </w:rPr>
        <w:t>is steeply sloped up to a ridge north of the bisecting hedge</w:t>
      </w:r>
      <w:r w:rsidR="00744D11">
        <w:rPr>
          <w:rFonts w:ascii="Arial" w:hAnsi="Arial" w:cs="Arial"/>
          <w:sz w:val="24"/>
          <w:szCs w:val="24"/>
          <w:lang w:val="en-US"/>
        </w:rPr>
        <w:t xml:space="preserve">row. The northern parcel of the site has a gentler slope </w:t>
      </w:r>
      <w:r w:rsidR="00A74945">
        <w:rPr>
          <w:rFonts w:ascii="Arial" w:hAnsi="Arial" w:cs="Arial"/>
          <w:sz w:val="24"/>
          <w:szCs w:val="24"/>
          <w:lang w:val="en-US"/>
        </w:rPr>
        <w:t xml:space="preserve">with </w:t>
      </w:r>
      <w:proofErr w:type="gramStart"/>
      <w:r w:rsidR="00A74945">
        <w:rPr>
          <w:rFonts w:ascii="Arial" w:hAnsi="Arial" w:cs="Arial"/>
          <w:sz w:val="24"/>
          <w:szCs w:val="24"/>
          <w:lang w:val="en-US"/>
        </w:rPr>
        <w:t>the its</w:t>
      </w:r>
      <w:proofErr w:type="gramEnd"/>
      <w:r w:rsidR="00A74945">
        <w:rPr>
          <w:rFonts w:ascii="Arial" w:hAnsi="Arial" w:cs="Arial"/>
          <w:sz w:val="24"/>
          <w:szCs w:val="24"/>
          <w:lang w:val="en-US"/>
        </w:rPr>
        <w:t xml:space="preserve"> highest point being on the northern boundary. </w:t>
      </w:r>
    </w:p>
    <w:p w14:paraId="71FED61E" w14:textId="37AAC219" w:rsidR="00A74945" w:rsidRDefault="00A74945" w:rsidP="00E652E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sits outside but </w:t>
      </w:r>
      <w:proofErr w:type="gramStart"/>
      <w:r>
        <w:rPr>
          <w:rFonts w:ascii="Arial" w:hAnsi="Arial" w:cs="Arial"/>
          <w:sz w:val="24"/>
          <w:szCs w:val="24"/>
          <w:lang w:val="en-US"/>
        </w:rPr>
        <w:t>fall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within the rural setting of the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Conservation Area</w:t>
      </w:r>
      <w:r w:rsidR="008A31B8">
        <w:rPr>
          <w:rFonts w:ascii="Arial" w:hAnsi="Arial" w:cs="Arial"/>
          <w:sz w:val="24"/>
          <w:szCs w:val="24"/>
          <w:lang w:val="en-US"/>
        </w:rPr>
        <w:t xml:space="preserve"> and a selection of listed buildings found within it. </w:t>
      </w:r>
    </w:p>
    <w:p w14:paraId="7F7B8E0A" w14:textId="77777777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55F8BD86" w14:textId="77777777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292759D4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35FE1EB7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6C42C35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BA7DECB" w14:textId="448AE316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6E3146A3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0D1FCA1" w14:textId="4DDA4EB3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413C3C78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7C49BF38" w14:textId="55B214B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E93A323" w14:textId="7D4B9D76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27A07861" w14:textId="3AF2E3F5" w:rsidR="000E46C1" w:rsidRDefault="00B46B54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planning history. </w:t>
      </w:r>
    </w:p>
    <w:p w14:paraId="270FA58F" w14:textId="77777777" w:rsidR="00B5784A" w:rsidRDefault="00B5784A" w:rsidP="00BC771A">
      <w:pPr>
        <w:rPr>
          <w:rFonts w:ascii="Arial" w:hAnsi="Arial" w:cs="Arial"/>
          <w:sz w:val="24"/>
          <w:szCs w:val="24"/>
          <w:lang w:val="en-US"/>
        </w:rPr>
      </w:pPr>
    </w:p>
    <w:p w14:paraId="5E7683BF" w14:textId="4D068154" w:rsidR="00B5784A" w:rsidRPr="000E46C1" w:rsidRDefault="00B5784A" w:rsidP="00BC771A">
      <w:pPr>
        <w:rPr>
          <w:rFonts w:ascii="Arial" w:hAnsi="Arial" w:cs="Arial"/>
          <w:sz w:val="24"/>
          <w:szCs w:val="24"/>
          <w:lang w:val="en-US"/>
        </w:rPr>
      </w:pPr>
    </w:p>
    <w:p w14:paraId="2A98BF5F" w14:textId="5A1C2BF2" w:rsidR="00111833" w:rsidRDefault="00111833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3F74AB6" w14:textId="77777777" w:rsidR="008A31B8" w:rsidRDefault="008A31B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325371DD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551307" w14:textId="326C1DCD" w:rsidR="00AA24D3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14:paraId="7F86C1D4" w14:textId="77777777" w:rsidR="00005BBF" w:rsidRDefault="00005BB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5EC19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FC9348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2AB6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041B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E9CD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3EDF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FD957F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FFA1A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6EE0D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23EE9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26C9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B5B49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E3205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F8613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325333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EE1A1C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0932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D9A42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A448A5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00B45D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FDA1C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4EC0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6E7F7D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7A1DB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E7A9EB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C5B058" w14:textId="77777777" w:rsidR="00BD0FBA" w:rsidRDefault="00BD0FB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0C63B3" w14:textId="27696D8C" w:rsidR="00F93B58" w:rsidRDefault="00F93B5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Brimhill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D9C21D9" w14:textId="484D61C4" w:rsidR="00F26574" w:rsidRDefault="00F2657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242D13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 </w:t>
            </w:r>
          </w:p>
          <w:p w14:paraId="2E339F6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2ED5F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36EA44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EF9EBC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75CA76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3D14C0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9CAFA9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DC6A6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134D2F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B55204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67073C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CE7038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17E5F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9A3FBD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0404F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7C3255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01F807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27D759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6DE709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53A45B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ED02E6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530E51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047894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A7A3BE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99D11B" w14:textId="77777777" w:rsidR="00D43D22" w:rsidRDefault="00D43D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D64B57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36F65F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A4E449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65FA34" w14:textId="77777777" w:rsidR="00AA24D3" w:rsidRDefault="00AA24D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8AD3A02" w14:textId="77777777" w:rsidR="00565DB1" w:rsidRDefault="00565DB1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8657241" w14:textId="77777777" w:rsidR="00565DB1" w:rsidRDefault="00565DB1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1EF7DC8" w14:textId="5C91B48F" w:rsidR="00305921" w:rsidRPr="00AA24D3" w:rsidRDefault="0030592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023B5525" w:rsidR="005F056F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A5F8E2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4512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7D20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2A0F9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4B71A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A3D9A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2C9B05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E2C1F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92226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BFDD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1F18D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4C35E1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EACE9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F889A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A2A02E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ADEBC6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3FEC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46C47B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83A3F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B8D718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9C7567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29782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AC1CD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6DBD1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15500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36DB36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E56B0" w14:textId="77777777" w:rsidR="00BD0FBA" w:rsidRDefault="00BD0FB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606395" w14:textId="3E15065A" w:rsidR="008574C2" w:rsidRDefault="0026156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533941E2" w:rsidR="00543C94" w:rsidRDefault="00AA3214" w:rsidP="009755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55A1C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337577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B7B70E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9577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DEDBA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36D093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98EB01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17F0B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1B4F48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18624D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1DCDE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3FBD0C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2E19CA" w14:textId="77777777" w:rsidR="00B96591" w:rsidRDefault="00B9659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14D0F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DC947B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06581" w14:textId="49E702F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9E2817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FEDE7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ADA09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12E271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CA46E5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26A425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1A5B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D5F5A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7983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BC75CB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E45B71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8A1EBE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CD70E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444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0E5D40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CDB3C0" w14:textId="43303191" w:rsidR="000D1914" w:rsidRDefault="000D19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9C1AE97" w:rsidR="00C63A24" w:rsidRPr="00184D5B" w:rsidRDefault="00C63A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51B0491C" w14:textId="48E330A5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5B0E3C" w14:textId="03A916F9" w:rsidR="00C554CA" w:rsidRPr="00C554CA" w:rsidRDefault="00011038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11038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comprises two distinct areas; the original settlement and historic hamlet, which is mostly grouped around Rock House Lane and Steep Hill, and a scattering of 19th century villas in landscaped grounds to the north.  </w:t>
            </w:r>
            <w:r w:rsidR="00C554CA" w:rsidRPr="00C554CA">
              <w:rPr>
                <w:rFonts w:ascii="Arial" w:hAnsi="Arial" w:cs="Arial"/>
                <w:sz w:val="24"/>
                <w:szCs w:val="24"/>
                <w:lang w:val="en-US"/>
              </w:rPr>
              <w:t>The steeply sloping wooded hillsides create an imposing skyline which encloses the</w:t>
            </w:r>
          </w:p>
          <w:p w14:paraId="357FC763" w14:textId="2974149C" w:rsidR="000547BC" w:rsidRDefault="00C554CA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villag</w:t>
            </w:r>
            <w:r w:rsidR="00892F6D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, especially to the south and west</w:t>
            </w:r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including the large expanse of </w:t>
            </w:r>
            <w:proofErr w:type="spellStart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>Sladnor</w:t>
            </w:r>
            <w:proofErr w:type="spellEnd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Park. </w:t>
            </w:r>
          </w:p>
          <w:p w14:paraId="388B3208" w14:textId="77777777" w:rsidR="00D135B2" w:rsidRDefault="00D135B2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014D68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The character of much of the conservation area hinges upon its ability to retain the</w:t>
            </w:r>
          </w:p>
          <w:p w14:paraId="28034A6D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strong sense of geographical isolation and historic continuity in a setting of great natural</w:t>
            </w:r>
          </w:p>
          <w:p w14:paraId="7A406613" w14:textId="0CECDA31" w:rsidR="00D135B2" w:rsidRDefault="00D135B2" w:rsidP="000E3F3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beauty</w:t>
            </w:r>
            <w:r w:rsidR="000E3F3A">
              <w:rPr>
                <w:rFonts w:ascii="Arial" w:hAnsi="Arial" w:cs="Arial"/>
                <w:sz w:val="24"/>
                <w:szCs w:val="24"/>
                <w:lang w:val="en-US"/>
              </w:rPr>
              <w:t xml:space="preserve"> and landscape importance. </w:t>
            </w:r>
            <w:r w:rsidR="00796FC9">
              <w:rPr>
                <w:rFonts w:ascii="Arial" w:hAnsi="Arial" w:cs="Arial"/>
                <w:sz w:val="24"/>
                <w:szCs w:val="24"/>
                <w:lang w:val="en-US"/>
              </w:rPr>
              <w:t>The landscape value of the conservation area and its rural surro</w:t>
            </w:r>
            <w:r w:rsidR="008822F8">
              <w:rPr>
                <w:rFonts w:ascii="Arial" w:hAnsi="Arial" w:cs="Arial"/>
                <w:sz w:val="24"/>
                <w:szCs w:val="24"/>
                <w:lang w:val="en-US"/>
              </w:rPr>
              <w:t xml:space="preserve">undings is a key special characteristic.  </w:t>
            </w:r>
            <w:proofErr w:type="gramStart"/>
            <w:r w:rsidR="008822F8">
              <w:rPr>
                <w:rFonts w:ascii="Arial" w:hAnsi="Arial" w:cs="Arial"/>
                <w:sz w:val="24"/>
                <w:szCs w:val="24"/>
                <w:lang w:val="en-US"/>
              </w:rPr>
              <w:t>The site</w:t>
            </w:r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proofErr w:type="gramEnd"/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D1E29">
              <w:rPr>
                <w:rFonts w:ascii="Arial" w:hAnsi="Arial" w:cs="Arial"/>
                <w:sz w:val="24"/>
                <w:szCs w:val="24"/>
                <w:lang w:val="en-US"/>
              </w:rPr>
              <w:t xml:space="preserve">sits 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>to the north of the conservation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and makes a 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 xml:space="preserve">minor 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contribution to </w:t>
            </w:r>
            <w:r w:rsidR="0022338F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>ts significance</w:t>
            </w:r>
            <w:r w:rsidR="003D18C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BAB2BAC" w14:textId="77777777" w:rsidR="00361DB5" w:rsidRDefault="00361DB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2BE0C4" w14:textId="4F99F870" w:rsidR="001A5D94" w:rsidRDefault="00C4378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Villa constructed in the 1830s</w:t>
            </w:r>
            <w:r w:rsidR="00D801A5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614CAA" w:rsidRPr="00614CAA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</w:t>
            </w:r>
            <w:r w:rsidR="008F3F53">
              <w:rPr>
                <w:rFonts w:ascii="Arial" w:hAnsi="Arial" w:cs="Arial"/>
                <w:sz w:val="24"/>
                <w:szCs w:val="24"/>
                <w:lang w:val="en-US"/>
              </w:rPr>
              <w:t xml:space="preserve">wider </w:t>
            </w:r>
            <w:r w:rsidR="00614CAA" w:rsidRPr="00614CAA">
              <w:rPr>
                <w:rFonts w:ascii="Arial" w:hAnsi="Arial" w:cs="Arial"/>
                <w:sz w:val="24"/>
                <w:szCs w:val="24"/>
                <w:lang w:val="en-US"/>
              </w:rPr>
              <w:t xml:space="preserve">rural and historic setting of the asset </w:t>
            </w:r>
            <w:r w:rsidR="000016E3">
              <w:rPr>
                <w:rFonts w:ascii="Arial" w:hAnsi="Arial" w:cs="Arial"/>
                <w:sz w:val="24"/>
                <w:szCs w:val="24"/>
                <w:lang w:val="en-US"/>
              </w:rPr>
              <w:t>and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 makes a limited contribution to its significance. </w:t>
            </w:r>
            <w:r w:rsidR="008F3F5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E44DFE6" w14:textId="77777777" w:rsidR="00C00E0D" w:rsidRDefault="00C00E0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33A87C" w14:textId="77777777" w:rsidR="003B5A2D" w:rsidRDefault="003B5A2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890CA6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DC3AFC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DBC266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F7345F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C05945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EC9638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ED3D63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8FDDE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25875A" w14:textId="77777777" w:rsidR="006F6FB9" w:rsidRDefault="006F6FB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847759" w14:textId="77777777" w:rsidR="006F6FB9" w:rsidRDefault="006F6FB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14F9DC" w14:textId="77777777" w:rsidR="006F6FB9" w:rsidRDefault="006F6FB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F7087D" w14:textId="77777777" w:rsidR="006F6FB9" w:rsidRDefault="006F6FB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3FC110F8" w:rsidR="00224DD7" w:rsidRPr="00FC5431" w:rsidRDefault="00224DD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681432EB" w14:textId="77777777" w:rsidR="00F60A8E" w:rsidRDefault="00F60A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6DBD3" w14:textId="53090568" w:rsidR="00617552" w:rsidRDefault="003D18C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development of the site</w:t>
            </w:r>
            <w:r w:rsidR="00592607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urban spread of </w:t>
            </w:r>
            <w:r w:rsidR="00194424">
              <w:rPr>
                <w:rFonts w:ascii="Arial" w:hAnsi="Arial" w:cs="Arial"/>
                <w:sz w:val="24"/>
                <w:szCs w:val="24"/>
                <w:lang w:val="en-US"/>
              </w:rPr>
              <w:t>the settlement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detrimental impact on the rural character of the conservation </w:t>
            </w:r>
            <w:r w:rsidR="00B91DB0">
              <w:rPr>
                <w:rFonts w:ascii="Arial" w:hAnsi="Arial" w:cs="Arial"/>
                <w:sz w:val="24"/>
                <w:szCs w:val="24"/>
                <w:lang w:val="en-US"/>
              </w:rPr>
              <w:t>area. This would</w:t>
            </w:r>
            <w:r w:rsidR="007E4B2C">
              <w:rPr>
                <w:rFonts w:ascii="Arial" w:hAnsi="Arial" w:cs="Arial"/>
                <w:sz w:val="24"/>
                <w:szCs w:val="24"/>
                <w:lang w:val="en-US"/>
              </w:rPr>
              <w:t xml:space="preserve"> cause less than substantial harm to the significance of the asset. </w:t>
            </w:r>
          </w:p>
          <w:p w14:paraId="320CBC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4C7C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D01F7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DB2C5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72533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AFC3B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889F4A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5C66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99C6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BC51F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42D5C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34E25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5949D4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4032F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48E4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F60F0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3C41DB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D748E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CB9BDF" w14:textId="5046239B" w:rsidR="00767AF9" w:rsidRDefault="00AB15CB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15CB">
              <w:rPr>
                <w:rFonts w:ascii="Arial" w:hAnsi="Arial" w:cs="Arial"/>
                <w:sz w:val="24"/>
                <w:szCs w:val="24"/>
                <w:lang w:val="en-US"/>
              </w:rPr>
              <w:t>Development on the site could have</w:t>
            </w:r>
            <w:r w:rsidR="00473F33">
              <w:rPr>
                <w:rFonts w:ascii="Arial" w:hAnsi="Arial" w:cs="Arial"/>
                <w:sz w:val="24"/>
                <w:szCs w:val="24"/>
                <w:lang w:val="en-US"/>
              </w:rPr>
              <w:t xml:space="preserve"> a</w:t>
            </w:r>
            <w:r w:rsidR="00AF1918">
              <w:rPr>
                <w:rFonts w:ascii="Arial" w:hAnsi="Arial" w:cs="Arial"/>
                <w:sz w:val="24"/>
                <w:szCs w:val="24"/>
                <w:lang w:val="en-US"/>
              </w:rPr>
              <w:t xml:space="preserve"> small</w:t>
            </w:r>
            <w:r w:rsidRPr="00AB15CB">
              <w:rPr>
                <w:rFonts w:ascii="Arial" w:hAnsi="Arial" w:cs="Arial"/>
                <w:sz w:val="24"/>
                <w:szCs w:val="24"/>
                <w:lang w:val="en-US"/>
              </w:rPr>
              <w:t xml:space="preserve"> impact on the rural setting of the asset, the degree of impact would be dependent on the scale, massing, appearance and layout of the proposal along with any associated infrastructure.</w:t>
            </w:r>
            <w:r w:rsidR="006F6FB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F1918">
              <w:rPr>
                <w:rFonts w:ascii="Arial" w:hAnsi="Arial" w:cs="Arial"/>
                <w:sz w:val="24"/>
                <w:szCs w:val="24"/>
                <w:lang w:val="en-US"/>
              </w:rPr>
              <w:t xml:space="preserve">This may cause a </w:t>
            </w:r>
            <w:r w:rsidR="000016E3">
              <w:rPr>
                <w:rFonts w:ascii="Arial" w:hAnsi="Arial" w:cs="Arial"/>
                <w:sz w:val="24"/>
                <w:szCs w:val="24"/>
                <w:lang w:val="en-US"/>
              </w:rPr>
              <w:t xml:space="preserve">very minor </w:t>
            </w:r>
            <w:r w:rsidR="00AF1918">
              <w:rPr>
                <w:rFonts w:ascii="Arial" w:hAnsi="Arial" w:cs="Arial"/>
                <w:sz w:val="24"/>
                <w:szCs w:val="24"/>
                <w:lang w:val="en-US"/>
              </w:rPr>
              <w:t>degree of harm</w:t>
            </w:r>
            <w:r w:rsidR="000016E3">
              <w:rPr>
                <w:rFonts w:ascii="Arial" w:hAnsi="Arial" w:cs="Arial"/>
                <w:sz w:val="24"/>
                <w:szCs w:val="24"/>
                <w:lang w:val="en-US"/>
              </w:rPr>
              <w:t xml:space="preserve"> to its significance. </w:t>
            </w:r>
          </w:p>
          <w:p w14:paraId="00690F83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801464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7B9E7A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7E63F421" w:rsidR="002A016C" w:rsidRPr="00D10FE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16BDAC9" w14:textId="75A3A8C0" w:rsidR="004A1218" w:rsidRDefault="004A121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578AAE" w14:textId="2BF6D717" w:rsidR="00030CFB" w:rsidRDefault="00C871A6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 substantially reduced quantum of development</w:t>
            </w:r>
            <w:r w:rsidR="00AA3C75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northern parcel of land only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which takes a landscape-led or ‘agricultural’ design </w:t>
            </w:r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>approach,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and which is largely hidden from its surroundings may mitigate the harm caused to the character of the conservation area to a neutral level. </w:t>
            </w:r>
          </w:p>
          <w:p w14:paraId="4C5A8A47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50F14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B47B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55CDB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B9C8B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CDB0C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8145D4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EFE09F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1F17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41AFEB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9EE5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505A4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CE820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6282E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9839E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163F5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757A58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1508C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955BBB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1DF3AE95" w:rsidR="005912B0" w:rsidRDefault="00244E1C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small quantum of development on the </w:t>
            </w:r>
            <w:r w:rsidR="000016E3">
              <w:rPr>
                <w:rFonts w:ascii="Arial" w:hAnsi="Arial" w:cs="Arial"/>
                <w:sz w:val="24"/>
                <w:szCs w:val="24"/>
                <w:lang w:val="en-US"/>
              </w:rPr>
              <w:t>northern parcel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</w:t>
            </w:r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 xml:space="preserve">land would likely </w:t>
            </w:r>
            <w:r w:rsidR="008B64DF">
              <w:rPr>
                <w:rFonts w:ascii="Arial" w:hAnsi="Arial" w:cs="Arial"/>
                <w:sz w:val="24"/>
                <w:szCs w:val="24"/>
                <w:lang w:val="en-US"/>
              </w:rPr>
              <w:t>mitigate</w:t>
            </w:r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 xml:space="preserve"> the small level of </w:t>
            </w:r>
            <w:r w:rsidR="008B64DF">
              <w:rPr>
                <w:rFonts w:ascii="Arial" w:hAnsi="Arial" w:cs="Arial"/>
                <w:sz w:val="24"/>
                <w:szCs w:val="24"/>
                <w:lang w:val="en-US"/>
              </w:rPr>
              <w:t>harm to the point where the development would have a neutral impact</w:t>
            </w:r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proofErr w:type="gramEnd"/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 xml:space="preserve"> the asset. </w:t>
            </w: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5E19A1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77A633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F72A3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64009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FA93E6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26CF5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6BEB98" w14:textId="77777777" w:rsidR="00592CB2" w:rsidRDefault="00592CB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7C379" w14:textId="77777777" w:rsidR="00592CB2" w:rsidRDefault="00592CB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D5F3AE" w14:textId="77777777" w:rsidR="000E0CAC" w:rsidRDefault="000E0CA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119BED" w14:textId="77777777" w:rsidR="000E0CAC" w:rsidRDefault="000E0CA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CC48B" w14:textId="77777777" w:rsidR="00AA3305" w:rsidRDefault="00AA330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0E812E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36592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FF094D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CE14C0" w14:textId="18042EB9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53DF41" w14:textId="77777777" w:rsidR="00FF2E56" w:rsidRDefault="00FF2E5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63957F" w14:textId="77777777" w:rsidR="00FF2E56" w:rsidRDefault="00D91B3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0D0D1D0" w14:textId="77777777" w:rsidR="00A8628B" w:rsidRDefault="00A862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1A04A4" w14:textId="77777777" w:rsidR="00A8628B" w:rsidRDefault="00A862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A78E1C3" w:rsidR="002A016C" w:rsidRPr="000C0FA8" w:rsidRDefault="002A016C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6504C114" w14:textId="7D3C3F95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ED8837" w14:textId="4E09CAFD" w:rsidR="00030CFB" w:rsidRDefault="00672D6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624DE75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E8D7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939E72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2FA1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AEDE8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A92B2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9BC1A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3C6D3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A592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4952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11FD3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793E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2D09B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06C84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D402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46BCE4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7F14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F408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14892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897D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709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537A1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44639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53EC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8BBD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7C47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4CD74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DEBBE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906DE6" w14:textId="61E3DFE1" w:rsidR="00030CFB" w:rsidRDefault="008B64D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361787D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EFC2E6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FC3A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69080C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3E6C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4EEB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70A99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176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DF00D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D330F1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9FDDB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ED66FF" w14:textId="4E8B1CA8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39D0A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62D63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964AA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DF4917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9CDB6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CD3C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E6386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8B3132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76BCE4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71B50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B92573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A8731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B403BB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F391EB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F6284E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5B0D9A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EE8F3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9C7F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B5FD34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774C9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74D12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B11923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0D7E0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3AB87A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601A8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5BAE9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93B3A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889223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4CBCBC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A6BD5D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0CF99F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B0B08F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2C2E0B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B9D8D5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C00D1C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231571" w14:textId="77777777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DCAD4D" w14:textId="77777777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60E423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D4C17D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A3A508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1DA76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5E635B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A8FB6B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2A8B72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714812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B8E453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97755A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4A936C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C3E688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AE22C2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4B4D51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AF030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43495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0D71B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589F5A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6B1782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EA627B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A2718E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1C57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BAF10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C412C6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99533C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1F3A7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B54F1A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EDF85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14D11E" w14:textId="65CE980D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DA366D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F320C0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CC79E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0A989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CD8A44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C7131D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4A7C1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F2983D" w14:textId="11826C9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042A13EF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6E3"/>
    <w:rsid w:val="00001B5A"/>
    <w:rsid w:val="0000376B"/>
    <w:rsid w:val="00005BBF"/>
    <w:rsid w:val="00011038"/>
    <w:rsid w:val="00020198"/>
    <w:rsid w:val="00030242"/>
    <w:rsid w:val="00030CFB"/>
    <w:rsid w:val="00032F60"/>
    <w:rsid w:val="00033A94"/>
    <w:rsid w:val="00033E58"/>
    <w:rsid w:val="00043A9A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E46C1"/>
    <w:rsid w:val="000F3678"/>
    <w:rsid w:val="000F5C30"/>
    <w:rsid w:val="00100041"/>
    <w:rsid w:val="00111833"/>
    <w:rsid w:val="001221AC"/>
    <w:rsid w:val="00123717"/>
    <w:rsid w:val="0012420B"/>
    <w:rsid w:val="0012695A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7774D"/>
    <w:rsid w:val="001830B8"/>
    <w:rsid w:val="00184D5B"/>
    <w:rsid w:val="00190305"/>
    <w:rsid w:val="0019096E"/>
    <w:rsid w:val="0019378D"/>
    <w:rsid w:val="00194424"/>
    <w:rsid w:val="001966DE"/>
    <w:rsid w:val="001A4958"/>
    <w:rsid w:val="001A4E9D"/>
    <w:rsid w:val="001A5D94"/>
    <w:rsid w:val="001A6B3D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7753"/>
    <w:rsid w:val="001F7F37"/>
    <w:rsid w:val="00202DBC"/>
    <w:rsid w:val="0020658E"/>
    <w:rsid w:val="002102BA"/>
    <w:rsid w:val="00216FD7"/>
    <w:rsid w:val="0022338F"/>
    <w:rsid w:val="00224DD7"/>
    <w:rsid w:val="00226A9F"/>
    <w:rsid w:val="00227098"/>
    <w:rsid w:val="00227596"/>
    <w:rsid w:val="00242D13"/>
    <w:rsid w:val="00243C70"/>
    <w:rsid w:val="00244E1C"/>
    <w:rsid w:val="00245C71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443C"/>
    <w:rsid w:val="00280389"/>
    <w:rsid w:val="002865CC"/>
    <w:rsid w:val="002A016C"/>
    <w:rsid w:val="002A2D59"/>
    <w:rsid w:val="002A58F0"/>
    <w:rsid w:val="002B4B3B"/>
    <w:rsid w:val="002C3F62"/>
    <w:rsid w:val="002C44DA"/>
    <w:rsid w:val="002C49FA"/>
    <w:rsid w:val="002D19E1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2170"/>
    <w:rsid w:val="00343977"/>
    <w:rsid w:val="00343FAE"/>
    <w:rsid w:val="00351A00"/>
    <w:rsid w:val="00352D83"/>
    <w:rsid w:val="0035338E"/>
    <w:rsid w:val="00354607"/>
    <w:rsid w:val="00354E69"/>
    <w:rsid w:val="003557F2"/>
    <w:rsid w:val="00356828"/>
    <w:rsid w:val="00361DB5"/>
    <w:rsid w:val="00363700"/>
    <w:rsid w:val="003716F0"/>
    <w:rsid w:val="003776CA"/>
    <w:rsid w:val="003817F2"/>
    <w:rsid w:val="0038262C"/>
    <w:rsid w:val="003839DF"/>
    <w:rsid w:val="00395BCE"/>
    <w:rsid w:val="003968AB"/>
    <w:rsid w:val="003A1CE2"/>
    <w:rsid w:val="003A626A"/>
    <w:rsid w:val="003B251D"/>
    <w:rsid w:val="003B31FE"/>
    <w:rsid w:val="003B3964"/>
    <w:rsid w:val="003B5A2D"/>
    <w:rsid w:val="003B786E"/>
    <w:rsid w:val="003C0ACD"/>
    <w:rsid w:val="003C355E"/>
    <w:rsid w:val="003C6C90"/>
    <w:rsid w:val="003C6FC1"/>
    <w:rsid w:val="003C78DB"/>
    <w:rsid w:val="003D0524"/>
    <w:rsid w:val="003D18CC"/>
    <w:rsid w:val="003D2A32"/>
    <w:rsid w:val="003D5631"/>
    <w:rsid w:val="003E2A12"/>
    <w:rsid w:val="003E5FE1"/>
    <w:rsid w:val="003F1964"/>
    <w:rsid w:val="003F1984"/>
    <w:rsid w:val="004001ED"/>
    <w:rsid w:val="0040370D"/>
    <w:rsid w:val="0041134B"/>
    <w:rsid w:val="00417D35"/>
    <w:rsid w:val="00420731"/>
    <w:rsid w:val="00420C1E"/>
    <w:rsid w:val="004231A9"/>
    <w:rsid w:val="00427983"/>
    <w:rsid w:val="00430374"/>
    <w:rsid w:val="00430795"/>
    <w:rsid w:val="00430A4A"/>
    <w:rsid w:val="0043290F"/>
    <w:rsid w:val="0043417D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73F3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728F"/>
    <w:rsid w:val="004E788D"/>
    <w:rsid w:val="004F115C"/>
    <w:rsid w:val="004F120F"/>
    <w:rsid w:val="004F3907"/>
    <w:rsid w:val="004F4718"/>
    <w:rsid w:val="004F7230"/>
    <w:rsid w:val="00502ECF"/>
    <w:rsid w:val="00503F80"/>
    <w:rsid w:val="00504722"/>
    <w:rsid w:val="00510328"/>
    <w:rsid w:val="00521923"/>
    <w:rsid w:val="00537A8C"/>
    <w:rsid w:val="005406FE"/>
    <w:rsid w:val="005418FC"/>
    <w:rsid w:val="00542CAC"/>
    <w:rsid w:val="00543A65"/>
    <w:rsid w:val="00543C94"/>
    <w:rsid w:val="00545A2C"/>
    <w:rsid w:val="00545A9F"/>
    <w:rsid w:val="00551ACF"/>
    <w:rsid w:val="00551C9B"/>
    <w:rsid w:val="005528FC"/>
    <w:rsid w:val="00553C2A"/>
    <w:rsid w:val="005570A0"/>
    <w:rsid w:val="00560FF7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90213"/>
    <w:rsid w:val="005912B0"/>
    <w:rsid w:val="005924CE"/>
    <w:rsid w:val="00592607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55D"/>
    <w:rsid w:val="00600E80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52"/>
    <w:rsid w:val="006202BA"/>
    <w:rsid w:val="00631F53"/>
    <w:rsid w:val="00633ED6"/>
    <w:rsid w:val="00634721"/>
    <w:rsid w:val="006350E6"/>
    <w:rsid w:val="006420D3"/>
    <w:rsid w:val="00650AEC"/>
    <w:rsid w:val="00655F36"/>
    <w:rsid w:val="0065706D"/>
    <w:rsid w:val="0065783C"/>
    <w:rsid w:val="00660FF0"/>
    <w:rsid w:val="00661A07"/>
    <w:rsid w:val="00672D6D"/>
    <w:rsid w:val="0068064F"/>
    <w:rsid w:val="00683411"/>
    <w:rsid w:val="0069102B"/>
    <w:rsid w:val="00695D46"/>
    <w:rsid w:val="006A14B2"/>
    <w:rsid w:val="006A1848"/>
    <w:rsid w:val="006A53DC"/>
    <w:rsid w:val="006A7B3C"/>
    <w:rsid w:val="006B0C84"/>
    <w:rsid w:val="006B447F"/>
    <w:rsid w:val="006C0A59"/>
    <w:rsid w:val="006C381C"/>
    <w:rsid w:val="006C52CE"/>
    <w:rsid w:val="006C7935"/>
    <w:rsid w:val="006C7DA2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6F6FB9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56FA"/>
    <w:rsid w:val="007375C0"/>
    <w:rsid w:val="00742553"/>
    <w:rsid w:val="00742E35"/>
    <w:rsid w:val="00744533"/>
    <w:rsid w:val="00744A58"/>
    <w:rsid w:val="00744D11"/>
    <w:rsid w:val="00745150"/>
    <w:rsid w:val="00745734"/>
    <w:rsid w:val="0075025E"/>
    <w:rsid w:val="00752FF5"/>
    <w:rsid w:val="007549CD"/>
    <w:rsid w:val="007622EB"/>
    <w:rsid w:val="007659B5"/>
    <w:rsid w:val="00767599"/>
    <w:rsid w:val="00767AF9"/>
    <w:rsid w:val="00770E6D"/>
    <w:rsid w:val="0077745E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4B2C"/>
    <w:rsid w:val="007E5A82"/>
    <w:rsid w:val="007E6F9B"/>
    <w:rsid w:val="007F4251"/>
    <w:rsid w:val="007F75B8"/>
    <w:rsid w:val="008020B4"/>
    <w:rsid w:val="008061F1"/>
    <w:rsid w:val="008076DC"/>
    <w:rsid w:val="00807EBC"/>
    <w:rsid w:val="00807FD4"/>
    <w:rsid w:val="008235F6"/>
    <w:rsid w:val="00830ABB"/>
    <w:rsid w:val="00830E6A"/>
    <w:rsid w:val="00832174"/>
    <w:rsid w:val="00837A6E"/>
    <w:rsid w:val="00844662"/>
    <w:rsid w:val="00851A31"/>
    <w:rsid w:val="008573F1"/>
    <w:rsid w:val="008574C2"/>
    <w:rsid w:val="008638B4"/>
    <w:rsid w:val="0086424E"/>
    <w:rsid w:val="008642A2"/>
    <w:rsid w:val="0086603C"/>
    <w:rsid w:val="0087710C"/>
    <w:rsid w:val="008822F8"/>
    <w:rsid w:val="00884AFD"/>
    <w:rsid w:val="0089183A"/>
    <w:rsid w:val="00892F6D"/>
    <w:rsid w:val="008A1CB0"/>
    <w:rsid w:val="008A2C11"/>
    <w:rsid w:val="008A31B8"/>
    <w:rsid w:val="008A34A1"/>
    <w:rsid w:val="008A4512"/>
    <w:rsid w:val="008A7C1C"/>
    <w:rsid w:val="008B0CC5"/>
    <w:rsid w:val="008B157E"/>
    <w:rsid w:val="008B4F3F"/>
    <w:rsid w:val="008B64DF"/>
    <w:rsid w:val="008C21DF"/>
    <w:rsid w:val="008C2C02"/>
    <w:rsid w:val="008C7448"/>
    <w:rsid w:val="008D08E5"/>
    <w:rsid w:val="008D798A"/>
    <w:rsid w:val="008E62C7"/>
    <w:rsid w:val="008E6492"/>
    <w:rsid w:val="008F1455"/>
    <w:rsid w:val="008F2CF3"/>
    <w:rsid w:val="008F3400"/>
    <w:rsid w:val="008F3F53"/>
    <w:rsid w:val="008F6387"/>
    <w:rsid w:val="008F6D32"/>
    <w:rsid w:val="008F74C2"/>
    <w:rsid w:val="008F76BD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37413"/>
    <w:rsid w:val="0095090E"/>
    <w:rsid w:val="00953630"/>
    <w:rsid w:val="00957F98"/>
    <w:rsid w:val="00960F20"/>
    <w:rsid w:val="0096347E"/>
    <w:rsid w:val="00964B35"/>
    <w:rsid w:val="00971776"/>
    <w:rsid w:val="00975438"/>
    <w:rsid w:val="00975568"/>
    <w:rsid w:val="00976068"/>
    <w:rsid w:val="00980006"/>
    <w:rsid w:val="009943AA"/>
    <w:rsid w:val="00997F2E"/>
    <w:rsid w:val="009A0BD4"/>
    <w:rsid w:val="009B19B0"/>
    <w:rsid w:val="009B2BF5"/>
    <w:rsid w:val="009B380C"/>
    <w:rsid w:val="009B521A"/>
    <w:rsid w:val="009B70AE"/>
    <w:rsid w:val="009C1F9A"/>
    <w:rsid w:val="009C381B"/>
    <w:rsid w:val="009C60F9"/>
    <w:rsid w:val="009C7EEE"/>
    <w:rsid w:val="009D3D7F"/>
    <w:rsid w:val="009D3E17"/>
    <w:rsid w:val="009D5768"/>
    <w:rsid w:val="009D5DC3"/>
    <w:rsid w:val="009D6482"/>
    <w:rsid w:val="009E0F11"/>
    <w:rsid w:val="009E3CAC"/>
    <w:rsid w:val="009E71A6"/>
    <w:rsid w:val="009F1E8A"/>
    <w:rsid w:val="009F2AC6"/>
    <w:rsid w:val="009F5152"/>
    <w:rsid w:val="009F6EBC"/>
    <w:rsid w:val="00A11152"/>
    <w:rsid w:val="00A135D0"/>
    <w:rsid w:val="00A157FD"/>
    <w:rsid w:val="00A21FC2"/>
    <w:rsid w:val="00A24BC1"/>
    <w:rsid w:val="00A37B60"/>
    <w:rsid w:val="00A41EA3"/>
    <w:rsid w:val="00A54614"/>
    <w:rsid w:val="00A552A3"/>
    <w:rsid w:val="00A63061"/>
    <w:rsid w:val="00A66F02"/>
    <w:rsid w:val="00A67B31"/>
    <w:rsid w:val="00A72976"/>
    <w:rsid w:val="00A72D93"/>
    <w:rsid w:val="00A74945"/>
    <w:rsid w:val="00A74B42"/>
    <w:rsid w:val="00A75BBC"/>
    <w:rsid w:val="00A76100"/>
    <w:rsid w:val="00A76707"/>
    <w:rsid w:val="00A776E3"/>
    <w:rsid w:val="00A81814"/>
    <w:rsid w:val="00A82B29"/>
    <w:rsid w:val="00A83113"/>
    <w:rsid w:val="00A83AC2"/>
    <w:rsid w:val="00A84AA5"/>
    <w:rsid w:val="00A85A66"/>
    <w:rsid w:val="00A8628B"/>
    <w:rsid w:val="00A92A4F"/>
    <w:rsid w:val="00A93A46"/>
    <w:rsid w:val="00A93B5A"/>
    <w:rsid w:val="00AA24D3"/>
    <w:rsid w:val="00AA262E"/>
    <w:rsid w:val="00AA2E68"/>
    <w:rsid w:val="00AA3214"/>
    <w:rsid w:val="00AA3305"/>
    <w:rsid w:val="00AA3C75"/>
    <w:rsid w:val="00AA7C1B"/>
    <w:rsid w:val="00AB15CB"/>
    <w:rsid w:val="00AB534A"/>
    <w:rsid w:val="00AB579F"/>
    <w:rsid w:val="00AB5BDB"/>
    <w:rsid w:val="00AB7BD9"/>
    <w:rsid w:val="00AC18D4"/>
    <w:rsid w:val="00AC31C8"/>
    <w:rsid w:val="00AC473E"/>
    <w:rsid w:val="00AC4DE9"/>
    <w:rsid w:val="00AD0644"/>
    <w:rsid w:val="00AD1B8A"/>
    <w:rsid w:val="00AD1E29"/>
    <w:rsid w:val="00AD4E03"/>
    <w:rsid w:val="00AD6413"/>
    <w:rsid w:val="00AD6DB2"/>
    <w:rsid w:val="00AD76DC"/>
    <w:rsid w:val="00AF1918"/>
    <w:rsid w:val="00AF59C1"/>
    <w:rsid w:val="00B008B7"/>
    <w:rsid w:val="00B03EE2"/>
    <w:rsid w:val="00B05391"/>
    <w:rsid w:val="00B06716"/>
    <w:rsid w:val="00B106A9"/>
    <w:rsid w:val="00B10804"/>
    <w:rsid w:val="00B11042"/>
    <w:rsid w:val="00B12AF9"/>
    <w:rsid w:val="00B1534A"/>
    <w:rsid w:val="00B153BC"/>
    <w:rsid w:val="00B204BE"/>
    <w:rsid w:val="00B227A4"/>
    <w:rsid w:val="00B2398D"/>
    <w:rsid w:val="00B265BA"/>
    <w:rsid w:val="00B306D5"/>
    <w:rsid w:val="00B4197A"/>
    <w:rsid w:val="00B43021"/>
    <w:rsid w:val="00B4493D"/>
    <w:rsid w:val="00B46A38"/>
    <w:rsid w:val="00B46B54"/>
    <w:rsid w:val="00B47ED5"/>
    <w:rsid w:val="00B51468"/>
    <w:rsid w:val="00B53550"/>
    <w:rsid w:val="00B55C14"/>
    <w:rsid w:val="00B5672A"/>
    <w:rsid w:val="00B576FF"/>
    <w:rsid w:val="00B5784A"/>
    <w:rsid w:val="00B60A45"/>
    <w:rsid w:val="00B62C30"/>
    <w:rsid w:val="00B635F6"/>
    <w:rsid w:val="00B702FC"/>
    <w:rsid w:val="00B720A1"/>
    <w:rsid w:val="00B765DE"/>
    <w:rsid w:val="00B7704B"/>
    <w:rsid w:val="00B81682"/>
    <w:rsid w:val="00B82517"/>
    <w:rsid w:val="00B83E14"/>
    <w:rsid w:val="00B91DB0"/>
    <w:rsid w:val="00B96591"/>
    <w:rsid w:val="00BA3E1B"/>
    <w:rsid w:val="00BA7062"/>
    <w:rsid w:val="00BB2902"/>
    <w:rsid w:val="00BB2DF9"/>
    <w:rsid w:val="00BB3444"/>
    <w:rsid w:val="00BB799D"/>
    <w:rsid w:val="00BC0713"/>
    <w:rsid w:val="00BC771A"/>
    <w:rsid w:val="00BD0FBA"/>
    <w:rsid w:val="00BD2E41"/>
    <w:rsid w:val="00BD2E71"/>
    <w:rsid w:val="00BD3739"/>
    <w:rsid w:val="00BD4996"/>
    <w:rsid w:val="00BD4A59"/>
    <w:rsid w:val="00BD627B"/>
    <w:rsid w:val="00BE1292"/>
    <w:rsid w:val="00BF0C5C"/>
    <w:rsid w:val="00BF4A47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61D5"/>
    <w:rsid w:val="00C17872"/>
    <w:rsid w:val="00C2244B"/>
    <w:rsid w:val="00C24647"/>
    <w:rsid w:val="00C32289"/>
    <w:rsid w:val="00C34F3F"/>
    <w:rsid w:val="00C402CB"/>
    <w:rsid w:val="00C42425"/>
    <w:rsid w:val="00C4378D"/>
    <w:rsid w:val="00C43B21"/>
    <w:rsid w:val="00C47C27"/>
    <w:rsid w:val="00C52A6B"/>
    <w:rsid w:val="00C53450"/>
    <w:rsid w:val="00C554CA"/>
    <w:rsid w:val="00C63A24"/>
    <w:rsid w:val="00C67168"/>
    <w:rsid w:val="00C75E9A"/>
    <w:rsid w:val="00C77546"/>
    <w:rsid w:val="00C85CAD"/>
    <w:rsid w:val="00C871A6"/>
    <w:rsid w:val="00C918FE"/>
    <w:rsid w:val="00C96E34"/>
    <w:rsid w:val="00CA1852"/>
    <w:rsid w:val="00CA4EDB"/>
    <w:rsid w:val="00CA6A72"/>
    <w:rsid w:val="00CB162C"/>
    <w:rsid w:val="00CB29C1"/>
    <w:rsid w:val="00CB4F01"/>
    <w:rsid w:val="00CB5402"/>
    <w:rsid w:val="00CB5780"/>
    <w:rsid w:val="00CB5DA3"/>
    <w:rsid w:val="00CC0B1F"/>
    <w:rsid w:val="00CC5FB0"/>
    <w:rsid w:val="00CC6DBF"/>
    <w:rsid w:val="00CD2F98"/>
    <w:rsid w:val="00CD7983"/>
    <w:rsid w:val="00CD7A4A"/>
    <w:rsid w:val="00CE21FF"/>
    <w:rsid w:val="00CE25D6"/>
    <w:rsid w:val="00CE35D6"/>
    <w:rsid w:val="00CE46A2"/>
    <w:rsid w:val="00CE4D0E"/>
    <w:rsid w:val="00CE53C4"/>
    <w:rsid w:val="00CE5E94"/>
    <w:rsid w:val="00CF4CC7"/>
    <w:rsid w:val="00CF55CE"/>
    <w:rsid w:val="00CF7B5B"/>
    <w:rsid w:val="00D038E4"/>
    <w:rsid w:val="00D05580"/>
    <w:rsid w:val="00D05918"/>
    <w:rsid w:val="00D062AE"/>
    <w:rsid w:val="00D10F29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26B66"/>
    <w:rsid w:val="00D31912"/>
    <w:rsid w:val="00D31980"/>
    <w:rsid w:val="00D43D22"/>
    <w:rsid w:val="00D46530"/>
    <w:rsid w:val="00D54939"/>
    <w:rsid w:val="00D560A2"/>
    <w:rsid w:val="00D648CE"/>
    <w:rsid w:val="00D64AA8"/>
    <w:rsid w:val="00D655F6"/>
    <w:rsid w:val="00D65CFD"/>
    <w:rsid w:val="00D66737"/>
    <w:rsid w:val="00D801A5"/>
    <w:rsid w:val="00D81DDE"/>
    <w:rsid w:val="00D826D0"/>
    <w:rsid w:val="00D91B32"/>
    <w:rsid w:val="00D92BEF"/>
    <w:rsid w:val="00D937C4"/>
    <w:rsid w:val="00D9594E"/>
    <w:rsid w:val="00D96230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E4327"/>
    <w:rsid w:val="00DE7823"/>
    <w:rsid w:val="00DF348B"/>
    <w:rsid w:val="00DF3B47"/>
    <w:rsid w:val="00E00EF4"/>
    <w:rsid w:val="00E04B4D"/>
    <w:rsid w:val="00E0619C"/>
    <w:rsid w:val="00E0717E"/>
    <w:rsid w:val="00E1004A"/>
    <w:rsid w:val="00E108D3"/>
    <w:rsid w:val="00E12AE2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005"/>
    <w:rsid w:val="00E87DCA"/>
    <w:rsid w:val="00E9601C"/>
    <w:rsid w:val="00E979E1"/>
    <w:rsid w:val="00EA2360"/>
    <w:rsid w:val="00EA332F"/>
    <w:rsid w:val="00EA338D"/>
    <w:rsid w:val="00EA3AA0"/>
    <w:rsid w:val="00EA5FDA"/>
    <w:rsid w:val="00EA67A4"/>
    <w:rsid w:val="00EB14E9"/>
    <w:rsid w:val="00EB3AE8"/>
    <w:rsid w:val="00EB604D"/>
    <w:rsid w:val="00ED0736"/>
    <w:rsid w:val="00ED213C"/>
    <w:rsid w:val="00ED2D13"/>
    <w:rsid w:val="00ED5033"/>
    <w:rsid w:val="00ED56A8"/>
    <w:rsid w:val="00ED7F65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15C4B"/>
    <w:rsid w:val="00F2007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70F94"/>
    <w:rsid w:val="00F71604"/>
    <w:rsid w:val="00F76CE8"/>
    <w:rsid w:val="00F8391E"/>
    <w:rsid w:val="00F87B9D"/>
    <w:rsid w:val="00F917FF"/>
    <w:rsid w:val="00F91FFF"/>
    <w:rsid w:val="00F93B58"/>
    <w:rsid w:val="00F9510A"/>
    <w:rsid w:val="00F95535"/>
    <w:rsid w:val="00F97225"/>
    <w:rsid w:val="00FA0286"/>
    <w:rsid w:val="00FA0B5F"/>
    <w:rsid w:val="00FA1FF5"/>
    <w:rsid w:val="00FA26D0"/>
    <w:rsid w:val="00FA2C75"/>
    <w:rsid w:val="00FA4E6C"/>
    <w:rsid w:val="00FA5D1F"/>
    <w:rsid w:val="00FA7F32"/>
    <w:rsid w:val="00FB1280"/>
    <w:rsid w:val="00FB3C15"/>
    <w:rsid w:val="00FB6366"/>
    <w:rsid w:val="00FC05DF"/>
    <w:rsid w:val="00FC210B"/>
    <w:rsid w:val="00FC5431"/>
    <w:rsid w:val="00FD75A6"/>
    <w:rsid w:val="00FE499B"/>
    <w:rsid w:val="00FE55B0"/>
    <w:rsid w:val="00FE5B55"/>
    <w:rsid w:val="00FF2E56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6964D5-0FF4-43EC-89E8-5D1A223532B7}"/>
</file>

<file path=customXml/itemProps2.xml><?xml version="1.0" encoding="utf-8"?>
<ds:datastoreItem xmlns:ds="http://schemas.openxmlformats.org/officeDocument/2006/customXml" ds:itemID="{2C077F7F-5CDE-43E7-AC38-CAE92295272A}"/>
</file>

<file path=customXml/itemProps3.xml><?xml version="1.0" encoding="utf-8"?>
<ds:datastoreItem xmlns:ds="http://schemas.openxmlformats.org/officeDocument/2006/customXml" ds:itemID="{7EE7C6BB-D2E9-40A9-A666-6F57AD965D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34</cp:revision>
  <dcterms:created xsi:type="dcterms:W3CDTF">2024-11-08T16:29:00Z</dcterms:created>
  <dcterms:modified xsi:type="dcterms:W3CDTF">2024-11-08T16:54:00Z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