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7FC0" w14:textId="2850850A" w:rsidR="00061FF3" w:rsidRPr="00086533" w:rsidRDefault="00061FF3">
      <w:pPr>
        <w:rPr>
          <w:rFonts w:ascii="Arial" w:hAnsi="Arial" w:cs="Arial"/>
          <w:sz w:val="28"/>
          <w:szCs w:val="28"/>
          <w:u w:val="single"/>
          <w:lang w:val="en-US"/>
        </w:rPr>
      </w:pPr>
      <w:r>
        <w:rPr>
          <w:rFonts w:ascii="Arial" w:hAnsi="Arial" w:cs="Arial"/>
          <w:b/>
          <w:bCs/>
          <w:sz w:val="28"/>
          <w:szCs w:val="28"/>
          <w:u w:val="single"/>
          <w:lang w:val="en-US"/>
        </w:rPr>
        <w:t>Heritage Impact</w:t>
      </w:r>
      <w:r w:rsidR="00086533">
        <w:rPr>
          <w:rFonts w:ascii="Arial" w:hAnsi="Arial" w:cs="Arial"/>
          <w:b/>
          <w:bCs/>
          <w:sz w:val="28"/>
          <w:szCs w:val="28"/>
          <w:u w:val="single"/>
          <w:lang w:val="en-US"/>
        </w:rPr>
        <w:t xml:space="preserve"> Assessment: </w:t>
      </w:r>
      <w:r w:rsidR="0070455C">
        <w:rPr>
          <w:rFonts w:ascii="Arial" w:hAnsi="Arial" w:cs="Arial"/>
          <w:sz w:val="28"/>
          <w:szCs w:val="28"/>
          <w:u w:val="single"/>
          <w:lang w:val="en-US"/>
        </w:rPr>
        <w:t>Steps Cross Playing Field</w:t>
      </w:r>
      <w:r w:rsidR="00445AA7">
        <w:rPr>
          <w:rFonts w:ascii="Arial" w:hAnsi="Arial" w:cs="Arial"/>
          <w:sz w:val="28"/>
          <w:szCs w:val="28"/>
          <w:u w:val="single"/>
          <w:lang w:val="en-US"/>
        </w:rPr>
        <w:t xml:space="preserve">, </w:t>
      </w:r>
      <w:r w:rsidR="00A12BC0">
        <w:rPr>
          <w:rFonts w:ascii="Arial" w:hAnsi="Arial" w:cs="Arial"/>
          <w:sz w:val="28"/>
          <w:szCs w:val="28"/>
          <w:u w:val="single"/>
          <w:lang w:val="en-US"/>
        </w:rPr>
        <w:t xml:space="preserve">Moor Lane, </w:t>
      </w:r>
      <w:proofErr w:type="spellStart"/>
      <w:r w:rsidR="00A12BC0">
        <w:rPr>
          <w:rFonts w:ascii="Arial" w:hAnsi="Arial" w:cs="Arial"/>
          <w:sz w:val="28"/>
          <w:szCs w:val="28"/>
          <w:u w:val="single"/>
          <w:lang w:val="en-US"/>
        </w:rPr>
        <w:t>Watcombe</w:t>
      </w:r>
      <w:proofErr w:type="spellEnd"/>
      <w:r w:rsidR="00A12BC0">
        <w:rPr>
          <w:rFonts w:ascii="Arial" w:hAnsi="Arial" w:cs="Arial"/>
          <w:sz w:val="28"/>
          <w:szCs w:val="28"/>
          <w:u w:val="single"/>
          <w:lang w:val="en-US"/>
        </w:rPr>
        <w:t xml:space="preserve">, </w:t>
      </w:r>
      <w:r w:rsidR="00445AA7">
        <w:rPr>
          <w:rFonts w:ascii="Arial" w:hAnsi="Arial" w:cs="Arial"/>
          <w:sz w:val="28"/>
          <w:szCs w:val="28"/>
          <w:u w:val="single"/>
          <w:lang w:val="en-US"/>
        </w:rPr>
        <w:t>Torquay</w:t>
      </w:r>
    </w:p>
    <w:tbl>
      <w:tblPr>
        <w:tblStyle w:val="TableGrid"/>
        <w:tblpPr w:leftFromText="180" w:rightFromText="180" w:vertAnchor="text" w:horzAnchor="margin" w:tblpY="940"/>
        <w:tblW w:w="0" w:type="auto"/>
        <w:tblLook w:val="04A0" w:firstRow="1" w:lastRow="0" w:firstColumn="1" w:lastColumn="0" w:noHBand="0" w:noVBand="1"/>
      </w:tblPr>
      <w:tblGrid>
        <w:gridCol w:w="2547"/>
        <w:gridCol w:w="11401"/>
      </w:tblGrid>
      <w:tr w:rsidR="00061FF3" w14:paraId="26A8C9F8" w14:textId="77777777" w:rsidTr="00086533">
        <w:tc>
          <w:tcPr>
            <w:tcW w:w="2547" w:type="dxa"/>
            <w:shd w:val="clear" w:color="auto" w:fill="A5C9EB" w:themeFill="text2" w:themeFillTint="40"/>
          </w:tcPr>
          <w:p w14:paraId="0C48389B" w14:textId="03F1DFDD"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HELAA2021 Ref</w:t>
            </w:r>
            <w:r>
              <w:rPr>
                <w:rFonts w:ascii="Arial" w:hAnsi="Arial" w:cs="Arial"/>
                <w:b/>
                <w:bCs/>
                <w:sz w:val="24"/>
                <w:szCs w:val="24"/>
                <w:lang w:val="en-US"/>
              </w:rPr>
              <w:t>:</w:t>
            </w:r>
          </w:p>
        </w:tc>
        <w:tc>
          <w:tcPr>
            <w:tcW w:w="11401" w:type="dxa"/>
          </w:tcPr>
          <w:p w14:paraId="37327B16" w14:textId="0F4DDCD4" w:rsidR="00061FF3" w:rsidRPr="00086533" w:rsidRDefault="007D6CB3" w:rsidP="00061FF3">
            <w:pPr>
              <w:rPr>
                <w:rFonts w:ascii="Arial" w:hAnsi="Arial" w:cs="Arial"/>
                <w:sz w:val="24"/>
                <w:szCs w:val="24"/>
                <w:lang w:val="en-US"/>
              </w:rPr>
            </w:pPr>
            <w:r>
              <w:rPr>
                <w:rFonts w:ascii="Arial" w:hAnsi="Arial" w:cs="Arial"/>
                <w:sz w:val="24"/>
                <w:szCs w:val="24"/>
                <w:lang w:val="en-US"/>
              </w:rPr>
              <w:t>2</w:t>
            </w:r>
            <w:r w:rsidR="005528FC">
              <w:rPr>
                <w:rFonts w:ascii="Arial" w:hAnsi="Arial" w:cs="Arial"/>
                <w:sz w:val="24"/>
                <w:szCs w:val="24"/>
                <w:lang w:val="en-US"/>
              </w:rPr>
              <w:t>3T00</w:t>
            </w:r>
            <w:r w:rsidR="0070455C">
              <w:rPr>
                <w:rFonts w:ascii="Arial" w:hAnsi="Arial" w:cs="Arial"/>
                <w:sz w:val="24"/>
                <w:szCs w:val="24"/>
                <w:lang w:val="en-US"/>
              </w:rPr>
              <w:t>5</w:t>
            </w:r>
            <w:r w:rsidR="005528FC">
              <w:rPr>
                <w:rFonts w:ascii="Arial" w:hAnsi="Arial" w:cs="Arial"/>
                <w:sz w:val="24"/>
                <w:szCs w:val="24"/>
                <w:lang w:val="en-US"/>
              </w:rPr>
              <w:t xml:space="preserve"> </w:t>
            </w:r>
          </w:p>
        </w:tc>
      </w:tr>
      <w:tr w:rsidR="00061FF3" w14:paraId="538DEEF7" w14:textId="77777777" w:rsidTr="00086533">
        <w:tc>
          <w:tcPr>
            <w:tcW w:w="2547" w:type="dxa"/>
            <w:shd w:val="clear" w:color="auto" w:fill="A5C9EB" w:themeFill="text2" w:themeFillTint="40"/>
          </w:tcPr>
          <w:p w14:paraId="0DA53CD6" w14:textId="7125D369"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Site Address</w:t>
            </w:r>
            <w:r>
              <w:rPr>
                <w:rFonts w:ascii="Arial" w:hAnsi="Arial" w:cs="Arial"/>
                <w:b/>
                <w:bCs/>
                <w:sz w:val="24"/>
                <w:szCs w:val="24"/>
                <w:lang w:val="en-US"/>
              </w:rPr>
              <w:t>:</w:t>
            </w:r>
          </w:p>
        </w:tc>
        <w:tc>
          <w:tcPr>
            <w:tcW w:w="11401" w:type="dxa"/>
          </w:tcPr>
          <w:p w14:paraId="3458F3CE" w14:textId="54180931" w:rsidR="00061FF3" w:rsidRPr="00086533" w:rsidRDefault="0070455C" w:rsidP="00061FF3">
            <w:pPr>
              <w:rPr>
                <w:rFonts w:ascii="Arial" w:hAnsi="Arial" w:cs="Arial"/>
                <w:sz w:val="24"/>
                <w:szCs w:val="24"/>
                <w:lang w:val="en-US"/>
              </w:rPr>
            </w:pPr>
            <w:r>
              <w:rPr>
                <w:rFonts w:ascii="Arial" w:hAnsi="Arial" w:cs="Arial"/>
                <w:sz w:val="24"/>
                <w:szCs w:val="24"/>
                <w:lang w:val="en-US"/>
              </w:rPr>
              <w:t>Steps Cross Playing Field</w:t>
            </w:r>
            <w:r w:rsidR="005528FC" w:rsidRPr="005528FC">
              <w:rPr>
                <w:rFonts w:ascii="Arial" w:hAnsi="Arial" w:cs="Arial"/>
                <w:sz w:val="24"/>
                <w:szCs w:val="24"/>
                <w:lang w:val="en-US"/>
              </w:rPr>
              <w:t xml:space="preserve">, </w:t>
            </w:r>
            <w:r w:rsidR="00A12BC0">
              <w:rPr>
                <w:rFonts w:ascii="Arial" w:hAnsi="Arial" w:cs="Arial"/>
                <w:sz w:val="24"/>
                <w:szCs w:val="24"/>
                <w:lang w:val="en-US"/>
              </w:rPr>
              <w:t>Moor Lane</w:t>
            </w:r>
            <w:r w:rsidR="005528FC" w:rsidRPr="005528FC">
              <w:rPr>
                <w:rFonts w:ascii="Arial" w:hAnsi="Arial" w:cs="Arial"/>
                <w:sz w:val="24"/>
                <w:szCs w:val="24"/>
                <w:lang w:val="en-US"/>
              </w:rPr>
              <w:t xml:space="preserve">, </w:t>
            </w:r>
            <w:proofErr w:type="spellStart"/>
            <w:r w:rsidR="00A12BC0">
              <w:rPr>
                <w:rFonts w:ascii="Arial" w:hAnsi="Arial" w:cs="Arial"/>
                <w:sz w:val="24"/>
                <w:szCs w:val="24"/>
                <w:lang w:val="en-US"/>
              </w:rPr>
              <w:t>Watcombe</w:t>
            </w:r>
            <w:proofErr w:type="spellEnd"/>
            <w:r w:rsidR="00A12BC0">
              <w:rPr>
                <w:rFonts w:ascii="Arial" w:hAnsi="Arial" w:cs="Arial"/>
                <w:sz w:val="24"/>
                <w:szCs w:val="24"/>
                <w:lang w:val="en-US"/>
              </w:rPr>
              <w:t xml:space="preserve">, </w:t>
            </w:r>
            <w:r w:rsidR="005528FC" w:rsidRPr="005528FC">
              <w:rPr>
                <w:rFonts w:ascii="Arial" w:hAnsi="Arial" w:cs="Arial"/>
                <w:sz w:val="24"/>
                <w:szCs w:val="24"/>
                <w:lang w:val="en-US"/>
              </w:rPr>
              <w:t>Torquay</w:t>
            </w:r>
          </w:p>
        </w:tc>
      </w:tr>
      <w:tr w:rsidR="00061FF3" w14:paraId="59D1C716" w14:textId="77777777" w:rsidTr="00086533">
        <w:tc>
          <w:tcPr>
            <w:tcW w:w="2547" w:type="dxa"/>
            <w:shd w:val="clear" w:color="auto" w:fill="A5C9EB" w:themeFill="text2" w:themeFillTint="40"/>
          </w:tcPr>
          <w:p w14:paraId="19C3EA51" w14:textId="532C67D5"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Site Area (ha)</w:t>
            </w:r>
            <w:r>
              <w:rPr>
                <w:rFonts w:ascii="Arial" w:hAnsi="Arial" w:cs="Arial"/>
                <w:b/>
                <w:bCs/>
                <w:sz w:val="24"/>
                <w:szCs w:val="24"/>
                <w:lang w:val="en-US"/>
              </w:rPr>
              <w:t>:</w:t>
            </w:r>
          </w:p>
        </w:tc>
        <w:tc>
          <w:tcPr>
            <w:tcW w:w="11401" w:type="dxa"/>
          </w:tcPr>
          <w:p w14:paraId="07155E5D" w14:textId="64A660FC" w:rsidR="00061FF3" w:rsidRPr="00CB5402" w:rsidRDefault="00C9748F" w:rsidP="00061FF3">
            <w:pPr>
              <w:rPr>
                <w:rFonts w:ascii="Arial" w:hAnsi="Arial" w:cs="Arial"/>
                <w:sz w:val="24"/>
                <w:szCs w:val="24"/>
                <w:lang w:val="en-US"/>
              </w:rPr>
            </w:pPr>
            <w:r>
              <w:rPr>
                <w:rFonts w:ascii="Arial" w:hAnsi="Arial" w:cs="Arial"/>
                <w:sz w:val="24"/>
                <w:szCs w:val="24"/>
                <w:lang w:val="en-US"/>
              </w:rPr>
              <w:t>2.</w:t>
            </w:r>
            <w:r w:rsidR="002E25BE">
              <w:rPr>
                <w:rFonts w:ascii="Arial" w:hAnsi="Arial" w:cs="Arial"/>
                <w:sz w:val="24"/>
                <w:szCs w:val="24"/>
                <w:lang w:val="en-US"/>
              </w:rPr>
              <w:t>14</w:t>
            </w:r>
          </w:p>
        </w:tc>
      </w:tr>
      <w:tr w:rsidR="00061FF3" w14:paraId="37250AA7" w14:textId="77777777" w:rsidTr="00086533">
        <w:tc>
          <w:tcPr>
            <w:tcW w:w="2547" w:type="dxa"/>
            <w:shd w:val="clear" w:color="auto" w:fill="A5C9EB" w:themeFill="text2" w:themeFillTint="40"/>
          </w:tcPr>
          <w:p w14:paraId="1A42A86D" w14:textId="6C68F8A9"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 xml:space="preserve">Site </w:t>
            </w:r>
            <w:r>
              <w:rPr>
                <w:rFonts w:ascii="Arial" w:hAnsi="Arial" w:cs="Arial"/>
                <w:b/>
                <w:bCs/>
                <w:sz w:val="24"/>
                <w:szCs w:val="24"/>
                <w:lang w:val="en-US"/>
              </w:rPr>
              <w:t xml:space="preserve">Yield: </w:t>
            </w:r>
            <w:r w:rsidRPr="00086533">
              <w:rPr>
                <w:rFonts w:ascii="Arial" w:hAnsi="Arial" w:cs="Arial"/>
                <w:b/>
                <w:bCs/>
                <w:sz w:val="24"/>
                <w:szCs w:val="24"/>
                <w:lang w:val="en-US"/>
              </w:rPr>
              <w:t xml:space="preserve"> </w:t>
            </w:r>
          </w:p>
        </w:tc>
        <w:tc>
          <w:tcPr>
            <w:tcW w:w="11401" w:type="dxa"/>
          </w:tcPr>
          <w:p w14:paraId="5FCF84C3" w14:textId="7C876289" w:rsidR="00061FF3" w:rsidRPr="00CB5402" w:rsidRDefault="002E25BE" w:rsidP="00061FF3">
            <w:pPr>
              <w:rPr>
                <w:rFonts w:ascii="Arial" w:hAnsi="Arial" w:cs="Arial"/>
                <w:sz w:val="24"/>
                <w:szCs w:val="24"/>
                <w:lang w:val="en-US"/>
              </w:rPr>
            </w:pPr>
            <w:r>
              <w:rPr>
                <w:rFonts w:ascii="Arial" w:hAnsi="Arial" w:cs="Arial"/>
                <w:sz w:val="24"/>
                <w:szCs w:val="24"/>
                <w:lang w:val="en-US"/>
              </w:rPr>
              <w:t>4</w:t>
            </w:r>
            <w:r w:rsidR="007375C0">
              <w:rPr>
                <w:rFonts w:ascii="Arial" w:hAnsi="Arial" w:cs="Arial"/>
                <w:sz w:val="24"/>
                <w:szCs w:val="24"/>
                <w:lang w:val="en-US"/>
              </w:rPr>
              <w:t>0</w:t>
            </w:r>
          </w:p>
        </w:tc>
      </w:tr>
      <w:tr w:rsidR="00580882" w14:paraId="3E8309E7" w14:textId="77777777" w:rsidTr="00AA1CB4">
        <w:tc>
          <w:tcPr>
            <w:tcW w:w="2547" w:type="dxa"/>
            <w:shd w:val="clear" w:color="auto" w:fill="A5C9EB" w:themeFill="text2" w:themeFillTint="40"/>
          </w:tcPr>
          <w:p w14:paraId="0BF177C8" w14:textId="47A9E41C" w:rsidR="00580882" w:rsidRPr="00086533" w:rsidRDefault="00580882" w:rsidP="00061FF3">
            <w:pPr>
              <w:rPr>
                <w:rFonts w:ascii="Arial" w:hAnsi="Arial" w:cs="Arial"/>
                <w:b/>
                <w:bCs/>
                <w:sz w:val="24"/>
                <w:szCs w:val="24"/>
                <w:lang w:val="en-US"/>
              </w:rPr>
            </w:pPr>
            <w:r>
              <w:rPr>
                <w:rFonts w:ascii="Arial" w:hAnsi="Arial" w:cs="Arial"/>
                <w:b/>
                <w:bCs/>
                <w:sz w:val="24"/>
                <w:szCs w:val="24"/>
                <w:lang w:val="en-US"/>
              </w:rPr>
              <w:t xml:space="preserve">HIA Assessment </w:t>
            </w:r>
          </w:p>
        </w:tc>
        <w:tc>
          <w:tcPr>
            <w:tcW w:w="11401" w:type="dxa"/>
            <w:shd w:val="clear" w:color="auto" w:fill="FFC000"/>
          </w:tcPr>
          <w:p w14:paraId="498CED93" w14:textId="77777777" w:rsidR="00580882" w:rsidRDefault="00580882" w:rsidP="00061FF3">
            <w:pPr>
              <w:rPr>
                <w:rFonts w:ascii="Arial" w:hAnsi="Arial" w:cs="Arial"/>
                <w:sz w:val="24"/>
                <w:szCs w:val="24"/>
                <w:lang w:val="en-US"/>
              </w:rPr>
            </w:pPr>
          </w:p>
        </w:tc>
      </w:tr>
    </w:tbl>
    <w:p w14:paraId="190A4931" w14:textId="6E0DD0D9" w:rsidR="00CB5402" w:rsidRDefault="00CB5402" w:rsidP="00CB5402">
      <w:pPr>
        <w:rPr>
          <w:rFonts w:ascii="Arial" w:hAnsi="Arial" w:cs="Arial"/>
          <w:sz w:val="28"/>
          <w:szCs w:val="28"/>
          <w:lang w:val="en-US"/>
        </w:rPr>
      </w:pPr>
    </w:p>
    <w:p w14:paraId="5BDAC4C7" w14:textId="73B357BE" w:rsidR="00CB5402" w:rsidRPr="00CB5402" w:rsidRDefault="00CB5402" w:rsidP="00CB5402">
      <w:pPr>
        <w:rPr>
          <w:rFonts w:ascii="Arial" w:hAnsi="Arial" w:cs="Arial"/>
          <w:sz w:val="28"/>
          <w:szCs w:val="28"/>
          <w:lang w:val="en-US"/>
        </w:rPr>
      </w:pPr>
    </w:p>
    <w:p w14:paraId="26919C15" w14:textId="5E00A5B9" w:rsidR="00CB5402" w:rsidRPr="00CB5402" w:rsidRDefault="00CB5402" w:rsidP="00CB5402">
      <w:pPr>
        <w:rPr>
          <w:rFonts w:ascii="Arial" w:hAnsi="Arial" w:cs="Arial"/>
          <w:sz w:val="28"/>
          <w:szCs w:val="28"/>
          <w:lang w:val="en-US"/>
        </w:rPr>
      </w:pPr>
    </w:p>
    <w:p w14:paraId="7A0EC5DE" w14:textId="562B0F65" w:rsidR="00CB5402" w:rsidRPr="00CB5402" w:rsidRDefault="00CB5402" w:rsidP="00CB5402">
      <w:pPr>
        <w:rPr>
          <w:rFonts w:ascii="Arial" w:hAnsi="Arial" w:cs="Arial"/>
          <w:sz w:val="28"/>
          <w:szCs w:val="28"/>
          <w:lang w:val="en-US"/>
        </w:rPr>
      </w:pPr>
    </w:p>
    <w:p w14:paraId="6029F86C" w14:textId="7558D9C0" w:rsidR="00D22535" w:rsidRPr="00CB5402" w:rsidRDefault="00D22535" w:rsidP="00CB5402">
      <w:pPr>
        <w:rPr>
          <w:rFonts w:ascii="Arial" w:hAnsi="Arial" w:cs="Arial"/>
          <w:sz w:val="28"/>
          <w:szCs w:val="28"/>
          <w:lang w:val="en-US"/>
        </w:rPr>
      </w:pPr>
    </w:p>
    <w:p w14:paraId="008B244F" w14:textId="681A8F84" w:rsidR="007C0984" w:rsidRDefault="007C0984" w:rsidP="0043290F">
      <w:pPr>
        <w:rPr>
          <w:rFonts w:ascii="Arial" w:hAnsi="Arial" w:cs="Arial"/>
          <w:b/>
          <w:bCs/>
          <w:sz w:val="24"/>
          <w:szCs w:val="24"/>
          <w:lang w:val="en-US"/>
        </w:rPr>
      </w:pPr>
      <w:r w:rsidRPr="007C0984">
        <w:rPr>
          <w:rFonts w:ascii="Arial" w:hAnsi="Arial" w:cs="Arial"/>
          <w:b/>
          <w:bCs/>
          <w:noProof/>
          <w:sz w:val="24"/>
          <w:szCs w:val="24"/>
          <w:lang w:val="en-US"/>
        </w:rPr>
        <w:drawing>
          <wp:anchor distT="0" distB="0" distL="114300" distR="114300" simplePos="0" relativeHeight="251658240" behindDoc="0" locked="0" layoutInCell="1" allowOverlap="1" wp14:anchorId="2D397F07" wp14:editId="66C1BA8C">
            <wp:simplePos x="0" y="0"/>
            <wp:positionH relativeFrom="margin">
              <wp:align>left</wp:align>
            </wp:positionH>
            <wp:positionV relativeFrom="paragraph">
              <wp:posOffset>285750</wp:posOffset>
            </wp:positionV>
            <wp:extent cx="6972300" cy="4928235"/>
            <wp:effectExtent l="0" t="0" r="0" b="5715"/>
            <wp:wrapSquare wrapText="bothSides"/>
            <wp:docPr id="265228868" name="Picture 1" descr="A map of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28868" name="Picture 1" descr="A map of a fiel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972300" cy="4928235"/>
                    </a:xfrm>
                    <a:prstGeom prst="rect">
                      <a:avLst/>
                    </a:prstGeom>
                  </pic:spPr>
                </pic:pic>
              </a:graphicData>
            </a:graphic>
            <wp14:sizeRelH relativeFrom="margin">
              <wp14:pctWidth>0</wp14:pctWidth>
            </wp14:sizeRelH>
            <wp14:sizeRelV relativeFrom="margin">
              <wp14:pctHeight>0</wp14:pctHeight>
            </wp14:sizeRelV>
          </wp:anchor>
        </w:drawing>
      </w:r>
      <w:r w:rsidR="000B2A78">
        <w:rPr>
          <w:rFonts w:ascii="Arial" w:hAnsi="Arial" w:cs="Arial"/>
          <w:b/>
          <w:bCs/>
          <w:sz w:val="24"/>
          <w:szCs w:val="24"/>
          <w:lang w:val="en-US"/>
        </w:rPr>
        <w:t xml:space="preserve"> </w:t>
      </w:r>
    </w:p>
    <w:p w14:paraId="56E46E75" w14:textId="77777777" w:rsidR="00044284" w:rsidRDefault="00044284" w:rsidP="0043290F">
      <w:pPr>
        <w:rPr>
          <w:rFonts w:ascii="Arial" w:hAnsi="Arial" w:cs="Arial"/>
          <w:b/>
          <w:bCs/>
          <w:sz w:val="24"/>
          <w:szCs w:val="24"/>
          <w:lang w:val="en-US"/>
        </w:rPr>
      </w:pPr>
    </w:p>
    <w:p w14:paraId="2777F6F7" w14:textId="1D47646D" w:rsidR="007B4C8B" w:rsidRDefault="00CB5402" w:rsidP="0043290F">
      <w:pPr>
        <w:rPr>
          <w:rFonts w:ascii="Arial" w:hAnsi="Arial" w:cs="Arial"/>
          <w:b/>
          <w:bCs/>
          <w:sz w:val="24"/>
          <w:szCs w:val="24"/>
          <w:lang w:val="en-US"/>
        </w:rPr>
      </w:pPr>
      <w:r w:rsidRPr="00CB5402">
        <w:rPr>
          <w:rFonts w:ascii="Arial" w:hAnsi="Arial" w:cs="Arial"/>
          <w:b/>
          <w:bCs/>
          <w:sz w:val="24"/>
          <w:szCs w:val="24"/>
          <w:lang w:val="en-US"/>
        </w:rPr>
        <w:t xml:space="preserve">Site overview and heritage context: </w:t>
      </w:r>
    </w:p>
    <w:p w14:paraId="6F87E19D" w14:textId="7B523EFD" w:rsidR="005D0663" w:rsidRDefault="000E5404" w:rsidP="00E652E3">
      <w:pPr>
        <w:rPr>
          <w:rFonts w:ascii="Arial" w:hAnsi="Arial" w:cs="Arial"/>
          <w:sz w:val="24"/>
          <w:szCs w:val="24"/>
          <w:lang w:val="en-US"/>
        </w:rPr>
      </w:pPr>
      <w:r w:rsidRPr="000E5404">
        <w:rPr>
          <w:rFonts w:ascii="Arial" w:hAnsi="Arial" w:cs="Arial"/>
          <w:sz w:val="24"/>
          <w:szCs w:val="24"/>
          <w:lang w:val="en-US"/>
        </w:rPr>
        <w:t xml:space="preserve">The site is </w:t>
      </w:r>
      <w:r w:rsidR="009147CE">
        <w:rPr>
          <w:rFonts w:ascii="Arial" w:hAnsi="Arial" w:cs="Arial"/>
          <w:sz w:val="24"/>
          <w:szCs w:val="24"/>
          <w:lang w:val="en-US"/>
        </w:rPr>
        <w:t>located between Teignmouth Road and Moor Lane</w:t>
      </w:r>
      <w:r w:rsidR="00346CD1">
        <w:rPr>
          <w:rFonts w:ascii="Arial" w:hAnsi="Arial" w:cs="Arial"/>
          <w:sz w:val="24"/>
          <w:szCs w:val="24"/>
          <w:lang w:val="en-US"/>
        </w:rPr>
        <w:t xml:space="preserve"> in </w:t>
      </w:r>
      <w:proofErr w:type="spellStart"/>
      <w:r w:rsidR="00346CD1">
        <w:rPr>
          <w:rFonts w:ascii="Arial" w:hAnsi="Arial" w:cs="Arial"/>
          <w:sz w:val="24"/>
          <w:szCs w:val="24"/>
          <w:lang w:val="en-US"/>
        </w:rPr>
        <w:t>Watcombe</w:t>
      </w:r>
      <w:proofErr w:type="spellEnd"/>
      <w:r w:rsidR="00346CD1">
        <w:rPr>
          <w:rFonts w:ascii="Arial" w:hAnsi="Arial" w:cs="Arial"/>
          <w:sz w:val="24"/>
          <w:szCs w:val="24"/>
          <w:lang w:val="en-US"/>
        </w:rPr>
        <w:t xml:space="preserve">. It is a </w:t>
      </w:r>
      <w:r w:rsidRPr="000E5404">
        <w:rPr>
          <w:rFonts w:ascii="Arial" w:hAnsi="Arial" w:cs="Arial"/>
          <w:sz w:val="24"/>
          <w:szCs w:val="24"/>
          <w:lang w:val="en-US"/>
        </w:rPr>
        <w:t xml:space="preserve">piece of undeveloped </w:t>
      </w:r>
      <w:r w:rsidR="002D7E04">
        <w:rPr>
          <w:rFonts w:ascii="Arial" w:hAnsi="Arial" w:cs="Arial"/>
          <w:sz w:val="24"/>
          <w:szCs w:val="24"/>
          <w:lang w:val="en-US"/>
        </w:rPr>
        <w:t xml:space="preserve">open land </w:t>
      </w:r>
      <w:r w:rsidR="002D7E04" w:rsidRPr="000E5404">
        <w:rPr>
          <w:rFonts w:ascii="Arial" w:hAnsi="Arial" w:cs="Arial"/>
          <w:sz w:val="24"/>
          <w:szCs w:val="24"/>
          <w:lang w:val="en-US"/>
        </w:rPr>
        <w:t>currently used as a playing field</w:t>
      </w:r>
      <w:r w:rsidR="002D7E04">
        <w:rPr>
          <w:rFonts w:ascii="Arial" w:hAnsi="Arial" w:cs="Arial"/>
          <w:sz w:val="24"/>
          <w:szCs w:val="24"/>
          <w:lang w:val="en-US"/>
        </w:rPr>
        <w:t>.</w:t>
      </w:r>
      <w:r w:rsidR="002D7E04">
        <w:rPr>
          <w:rFonts w:ascii="Arial" w:hAnsi="Arial" w:cs="Arial"/>
          <w:sz w:val="24"/>
          <w:szCs w:val="24"/>
          <w:lang w:val="en-US"/>
        </w:rPr>
        <w:t xml:space="preserve"> </w:t>
      </w:r>
      <w:r w:rsidR="001C3E0A">
        <w:rPr>
          <w:rFonts w:ascii="Arial" w:hAnsi="Arial" w:cs="Arial"/>
          <w:sz w:val="24"/>
          <w:szCs w:val="24"/>
          <w:lang w:val="en-US"/>
        </w:rPr>
        <w:t xml:space="preserve">The area is bounded by hedges which </w:t>
      </w:r>
      <w:r w:rsidR="00342FAB">
        <w:rPr>
          <w:rFonts w:ascii="Arial" w:hAnsi="Arial" w:cs="Arial"/>
          <w:sz w:val="24"/>
          <w:szCs w:val="24"/>
          <w:lang w:val="en-US"/>
        </w:rPr>
        <w:t xml:space="preserve">screen views to the site from </w:t>
      </w:r>
      <w:r w:rsidR="00044284">
        <w:rPr>
          <w:rFonts w:ascii="Arial" w:hAnsi="Arial" w:cs="Arial"/>
          <w:sz w:val="24"/>
          <w:szCs w:val="24"/>
          <w:lang w:val="en-US"/>
        </w:rPr>
        <w:t xml:space="preserve">two schools to the immediate north and west. </w:t>
      </w:r>
      <w:r w:rsidR="00A2173D">
        <w:rPr>
          <w:rFonts w:ascii="Arial" w:hAnsi="Arial" w:cs="Arial"/>
          <w:sz w:val="24"/>
          <w:szCs w:val="24"/>
          <w:lang w:val="en-US"/>
        </w:rPr>
        <w:t>The site is relatively flat</w:t>
      </w:r>
      <w:r w:rsidR="00367ABE">
        <w:rPr>
          <w:rFonts w:ascii="Arial" w:hAnsi="Arial" w:cs="Arial"/>
          <w:sz w:val="24"/>
          <w:szCs w:val="24"/>
          <w:lang w:val="en-US"/>
        </w:rPr>
        <w:t xml:space="preserve"> </w:t>
      </w:r>
      <w:r w:rsidR="00CB13C0">
        <w:rPr>
          <w:rFonts w:ascii="Arial" w:hAnsi="Arial" w:cs="Arial"/>
          <w:sz w:val="24"/>
          <w:szCs w:val="24"/>
          <w:lang w:val="en-US"/>
        </w:rPr>
        <w:t xml:space="preserve">with a small slope up towards Teignmouth Road on the </w:t>
      </w:r>
      <w:r w:rsidR="003273E1">
        <w:rPr>
          <w:rFonts w:ascii="Arial" w:hAnsi="Arial" w:cs="Arial"/>
          <w:sz w:val="24"/>
          <w:szCs w:val="24"/>
          <w:lang w:val="en-US"/>
        </w:rPr>
        <w:t>eastern side.</w:t>
      </w:r>
    </w:p>
    <w:p w14:paraId="6751C863" w14:textId="5D4909BE" w:rsidR="00647CE5" w:rsidRDefault="00647CE5" w:rsidP="00E652E3">
      <w:pPr>
        <w:rPr>
          <w:rFonts w:ascii="Arial" w:hAnsi="Arial" w:cs="Arial"/>
          <w:sz w:val="24"/>
          <w:szCs w:val="24"/>
          <w:lang w:val="en-US"/>
        </w:rPr>
      </w:pPr>
      <w:r>
        <w:rPr>
          <w:rFonts w:ascii="Arial" w:hAnsi="Arial" w:cs="Arial"/>
          <w:sz w:val="24"/>
          <w:szCs w:val="24"/>
          <w:lang w:val="en-US"/>
        </w:rPr>
        <w:t xml:space="preserve">The site is bordered on the northern side by </w:t>
      </w:r>
      <w:proofErr w:type="spellStart"/>
      <w:r>
        <w:rPr>
          <w:rFonts w:ascii="Arial" w:hAnsi="Arial" w:cs="Arial"/>
          <w:sz w:val="24"/>
          <w:szCs w:val="24"/>
          <w:lang w:val="en-US"/>
        </w:rPr>
        <w:t>Watcombe</w:t>
      </w:r>
      <w:proofErr w:type="spellEnd"/>
      <w:r>
        <w:rPr>
          <w:rFonts w:ascii="Arial" w:hAnsi="Arial" w:cs="Arial"/>
          <w:sz w:val="24"/>
          <w:szCs w:val="24"/>
          <w:lang w:val="en-US"/>
        </w:rPr>
        <w:t xml:space="preserve"> Conservation Area. There are no other designated heritage assets in the immediate vicinity.</w:t>
      </w:r>
    </w:p>
    <w:p w14:paraId="292759D4" w14:textId="7006DFB2" w:rsidR="008573F1" w:rsidRDefault="00EB1243" w:rsidP="00BC771A">
      <w:pPr>
        <w:rPr>
          <w:rFonts w:ascii="Arial" w:hAnsi="Arial" w:cs="Arial"/>
          <w:sz w:val="24"/>
          <w:szCs w:val="24"/>
          <w:lang w:val="en-US"/>
        </w:rPr>
      </w:pPr>
      <w:r w:rsidRPr="00EB1243">
        <w:rPr>
          <w:rFonts w:ascii="Arial" w:hAnsi="Arial" w:cs="Arial"/>
          <w:sz w:val="24"/>
          <w:szCs w:val="24"/>
        </w:rPr>
        <w:t xml:space="preserve">The </w:t>
      </w:r>
      <w:r w:rsidR="00B9748B">
        <w:rPr>
          <w:rFonts w:ascii="Arial" w:hAnsi="Arial" w:cs="Arial"/>
          <w:sz w:val="24"/>
          <w:szCs w:val="24"/>
        </w:rPr>
        <w:t xml:space="preserve">area has </w:t>
      </w:r>
      <w:r w:rsidR="007D4FE2">
        <w:rPr>
          <w:rFonts w:ascii="Arial" w:hAnsi="Arial" w:cs="Arial"/>
          <w:sz w:val="24"/>
          <w:szCs w:val="24"/>
        </w:rPr>
        <w:t xml:space="preserve">some archaeological potential, with </w:t>
      </w:r>
      <w:r w:rsidR="00AB2B0D">
        <w:rPr>
          <w:rFonts w:ascii="Arial" w:hAnsi="Arial" w:cs="Arial"/>
          <w:sz w:val="24"/>
          <w:szCs w:val="24"/>
        </w:rPr>
        <w:t xml:space="preserve">the Historic Environment Record identifying </w:t>
      </w:r>
      <w:r w:rsidR="00B0628B">
        <w:rPr>
          <w:rFonts w:ascii="Arial" w:hAnsi="Arial" w:cs="Arial"/>
          <w:sz w:val="24"/>
          <w:szCs w:val="24"/>
        </w:rPr>
        <w:t xml:space="preserve">an area of several curvilinear banks and ditches that are </w:t>
      </w:r>
      <w:r w:rsidR="008818EA">
        <w:rPr>
          <w:rFonts w:ascii="Arial" w:hAnsi="Arial" w:cs="Arial"/>
          <w:sz w:val="24"/>
          <w:szCs w:val="24"/>
        </w:rPr>
        <w:t xml:space="preserve">interpreted as the remains of medieval field boundaries </w:t>
      </w:r>
      <w:r w:rsidR="00AB2B0D">
        <w:rPr>
          <w:rFonts w:ascii="Arial" w:hAnsi="Arial" w:cs="Arial"/>
          <w:sz w:val="24"/>
          <w:szCs w:val="24"/>
        </w:rPr>
        <w:t xml:space="preserve">which </w:t>
      </w:r>
      <w:r w:rsidR="008818EA">
        <w:rPr>
          <w:rFonts w:ascii="Arial" w:hAnsi="Arial" w:cs="Arial"/>
          <w:sz w:val="24"/>
          <w:szCs w:val="24"/>
        </w:rPr>
        <w:t>intersect the southern part of the site</w:t>
      </w:r>
      <w:r w:rsidR="00C67A89">
        <w:rPr>
          <w:rFonts w:ascii="Arial" w:hAnsi="Arial" w:cs="Arial"/>
          <w:sz w:val="24"/>
          <w:szCs w:val="24"/>
        </w:rPr>
        <w:t xml:space="preserve"> and continu</w:t>
      </w:r>
      <w:r w:rsidR="00AB2B0D">
        <w:rPr>
          <w:rFonts w:ascii="Arial" w:hAnsi="Arial" w:cs="Arial"/>
          <w:sz w:val="24"/>
          <w:szCs w:val="24"/>
        </w:rPr>
        <w:t>e</w:t>
      </w:r>
      <w:r w:rsidR="00C67A89">
        <w:rPr>
          <w:rFonts w:ascii="Arial" w:hAnsi="Arial" w:cs="Arial"/>
          <w:sz w:val="24"/>
          <w:szCs w:val="24"/>
        </w:rPr>
        <w:t xml:space="preserve"> </w:t>
      </w:r>
      <w:r w:rsidR="009716A4">
        <w:rPr>
          <w:rFonts w:ascii="Arial" w:hAnsi="Arial" w:cs="Arial"/>
          <w:sz w:val="24"/>
          <w:szCs w:val="24"/>
        </w:rPr>
        <w:t>southwards to</w:t>
      </w:r>
      <w:r w:rsidR="00647CE5">
        <w:rPr>
          <w:rFonts w:ascii="Arial" w:hAnsi="Arial" w:cs="Arial"/>
          <w:sz w:val="24"/>
          <w:szCs w:val="24"/>
        </w:rPr>
        <w:t>wards</w:t>
      </w:r>
      <w:r w:rsidR="009716A4">
        <w:rPr>
          <w:rFonts w:ascii="Arial" w:hAnsi="Arial" w:cs="Arial"/>
          <w:sz w:val="24"/>
          <w:szCs w:val="24"/>
        </w:rPr>
        <w:t xml:space="preserve"> Torquay Golf Course</w:t>
      </w:r>
      <w:r w:rsidR="008818EA">
        <w:rPr>
          <w:rFonts w:ascii="Arial" w:hAnsi="Arial" w:cs="Arial"/>
          <w:sz w:val="24"/>
          <w:szCs w:val="24"/>
        </w:rPr>
        <w:t>.</w:t>
      </w:r>
      <w:r w:rsidR="00A97FE3">
        <w:rPr>
          <w:rFonts w:ascii="Arial" w:hAnsi="Arial" w:cs="Arial"/>
          <w:sz w:val="24"/>
          <w:szCs w:val="24"/>
        </w:rPr>
        <w:t xml:space="preserve"> 4</w:t>
      </w:r>
      <w:r w:rsidR="00A97FE3" w:rsidRPr="00A97FE3">
        <w:rPr>
          <w:rFonts w:ascii="Arial" w:hAnsi="Arial" w:cs="Arial"/>
          <w:sz w:val="24"/>
          <w:szCs w:val="24"/>
          <w:vertAlign w:val="superscript"/>
        </w:rPr>
        <w:t>th</w:t>
      </w:r>
      <w:r w:rsidR="00A97FE3">
        <w:rPr>
          <w:rFonts w:ascii="Arial" w:hAnsi="Arial" w:cs="Arial"/>
          <w:sz w:val="24"/>
          <w:szCs w:val="24"/>
        </w:rPr>
        <w:t xml:space="preserve"> Century Roman coins have been found approx. 200m south of the site</w:t>
      </w:r>
      <w:r w:rsidR="00D36BDF">
        <w:rPr>
          <w:rFonts w:ascii="Arial" w:hAnsi="Arial" w:cs="Arial"/>
          <w:sz w:val="24"/>
          <w:szCs w:val="24"/>
        </w:rPr>
        <w:t>.</w:t>
      </w:r>
    </w:p>
    <w:p w14:paraId="3F934A49" w14:textId="77777777" w:rsidR="00834A7B" w:rsidRDefault="00834A7B" w:rsidP="00BC771A">
      <w:pPr>
        <w:rPr>
          <w:rFonts w:ascii="Arial" w:hAnsi="Arial" w:cs="Arial"/>
          <w:sz w:val="24"/>
          <w:szCs w:val="24"/>
          <w:lang w:val="en-US"/>
        </w:rPr>
      </w:pPr>
    </w:p>
    <w:p w14:paraId="5AC562CA" w14:textId="77777777" w:rsidR="00834A7B" w:rsidRDefault="00834A7B" w:rsidP="00BC771A">
      <w:pPr>
        <w:rPr>
          <w:rFonts w:ascii="Arial" w:hAnsi="Arial" w:cs="Arial"/>
          <w:sz w:val="24"/>
          <w:szCs w:val="24"/>
          <w:lang w:val="en-US"/>
        </w:rPr>
      </w:pPr>
    </w:p>
    <w:p w14:paraId="7D62A93A" w14:textId="77777777" w:rsidR="00834A7B" w:rsidRDefault="00834A7B" w:rsidP="00BC771A">
      <w:pPr>
        <w:rPr>
          <w:rFonts w:ascii="Arial" w:hAnsi="Arial" w:cs="Arial"/>
          <w:sz w:val="24"/>
          <w:szCs w:val="24"/>
          <w:lang w:val="en-US"/>
        </w:rPr>
      </w:pPr>
    </w:p>
    <w:p w14:paraId="11843A3B" w14:textId="77777777" w:rsidR="00834A7B" w:rsidRDefault="00834A7B" w:rsidP="00BC771A">
      <w:pPr>
        <w:rPr>
          <w:rFonts w:ascii="Arial" w:hAnsi="Arial" w:cs="Arial"/>
          <w:sz w:val="24"/>
          <w:szCs w:val="24"/>
          <w:lang w:val="en-US"/>
        </w:rPr>
      </w:pPr>
    </w:p>
    <w:p w14:paraId="494AD204" w14:textId="77777777" w:rsidR="00834A7B" w:rsidRDefault="00834A7B" w:rsidP="00BC771A">
      <w:pPr>
        <w:rPr>
          <w:rFonts w:ascii="Arial" w:hAnsi="Arial" w:cs="Arial"/>
          <w:sz w:val="24"/>
          <w:szCs w:val="24"/>
          <w:lang w:val="en-US"/>
        </w:rPr>
      </w:pPr>
    </w:p>
    <w:p w14:paraId="6517D4F1" w14:textId="77777777" w:rsidR="00834A7B" w:rsidRDefault="00834A7B" w:rsidP="00BC771A">
      <w:pPr>
        <w:rPr>
          <w:rFonts w:ascii="Arial" w:hAnsi="Arial" w:cs="Arial"/>
          <w:sz w:val="24"/>
          <w:szCs w:val="24"/>
          <w:lang w:val="en-US"/>
        </w:rPr>
      </w:pPr>
    </w:p>
    <w:p w14:paraId="5BA7DECB" w14:textId="77777777" w:rsidR="008573F1" w:rsidRDefault="008573F1" w:rsidP="00BC771A">
      <w:pPr>
        <w:rPr>
          <w:rFonts w:ascii="Arial" w:hAnsi="Arial" w:cs="Arial"/>
          <w:sz w:val="24"/>
          <w:szCs w:val="24"/>
          <w:lang w:val="en-US"/>
        </w:rPr>
      </w:pPr>
    </w:p>
    <w:p w14:paraId="6E3146A3" w14:textId="77777777" w:rsidR="008573F1" w:rsidRDefault="008573F1" w:rsidP="00BC771A">
      <w:pPr>
        <w:rPr>
          <w:rFonts w:ascii="Arial" w:hAnsi="Arial" w:cs="Arial"/>
          <w:sz w:val="24"/>
          <w:szCs w:val="24"/>
          <w:lang w:val="en-US"/>
        </w:rPr>
      </w:pPr>
    </w:p>
    <w:p w14:paraId="20D1FCA1" w14:textId="77777777" w:rsidR="008573F1" w:rsidRDefault="008573F1" w:rsidP="00BC771A">
      <w:pPr>
        <w:rPr>
          <w:rFonts w:ascii="Arial" w:hAnsi="Arial" w:cs="Arial"/>
          <w:sz w:val="24"/>
          <w:szCs w:val="24"/>
          <w:lang w:val="en-US"/>
        </w:rPr>
      </w:pPr>
    </w:p>
    <w:p w14:paraId="7C49BF38" w14:textId="77777777" w:rsidR="008573F1" w:rsidRDefault="008573F1" w:rsidP="00BC771A">
      <w:pPr>
        <w:rPr>
          <w:rFonts w:ascii="Arial" w:hAnsi="Arial" w:cs="Arial"/>
          <w:sz w:val="24"/>
          <w:szCs w:val="24"/>
          <w:lang w:val="en-US"/>
        </w:rPr>
      </w:pPr>
    </w:p>
    <w:p w14:paraId="2E93A323" w14:textId="3EE89931" w:rsidR="00A76707" w:rsidRDefault="00A76707" w:rsidP="00BC771A">
      <w:pPr>
        <w:rPr>
          <w:rFonts w:ascii="Arial" w:hAnsi="Arial" w:cs="Arial"/>
          <w:b/>
          <w:bCs/>
          <w:sz w:val="24"/>
          <w:szCs w:val="24"/>
          <w:lang w:val="en-US"/>
        </w:rPr>
      </w:pPr>
      <w:r w:rsidRPr="00A76707">
        <w:rPr>
          <w:rFonts w:ascii="Arial" w:hAnsi="Arial" w:cs="Arial"/>
          <w:b/>
          <w:bCs/>
          <w:sz w:val="24"/>
          <w:szCs w:val="24"/>
          <w:lang w:val="en-US"/>
        </w:rPr>
        <w:t xml:space="preserve">Planning History: </w:t>
      </w:r>
    </w:p>
    <w:p w14:paraId="270FA58F" w14:textId="77777777" w:rsidR="00B5784A" w:rsidRDefault="00B5784A" w:rsidP="00BC771A">
      <w:pPr>
        <w:rPr>
          <w:rFonts w:ascii="Arial" w:hAnsi="Arial" w:cs="Arial"/>
          <w:sz w:val="24"/>
          <w:szCs w:val="24"/>
          <w:lang w:val="en-US"/>
        </w:rPr>
      </w:pPr>
    </w:p>
    <w:p w14:paraId="5E7683BF" w14:textId="77777777" w:rsidR="00B5784A" w:rsidRPr="000E46C1" w:rsidRDefault="00B5784A" w:rsidP="00BC771A">
      <w:pPr>
        <w:rPr>
          <w:rFonts w:ascii="Arial" w:hAnsi="Arial" w:cs="Arial"/>
          <w:sz w:val="24"/>
          <w:szCs w:val="24"/>
          <w:lang w:val="en-US"/>
        </w:rPr>
      </w:pPr>
    </w:p>
    <w:p w14:paraId="2A98BF5F" w14:textId="77777777" w:rsidR="00111833" w:rsidRDefault="00111833" w:rsidP="00CB5402">
      <w:pPr>
        <w:rPr>
          <w:rFonts w:ascii="Arial" w:hAnsi="Arial" w:cs="Arial"/>
          <w:b/>
          <w:bCs/>
          <w:sz w:val="24"/>
          <w:szCs w:val="24"/>
          <w:lang w:val="en-US"/>
        </w:rPr>
      </w:pPr>
    </w:p>
    <w:tbl>
      <w:tblPr>
        <w:tblStyle w:val="TableGrid"/>
        <w:tblW w:w="0" w:type="auto"/>
        <w:tblLayout w:type="fixed"/>
        <w:tblLook w:val="04A0" w:firstRow="1" w:lastRow="0" w:firstColumn="1" w:lastColumn="0" w:noHBand="0" w:noVBand="1"/>
      </w:tblPr>
      <w:tblGrid>
        <w:gridCol w:w="2405"/>
        <w:gridCol w:w="1701"/>
        <w:gridCol w:w="3969"/>
        <w:gridCol w:w="2835"/>
        <w:gridCol w:w="3827"/>
        <w:gridCol w:w="4395"/>
      </w:tblGrid>
      <w:tr w:rsidR="00CB5402" w14:paraId="176ED509" w14:textId="77777777" w:rsidTr="005924CE">
        <w:tc>
          <w:tcPr>
            <w:tcW w:w="2405" w:type="dxa"/>
            <w:shd w:val="clear" w:color="auto" w:fill="A5C9EB" w:themeFill="text2" w:themeFillTint="40"/>
          </w:tcPr>
          <w:p w14:paraId="244E2CE5" w14:textId="5E86A1C1"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Heritage Asset Affected by Allocation </w:t>
            </w:r>
          </w:p>
        </w:tc>
        <w:tc>
          <w:tcPr>
            <w:tcW w:w="1701" w:type="dxa"/>
            <w:shd w:val="clear" w:color="auto" w:fill="A5C9EB" w:themeFill="text2" w:themeFillTint="40"/>
          </w:tcPr>
          <w:p w14:paraId="661D10B3" w14:textId="1CAD9472" w:rsidR="00CB5402" w:rsidRDefault="00E178E7" w:rsidP="00CB5402">
            <w:pPr>
              <w:rPr>
                <w:rFonts w:ascii="Arial" w:hAnsi="Arial" w:cs="Arial"/>
                <w:b/>
                <w:bCs/>
                <w:sz w:val="24"/>
                <w:szCs w:val="24"/>
                <w:lang w:val="en-US"/>
              </w:rPr>
            </w:pPr>
            <w:r>
              <w:rPr>
                <w:rFonts w:ascii="Arial" w:hAnsi="Arial" w:cs="Arial"/>
                <w:b/>
                <w:bCs/>
                <w:sz w:val="24"/>
                <w:szCs w:val="24"/>
                <w:lang w:val="en-US"/>
              </w:rPr>
              <w:t xml:space="preserve">Designation </w:t>
            </w:r>
          </w:p>
        </w:tc>
        <w:tc>
          <w:tcPr>
            <w:tcW w:w="3969" w:type="dxa"/>
            <w:shd w:val="clear" w:color="auto" w:fill="A5C9EB" w:themeFill="text2" w:themeFillTint="40"/>
          </w:tcPr>
          <w:p w14:paraId="0416961F" w14:textId="6E390F1B"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Contributing Elements to Significance </w:t>
            </w:r>
          </w:p>
        </w:tc>
        <w:tc>
          <w:tcPr>
            <w:tcW w:w="2835" w:type="dxa"/>
            <w:shd w:val="clear" w:color="auto" w:fill="A5C9EB" w:themeFill="text2" w:themeFillTint="40"/>
          </w:tcPr>
          <w:p w14:paraId="7189D6BC" w14:textId="346B4CE8"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Impact of Development on Significance </w:t>
            </w:r>
          </w:p>
        </w:tc>
        <w:tc>
          <w:tcPr>
            <w:tcW w:w="3827" w:type="dxa"/>
            <w:shd w:val="clear" w:color="auto" w:fill="A5C9EB" w:themeFill="text2" w:themeFillTint="40"/>
          </w:tcPr>
          <w:p w14:paraId="4FFFE255" w14:textId="513CED0B" w:rsidR="00CB5402" w:rsidRDefault="00CB5402" w:rsidP="00CB5402">
            <w:pPr>
              <w:rPr>
                <w:rFonts w:ascii="Arial" w:hAnsi="Arial" w:cs="Arial"/>
                <w:b/>
                <w:bCs/>
                <w:sz w:val="24"/>
                <w:szCs w:val="24"/>
                <w:lang w:val="en-US"/>
              </w:rPr>
            </w:pPr>
            <w:r w:rsidRPr="00CB5402">
              <w:rPr>
                <w:rFonts w:ascii="Arial" w:hAnsi="Arial" w:cs="Arial"/>
                <w:b/>
                <w:bCs/>
                <w:sz w:val="24"/>
                <w:szCs w:val="24"/>
                <w:lang w:val="en-US"/>
              </w:rPr>
              <w:t>Mitigation Measures for any Identified Harm /Opportunities to Enhance Significance</w:t>
            </w:r>
          </w:p>
        </w:tc>
        <w:tc>
          <w:tcPr>
            <w:tcW w:w="4395" w:type="dxa"/>
            <w:shd w:val="clear" w:color="auto" w:fill="A5C9EB" w:themeFill="text2" w:themeFillTint="40"/>
          </w:tcPr>
          <w:p w14:paraId="269AB06C" w14:textId="685366DD" w:rsidR="00CB5402" w:rsidRDefault="00CB5402" w:rsidP="00CB5402">
            <w:pPr>
              <w:rPr>
                <w:rFonts w:ascii="Arial" w:hAnsi="Arial" w:cs="Arial"/>
                <w:b/>
                <w:bCs/>
                <w:sz w:val="24"/>
                <w:szCs w:val="24"/>
                <w:lang w:val="en-US"/>
              </w:rPr>
            </w:pPr>
            <w:r w:rsidRPr="00CB5402">
              <w:rPr>
                <w:rFonts w:ascii="Arial" w:hAnsi="Arial" w:cs="Arial"/>
                <w:b/>
                <w:bCs/>
                <w:sz w:val="24"/>
                <w:szCs w:val="24"/>
                <w:lang w:val="en-US"/>
              </w:rPr>
              <w:t>Impact on Significance with Mitigation in place</w:t>
            </w:r>
          </w:p>
        </w:tc>
      </w:tr>
      <w:tr w:rsidR="00CB5402" w14:paraId="6D8064BB" w14:textId="77777777" w:rsidTr="005924CE">
        <w:tc>
          <w:tcPr>
            <w:tcW w:w="2405" w:type="dxa"/>
          </w:tcPr>
          <w:p w14:paraId="11EF7DC8" w14:textId="583A1E9C" w:rsidR="00305921" w:rsidRPr="00AA24D3" w:rsidRDefault="00633E01" w:rsidP="00CB5402">
            <w:pPr>
              <w:rPr>
                <w:rFonts w:ascii="Arial" w:hAnsi="Arial" w:cs="Arial"/>
                <w:sz w:val="24"/>
                <w:szCs w:val="24"/>
                <w:lang w:val="en-US"/>
              </w:rPr>
            </w:pPr>
            <w:proofErr w:type="spellStart"/>
            <w:r>
              <w:rPr>
                <w:rFonts w:ascii="Arial" w:hAnsi="Arial" w:cs="Arial"/>
                <w:sz w:val="24"/>
                <w:szCs w:val="24"/>
                <w:lang w:val="en-US"/>
              </w:rPr>
              <w:t>Watcombe</w:t>
            </w:r>
            <w:proofErr w:type="spellEnd"/>
            <w:r>
              <w:rPr>
                <w:rFonts w:ascii="Arial" w:hAnsi="Arial" w:cs="Arial"/>
                <w:sz w:val="24"/>
                <w:szCs w:val="24"/>
                <w:lang w:val="en-US"/>
              </w:rPr>
              <w:t xml:space="preserve"> Park Conservation Area</w:t>
            </w:r>
          </w:p>
        </w:tc>
        <w:tc>
          <w:tcPr>
            <w:tcW w:w="1701" w:type="dxa"/>
          </w:tcPr>
          <w:p w14:paraId="2BB92E62" w14:textId="5D269F2F" w:rsidR="00C63A24" w:rsidRPr="00184D5B" w:rsidRDefault="00633E01" w:rsidP="00CB5402">
            <w:pPr>
              <w:rPr>
                <w:rFonts w:ascii="Arial" w:hAnsi="Arial" w:cs="Arial"/>
                <w:sz w:val="24"/>
                <w:szCs w:val="24"/>
                <w:lang w:val="en-US"/>
              </w:rPr>
            </w:pPr>
            <w:r>
              <w:rPr>
                <w:rFonts w:ascii="Arial" w:hAnsi="Arial" w:cs="Arial"/>
                <w:sz w:val="24"/>
                <w:szCs w:val="24"/>
                <w:lang w:val="en-US"/>
              </w:rPr>
              <w:t>Conservation Area</w:t>
            </w:r>
          </w:p>
        </w:tc>
        <w:tc>
          <w:tcPr>
            <w:tcW w:w="3969" w:type="dxa"/>
          </w:tcPr>
          <w:p w14:paraId="15752E26" w14:textId="77777777" w:rsidR="00765329" w:rsidRPr="00765329" w:rsidRDefault="00765329" w:rsidP="00765329">
            <w:pPr>
              <w:rPr>
                <w:rFonts w:ascii="Arial" w:hAnsi="Arial" w:cs="Arial"/>
                <w:sz w:val="24"/>
                <w:szCs w:val="24"/>
              </w:rPr>
            </w:pPr>
            <w:r w:rsidRPr="00765329">
              <w:rPr>
                <w:rFonts w:ascii="Arial" w:hAnsi="Arial" w:cs="Arial"/>
                <w:sz w:val="24"/>
                <w:szCs w:val="24"/>
                <w:lang w:val="en-US"/>
              </w:rPr>
              <w:t>The conservation area has demonstrable historic value through its association with Brunel, architectural value through the surviving historic built environment and artistic value through its designed landscape in association with Brunel Manor. </w:t>
            </w:r>
            <w:r w:rsidRPr="00765329">
              <w:rPr>
                <w:rFonts w:ascii="Arial" w:hAnsi="Arial" w:cs="Arial"/>
                <w:sz w:val="24"/>
                <w:szCs w:val="24"/>
              </w:rPr>
              <w:t> </w:t>
            </w:r>
          </w:p>
          <w:p w14:paraId="4B781F67" w14:textId="77777777" w:rsidR="00765329" w:rsidRPr="00765329" w:rsidRDefault="00765329" w:rsidP="00765329">
            <w:pPr>
              <w:rPr>
                <w:rFonts w:ascii="Arial" w:hAnsi="Arial" w:cs="Arial"/>
                <w:sz w:val="24"/>
                <w:szCs w:val="24"/>
              </w:rPr>
            </w:pPr>
            <w:r w:rsidRPr="00765329">
              <w:rPr>
                <w:rFonts w:ascii="Arial" w:hAnsi="Arial" w:cs="Arial"/>
                <w:sz w:val="24"/>
                <w:szCs w:val="24"/>
              </w:rPr>
              <w:t> </w:t>
            </w:r>
          </w:p>
          <w:p w14:paraId="5A5983B7" w14:textId="26E308E7" w:rsidR="00765329" w:rsidRPr="00765329" w:rsidRDefault="00765329" w:rsidP="00765329">
            <w:pPr>
              <w:rPr>
                <w:rFonts w:ascii="Arial" w:hAnsi="Arial" w:cs="Arial"/>
                <w:sz w:val="24"/>
                <w:szCs w:val="24"/>
              </w:rPr>
            </w:pPr>
            <w:r w:rsidRPr="002C472A">
              <w:rPr>
                <w:rFonts w:ascii="Arial" w:hAnsi="Arial" w:cs="Arial"/>
                <w:sz w:val="24"/>
                <w:szCs w:val="24"/>
                <w:lang w:val="en-US"/>
              </w:rPr>
              <w:t>The site is a</w:t>
            </w:r>
            <w:r w:rsidR="00D36BDF" w:rsidRPr="002C472A">
              <w:rPr>
                <w:rFonts w:ascii="Arial" w:hAnsi="Arial" w:cs="Arial"/>
                <w:sz w:val="24"/>
                <w:szCs w:val="24"/>
                <w:lang w:val="en-US"/>
              </w:rPr>
              <w:t>n</w:t>
            </w:r>
            <w:r w:rsidRPr="002C472A">
              <w:rPr>
                <w:rFonts w:ascii="Arial" w:hAnsi="Arial" w:cs="Arial"/>
                <w:sz w:val="24"/>
                <w:szCs w:val="24"/>
                <w:lang w:val="en-US"/>
              </w:rPr>
              <w:t xml:space="preserve"> area of open space</w:t>
            </w:r>
            <w:r w:rsidR="0036322A">
              <w:rPr>
                <w:rFonts w:ascii="Arial" w:hAnsi="Arial" w:cs="Arial"/>
                <w:sz w:val="24"/>
                <w:szCs w:val="24"/>
                <w:lang w:val="en-US"/>
              </w:rPr>
              <w:t xml:space="preserve"> just outside the conservation area</w:t>
            </w:r>
            <w:r w:rsidRPr="002C472A">
              <w:rPr>
                <w:rFonts w:ascii="Arial" w:hAnsi="Arial" w:cs="Arial"/>
                <w:sz w:val="24"/>
                <w:szCs w:val="24"/>
                <w:lang w:val="en-US"/>
              </w:rPr>
              <w:t xml:space="preserve"> which </w:t>
            </w:r>
            <w:r w:rsidR="00A74485">
              <w:rPr>
                <w:rFonts w:ascii="Arial" w:hAnsi="Arial" w:cs="Arial"/>
                <w:sz w:val="24"/>
                <w:szCs w:val="24"/>
                <w:lang w:val="en-US"/>
              </w:rPr>
              <w:t>contributes to the</w:t>
            </w:r>
            <w:r w:rsidRPr="002C472A">
              <w:rPr>
                <w:rFonts w:ascii="Arial" w:hAnsi="Arial" w:cs="Arial"/>
                <w:sz w:val="24"/>
                <w:szCs w:val="24"/>
                <w:lang w:val="en-US"/>
              </w:rPr>
              <w:t xml:space="preserve"> rural character of the area and makes a positive contribution to the significance of the asset.</w:t>
            </w:r>
          </w:p>
          <w:p w14:paraId="7A353F70" w14:textId="36BE5ADB" w:rsidR="00224DD7" w:rsidRPr="00FC5431" w:rsidRDefault="00224DD7" w:rsidP="00BF4A47">
            <w:pPr>
              <w:rPr>
                <w:rFonts w:ascii="Arial" w:hAnsi="Arial" w:cs="Arial"/>
                <w:sz w:val="24"/>
                <w:szCs w:val="24"/>
                <w:lang w:val="en-US"/>
              </w:rPr>
            </w:pPr>
          </w:p>
        </w:tc>
        <w:tc>
          <w:tcPr>
            <w:tcW w:w="2835" w:type="dxa"/>
          </w:tcPr>
          <w:p w14:paraId="67CFA3B8" w14:textId="28648F91" w:rsidR="002A016C" w:rsidRPr="00686717" w:rsidRDefault="00765329" w:rsidP="00A72D93">
            <w:pPr>
              <w:rPr>
                <w:rFonts w:ascii="Arial" w:hAnsi="Arial" w:cs="Arial"/>
                <w:sz w:val="24"/>
                <w:szCs w:val="24"/>
                <w:lang w:val="en-US"/>
              </w:rPr>
            </w:pPr>
            <w:r w:rsidRPr="00686717">
              <w:rPr>
                <w:rFonts w:ascii="Arial" w:hAnsi="Arial" w:cs="Arial"/>
                <w:sz w:val="24"/>
                <w:szCs w:val="24"/>
                <w:lang w:val="en-US"/>
              </w:rPr>
              <w:t>The development of the site to the stated quantum would have a detrimental impact on the existing open space within the site and would dilute its rural character. This would cause less than substantial harm to the significance of the conservation area.</w:t>
            </w:r>
            <w:r w:rsidRPr="00686717">
              <w:rPr>
                <w:rFonts w:ascii="Arial" w:hAnsi="Arial" w:cs="Arial"/>
                <w:sz w:val="24"/>
                <w:szCs w:val="24"/>
              </w:rPr>
              <w:t> </w:t>
            </w:r>
          </w:p>
        </w:tc>
        <w:tc>
          <w:tcPr>
            <w:tcW w:w="3827" w:type="dxa"/>
          </w:tcPr>
          <w:p w14:paraId="23C8C9C0" w14:textId="34816CA5" w:rsidR="002A016C" w:rsidRPr="00382332" w:rsidRDefault="00187B47" w:rsidP="00A8628B">
            <w:pPr>
              <w:rPr>
                <w:rFonts w:ascii="Arial" w:hAnsi="Arial" w:cs="Arial"/>
                <w:sz w:val="24"/>
                <w:szCs w:val="24"/>
                <w:highlight w:val="yellow"/>
                <w:lang w:val="en-US"/>
              </w:rPr>
            </w:pPr>
            <w:r w:rsidRPr="00510F95">
              <w:rPr>
                <w:rFonts w:ascii="Arial" w:hAnsi="Arial" w:cs="Arial"/>
                <w:sz w:val="24"/>
                <w:szCs w:val="24"/>
                <w:lang w:val="en-US"/>
              </w:rPr>
              <w:t>A reduction in the quantum of development</w:t>
            </w:r>
            <w:r w:rsidR="00AD5162" w:rsidRPr="00510F95">
              <w:rPr>
                <w:rFonts w:ascii="Arial" w:hAnsi="Arial" w:cs="Arial"/>
                <w:sz w:val="24"/>
                <w:szCs w:val="24"/>
                <w:lang w:val="en-US"/>
              </w:rPr>
              <w:t xml:space="preserve"> </w:t>
            </w:r>
            <w:r w:rsidR="00103998" w:rsidRPr="00510F95">
              <w:rPr>
                <w:rFonts w:ascii="Arial" w:hAnsi="Arial" w:cs="Arial"/>
                <w:sz w:val="24"/>
                <w:szCs w:val="24"/>
                <w:lang w:val="en-US"/>
              </w:rPr>
              <w:t xml:space="preserve">with dwellings </w:t>
            </w:r>
            <w:r w:rsidR="004908D2" w:rsidRPr="00510F95">
              <w:rPr>
                <w:rFonts w:ascii="Arial" w:hAnsi="Arial" w:cs="Arial"/>
                <w:sz w:val="24"/>
                <w:szCs w:val="24"/>
                <w:lang w:val="en-US"/>
              </w:rPr>
              <w:t xml:space="preserve">set within open space </w:t>
            </w:r>
            <w:r w:rsidRPr="00510F95">
              <w:rPr>
                <w:rFonts w:ascii="Arial" w:hAnsi="Arial" w:cs="Arial"/>
                <w:sz w:val="24"/>
                <w:szCs w:val="24"/>
                <w:lang w:val="en-US"/>
              </w:rPr>
              <w:t xml:space="preserve">would retain the rural character of the </w:t>
            </w:r>
            <w:proofErr w:type="gramStart"/>
            <w:r w:rsidRPr="00510F95">
              <w:rPr>
                <w:rFonts w:ascii="Arial" w:hAnsi="Arial" w:cs="Arial"/>
                <w:sz w:val="24"/>
                <w:szCs w:val="24"/>
                <w:lang w:val="en-US"/>
              </w:rPr>
              <w:t>site</w:t>
            </w:r>
            <w:proofErr w:type="gramEnd"/>
            <w:r w:rsidRPr="00510F95">
              <w:rPr>
                <w:rFonts w:ascii="Arial" w:hAnsi="Arial" w:cs="Arial"/>
                <w:sz w:val="24"/>
                <w:szCs w:val="24"/>
                <w:lang w:val="en-US"/>
              </w:rPr>
              <w:t xml:space="preserve"> could reduce the level of harm to result in a neutral impact.</w:t>
            </w:r>
            <w:r w:rsidRPr="00187B47">
              <w:rPr>
                <w:rFonts w:ascii="Arial" w:hAnsi="Arial" w:cs="Arial"/>
                <w:sz w:val="24"/>
                <w:szCs w:val="24"/>
                <w:lang w:val="en-US"/>
              </w:rPr>
              <w:t> </w:t>
            </w:r>
            <w:r w:rsidRPr="00187B47">
              <w:rPr>
                <w:rFonts w:ascii="Arial" w:hAnsi="Arial" w:cs="Arial"/>
                <w:sz w:val="24"/>
                <w:szCs w:val="24"/>
              </w:rPr>
              <w:t> </w:t>
            </w:r>
          </w:p>
        </w:tc>
        <w:tc>
          <w:tcPr>
            <w:tcW w:w="4395" w:type="dxa"/>
          </w:tcPr>
          <w:p w14:paraId="68F0808C" w14:textId="5403FAAC" w:rsidR="00D91B32" w:rsidRPr="005F056F" w:rsidRDefault="00ED149B" w:rsidP="005F056F">
            <w:pPr>
              <w:rPr>
                <w:rFonts w:ascii="Arial" w:hAnsi="Arial" w:cs="Arial"/>
                <w:sz w:val="24"/>
                <w:szCs w:val="24"/>
                <w:lang w:val="en-US"/>
              </w:rPr>
            </w:pPr>
            <w:r>
              <w:rPr>
                <w:rFonts w:ascii="Arial" w:hAnsi="Arial" w:cs="Arial"/>
                <w:sz w:val="24"/>
                <w:szCs w:val="24"/>
                <w:lang w:val="en-US"/>
              </w:rPr>
              <w:t>Neutral</w:t>
            </w:r>
          </w:p>
        </w:tc>
      </w:tr>
    </w:tbl>
    <w:p w14:paraId="653E2F69" w14:textId="77777777" w:rsidR="00CB5402" w:rsidRPr="00CB5402" w:rsidRDefault="00CB5402" w:rsidP="00CB5402">
      <w:pPr>
        <w:rPr>
          <w:rFonts w:ascii="Arial" w:hAnsi="Arial" w:cs="Arial"/>
          <w:b/>
          <w:bCs/>
          <w:sz w:val="24"/>
          <w:szCs w:val="24"/>
          <w:lang w:val="en-US"/>
        </w:rPr>
      </w:pPr>
    </w:p>
    <w:sectPr w:rsidR="00CB5402" w:rsidRPr="00CB5402" w:rsidSect="00CB540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3"/>
    <w:rsid w:val="00001B5A"/>
    <w:rsid w:val="0000376B"/>
    <w:rsid w:val="00005BBF"/>
    <w:rsid w:val="00011038"/>
    <w:rsid w:val="00020198"/>
    <w:rsid w:val="00030242"/>
    <w:rsid w:val="00030CFB"/>
    <w:rsid w:val="00032F60"/>
    <w:rsid w:val="00033A94"/>
    <w:rsid w:val="00033E58"/>
    <w:rsid w:val="00043A9A"/>
    <w:rsid w:val="00044284"/>
    <w:rsid w:val="00044A44"/>
    <w:rsid w:val="00051BD0"/>
    <w:rsid w:val="00051D87"/>
    <w:rsid w:val="00052219"/>
    <w:rsid w:val="00053F51"/>
    <w:rsid w:val="000547BC"/>
    <w:rsid w:val="00057748"/>
    <w:rsid w:val="00061FF3"/>
    <w:rsid w:val="00067453"/>
    <w:rsid w:val="00074CFE"/>
    <w:rsid w:val="00075C8E"/>
    <w:rsid w:val="000771E5"/>
    <w:rsid w:val="000834DE"/>
    <w:rsid w:val="00085526"/>
    <w:rsid w:val="00086533"/>
    <w:rsid w:val="00091A63"/>
    <w:rsid w:val="00092E7F"/>
    <w:rsid w:val="00097BE7"/>
    <w:rsid w:val="00097E2D"/>
    <w:rsid w:val="000A3AFB"/>
    <w:rsid w:val="000A61FA"/>
    <w:rsid w:val="000B2A78"/>
    <w:rsid w:val="000B71D2"/>
    <w:rsid w:val="000B7AC5"/>
    <w:rsid w:val="000C0FA8"/>
    <w:rsid w:val="000C37D7"/>
    <w:rsid w:val="000C3F04"/>
    <w:rsid w:val="000C44B5"/>
    <w:rsid w:val="000D1914"/>
    <w:rsid w:val="000D4FBA"/>
    <w:rsid w:val="000E0CAC"/>
    <w:rsid w:val="000E2C80"/>
    <w:rsid w:val="000E3404"/>
    <w:rsid w:val="000E35E5"/>
    <w:rsid w:val="000E3F3A"/>
    <w:rsid w:val="000E46C1"/>
    <w:rsid w:val="000E5404"/>
    <w:rsid w:val="000F3678"/>
    <w:rsid w:val="000F5C30"/>
    <w:rsid w:val="00100041"/>
    <w:rsid w:val="00103998"/>
    <w:rsid w:val="00111833"/>
    <w:rsid w:val="001221AC"/>
    <w:rsid w:val="00123717"/>
    <w:rsid w:val="0012420B"/>
    <w:rsid w:val="0012695A"/>
    <w:rsid w:val="0012798E"/>
    <w:rsid w:val="00132144"/>
    <w:rsid w:val="00133781"/>
    <w:rsid w:val="00136CE0"/>
    <w:rsid w:val="00137400"/>
    <w:rsid w:val="001377EE"/>
    <w:rsid w:val="00137D51"/>
    <w:rsid w:val="00140877"/>
    <w:rsid w:val="0014117D"/>
    <w:rsid w:val="00143050"/>
    <w:rsid w:val="00143A3D"/>
    <w:rsid w:val="00154229"/>
    <w:rsid w:val="00160D0B"/>
    <w:rsid w:val="00164C11"/>
    <w:rsid w:val="00166F79"/>
    <w:rsid w:val="00167AA7"/>
    <w:rsid w:val="00170D01"/>
    <w:rsid w:val="0017774D"/>
    <w:rsid w:val="00184D5B"/>
    <w:rsid w:val="00187B47"/>
    <w:rsid w:val="00190305"/>
    <w:rsid w:val="0019096E"/>
    <w:rsid w:val="0019378D"/>
    <w:rsid w:val="001966DE"/>
    <w:rsid w:val="001A4958"/>
    <w:rsid w:val="001A4E9D"/>
    <w:rsid w:val="001A5D94"/>
    <w:rsid w:val="001A6B3D"/>
    <w:rsid w:val="001B7C5F"/>
    <w:rsid w:val="001C1C5A"/>
    <w:rsid w:val="001C3256"/>
    <w:rsid w:val="001C3E0A"/>
    <w:rsid w:val="001C7CD0"/>
    <w:rsid w:val="001D13BE"/>
    <w:rsid w:val="001D164B"/>
    <w:rsid w:val="001D7956"/>
    <w:rsid w:val="001E07B1"/>
    <w:rsid w:val="001E1D41"/>
    <w:rsid w:val="001E2048"/>
    <w:rsid w:val="001E7E75"/>
    <w:rsid w:val="001F7753"/>
    <w:rsid w:val="001F7F37"/>
    <w:rsid w:val="00202DBC"/>
    <w:rsid w:val="0020658E"/>
    <w:rsid w:val="002102BA"/>
    <w:rsid w:val="00216FD7"/>
    <w:rsid w:val="00224DD7"/>
    <w:rsid w:val="00226A9F"/>
    <w:rsid w:val="00227098"/>
    <w:rsid w:val="00227596"/>
    <w:rsid w:val="00242D13"/>
    <w:rsid w:val="00243C70"/>
    <w:rsid w:val="00244E1C"/>
    <w:rsid w:val="00245C71"/>
    <w:rsid w:val="0025043D"/>
    <w:rsid w:val="00253A27"/>
    <w:rsid w:val="00257D16"/>
    <w:rsid w:val="00261568"/>
    <w:rsid w:val="0026367D"/>
    <w:rsid w:val="002639A6"/>
    <w:rsid w:val="00263E79"/>
    <w:rsid w:val="00271225"/>
    <w:rsid w:val="00271A70"/>
    <w:rsid w:val="0027443C"/>
    <w:rsid w:val="00280389"/>
    <w:rsid w:val="002865CC"/>
    <w:rsid w:val="00296895"/>
    <w:rsid w:val="002A016C"/>
    <w:rsid w:val="002A2D59"/>
    <w:rsid w:val="002A58F0"/>
    <w:rsid w:val="002B4B3B"/>
    <w:rsid w:val="002C3F62"/>
    <w:rsid w:val="002C44DA"/>
    <w:rsid w:val="002C472A"/>
    <w:rsid w:val="002C49FA"/>
    <w:rsid w:val="002D19E1"/>
    <w:rsid w:val="002D7E04"/>
    <w:rsid w:val="002E0306"/>
    <w:rsid w:val="002E25BE"/>
    <w:rsid w:val="002E3C11"/>
    <w:rsid w:val="002E3D1C"/>
    <w:rsid w:val="002E7F52"/>
    <w:rsid w:val="002F2F3D"/>
    <w:rsid w:val="0030215C"/>
    <w:rsid w:val="00305921"/>
    <w:rsid w:val="0030620B"/>
    <w:rsid w:val="00310FB4"/>
    <w:rsid w:val="00311909"/>
    <w:rsid w:val="00312319"/>
    <w:rsid w:val="003229F8"/>
    <w:rsid w:val="00325405"/>
    <w:rsid w:val="003254D6"/>
    <w:rsid w:val="003273E1"/>
    <w:rsid w:val="00342170"/>
    <w:rsid w:val="00342FAB"/>
    <w:rsid w:val="00343977"/>
    <w:rsid w:val="00343FAE"/>
    <w:rsid w:val="00344045"/>
    <w:rsid w:val="00346CD1"/>
    <w:rsid w:val="00351A00"/>
    <w:rsid w:val="00352D83"/>
    <w:rsid w:val="0035338E"/>
    <w:rsid w:val="00354607"/>
    <w:rsid w:val="00354E69"/>
    <w:rsid w:val="003557F2"/>
    <w:rsid w:val="00356828"/>
    <w:rsid w:val="0036322A"/>
    <w:rsid w:val="00363700"/>
    <w:rsid w:val="00367ABE"/>
    <w:rsid w:val="003716F0"/>
    <w:rsid w:val="003776CA"/>
    <w:rsid w:val="003817F2"/>
    <w:rsid w:val="00382332"/>
    <w:rsid w:val="0038262C"/>
    <w:rsid w:val="003839DF"/>
    <w:rsid w:val="00395BCE"/>
    <w:rsid w:val="003968AB"/>
    <w:rsid w:val="003A1CE2"/>
    <w:rsid w:val="003B251D"/>
    <w:rsid w:val="003B31FE"/>
    <w:rsid w:val="003B3964"/>
    <w:rsid w:val="003B5A2D"/>
    <w:rsid w:val="003B786E"/>
    <w:rsid w:val="003C0ACD"/>
    <w:rsid w:val="003C355E"/>
    <w:rsid w:val="003C6C90"/>
    <w:rsid w:val="003C6FC1"/>
    <w:rsid w:val="003C78DB"/>
    <w:rsid w:val="003D0524"/>
    <w:rsid w:val="003D18CC"/>
    <w:rsid w:val="003D2A32"/>
    <w:rsid w:val="003D5631"/>
    <w:rsid w:val="003E2A12"/>
    <w:rsid w:val="003E5FE1"/>
    <w:rsid w:val="003F1964"/>
    <w:rsid w:val="003F1984"/>
    <w:rsid w:val="004001ED"/>
    <w:rsid w:val="0040370D"/>
    <w:rsid w:val="0041134B"/>
    <w:rsid w:val="00417D35"/>
    <w:rsid w:val="00420731"/>
    <w:rsid w:val="00420C1E"/>
    <w:rsid w:val="004231A9"/>
    <w:rsid w:val="00427983"/>
    <w:rsid w:val="00430374"/>
    <w:rsid w:val="00430795"/>
    <w:rsid w:val="00430A4A"/>
    <w:rsid w:val="0043290F"/>
    <w:rsid w:val="0043417D"/>
    <w:rsid w:val="004359DD"/>
    <w:rsid w:val="004363AD"/>
    <w:rsid w:val="00436845"/>
    <w:rsid w:val="00437A9C"/>
    <w:rsid w:val="00441AA2"/>
    <w:rsid w:val="004424CE"/>
    <w:rsid w:val="00445AA7"/>
    <w:rsid w:val="0044790C"/>
    <w:rsid w:val="0045079B"/>
    <w:rsid w:val="004515D0"/>
    <w:rsid w:val="00454E7F"/>
    <w:rsid w:val="00456D3D"/>
    <w:rsid w:val="00460E02"/>
    <w:rsid w:val="00461554"/>
    <w:rsid w:val="00462096"/>
    <w:rsid w:val="00465669"/>
    <w:rsid w:val="0048167F"/>
    <w:rsid w:val="00481751"/>
    <w:rsid w:val="004835CF"/>
    <w:rsid w:val="00487987"/>
    <w:rsid w:val="004908D2"/>
    <w:rsid w:val="00491DEA"/>
    <w:rsid w:val="0049379F"/>
    <w:rsid w:val="00496781"/>
    <w:rsid w:val="00497A4B"/>
    <w:rsid w:val="004A1218"/>
    <w:rsid w:val="004A5D2F"/>
    <w:rsid w:val="004A6796"/>
    <w:rsid w:val="004B0D28"/>
    <w:rsid w:val="004B0F1E"/>
    <w:rsid w:val="004B7B5C"/>
    <w:rsid w:val="004C194F"/>
    <w:rsid w:val="004C20AB"/>
    <w:rsid w:val="004C26DB"/>
    <w:rsid w:val="004C5468"/>
    <w:rsid w:val="004E29D6"/>
    <w:rsid w:val="004E637B"/>
    <w:rsid w:val="004E728F"/>
    <w:rsid w:val="004E788D"/>
    <w:rsid w:val="004F120F"/>
    <w:rsid w:val="004F3907"/>
    <w:rsid w:val="004F4718"/>
    <w:rsid w:val="004F7230"/>
    <w:rsid w:val="00502ECF"/>
    <w:rsid w:val="00503F80"/>
    <w:rsid w:val="00504722"/>
    <w:rsid w:val="00510328"/>
    <w:rsid w:val="00510F95"/>
    <w:rsid w:val="00521923"/>
    <w:rsid w:val="00537A8C"/>
    <w:rsid w:val="005406FE"/>
    <w:rsid w:val="005418FC"/>
    <w:rsid w:val="00542CAC"/>
    <w:rsid w:val="00543A65"/>
    <w:rsid w:val="00543C94"/>
    <w:rsid w:val="00545A2C"/>
    <w:rsid w:val="00545A9F"/>
    <w:rsid w:val="00551ACF"/>
    <w:rsid w:val="00551C9B"/>
    <w:rsid w:val="005528FC"/>
    <w:rsid w:val="00553C2A"/>
    <w:rsid w:val="005570A0"/>
    <w:rsid w:val="00560FF7"/>
    <w:rsid w:val="005616F1"/>
    <w:rsid w:val="005644B0"/>
    <w:rsid w:val="00565DB1"/>
    <w:rsid w:val="00566466"/>
    <w:rsid w:val="00573727"/>
    <w:rsid w:val="0057563E"/>
    <w:rsid w:val="005758A1"/>
    <w:rsid w:val="005772CE"/>
    <w:rsid w:val="00580882"/>
    <w:rsid w:val="00590213"/>
    <w:rsid w:val="005909F8"/>
    <w:rsid w:val="005912B0"/>
    <w:rsid w:val="005924CE"/>
    <w:rsid w:val="00592CB2"/>
    <w:rsid w:val="0059511E"/>
    <w:rsid w:val="00596424"/>
    <w:rsid w:val="0059652B"/>
    <w:rsid w:val="0059729C"/>
    <w:rsid w:val="005A5E69"/>
    <w:rsid w:val="005A7398"/>
    <w:rsid w:val="005A7A43"/>
    <w:rsid w:val="005B00D4"/>
    <w:rsid w:val="005B3A4B"/>
    <w:rsid w:val="005B7389"/>
    <w:rsid w:val="005B76BB"/>
    <w:rsid w:val="005B7782"/>
    <w:rsid w:val="005C3F8F"/>
    <w:rsid w:val="005C4874"/>
    <w:rsid w:val="005D0663"/>
    <w:rsid w:val="005D2B4C"/>
    <w:rsid w:val="005D72C7"/>
    <w:rsid w:val="005E556E"/>
    <w:rsid w:val="005F056F"/>
    <w:rsid w:val="005F0CB3"/>
    <w:rsid w:val="005F2255"/>
    <w:rsid w:val="005F28A0"/>
    <w:rsid w:val="005F4954"/>
    <w:rsid w:val="005F6DF9"/>
    <w:rsid w:val="0060055D"/>
    <w:rsid w:val="00600E80"/>
    <w:rsid w:val="00601B1A"/>
    <w:rsid w:val="00602C73"/>
    <w:rsid w:val="006044AE"/>
    <w:rsid w:val="0060464A"/>
    <w:rsid w:val="00606257"/>
    <w:rsid w:val="00611CB9"/>
    <w:rsid w:val="006139AE"/>
    <w:rsid w:val="00614CAA"/>
    <w:rsid w:val="006162C1"/>
    <w:rsid w:val="00617552"/>
    <w:rsid w:val="006202BA"/>
    <w:rsid w:val="00631F53"/>
    <w:rsid w:val="00633E01"/>
    <w:rsid w:val="00633ED6"/>
    <w:rsid w:val="00634721"/>
    <w:rsid w:val="006350E6"/>
    <w:rsid w:val="006420D3"/>
    <w:rsid w:val="00647CE5"/>
    <w:rsid w:val="00650AEC"/>
    <w:rsid w:val="00655F36"/>
    <w:rsid w:val="0065706D"/>
    <w:rsid w:val="0065783C"/>
    <w:rsid w:val="00660FF0"/>
    <w:rsid w:val="00661A07"/>
    <w:rsid w:val="0066732F"/>
    <w:rsid w:val="0068064F"/>
    <w:rsid w:val="00683411"/>
    <w:rsid w:val="00686717"/>
    <w:rsid w:val="0069102B"/>
    <w:rsid w:val="00695D46"/>
    <w:rsid w:val="006A14B2"/>
    <w:rsid w:val="006A1848"/>
    <w:rsid w:val="006A53DC"/>
    <w:rsid w:val="006A7B3C"/>
    <w:rsid w:val="006B0C84"/>
    <w:rsid w:val="006B447F"/>
    <w:rsid w:val="006C0A59"/>
    <w:rsid w:val="006C381C"/>
    <w:rsid w:val="006C52CE"/>
    <w:rsid w:val="006C7935"/>
    <w:rsid w:val="006C7DA2"/>
    <w:rsid w:val="006D4259"/>
    <w:rsid w:val="006D75B9"/>
    <w:rsid w:val="006E0252"/>
    <w:rsid w:val="006E0374"/>
    <w:rsid w:val="006E0C55"/>
    <w:rsid w:val="006E1539"/>
    <w:rsid w:val="006E285A"/>
    <w:rsid w:val="006E6B2D"/>
    <w:rsid w:val="006F1E75"/>
    <w:rsid w:val="006F494C"/>
    <w:rsid w:val="006F6FB9"/>
    <w:rsid w:val="00700515"/>
    <w:rsid w:val="00701D82"/>
    <w:rsid w:val="0070338A"/>
    <w:rsid w:val="0070455C"/>
    <w:rsid w:val="00704C84"/>
    <w:rsid w:val="0070770D"/>
    <w:rsid w:val="00713A22"/>
    <w:rsid w:val="0071774D"/>
    <w:rsid w:val="007235E7"/>
    <w:rsid w:val="00724CA5"/>
    <w:rsid w:val="007262A8"/>
    <w:rsid w:val="00727FAA"/>
    <w:rsid w:val="00732BBE"/>
    <w:rsid w:val="007356FA"/>
    <w:rsid w:val="007375C0"/>
    <w:rsid w:val="00742553"/>
    <w:rsid w:val="00742E35"/>
    <w:rsid w:val="00744533"/>
    <w:rsid w:val="00745150"/>
    <w:rsid w:val="00745734"/>
    <w:rsid w:val="0075025E"/>
    <w:rsid w:val="00752FF5"/>
    <w:rsid w:val="007549CD"/>
    <w:rsid w:val="007622EB"/>
    <w:rsid w:val="00765329"/>
    <w:rsid w:val="007659B5"/>
    <w:rsid w:val="00767599"/>
    <w:rsid w:val="00767AF9"/>
    <w:rsid w:val="00770E6D"/>
    <w:rsid w:val="0077745E"/>
    <w:rsid w:val="0078163D"/>
    <w:rsid w:val="00781F80"/>
    <w:rsid w:val="00796520"/>
    <w:rsid w:val="007969E9"/>
    <w:rsid w:val="00796FC9"/>
    <w:rsid w:val="007A6EB7"/>
    <w:rsid w:val="007B048A"/>
    <w:rsid w:val="007B1CF8"/>
    <w:rsid w:val="007B3F65"/>
    <w:rsid w:val="007B4C8B"/>
    <w:rsid w:val="007C0984"/>
    <w:rsid w:val="007C5CB1"/>
    <w:rsid w:val="007D3330"/>
    <w:rsid w:val="007D4FE2"/>
    <w:rsid w:val="007D639B"/>
    <w:rsid w:val="007D6CB3"/>
    <w:rsid w:val="007E4B2C"/>
    <w:rsid w:val="007E5A82"/>
    <w:rsid w:val="007E6F9B"/>
    <w:rsid w:val="007F4251"/>
    <w:rsid w:val="007F75B8"/>
    <w:rsid w:val="008020B4"/>
    <w:rsid w:val="008061F1"/>
    <w:rsid w:val="008076DC"/>
    <w:rsid w:val="00807EBC"/>
    <w:rsid w:val="00807FD4"/>
    <w:rsid w:val="008235F6"/>
    <w:rsid w:val="00830ABB"/>
    <w:rsid w:val="00830E6A"/>
    <w:rsid w:val="00832174"/>
    <w:rsid w:val="00834A7B"/>
    <w:rsid w:val="00837A6E"/>
    <w:rsid w:val="00844662"/>
    <w:rsid w:val="00851A31"/>
    <w:rsid w:val="008573F1"/>
    <w:rsid w:val="008574C2"/>
    <w:rsid w:val="008638B4"/>
    <w:rsid w:val="0086424E"/>
    <w:rsid w:val="008642A2"/>
    <w:rsid w:val="0086603C"/>
    <w:rsid w:val="0087710C"/>
    <w:rsid w:val="008818EA"/>
    <w:rsid w:val="008822F8"/>
    <w:rsid w:val="00884AFD"/>
    <w:rsid w:val="0089183A"/>
    <w:rsid w:val="00892F6D"/>
    <w:rsid w:val="008A1CB0"/>
    <w:rsid w:val="008A2C11"/>
    <w:rsid w:val="008A34A1"/>
    <w:rsid w:val="008A4512"/>
    <w:rsid w:val="008A7C1C"/>
    <w:rsid w:val="008B157E"/>
    <w:rsid w:val="008B4F3F"/>
    <w:rsid w:val="008B64DF"/>
    <w:rsid w:val="008C21DF"/>
    <w:rsid w:val="008C2C02"/>
    <w:rsid w:val="008C7448"/>
    <w:rsid w:val="008D08E5"/>
    <w:rsid w:val="008D798A"/>
    <w:rsid w:val="008E62C7"/>
    <w:rsid w:val="008E6492"/>
    <w:rsid w:val="008F1455"/>
    <w:rsid w:val="008F2CF3"/>
    <w:rsid w:val="008F3400"/>
    <w:rsid w:val="008F3F53"/>
    <w:rsid w:val="008F6387"/>
    <w:rsid w:val="008F6D32"/>
    <w:rsid w:val="008F74C2"/>
    <w:rsid w:val="009000C2"/>
    <w:rsid w:val="0090033A"/>
    <w:rsid w:val="009022F1"/>
    <w:rsid w:val="00904DAE"/>
    <w:rsid w:val="00911A65"/>
    <w:rsid w:val="00912C0D"/>
    <w:rsid w:val="009147CE"/>
    <w:rsid w:val="00915FA4"/>
    <w:rsid w:val="00916473"/>
    <w:rsid w:val="009223E2"/>
    <w:rsid w:val="00922FBD"/>
    <w:rsid w:val="00924368"/>
    <w:rsid w:val="00927DB8"/>
    <w:rsid w:val="0095090E"/>
    <w:rsid w:val="00953630"/>
    <w:rsid w:val="00957F98"/>
    <w:rsid w:val="0096347E"/>
    <w:rsid w:val="00964B35"/>
    <w:rsid w:val="009716A4"/>
    <w:rsid w:val="00971776"/>
    <w:rsid w:val="00975438"/>
    <w:rsid w:val="00975568"/>
    <w:rsid w:val="00976068"/>
    <w:rsid w:val="00980006"/>
    <w:rsid w:val="009943AA"/>
    <w:rsid w:val="00997F2E"/>
    <w:rsid w:val="009A0BD4"/>
    <w:rsid w:val="009B19B0"/>
    <w:rsid w:val="009B2BF5"/>
    <w:rsid w:val="009B380C"/>
    <w:rsid w:val="009B521A"/>
    <w:rsid w:val="009B70AE"/>
    <w:rsid w:val="009C381B"/>
    <w:rsid w:val="009C60F9"/>
    <w:rsid w:val="009C7EEE"/>
    <w:rsid w:val="009D3D7F"/>
    <w:rsid w:val="009D3E17"/>
    <w:rsid w:val="009D5768"/>
    <w:rsid w:val="009D5DC3"/>
    <w:rsid w:val="009D6482"/>
    <w:rsid w:val="009E0F11"/>
    <w:rsid w:val="009E3CAC"/>
    <w:rsid w:val="009E71A6"/>
    <w:rsid w:val="009F1E8A"/>
    <w:rsid w:val="009F2AC6"/>
    <w:rsid w:val="009F5152"/>
    <w:rsid w:val="009F6EBC"/>
    <w:rsid w:val="00A11152"/>
    <w:rsid w:val="00A12BC0"/>
    <w:rsid w:val="00A135D0"/>
    <w:rsid w:val="00A157FD"/>
    <w:rsid w:val="00A2173D"/>
    <w:rsid w:val="00A21FC2"/>
    <w:rsid w:val="00A24BC1"/>
    <w:rsid w:val="00A37B60"/>
    <w:rsid w:val="00A41EA3"/>
    <w:rsid w:val="00A54614"/>
    <w:rsid w:val="00A552A3"/>
    <w:rsid w:val="00A63061"/>
    <w:rsid w:val="00A66F02"/>
    <w:rsid w:val="00A67B31"/>
    <w:rsid w:val="00A72976"/>
    <w:rsid w:val="00A72D93"/>
    <w:rsid w:val="00A74485"/>
    <w:rsid w:val="00A74B42"/>
    <w:rsid w:val="00A75BBC"/>
    <w:rsid w:val="00A76100"/>
    <w:rsid w:val="00A76707"/>
    <w:rsid w:val="00A776E3"/>
    <w:rsid w:val="00A81814"/>
    <w:rsid w:val="00A82B29"/>
    <w:rsid w:val="00A83113"/>
    <w:rsid w:val="00A83AC2"/>
    <w:rsid w:val="00A84AA5"/>
    <w:rsid w:val="00A85A66"/>
    <w:rsid w:val="00A8628B"/>
    <w:rsid w:val="00A92A4F"/>
    <w:rsid w:val="00A93A46"/>
    <w:rsid w:val="00A93B5A"/>
    <w:rsid w:val="00A97FE3"/>
    <w:rsid w:val="00AA1CB4"/>
    <w:rsid w:val="00AA24D3"/>
    <w:rsid w:val="00AA262E"/>
    <w:rsid w:val="00AA2E68"/>
    <w:rsid w:val="00AA3214"/>
    <w:rsid w:val="00AA3305"/>
    <w:rsid w:val="00AA7C1B"/>
    <w:rsid w:val="00AB15CB"/>
    <w:rsid w:val="00AB2B0D"/>
    <w:rsid w:val="00AB534A"/>
    <w:rsid w:val="00AB579F"/>
    <w:rsid w:val="00AB5BDB"/>
    <w:rsid w:val="00AB7BD9"/>
    <w:rsid w:val="00AC18D4"/>
    <w:rsid w:val="00AC31C8"/>
    <w:rsid w:val="00AC473E"/>
    <w:rsid w:val="00AC4DE9"/>
    <w:rsid w:val="00AD0644"/>
    <w:rsid w:val="00AD1B8A"/>
    <w:rsid w:val="00AD1E29"/>
    <w:rsid w:val="00AD4E03"/>
    <w:rsid w:val="00AD5162"/>
    <w:rsid w:val="00AD6413"/>
    <w:rsid w:val="00AD6DB2"/>
    <w:rsid w:val="00AD76DC"/>
    <w:rsid w:val="00AF59C1"/>
    <w:rsid w:val="00B008B7"/>
    <w:rsid w:val="00B03EE2"/>
    <w:rsid w:val="00B045B3"/>
    <w:rsid w:val="00B0628B"/>
    <w:rsid w:val="00B106A9"/>
    <w:rsid w:val="00B10804"/>
    <w:rsid w:val="00B11042"/>
    <w:rsid w:val="00B12AF9"/>
    <w:rsid w:val="00B1534A"/>
    <w:rsid w:val="00B153BC"/>
    <w:rsid w:val="00B227A4"/>
    <w:rsid w:val="00B2398D"/>
    <w:rsid w:val="00B265BA"/>
    <w:rsid w:val="00B306D5"/>
    <w:rsid w:val="00B36C46"/>
    <w:rsid w:val="00B4197A"/>
    <w:rsid w:val="00B43021"/>
    <w:rsid w:val="00B4493D"/>
    <w:rsid w:val="00B46A38"/>
    <w:rsid w:val="00B47ED5"/>
    <w:rsid w:val="00B51468"/>
    <w:rsid w:val="00B53550"/>
    <w:rsid w:val="00B55C14"/>
    <w:rsid w:val="00B5672A"/>
    <w:rsid w:val="00B576FF"/>
    <w:rsid w:val="00B5784A"/>
    <w:rsid w:val="00B60A45"/>
    <w:rsid w:val="00B62C30"/>
    <w:rsid w:val="00B635F6"/>
    <w:rsid w:val="00B702FC"/>
    <w:rsid w:val="00B720A1"/>
    <w:rsid w:val="00B765DE"/>
    <w:rsid w:val="00B7704B"/>
    <w:rsid w:val="00B81682"/>
    <w:rsid w:val="00B82517"/>
    <w:rsid w:val="00B83E14"/>
    <w:rsid w:val="00B850FB"/>
    <w:rsid w:val="00B91DB0"/>
    <w:rsid w:val="00B96591"/>
    <w:rsid w:val="00B9748B"/>
    <w:rsid w:val="00BA3E1B"/>
    <w:rsid w:val="00BA7062"/>
    <w:rsid w:val="00BB2902"/>
    <w:rsid w:val="00BB2DF9"/>
    <w:rsid w:val="00BB3444"/>
    <w:rsid w:val="00BB799D"/>
    <w:rsid w:val="00BC0713"/>
    <w:rsid w:val="00BC771A"/>
    <w:rsid w:val="00BD0FBA"/>
    <w:rsid w:val="00BD2E41"/>
    <w:rsid w:val="00BD2E71"/>
    <w:rsid w:val="00BD3739"/>
    <w:rsid w:val="00BD4996"/>
    <w:rsid w:val="00BD4A59"/>
    <w:rsid w:val="00BD627B"/>
    <w:rsid w:val="00BE1292"/>
    <w:rsid w:val="00BF0C5C"/>
    <w:rsid w:val="00BF4A47"/>
    <w:rsid w:val="00BF5C18"/>
    <w:rsid w:val="00BF5EDD"/>
    <w:rsid w:val="00C00E0D"/>
    <w:rsid w:val="00C023F7"/>
    <w:rsid w:val="00C03309"/>
    <w:rsid w:val="00C05BFD"/>
    <w:rsid w:val="00C10799"/>
    <w:rsid w:val="00C11383"/>
    <w:rsid w:val="00C14654"/>
    <w:rsid w:val="00C161D5"/>
    <w:rsid w:val="00C17872"/>
    <w:rsid w:val="00C2244B"/>
    <w:rsid w:val="00C24647"/>
    <w:rsid w:val="00C32289"/>
    <w:rsid w:val="00C34F3F"/>
    <w:rsid w:val="00C402CB"/>
    <w:rsid w:val="00C4064E"/>
    <w:rsid w:val="00C42425"/>
    <w:rsid w:val="00C4378D"/>
    <w:rsid w:val="00C43B21"/>
    <w:rsid w:val="00C47C27"/>
    <w:rsid w:val="00C502BE"/>
    <w:rsid w:val="00C52A6B"/>
    <w:rsid w:val="00C554CA"/>
    <w:rsid w:val="00C63A24"/>
    <w:rsid w:val="00C67168"/>
    <w:rsid w:val="00C67A89"/>
    <w:rsid w:val="00C75E9A"/>
    <w:rsid w:val="00C77546"/>
    <w:rsid w:val="00C85CAD"/>
    <w:rsid w:val="00C918FE"/>
    <w:rsid w:val="00C96E34"/>
    <w:rsid w:val="00C9748F"/>
    <w:rsid w:val="00CA1852"/>
    <w:rsid w:val="00CA6A72"/>
    <w:rsid w:val="00CB13C0"/>
    <w:rsid w:val="00CB162C"/>
    <w:rsid w:val="00CB4F01"/>
    <w:rsid w:val="00CB5402"/>
    <w:rsid w:val="00CB5780"/>
    <w:rsid w:val="00CB5DA3"/>
    <w:rsid w:val="00CC0B1F"/>
    <w:rsid w:val="00CC5FB0"/>
    <w:rsid w:val="00CC6DBF"/>
    <w:rsid w:val="00CD2F98"/>
    <w:rsid w:val="00CD7983"/>
    <w:rsid w:val="00CD7A4A"/>
    <w:rsid w:val="00CE21FF"/>
    <w:rsid w:val="00CE25D6"/>
    <w:rsid w:val="00CE35D6"/>
    <w:rsid w:val="00CE46A2"/>
    <w:rsid w:val="00CE4D0E"/>
    <w:rsid w:val="00CE53C4"/>
    <w:rsid w:val="00CE5E94"/>
    <w:rsid w:val="00CF4CC7"/>
    <w:rsid w:val="00CF55CE"/>
    <w:rsid w:val="00CF7B5B"/>
    <w:rsid w:val="00D038E4"/>
    <w:rsid w:val="00D05580"/>
    <w:rsid w:val="00D05918"/>
    <w:rsid w:val="00D062AE"/>
    <w:rsid w:val="00D10F29"/>
    <w:rsid w:val="00D10FEC"/>
    <w:rsid w:val="00D11ACC"/>
    <w:rsid w:val="00D11B3B"/>
    <w:rsid w:val="00D135B2"/>
    <w:rsid w:val="00D150DC"/>
    <w:rsid w:val="00D16081"/>
    <w:rsid w:val="00D1729F"/>
    <w:rsid w:val="00D22535"/>
    <w:rsid w:val="00D240E6"/>
    <w:rsid w:val="00D24CCD"/>
    <w:rsid w:val="00D26B66"/>
    <w:rsid w:val="00D31912"/>
    <w:rsid w:val="00D31980"/>
    <w:rsid w:val="00D36BDF"/>
    <w:rsid w:val="00D43D22"/>
    <w:rsid w:val="00D46530"/>
    <w:rsid w:val="00D5458D"/>
    <w:rsid w:val="00D54939"/>
    <w:rsid w:val="00D560A2"/>
    <w:rsid w:val="00D57F28"/>
    <w:rsid w:val="00D648CE"/>
    <w:rsid w:val="00D64AA8"/>
    <w:rsid w:val="00D655F6"/>
    <w:rsid w:val="00D65CFD"/>
    <w:rsid w:val="00D66737"/>
    <w:rsid w:val="00D801A5"/>
    <w:rsid w:val="00D81DDE"/>
    <w:rsid w:val="00D826D0"/>
    <w:rsid w:val="00D91B32"/>
    <w:rsid w:val="00D92BEF"/>
    <w:rsid w:val="00D937C4"/>
    <w:rsid w:val="00D9594E"/>
    <w:rsid w:val="00D96230"/>
    <w:rsid w:val="00DA0D4C"/>
    <w:rsid w:val="00DA4D73"/>
    <w:rsid w:val="00DA6D36"/>
    <w:rsid w:val="00DB1D8E"/>
    <w:rsid w:val="00DB2D01"/>
    <w:rsid w:val="00DB4311"/>
    <w:rsid w:val="00DB6A3D"/>
    <w:rsid w:val="00DB74E0"/>
    <w:rsid w:val="00DC04E1"/>
    <w:rsid w:val="00DC25F1"/>
    <w:rsid w:val="00DC62E2"/>
    <w:rsid w:val="00DE4327"/>
    <w:rsid w:val="00DE7823"/>
    <w:rsid w:val="00DF348B"/>
    <w:rsid w:val="00E00EF4"/>
    <w:rsid w:val="00E04B4D"/>
    <w:rsid w:val="00E0619C"/>
    <w:rsid w:val="00E0717E"/>
    <w:rsid w:val="00E1004A"/>
    <w:rsid w:val="00E108D3"/>
    <w:rsid w:val="00E140F8"/>
    <w:rsid w:val="00E16DA3"/>
    <w:rsid w:val="00E178E7"/>
    <w:rsid w:val="00E17B90"/>
    <w:rsid w:val="00E21498"/>
    <w:rsid w:val="00E22D7D"/>
    <w:rsid w:val="00E252E4"/>
    <w:rsid w:val="00E27932"/>
    <w:rsid w:val="00E32A84"/>
    <w:rsid w:val="00E3623D"/>
    <w:rsid w:val="00E36281"/>
    <w:rsid w:val="00E36BA5"/>
    <w:rsid w:val="00E36C02"/>
    <w:rsid w:val="00E422AB"/>
    <w:rsid w:val="00E43630"/>
    <w:rsid w:val="00E4367F"/>
    <w:rsid w:val="00E43AF3"/>
    <w:rsid w:val="00E511E3"/>
    <w:rsid w:val="00E53A02"/>
    <w:rsid w:val="00E54FBA"/>
    <w:rsid w:val="00E56DE0"/>
    <w:rsid w:val="00E650A8"/>
    <w:rsid w:val="00E651EF"/>
    <w:rsid w:val="00E652E3"/>
    <w:rsid w:val="00E66C12"/>
    <w:rsid w:val="00E70F96"/>
    <w:rsid w:val="00E73B07"/>
    <w:rsid w:val="00E7537F"/>
    <w:rsid w:val="00E87005"/>
    <w:rsid w:val="00E87DCA"/>
    <w:rsid w:val="00E9601C"/>
    <w:rsid w:val="00E979E1"/>
    <w:rsid w:val="00EA2360"/>
    <w:rsid w:val="00EA332F"/>
    <w:rsid w:val="00EA3AA0"/>
    <w:rsid w:val="00EA5FDA"/>
    <w:rsid w:val="00EA67A4"/>
    <w:rsid w:val="00EB1243"/>
    <w:rsid w:val="00EB14E9"/>
    <w:rsid w:val="00EB3AE8"/>
    <w:rsid w:val="00EB604D"/>
    <w:rsid w:val="00ED0736"/>
    <w:rsid w:val="00ED149B"/>
    <w:rsid w:val="00ED213C"/>
    <w:rsid w:val="00ED2D13"/>
    <w:rsid w:val="00ED5033"/>
    <w:rsid w:val="00ED56A8"/>
    <w:rsid w:val="00ED7F65"/>
    <w:rsid w:val="00EE3BD8"/>
    <w:rsid w:val="00EE56E3"/>
    <w:rsid w:val="00EF0AB3"/>
    <w:rsid w:val="00EF2E27"/>
    <w:rsid w:val="00EF4317"/>
    <w:rsid w:val="00F0014B"/>
    <w:rsid w:val="00F025CE"/>
    <w:rsid w:val="00F0414F"/>
    <w:rsid w:val="00F0483C"/>
    <w:rsid w:val="00F052B7"/>
    <w:rsid w:val="00F15C4B"/>
    <w:rsid w:val="00F20077"/>
    <w:rsid w:val="00F20B1C"/>
    <w:rsid w:val="00F21353"/>
    <w:rsid w:val="00F26574"/>
    <w:rsid w:val="00F26982"/>
    <w:rsid w:val="00F36721"/>
    <w:rsid w:val="00F42FF6"/>
    <w:rsid w:val="00F4375F"/>
    <w:rsid w:val="00F47023"/>
    <w:rsid w:val="00F50969"/>
    <w:rsid w:val="00F5479A"/>
    <w:rsid w:val="00F57BC2"/>
    <w:rsid w:val="00F60A8E"/>
    <w:rsid w:val="00F70F94"/>
    <w:rsid w:val="00F71604"/>
    <w:rsid w:val="00F76CE8"/>
    <w:rsid w:val="00F8391E"/>
    <w:rsid w:val="00F87B9D"/>
    <w:rsid w:val="00F917FF"/>
    <w:rsid w:val="00F91FFF"/>
    <w:rsid w:val="00F93B58"/>
    <w:rsid w:val="00F9510A"/>
    <w:rsid w:val="00F95535"/>
    <w:rsid w:val="00F97225"/>
    <w:rsid w:val="00FA0286"/>
    <w:rsid w:val="00FA0B5F"/>
    <w:rsid w:val="00FA1FF5"/>
    <w:rsid w:val="00FA26D0"/>
    <w:rsid w:val="00FA2C75"/>
    <w:rsid w:val="00FA4E6C"/>
    <w:rsid w:val="00FA5D1F"/>
    <w:rsid w:val="00FA7F32"/>
    <w:rsid w:val="00FB1280"/>
    <w:rsid w:val="00FB3C15"/>
    <w:rsid w:val="00FB6366"/>
    <w:rsid w:val="00FC05DF"/>
    <w:rsid w:val="00FC210B"/>
    <w:rsid w:val="00FC5431"/>
    <w:rsid w:val="00FD75A6"/>
    <w:rsid w:val="00FE499B"/>
    <w:rsid w:val="00FE55B0"/>
    <w:rsid w:val="00FE5B55"/>
    <w:rsid w:val="00FF2E56"/>
    <w:rsid w:val="00FF5E1B"/>
    <w:rsid w:val="00FF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6AE"/>
  <w15:chartTrackingRefBased/>
  <w15:docId w15:val="{31FE4570-2258-4F89-BF12-35CAFBBC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FF3"/>
    <w:rPr>
      <w:rFonts w:eastAsiaTheme="majorEastAsia" w:cstheme="majorBidi"/>
      <w:color w:val="272727" w:themeColor="text1" w:themeTint="D8"/>
    </w:rPr>
  </w:style>
  <w:style w:type="paragraph" w:styleId="Title">
    <w:name w:val="Title"/>
    <w:basedOn w:val="Normal"/>
    <w:next w:val="Normal"/>
    <w:link w:val="TitleChar"/>
    <w:uiPriority w:val="10"/>
    <w:qFormat/>
    <w:rsid w:val="0006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FF3"/>
    <w:pPr>
      <w:spacing w:before="160"/>
      <w:jc w:val="center"/>
    </w:pPr>
    <w:rPr>
      <w:i/>
      <w:iCs/>
      <w:color w:val="404040" w:themeColor="text1" w:themeTint="BF"/>
    </w:rPr>
  </w:style>
  <w:style w:type="character" w:customStyle="1" w:styleId="QuoteChar">
    <w:name w:val="Quote Char"/>
    <w:basedOn w:val="DefaultParagraphFont"/>
    <w:link w:val="Quote"/>
    <w:uiPriority w:val="29"/>
    <w:rsid w:val="00061FF3"/>
    <w:rPr>
      <w:i/>
      <w:iCs/>
      <w:color w:val="404040" w:themeColor="text1" w:themeTint="BF"/>
    </w:rPr>
  </w:style>
  <w:style w:type="paragraph" w:styleId="ListParagraph">
    <w:name w:val="List Paragraph"/>
    <w:basedOn w:val="Normal"/>
    <w:uiPriority w:val="34"/>
    <w:qFormat/>
    <w:rsid w:val="00061FF3"/>
    <w:pPr>
      <w:ind w:left="720"/>
      <w:contextualSpacing/>
    </w:pPr>
  </w:style>
  <w:style w:type="character" w:styleId="IntenseEmphasis">
    <w:name w:val="Intense Emphasis"/>
    <w:basedOn w:val="DefaultParagraphFont"/>
    <w:uiPriority w:val="21"/>
    <w:qFormat/>
    <w:rsid w:val="00061FF3"/>
    <w:rPr>
      <w:i/>
      <w:iCs/>
      <w:color w:val="0F4761" w:themeColor="accent1" w:themeShade="BF"/>
    </w:rPr>
  </w:style>
  <w:style w:type="paragraph" w:styleId="IntenseQuote">
    <w:name w:val="Intense Quote"/>
    <w:basedOn w:val="Normal"/>
    <w:next w:val="Normal"/>
    <w:link w:val="IntenseQuoteChar"/>
    <w:uiPriority w:val="30"/>
    <w:qFormat/>
    <w:rsid w:val="00061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FF3"/>
    <w:rPr>
      <w:i/>
      <w:iCs/>
      <w:color w:val="0F4761" w:themeColor="accent1" w:themeShade="BF"/>
    </w:rPr>
  </w:style>
  <w:style w:type="character" w:styleId="IntenseReference">
    <w:name w:val="Intense Reference"/>
    <w:basedOn w:val="DefaultParagraphFont"/>
    <w:uiPriority w:val="32"/>
    <w:qFormat/>
    <w:rsid w:val="00061FF3"/>
    <w:rPr>
      <w:b/>
      <w:bCs/>
      <w:smallCaps/>
      <w:color w:val="0F4761" w:themeColor="accent1" w:themeShade="BF"/>
      <w:spacing w:val="5"/>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01155">
      <w:bodyDiv w:val="1"/>
      <w:marLeft w:val="0"/>
      <w:marRight w:val="0"/>
      <w:marTop w:val="0"/>
      <w:marBottom w:val="0"/>
      <w:divBdr>
        <w:top w:val="none" w:sz="0" w:space="0" w:color="auto"/>
        <w:left w:val="none" w:sz="0" w:space="0" w:color="auto"/>
        <w:bottom w:val="none" w:sz="0" w:space="0" w:color="auto"/>
        <w:right w:val="none" w:sz="0" w:space="0" w:color="auto"/>
      </w:divBdr>
      <w:divsChild>
        <w:div w:id="1967201008">
          <w:marLeft w:val="0"/>
          <w:marRight w:val="0"/>
          <w:marTop w:val="0"/>
          <w:marBottom w:val="0"/>
          <w:divBdr>
            <w:top w:val="none" w:sz="0" w:space="0" w:color="auto"/>
            <w:left w:val="none" w:sz="0" w:space="0" w:color="auto"/>
            <w:bottom w:val="none" w:sz="0" w:space="0" w:color="auto"/>
            <w:right w:val="none" w:sz="0" w:space="0" w:color="auto"/>
          </w:divBdr>
        </w:div>
        <w:div w:id="196478800">
          <w:marLeft w:val="0"/>
          <w:marRight w:val="0"/>
          <w:marTop w:val="0"/>
          <w:marBottom w:val="0"/>
          <w:divBdr>
            <w:top w:val="none" w:sz="0" w:space="0" w:color="auto"/>
            <w:left w:val="none" w:sz="0" w:space="0" w:color="auto"/>
            <w:bottom w:val="none" w:sz="0" w:space="0" w:color="auto"/>
            <w:right w:val="none" w:sz="0" w:space="0" w:color="auto"/>
          </w:divBdr>
        </w:div>
        <w:div w:id="603657622">
          <w:marLeft w:val="0"/>
          <w:marRight w:val="0"/>
          <w:marTop w:val="0"/>
          <w:marBottom w:val="0"/>
          <w:divBdr>
            <w:top w:val="none" w:sz="0" w:space="0" w:color="auto"/>
            <w:left w:val="none" w:sz="0" w:space="0" w:color="auto"/>
            <w:bottom w:val="none" w:sz="0" w:space="0" w:color="auto"/>
            <w:right w:val="none" w:sz="0" w:space="0" w:color="auto"/>
          </w:divBdr>
        </w:div>
      </w:divsChild>
    </w:div>
    <w:div w:id="639579063">
      <w:bodyDiv w:val="1"/>
      <w:marLeft w:val="0"/>
      <w:marRight w:val="0"/>
      <w:marTop w:val="0"/>
      <w:marBottom w:val="0"/>
      <w:divBdr>
        <w:top w:val="none" w:sz="0" w:space="0" w:color="auto"/>
        <w:left w:val="none" w:sz="0" w:space="0" w:color="auto"/>
        <w:bottom w:val="none" w:sz="0" w:space="0" w:color="auto"/>
        <w:right w:val="none" w:sz="0" w:space="0" w:color="auto"/>
      </w:divBdr>
      <w:divsChild>
        <w:div w:id="1303003919">
          <w:marLeft w:val="0"/>
          <w:marRight w:val="0"/>
          <w:marTop w:val="0"/>
          <w:marBottom w:val="0"/>
          <w:divBdr>
            <w:top w:val="none" w:sz="0" w:space="0" w:color="auto"/>
            <w:left w:val="none" w:sz="0" w:space="0" w:color="auto"/>
            <w:bottom w:val="none" w:sz="0" w:space="0" w:color="auto"/>
            <w:right w:val="none" w:sz="0" w:space="0" w:color="auto"/>
          </w:divBdr>
        </w:div>
        <w:div w:id="558714879">
          <w:marLeft w:val="0"/>
          <w:marRight w:val="0"/>
          <w:marTop w:val="0"/>
          <w:marBottom w:val="0"/>
          <w:divBdr>
            <w:top w:val="none" w:sz="0" w:space="0" w:color="auto"/>
            <w:left w:val="none" w:sz="0" w:space="0" w:color="auto"/>
            <w:bottom w:val="none" w:sz="0" w:space="0" w:color="auto"/>
            <w:right w:val="none" w:sz="0" w:space="0" w:color="auto"/>
          </w:divBdr>
        </w:div>
        <w:div w:id="7675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7DAA-082A-447F-8301-E2DD75EB72DA}">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2B0D9325-B487-424F-9F51-EE52125767FA}">
  <ds:schemaRefs>
    <ds:schemaRef ds:uri="http://schemas.microsoft.com/sharepoint/v3/contenttype/forms"/>
  </ds:schemaRefs>
</ds:datastoreItem>
</file>

<file path=customXml/itemProps3.xml><?xml version="1.0" encoding="utf-8"?>
<ds:datastoreItem xmlns:ds="http://schemas.openxmlformats.org/officeDocument/2006/customXml" ds:itemID="{0214847B-B501-43A8-9EC8-BB1C32D3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Robert</dc:creator>
  <cp:keywords/>
  <dc:description/>
  <cp:lastModifiedBy>Chapman, Ellen</cp:lastModifiedBy>
  <cp:revision>60</cp:revision>
  <dcterms:created xsi:type="dcterms:W3CDTF">2025-02-12T16:07:00Z</dcterms:created>
  <dcterms:modified xsi:type="dcterms:W3CDTF">2025-02-17T12:21:00Z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