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086533" w:rsidR="00061FF3" w:rsidRDefault="00061FF3" w14:paraId="23397FC0" w14:textId="486AF39C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0428C4">
        <w:rPr>
          <w:rFonts w:ascii="Arial" w:hAnsi="Arial" w:cs="Arial"/>
          <w:sz w:val="28"/>
          <w:szCs w:val="28"/>
          <w:u w:val="single"/>
          <w:lang w:val="en-US"/>
        </w:rPr>
        <w:t>Manor Farm</w:t>
      </w:r>
      <w:r w:rsidR="00C170C7">
        <w:rPr>
          <w:rFonts w:ascii="Arial" w:hAnsi="Arial" w:cs="Arial"/>
          <w:sz w:val="28"/>
          <w:szCs w:val="28"/>
          <w:u w:val="single"/>
          <w:lang w:val="en-US"/>
        </w:rPr>
        <w:t xml:space="preserve">, Galmpton </w:t>
      </w:r>
      <w:r w:rsidR="00E54FBA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6C0A59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:rsidTr="00086533" w14:paraId="26A8C9F8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0C48389B" w14:textId="03F1DF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086533" w:rsidR="00061FF3" w:rsidP="00061FF3" w:rsidRDefault="00F0483C" w14:paraId="37327B16" w14:textId="7251A6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AD0644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1408F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061FF3" w:rsidTr="00086533" w14:paraId="538DEEF7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0DA53CD6" w14:textId="7125D36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086533" w:rsidR="00061FF3" w:rsidP="00061FF3" w:rsidRDefault="001408F1" w14:paraId="3458F3CE" w14:textId="007966D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Manor Farm</w:t>
            </w:r>
            <w:r w:rsidR="00AB3F7D">
              <w:rPr>
                <w:rFonts w:ascii="Arial" w:hAnsi="Arial" w:cs="Arial"/>
                <w:sz w:val="24"/>
                <w:szCs w:val="24"/>
                <w:lang w:val="en-US"/>
              </w:rPr>
              <w:t xml:space="preserve">, Galmpton </w:t>
            </w:r>
            <w:r w:rsidR="007262A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B7389" w:rsidR="005B7389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</w:p>
        </w:tc>
      </w:tr>
      <w:tr w:rsidR="00061FF3" w:rsidTr="00086533" w14:paraId="59D1C716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19C3EA51" w14:textId="532C67D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:rsidRPr="00CB5402" w:rsidR="00061FF3" w:rsidP="00061FF3" w:rsidRDefault="00CD30D5" w14:paraId="07155E5D" w14:textId="753815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31.81</w:t>
            </w:r>
          </w:p>
        </w:tc>
      </w:tr>
      <w:tr w:rsidR="00061FF3" w:rsidTr="00086533" w14:paraId="37250AA7" w14:textId="77777777">
        <w:tc>
          <w:tcPr>
            <w:tcW w:w="2547" w:type="dxa"/>
            <w:shd w:val="clear" w:color="auto" w:fill="A5C9EB" w:themeFill="text2" w:themeFillTint="40"/>
          </w:tcPr>
          <w:p w:rsidRPr="00086533" w:rsidR="00061FF3" w:rsidP="00061FF3" w:rsidRDefault="00086533" w14:paraId="1A42A86D" w14:textId="6C68F8A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:rsidRPr="00CB5402" w:rsidR="00061FF3" w:rsidP="00061FF3" w:rsidRDefault="0086424E" w14:paraId="5FCF84C3" w14:textId="3A5A9A1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500</w:t>
            </w:r>
          </w:p>
        </w:tc>
      </w:tr>
      <w:tr w:rsidR="00580882" w:rsidTr="0086424E" w14:paraId="3E8309E7" w14:textId="77777777">
        <w:tc>
          <w:tcPr>
            <w:tcW w:w="2547" w:type="dxa"/>
            <w:shd w:val="clear" w:color="auto" w:fill="A5C9EB" w:themeFill="text2" w:themeFillTint="40"/>
          </w:tcPr>
          <w:p w:rsidRPr="00086533" w:rsidR="00580882" w:rsidP="00061FF3" w:rsidRDefault="00580882" w14:paraId="0BF177C8" w14:textId="47A9E41C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:rsidR="00580882" w:rsidP="00061FF3" w:rsidRDefault="00580882" w14:paraId="498CED9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CB5402" w:rsidP="00CB5402" w:rsidRDefault="00CB5402" w14:paraId="190A4931" w14:textId="5CC0988D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5BDAC4C7" w14:textId="77777777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26919C15" w14:textId="535623A2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7A0EC5DE" w14:textId="5D84B15A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12994CE0" w14:textId="77A7949E">
      <w:pPr>
        <w:rPr>
          <w:rFonts w:ascii="Arial" w:hAnsi="Arial" w:cs="Arial"/>
          <w:sz w:val="28"/>
          <w:szCs w:val="28"/>
          <w:lang w:val="en-US"/>
        </w:rPr>
      </w:pPr>
    </w:p>
    <w:p w:rsidR="000E35E5" w:rsidP="00CB5402" w:rsidRDefault="000B2A78" w14:paraId="4A9B9F64" w14:textId="1DB6A09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:rsidRPr="00CB5402" w:rsidR="00CB5402" w:rsidP="00CB5402" w:rsidRDefault="00DF2C3A" w14:paraId="72DF143A" w14:textId="023CAA04">
      <w:pPr>
        <w:rPr>
          <w:rFonts w:ascii="Arial" w:hAnsi="Arial" w:cs="Arial"/>
          <w:sz w:val="28"/>
          <w:szCs w:val="28"/>
          <w:lang w:val="en-US"/>
        </w:rPr>
      </w:pPr>
      <w:r w:rsidRPr="00F81C26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9320EDA" wp14:editId="2BFB34F4">
            <wp:simplePos x="0" y="0"/>
            <wp:positionH relativeFrom="margin">
              <wp:align>left</wp:align>
            </wp:positionH>
            <wp:positionV relativeFrom="paragraph">
              <wp:posOffset>24862</wp:posOffset>
            </wp:positionV>
            <wp:extent cx="8053705" cy="5581650"/>
            <wp:effectExtent l="0" t="0" r="4445" b="0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2066887316" name="Picture 1" descr="A map with blue and red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87316" name="Picture 1" descr="A map with blue and red colo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70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402" w:rsid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:rsidR="00E21498" w:rsidP="00CB5402" w:rsidRDefault="00332271" w14:paraId="0502E327" w14:textId="17C625F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includes l</w:t>
      </w:r>
      <w:r w:rsidRPr="00F30D2D" w:rsidR="00F30D2D">
        <w:rPr>
          <w:rFonts w:ascii="Arial" w:hAnsi="Arial" w:cs="Arial"/>
          <w:sz w:val="24"/>
          <w:szCs w:val="24"/>
          <w:lang w:val="en-US"/>
        </w:rPr>
        <w:t>and between</w:t>
      </w:r>
      <w:r>
        <w:rPr>
          <w:rFonts w:ascii="Arial" w:hAnsi="Arial" w:cs="Arial"/>
          <w:sz w:val="24"/>
          <w:szCs w:val="24"/>
          <w:lang w:val="en-US"/>
        </w:rPr>
        <w:t xml:space="preserve"> the</w:t>
      </w:r>
      <w:r w:rsidRPr="00F30D2D" w:rsidR="00F30D2D">
        <w:rPr>
          <w:rFonts w:ascii="Arial" w:hAnsi="Arial" w:cs="Arial"/>
          <w:sz w:val="24"/>
          <w:szCs w:val="24"/>
          <w:lang w:val="en-US"/>
        </w:rPr>
        <w:t xml:space="preserve"> approved</w:t>
      </w:r>
      <w:r>
        <w:rPr>
          <w:rFonts w:ascii="Arial" w:hAnsi="Arial" w:cs="Arial"/>
          <w:sz w:val="24"/>
          <w:szCs w:val="24"/>
          <w:lang w:val="en-US"/>
        </w:rPr>
        <w:t xml:space="preserve"> and under construction</w:t>
      </w:r>
      <w:r w:rsidRPr="00F30D2D" w:rsidR="00F30D2D">
        <w:rPr>
          <w:rFonts w:ascii="Arial" w:hAnsi="Arial" w:cs="Arial"/>
          <w:sz w:val="24"/>
          <w:szCs w:val="24"/>
          <w:lang w:val="en-US"/>
        </w:rPr>
        <w:t xml:space="preserve"> Inglewood development (P/2017/1133) and Galmpton</w:t>
      </w:r>
      <w:r>
        <w:rPr>
          <w:rFonts w:ascii="Arial" w:hAnsi="Arial" w:cs="Arial"/>
          <w:sz w:val="24"/>
          <w:szCs w:val="24"/>
          <w:lang w:val="en-US"/>
        </w:rPr>
        <w:t xml:space="preserve"> and is</w:t>
      </w:r>
      <w:r w:rsidR="00F30D2D">
        <w:rPr>
          <w:rFonts w:ascii="Arial" w:hAnsi="Arial" w:cs="Arial"/>
          <w:sz w:val="24"/>
          <w:szCs w:val="24"/>
          <w:lang w:val="en-US"/>
        </w:rPr>
        <w:t xml:space="preserve"> currently in agricultural use. </w:t>
      </w:r>
    </w:p>
    <w:p w:rsidR="00D149C9" w:rsidP="00CB5402" w:rsidRDefault="00D149C9" w14:paraId="1A26FFD3" w14:textId="259FE99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6408B3">
        <w:rPr>
          <w:rFonts w:ascii="Arial" w:hAnsi="Arial" w:cs="Arial"/>
          <w:sz w:val="24"/>
          <w:szCs w:val="24"/>
          <w:lang w:val="en-US"/>
        </w:rPr>
        <w:t xml:space="preserve">includes large areas of green open space within the Galmpton Conservation Area </w:t>
      </w:r>
      <w:r w:rsidR="009517D3">
        <w:rPr>
          <w:rFonts w:ascii="Arial" w:hAnsi="Arial" w:cs="Arial"/>
          <w:sz w:val="24"/>
          <w:szCs w:val="24"/>
          <w:lang w:val="en-US"/>
        </w:rPr>
        <w:t xml:space="preserve">and is </w:t>
      </w:r>
      <w:r w:rsidR="00F36422">
        <w:rPr>
          <w:rFonts w:ascii="Arial" w:hAnsi="Arial" w:cs="Arial"/>
          <w:sz w:val="24"/>
          <w:szCs w:val="24"/>
          <w:lang w:val="en-US"/>
        </w:rPr>
        <w:t>boarded by development facing Brixham Road to the north east</w:t>
      </w:r>
      <w:r w:rsidR="00AA2AAF">
        <w:rPr>
          <w:rFonts w:ascii="Arial" w:hAnsi="Arial" w:cs="Arial"/>
          <w:sz w:val="24"/>
          <w:szCs w:val="24"/>
          <w:lang w:val="en-US"/>
        </w:rPr>
        <w:t>, existing development to the east and sout</w:t>
      </w:r>
      <w:r w:rsidR="007A30A4">
        <w:rPr>
          <w:rFonts w:ascii="Arial" w:hAnsi="Arial" w:cs="Arial"/>
          <w:sz w:val="24"/>
          <w:szCs w:val="24"/>
          <w:lang w:val="en-US"/>
        </w:rPr>
        <w:t xml:space="preserve">h and open countryside to the north and west. </w:t>
      </w:r>
    </w:p>
    <w:p w:rsidR="00C34455" w:rsidP="00CB5402" w:rsidRDefault="007A30A4" w14:paraId="11F3CEF4" w14:textId="2265FA3B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Pr="007A30A4">
        <w:rPr>
          <w:rFonts w:ascii="Arial" w:hAnsi="Arial" w:cs="Arial"/>
          <w:sz w:val="24"/>
          <w:szCs w:val="24"/>
          <w:lang w:val="en-US"/>
        </w:rPr>
        <w:t>s</w:t>
      </w:r>
      <w:r w:rsidRPr="007A30A4" w:rsidR="00C34455">
        <w:rPr>
          <w:rFonts w:ascii="Arial" w:hAnsi="Arial" w:cs="Arial"/>
          <w:sz w:val="24"/>
          <w:szCs w:val="24"/>
          <w:lang w:val="en-US"/>
        </w:rPr>
        <w:t>ite includes possible settlement enclosure of prehistoric or Roman date</w:t>
      </w:r>
      <w:r w:rsidRPr="007A30A4">
        <w:rPr>
          <w:rFonts w:ascii="Arial" w:hAnsi="Arial" w:cs="Arial"/>
          <w:sz w:val="24"/>
          <w:szCs w:val="24"/>
          <w:lang w:val="en-US"/>
        </w:rPr>
        <w:t xml:space="preserve"> and there is archaeological potential for this site and the wider area.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:rsidR="00AF59C1" w:rsidP="00CB5402" w:rsidRDefault="00AF59C1" w14:paraId="66105BFE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2AD06B7A" w14:textId="4724F44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662E1245" w14:textId="511FA064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14736B6E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676BC106" w14:textId="5FEA8B9D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3D80AE00" w14:textId="33BAFC6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73C03A72" w14:textId="5DF20835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7F402685" w14:textId="090ACE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79C5A167" w14:textId="49EFFC5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4CBCA6F5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3A825BE3" w14:textId="10E2718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CE4D0E" w:rsidP="00CB5402" w:rsidRDefault="00CE4D0E" w14:paraId="6D3A437A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CE4D0E" w:rsidP="00CB5402" w:rsidRDefault="00CE4D0E" w14:paraId="4B88179E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CE4D0E" w:rsidP="00CB5402" w:rsidRDefault="00CE4D0E" w14:paraId="6DC9CADA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CE4D0E" w:rsidP="00CB5402" w:rsidRDefault="00CE4D0E" w14:paraId="23F1E776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:rsidTr="3CDA38BD" w14:paraId="176ED509" w14:textId="77777777">
        <w:tc>
          <w:tcPr>
            <w:tcW w:w="2405" w:type="dxa"/>
            <w:shd w:val="clear" w:color="auto" w:fill="A5C9EB" w:themeFill="text2" w:themeFillTint="40"/>
            <w:tcMar/>
          </w:tcPr>
          <w:p w:rsidR="00CB5402" w:rsidP="00CB5402" w:rsidRDefault="00CB5402" w14:paraId="244E2CE5" w14:textId="5E86A1C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  <w:tcMar/>
          </w:tcPr>
          <w:p w:rsidR="00CB5402" w:rsidP="00CB5402" w:rsidRDefault="00E178E7" w14:paraId="661D10B3" w14:textId="1CAD947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  <w:tcMar/>
          </w:tcPr>
          <w:p w:rsidR="00CB5402" w:rsidP="00CB5402" w:rsidRDefault="00CB5402" w14:paraId="0416961F" w14:textId="6E390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  <w:tcMar/>
          </w:tcPr>
          <w:p w:rsidR="00CB5402" w:rsidP="00CB5402" w:rsidRDefault="00CB5402" w14:paraId="7189D6BC" w14:textId="346B4CE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  <w:tcMar/>
          </w:tcPr>
          <w:p w:rsidR="00CB5402" w:rsidP="00CB5402" w:rsidRDefault="00CB5402" w14:paraId="4FFFE255" w14:textId="513CED0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  <w:tcMar/>
          </w:tcPr>
          <w:p w:rsidR="00CB5402" w:rsidP="00CB5402" w:rsidRDefault="00CB5402" w14:paraId="269AB06C" w14:textId="685366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:rsidTr="3CDA38BD" w14:paraId="6D8064BB" w14:textId="77777777">
        <w:tc>
          <w:tcPr>
            <w:tcW w:w="2405" w:type="dxa"/>
            <w:tcMar/>
          </w:tcPr>
          <w:p w:rsidR="002C3F62" w:rsidP="00CB5402" w:rsidRDefault="00A37379" w14:paraId="7B7844D7" w14:textId="4ACCCF9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Galmpton Conservation Area </w:t>
            </w:r>
          </w:p>
          <w:p w:rsidR="000237D6" w:rsidP="00CB5402" w:rsidRDefault="000237D6" w14:paraId="394CFC7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237D6" w:rsidP="00CB5402" w:rsidRDefault="000237D6" w14:paraId="365715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237D6" w:rsidP="00CB5402" w:rsidRDefault="000237D6" w14:paraId="0AFAA2C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5910384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1026BC9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5A2DE81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10D822F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03DEE9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17C5A14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717B860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5F31" w:rsidP="00CB5402" w:rsidRDefault="00305F31" w14:paraId="2913651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237D6" w:rsidP="00CB5402" w:rsidRDefault="000237D6" w14:paraId="76301F6C" w14:textId="693ECB8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Milestone at SX 8846 5627</w:t>
            </w:r>
          </w:p>
          <w:p w:rsidR="002C3F62" w:rsidP="00CB5402" w:rsidRDefault="002C3F62" w14:paraId="268BDA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F55CE" w:rsidP="00CB5402" w:rsidRDefault="00CF55CE" w14:paraId="7127CC3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7FDD3FA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55B7F4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6F8185A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1DC90C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500910C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356FA0A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793A4A8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10624C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63A9E9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062BED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C3F62" w:rsidP="00CB5402" w:rsidRDefault="002C3F62" w14:paraId="750779C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1FD7F14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20C7D85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54852B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65CC" w:rsidP="00CB5402" w:rsidRDefault="002865CC" w14:paraId="3064F29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363AD" w:rsidP="00CB5402" w:rsidRDefault="004363AD" w14:paraId="2103274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B3C15" w:rsidP="00CB5402" w:rsidRDefault="00FB3C15" w14:paraId="5502618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305D230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4906D9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0DCEC90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4B8D40C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3E88D0F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85CAD" w:rsidP="00CB5402" w:rsidRDefault="00C85CAD" w14:paraId="603054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616F1" w:rsidP="00CB5402" w:rsidRDefault="005616F1" w14:paraId="53F033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0E9816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540EA2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20BBA5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3401246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C1C5A" w:rsidP="00CB5402" w:rsidRDefault="001C1C5A" w14:paraId="21197BB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49BE69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4BF7E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F240D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2C30" w:rsidP="00732BBE" w:rsidRDefault="00487987" w14:paraId="37B2123C" w14:textId="6FBEB9E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487987" w:rsidP="00CB5402" w:rsidRDefault="00487987" w14:paraId="5F839A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4338F0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6A9D44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513D3EF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1DB43C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BEEDDF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750B2A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13A22" w:rsidP="00CB5402" w:rsidRDefault="00713A22" w14:paraId="30FADE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7C23E3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1DDF05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49740BC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20AE2F2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A3829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7C7D6D8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76758B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1857D7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3F225B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13A22" w:rsidP="00CB5402" w:rsidRDefault="00713A22" w14:paraId="31D12CD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4A28DBC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19A944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13A22" w:rsidP="00CB5402" w:rsidRDefault="00713A22" w14:paraId="3729B8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6BD498F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6B679A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2133E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984" w:rsidP="00CB5402" w:rsidRDefault="003F1984" w14:paraId="0E3B5E0F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4E13A52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2D7C3FE6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7249250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Pr="00B60A45" w:rsidR="003E2A12" w:rsidP="00CB5402" w:rsidRDefault="003E2A12" w14:paraId="65873990" w14:textId="6A5EAE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E2A12" w:rsidP="00CB5402" w:rsidRDefault="003E2A12" w14:paraId="288225D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6044AE" w:rsidP="00CB5402" w:rsidRDefault="006044AE" w14:paraId="61147FBE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6044AE" w:rsidP="00CB5402" w:rsidRDefault="006044AE" w14:paraId="3AF785C3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B5402" w:rsidP="00CB5402" w:rsidRDefault="00CB5402" w14:paraId="4018B3FC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04DB174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2B0D101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1540A9A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BC0713" w:rsidP="00CB5402" w:rsidRDefault="00BC0713" w14:paraId="36E770B1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1C125F7F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2758DA9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3F882328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B5402" w:rsidP="00CB5402" w:rsidRDefault="00CB5402" w14:paraId="456B527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B11042" w:rsidP="00CB5402" w:rsidRDefault="00B11042" w14:paraId="11EF7DC8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Mar/>
          </w:tcPr>
          <w:p w:rsidR="00E21498" w:rsidP="00CB5402" w:rsidRDefault="00F275E7" w14:paraId="05F6B034" w14:textId="014FCC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:rsidR="008061F1" w:rsidP="00CB5402" w:rsidRDefault="008061F1" w14:paraId="4F514E1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58CE5FB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48A064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6B7E08B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0C58F90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237BFB2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3B250E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2BA9468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62048A9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002BEF4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7648" w:rsidP="00CB5402" w:rsidRDefault="00B67648" w14:paraId="2A56736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3E1D33" w14:paraId="3E986F7E" w14:textId="7BF0C82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8061F1" w:rsidP="00CB5402" w:rsidRDefault="008061F1" w14:paraId="2B37D86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061F1" w:rsidP="00CB5402" w:rsidRDefault="008061F1" w14:paraId="7E888D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310E7D9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2EEF29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1751" w:rsidP="00CB5402" w:rsidRDefault="00481751" w14:paraId="1100BBE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628658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19A3AD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50B4790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4E34CC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65CC" w:rsidP="00CB5402" w:rsidRDefault="002865CC" w14:paraId="4D1BC8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36BA5" w:rsidP="00CB5402" w:rsidRDefault="00E36BA5" w14:paraId="63918B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B3C15" w:rsidP="00CB5402" w:rsidRDefault="00FB3C15" w14:paraId="727696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B3C15" w:rsidP="00CB5402" w:rsidRDefault="00FB3C15" w14:paraId="4CEA7FE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C1C5A" w:rsidP="00CB5402" w:rsidRDefault="001C1C5A" w14:paraId="18DA77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F8F87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197A188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4D26CC3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556FF3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5D20BA6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7AA7" w:rsidP="00CB5402" w:rsidRDefault="00167AA7" w14:paraId="18AC4D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21498" w:rsidP="00CB5402" w:rsidRDefault="00E21498" w14:paraId="71E9D6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E21498" w:rsidR="00E21498" w:rsidP="00CB5402" w:rsidRDefault="00E21498" w14:paraId="16B5145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84D5B" w:rsidP="00CB5402" w:rsidRDefault="00184D5B" w14:paraId="208B520B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5F056F" w:rsidP="00CB5402" w:rsidRDefault="005F056F" w14:paraId="4BD9A0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5AFFBAA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84D5B" w:rsidP="00CB5402" w:rsidRDefault="00184D5B" w14:paraId="71711D8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6B7045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6B8826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BC7842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37A6E" w:rsidP="00CB5402" w:rsidRDefault="00837A6E" w14:paraId="124ECC4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A7DEAD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9C2A64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84D5B" w:rsidP="00CB5402" w:rsidRDefault="00184D5B" w14:paraId="00BAB9DE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574C2" w:rsidP="00CB5402" w:rsidRDefault="008574C2" w14:paraId="61DA3D8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8574C2" w14:paraId="55123E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8574C2" w14:paraId="484E88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D9DF8C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3012A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24101E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8574C2" w14:paraId="6F60639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8574C2" w14:paraId="2C5D028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3214" w:rsidP="00CB5402" w:rsidRDefault="00AA3214" w14:paraId="0CB5558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543C94" w:rsidP="00CB5402" w:rsidRDefault="00543C94" w14:paraId="4D8F75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43C94" w:rsidP="00CB5402" w:rsidRDefault="00543C94" w14:paraId="5229F2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43C94" w:rsidP="00CB5402" w:rsidRDefault="00543C94" w14:paraId="69B608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17AD13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792A10F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97EE7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17057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72B0F7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E9E36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392071C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3FFEF9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3C18BAF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184D5B" w:rsidR="00FA7F32" w:rsidP="00CB5402" w:rsidRDefault="00FA7F32" w14:paraId="2BB92E62" w14:textId="317D8FE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Mar/>
          </w:tcPr>
          <w:p w:rsidR="00E97BC0" w:rsidP="008B157E" w:rsidRDefault="00E97BC0" w14:paraId="5DE3EAD3" w14:textId="6AE67B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fine landscape setting of the </w:t>
            </w:r>
            <w:r w:rsidR="00297941">
              <w:rPr>
                <w:rFonts w:ascii="Arial" w:hAnsi="Arial" w:cs="Arial"/>
                <w:sz w:val="24"/>
                <w:szCs w:val="24"/>
                <w:lang w:val="en-US"/>
              </w:rPr>
              <w:t xml:space="preserve">CA and the well balanced relationship between the C19 development and the associated landscape features are </w:t>
            </w:r>
            <w:r w:rsidR="00DD215F">
              <w:rPr>
                <w:rFonts w:ascii="Arial" w:hAnsi="Arial" w:cs="Arial"/>
                <w:sz w:val="24"/>
                <w:szCs w:val="24"/>
                <w:lang w:val="en-US"/>
              </w:rPr>
              <w:t>features of special importance within the CA</w:t>
            </w:r>
            <w:r w:rsidR="00F275E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F275E7" w:rsidP="008B157E" w:rsidRDefault="00F275E7" w14:paraId="08670D2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275E7" w:rsidP="008B157E" w:rsidRDefault="00F275E7" w14:paraId="031A0B7E" w14:textId="7D2EE59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makes </w:t>
            </w:r>
            <w:r w:rsidR="00DD15CA">
              <w:rPr>
                <w:rFonts w:ascii="Arial" w:hAnsi="Arial" w:cs="Arial"/>
                <w:sz w:val="24"/>
                <w:szCs w:val="24"/>
                <w:lang w:val="en-US"/>
              </w:rPr>
              <w:t>a considerable positive contribution to this special characteristic and the overall significance of the conserva</w:t>
            </w:r>
            <w:r w:rsidR="002312CD">
              <w:rPr>
                <w:rFonts w:ascii="Arial" w:hAnsi="Arial" w:cs="Arial"/>
                <w:sz w:val="24"/>
                <w:szCs w:val="24"/>
                <w:lang w:val="en-US"/>
              </w:rPr>
              <w:t xml:space="preserve">tion area. </w:t>
            </w:r>
          </w:p>
          <w:p w:rsidR="002865CC" w:rsidP="008B157E" w:rsidRDefault="002865CC" w14:paraId="76A9C95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547BC" w:rsidP="008B157E" w:rsidRDefault="00D632EC" w14:paraId="357FC763" w14:textId="760023C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Early C19 milestone</w:t>
            </w:r>
            <w:r w:rsidR="00A22308">
              <w:rPr>
                <w:rFonts w:ascii="Arial" w:hAnsi="Arial" w:cs="Arial"/>
                <w:sz w:val="24"/>
                <w:szCs w:val="24"/>
                <w:lang w:val="en-US"/>
              </w:rPr>
              <w:t xml:space="preserve"> relating to distance to Totnes</w:t>
            </w:r>
            <w:r w:rsidR="009F2A5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9F2A54" w:rsidR="009F2A54">
              <w:rPr>
                <w:rFonts w:ascii="Arial" w:hAnsi="Arial" w:cs="Arial"/>
                <w:sz w:val="24"/>
                <w:szCs w:val="24"/>
                <w:lang w:val="en-US"/>
              </w:rPr>
              <w:t>Site makes limited contribution to the setting or significance of the listed milestone</w:t>
            </w:r>
          </w:p>
          <w:p w:rsidR="000547BC" w:rsidP="008B157E" w:rsidRDefault="000547BC" w14:paraId="5D8FC3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5F056F" w14:paraId="7872A3B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5F056F" w14:paraId="78888CC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F5C30" w:rsidP="008B157E" w:rsidRDefault="000F5C30" w14:paraId="373765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F5C30" w:rsidP="008B157E" w:rsidRDefault="000F5C30" w14:paraId="770BFC5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5F056F" w14:paraId="09B2AE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8B157E" w:rsidRDefault="00FA7F32" w14:paraId="1509785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C5431" w:rsidR="00FA7F32" w:rsidP="008B157E" w:rsidRDefault="009223E2" w14:paraId="7A353F70" w14:textId="56ECE9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  <w:tcMar/>
          </w:tcPr>
          <w:p w:rsidR="00D16081" w:rsidP="00CB5402" w:rsidRDefault="00305F31" w14:paraId="092AD3E3" w14:textId="0F94D9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harm to identified special characteristics of the conservation area </w:t>
            </w:r>
          </w:p>
          <w:p w:rsidR="00545A9F" w:rsidP="00CB5402" w:rsidRDefault="00545A9F" w14:paraId="06CA4AC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7F596C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2195EA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41EA3" w:rsidP="00CB5402" w:rsidRDefault="00A41EA3" w14:paraId="67503B2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CB5402" w:rsidRDefault="003418F4" w14:paraId="7B94FAB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CB5402" w:rsidRDefault="003418F4" w14:paraId="1F584F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CB5402" w:rsidRDefault="003418F4" w14:paraId="4C450F6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CB5402" w:rsidRDefault="003418F4" w14:paraId="26B297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CB5402" w:rsidRDefault="003418F4" w14:paraId="3D59AB9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D10FEC" w:rsidR="00B37CBF" w:rsidP="00CB5402" w:rsidRDefault="009F2A54" w14:paraId="67CFA3B8" w14:textId="726B634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  <w:tc>
          <w:tcPr>
            <w:tcW w:w="3827" w:type="dxa"/>
            <w:tcMar/>
          </w:tcPr>
          <w:p w:rsidR="005F056F" w:rsidP="00311909" w:rsidRDefault="00305F31" w14:paraId="019C8C7D" w14:textId="5002D81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reduction in yield and </w:t>
            </w:r>
            <w:r w:rsidR="00AF1A96">
              <w:rPr>
                <w:rFonts w:ascii="Arial" w:hAnsi="Arial" w:cs="Arial"/>
                <w:sz w:val="24"/>
                <w:szCs w:val="24"/>
                <w:lang w:val="en-US"/>
              </w:rPr>
              <w:t>size of site. Possible siting of landscape led development to northern section of the site</w:t>
            </w:r>
            <w:r w:rsidR="000233AD">
              <w:rPr>
                <w:rFonts w:ascii="Arial" w:hAnsi="Arial" w:cs="Arial"/>
                <w:sz w:val="24"/>
                <w:szCs w:val="24"/>
                <w:lang w:val="en-US"/>
              </w:rPr>
              <w:t xml:space="preserve"> a distance outside of the conservation area</w:t>
            </w:r>
          </w:p>
          <w:p w:rsidR="005F056F" w:rsidP="00311909" w:rsidRDefault="005F056F" w14:paraId="6A8460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7BFDE1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76EA63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32872AF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311909" w:rsidRDefault="003418F4" w14:paraId="3516FA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311909" w:rsidRDefault="003418F4" w14:paraId="18A39B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418F4" w:rsidP="00311909" w:rsidRDefault="003418F4" w14:paraId="1EEF6FC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B37CBF" w14:paraId="49176B5B" w14:textId="163332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  <w:p w:rsidR="006E0C55" w:rsidP="00311909" w:rsidRDefault="006E0C55" w14:paraId="658CAD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595958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7E1C27F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61DE1B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6E0C55" w14:paraId="664B7C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E0C55" w:rsidP="00311909" w:rsidRDefault="003E5FE1" w14:paraId="5A1033ED" w14:textId="144C46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E5FE1">
              <w:rPr>
                <w:rFonts w:ascii="Arial" w:hAnsi="Arial" w:cs="Arial"/>
                <w:sz w:val="24"/>
                <w:szCs w:val="24"/>
                <w:lang w:val="en-US"/>
              </w:rPr>
              <w:t xml:space="preserve">.  </w:t>
            </w:r>
          </w:p>
          <w:p w:rsidR="005F056F" w:rsidP="00311909" w:rsidRDefault="005F056F" w14:paraId="7B3579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5145B1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40DDB78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5A5796A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5489902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370FC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0A091CD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597085A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BDD4EB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FD7527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C006E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A435EA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489363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5102F87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4337BA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A43FE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2D897AF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7F8B6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7DCAF10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311909" w:rsidRDefault="00AA2E68" w14:paraId="56276A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311909" w:rsidRDefault="00AA2E68" w14:paraId="1A6574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311909" w:rsidRDefault="005912B0" w14:paraId="6AACAD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684C117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508F1F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1FDC9ED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47BC36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4C6468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F7F37" w:rsidP="002639A6" w:rsidRDefault="001F7F37" w14:paraId="0E77AC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5402" w:rsidP="002639A6" w:rsidRDefault="00CB5402" w14:paraId="23C8C9C0" w14:textId="3B75865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Mar/>
          </w:tcPr>
          <w:p w:rsidRPr="00AA2E68" w:rsidR="00AA2E68" w:rsidP="3CDA38BD" w:rsidRDefault="00245684" w14:paraId="75E8A14A" w14:textId="4F08453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3CDA38BD" w:rsidR="00245684">
              <w:rPr>
                <w:rFonts w:ascii="Arial" w:hAnsi="Arial" w:cs="Arial"/>
                <w:sz w:val="24"/>
                <w:szCs w:val="24"/>
                <w:lang w:val="en-GB"/>
              </w:rPr>
              <w:t xml:space="preserve">Significant mitigation </w:t>
            </w:r>
            <w:r w:rsidRPr="3CDA38BD" w:rsidR="00245684">
              <w:rPr>
                <w:rFonts w:ascii="Arial" w:hAnsi="Arial" w:cs="Arial"/>
                <w:sz w:val="24"/>
                <w:szCs w:val="24"/>
                <w:lang w:val="en-GB"/>
              </w:rPr>
              <w:t>required</w:t>
            </w:r>
            <w:r w:rsidRPr="3CDA38BD" w:rsidR="00245684">
              <w:rPr>
                <w:rFonts w:ascii="Arial" w:hAnsi="Arial" w:cs="Arial"/>
                <w:sz w:val="24"/>
                <w:szCs w:val="24"/>
                <w:lang w:val="en-GB"/>
              </w:rPr>
              <w:t xml:space="preserve"> to </w:t>
            </w:r>
            <w:r w:rsidRPr="3CDA38BD" w:rsidR="00F93588">
              <w:rPr>
                <w:rFonts w:ascii="Arial" w:hAnsi="Arial" w:cs="Arial"/>
                <w:sz w:val="24"/>
                <w:szCs w:val="24"/>
                <w:lang w:val="en-GB"/>
              </w:rPr>
              <w:t xml:space="preserve">reduce impact to less </w:t>
            </w:r>
            <w:r w:rsidRPr="3CDA38BD" w:rsidR="00245684">
              <w:rPr>
                <w:rFonts w:ascii="Arial" w:hAnsi="Arial" w:cs="Arial"/>
                <w:sz w:val="24"/>
                <w:szCs w:val="24"/>
                <w:lang w:val="en-GB"/>
              </w:rPr>
              <w:t>than substantial harm</w:t>
            </w:r>
            <w:r w:rsidRPr="3CDA38BD" w:rsidR="00F93588">
              <w:rPr>
                <w:rFonts w:ascii="Arial" w:hAnsi="Arial" w:cs="Arial"/>
                <w:sz w:val="24"/>
                <w:szCs w:val="24"/>
                <w:lang w:val="en-GB"/>
              </w:rPr>
              <w:t xml:space="preserve">. </w:t>
            </w:r>
            <w:r w:rsidRPr="3CDA38BD" w:rsidR="00245684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  <w:p w:rsidRPr="00AA2E68" w:rsidR="00AA2E68" w:rsidP="00AA2E68" w:rsidRDefault="00AA2E68" w14:paraId="75BE38C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AA2E68" w:rsidRDefault="00AA2E68" w14:paraId="5DBCD5C6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Pr="00AA2E68" w:rsidR="00AA2E68" w:rsidP="00AA2E68" w:rsidRDefault="00AA2E68" w14:paraId="373241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AA2E68" w:rsidRDefault="00AA2E68" w14:paraId="1464BB55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6652EAE3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187DED81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3EECBF7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1A6C013C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64D3E495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418F4" w:rsidP="00AA2E68" w:rsidRDefault="003418F4" w14:paraId="688F73C7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Pr="000233AD" w:rsidR="00AA2E68" w:rsidP="00AA2E68" w:rsidRDefault="009F2A54" w14:paraId="1FF2D9AC" w14:textId="2F4125C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33AD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:rsidR="00AA2E68" w:rsidP="00AA2E68" w:rsidRDefault="00AA2E68" w14:paraId="78785D3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EB604D" w:rsidP="00AA2E68" w:rsidRDefault="00EB604D" w14:paraId="59CB6E6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B604D" w:rsidP="00AA2E68" w:rsidRDefault="00EB604D" w14:paraId="6320E95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E1D41" w:rsidP="00AA2E68" w:rsidRDefault="001E1D41" w14:paraId="67C34EE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45A9F" w:rsidP="00AA2E68" w:rsidRDefault="00545A9F" w14:paraId="5DD812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5F056F" w:rsidP="00AA2E68" w:rsidRDefault="005F056F" w14:paraId="53D23F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AA2E68" w:rsidRDefault="005F056F" w14:paraId="5BD2644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AA2E68" w:rsidRDefault="005F056F" w14:paraId="2EF77F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AA2E68" w:rsidRDefault="005F056F" w14:paraId="7919E49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5F056F" w:rsidR="005F056F" w:rsidP="005F056F" w:rsidRDefault="005F056F" w14:paraId="20816B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5F056F" w:rsidR="005F056F" w:rsidP="005F056F" w:rsidRDefault="005F056F" w14:paraId="5345592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5F056F" w:rsidRDefault="005F056F" w14:paraId="2331D8C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3975B76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61BC0E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135A4B6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7629ACA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72AC1D7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B447F" w:rsidP="005F056F" w:rsidRDefault="006B447F" w14:paraId="20E5AA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5F056F" w:rsidRDefault="005F056F" w14:paraId="1A757E3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5F056F" w:rsidRDefault="005F056F" w14:paraId="3B298F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5F056F" w:rsidR="005F056F" w:rsidP="005F056F" w:rsidRDefault="005F056F" w14:paraId="68F0808C" w14:textId="5C83674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Pr="00CB5402" w:rsidR="00CB5402" w:rsidP="00CB5402" w:rsidRDefault="00CB5402" w14:paraId="653E2F69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Pr="00CB5402" w:rsid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20198"/>
    <w:rsid w:val="000233AD"/>
    <w:rsid w:val="000237D6"/>
    <w:rsid w:val="00032F60"/>
    <w:rsid w:val="00033E58"/>
    <w:rsid w:val="000428C4"/>
    <w:rsid w:val="000547BC"/>
    <w:rsid w:val="00057748"/>
    <w:rsid w:val="00061FF3"/>
    <w:rsid w:val="00067453"/>
    <w:rsid w:val="00075C8E"/>
    <w:rsid w:val="000771E5"/>
    <w:rsid w:val="00085526"/>
    <w:rsid w:val="00086533"/>
    <w:rsid w:val="00091A63"/>
    <w:rsid w:val="00092E7F"/>
    <w:rsid w:val="00097BE7"/>
    <w:rsid w:val="00097E2D"/>
    <w:rsid w:val="000A61FA"/>
    <w:rsid w:val="000B2A78"/>
    <w:rsid w:val="000B7AC5"/>
    <w:rsid w:val="000C37D7"/>
    <w:rsid w:val="000C44B5"/>
    <w:rsid w:val="000D4FBA"/>
    <w:rsid w:val="000E2C80"/>
    <w:rsid w:val="000E3404"/>
    <w:rsid w:val="000E35E5"/>
    <w:rsid w:val="000F5C30"/>
    <w:rsid w:val="0012420B"/>
    <w:rsid w:val="0012798E"/>
    <w:rsid w:val="00132144"/>
    <w:rsid w:val="00137400"/>
    <w:rsid w:val="001377EE"/>
    <w:rsid w:val="001408F1"/>
    <w:rsid w:val="0014117D"/>
    <w:rsid w:val="00143A3D"/>
    <w:rsid w:val="00164C11"/>
    <w:rsid w:val="00167AA7"/>
    <w:rsid w:val="00184D5B"/>
    <w:rsid w:val="0019096E"/>
    <w:rsid w:val="0019378D"/>
    <w:rsid w:val="001B7C5F"/>
    <w:rsid w:val="001C1C5A"/>
    <w:rsid w:val="001D7956"/>
    <w:rsid w:val="001E1D41"/>
    <w:rsid w:val="001F7F37"/>
    <w:rsid w:val="0020658E"/>
    <w:rsid w:val="002102BA"/>
    <w:rsid w:val="00226A9F"/>
    <w:rsid w:val="002312CD"/>
    <w:rsid w:val="00243C70"/>
    <w:rsid w:val="00245684"/>
    <w:rsid w:val="00253A27"/>
    <w:rsid w:val="00257D16"/>
    <w:rsid w:val="0026367D"/>
    <w:rsid w:val="002639A6"/>
    <w:rsid w:val="00271A70"/>
    <w:rsid w:val="0027443C"/>
    <w:rsid w:val="00280389"/>
    <w:rsid w:val="002865CC"/>
    <w:rsid w:val="00297941"/>
    <w:rsid w:val="002A2D59"/>
    <w:rsid w:val="002A58F0"/>
    <w:rsid w:val="002C3F62"/>
    <w:rsid w:val="002E3C11"/>
    <w:rsid w:val="002E7F52"/>
    <w:rsid w:val="0030215C"/>
    <w:rsid w:val="00305F31"/>
    <w:rsid w:val="00311909"/>
    <w:rsid w:val="00312319"/>
    <w:rsid w:val="00332271"/>
    <w:rsid w:val="003418F4"/>
    <w:rsid w:val="00343977"/>
    <w:rsid w:val="00351A00"/>
    <w:rsid w:val="00354E69"/>
    <w:rsid w:val="003776CA"/>
    <w:rsid w:val="00395BCE"/>
    <w:rsid w:val="003A1CE2"/>
    <w:rsid w:val="003B31FE"/>
    <w:rsid w:val="003B786E"/>
    <w:rsid w:val="003C6FC1"/>
    <w:rsid w:val="003E1D33"/>
    <w:rsid w:val="003E2A12"/>
    <w:rsid w:val="003E5FE1"/>
    <w:rsid w:val="003F1984"/>
    <w:rsid w:val="0040370D"/>
    <w:rsid w:val="0041134B"/>
    <w:rsid w:val="00414E1E"/>
    <w:rsid w:val="00417D35"/>
    <w:rsid w:val="00420731"/>
    <w:rsid w:val="00430795"/>
    <w:rsid w:val="00430A4A"/>
    <w:rsid w:val="004359DD"/>
    <w:rsid w:val="004363AD"/>
    <w:rsid w:val="00437A9C"/>
    <w:rsid w:val="00441AA2"/>
    <w:rsid w:val="004424CE"/>
    <w:rsid w:val="0045079B"/>
    <w:rsid w:val="00454E7F"/>
    <w:rsid w:val="00456D3D"/>
    <w:rsid w:val="00481751"/>
    <w:rsid w:val="004835CF"/>
    <w:rsid w:val="00487987"/>
    <w:rsid w:val="0049379F"/>
    <w:rsid w:val="00496781"/>
    <w:rsid w:val="00497A4B"/>
    <w:rsid w:val="004A6796"/>
    <w:rsid w:val="004B7B5C"/>
    <w:rsid w:val="004C20AB"/>
    <w:rsid w:val="004C26DB"/>
    <w:rsid w:val="004E637B"/>
    <w:rsid w:val="004F120F"/>
    <w:rsid w:val="004F3907"/>
    <w:rsid w:val="00502ECF"/>
    <w:rsid w:val="00537A8C"/>
    <w:rsid w:val="005406FE"/>
    <w:rsid w:val="00542CAC"/>
    <w:rsid w:val="00543C94"/>
    <w:rsid w:val="00545A9F"/>
    <w:rsid w:val="005616F1"/>
    <w:rsid w:val="005644B0"/>
    <w:rsid w:val="00573727"/>
    <w:rsid w:val="005758A1"/>
    <w:rsid w:val="00580882"/>
    <w:rsid w:val="005912B0"/>
    <w:rsid w:val="005924CE"/>
    <w:rsid w:val="0059511E"/>
    <w:rsid w:val="005A7398"/>
    <w:rsid w:val="005B7389"/>
    <w:rsid w:val="005B76BB"/>
    <w:rsid w:val="005C4874"/>
    <w:rsid w:val="005D2B4C"/>
    <w:rsid w:val="005D72C7"/>
    <w:rsid w:val="005E60C5"/>
    <w:rsid w:val="005F056F"/>
    <w:rsid w:val="005F28A0"/>
    <w:rsid w:val="00601B1A"/>
    <w:rsid w:val="006044AE"/>
    <w:rsid w:val="0060464A"/>
    <w:rsid w:val="00606257"/>
    <w:rsid w:val="006162C1"/>
    <w:rsid w:val="006350E6"/>
    <w:rsid w:val="006408B3"/>
    <w:rsid w:val="006420D3"/>
    <w:rsid w:val="0065706D"/>
    <w:rsid w:val="0065783C"/>
    <w:rsid w:val="00660FF0"/>
    <w:rsid w:val="00661A07"/>
    <w:rsid w:val="00671AFF"/>
    <w:rsid w:val="00683411"/>
    <w:rsid w:val="006B447F"/>
    <w:rsid w:val="006C0A59"/>
    <w:rsid w:val="006D4259"/>
    <w:rsid w:val="006D75B9"/>
    <w:rsid w:val="006E0C55"/>
    <w:rsid w:val="006F494C"/>
    <w:rsid w:val="00701D82"/>
    <w:rsid w:val="00706036"/>
    <w:rsid w:val="00713A22"/>
    <w:rsid w:val="00724CA5"/>
    <w:rsid w:val="007262A8"/>
    <w:rsid w:val="00732BBE"/>
    <w:rsid w:val="00742E35"/>
    <w:rsid w:val="00745150"/>
    <w:rsid w:val="00745734"/>
    <w:rsid w:val="00752FF5"/>
    <w:rsid w:val="007622EB"/>
    <w:rsid w:val="00770E6D"/>
    <w:rsid w:val="0078163D"/>
    <w:rsid w:val="00796520"/>
    <w:rsid w:val="007A30A4"/>
    <w:rsid w:val="007A6EB7"/>
    <w:rsid w:val="007B048A"/>
    <w:rsid w:val="007C5CB1"/>
    <w:rsid w:val="007D7B42"/>
    <w:rsid w:val="007E6F9B"/>
    <w:rsid w:val="008061F1"/>
    <w:rsid w:val="008076DC"/>
    <w:rsid w:val="008235F6"/>
    <w:rsid w:val="00830ABB"/>
    <w:rsid w:val="00837A6E"/>
    <w:rsid w:val="00844662"/>
    <w:rsid w:val="00851A31"/>
    <w:rsid w:val="008574C2"/>
    <w:rsid w:val="008638B4"/>
    <w:rsid w:val="0086424E"/>
    <w:rsid w:val="0086603C"/>
    <w:rsid w:val="0089183A"/>
    <w:rsid w:val="008A34A1"/>
    <w:rsid w:val="008B157E"/>
    <w:rsid w:val="008C2C02"/>
    <w:rsid w:val="008F6387"/>
    <w:rsid w:val="008F74C2"/>
    <w:rsid w:val="0090033A"/>
    <w:rsid w:val="00904DAE"/>
    <w:rsid w:val="00911A65"/>
    <w:rsid w:val="00916473"/>
    <w:rsid w:val="009223E2"/>
    <w:rsid w:val="00922FBD"/>
    <w:rsid w:val="00924368"/>
    <w:rsid w:val="009517D3"/>
    <w:rsid w:val="00953630"/>
    <w:rsid w:val="00954889"/>
    <w:rsid w:val="00964B35"/>
    <w:rsid w:val="00971776"/>
    <w:rsid w:val="009943AA"/>
    <w:rsid w:val="00997F2E"/>
    <w:rsid w:val="009A0BD4"/>
    <w:rsid w:val="009B2BF5"/>
    <w:rsid w:val="009B70AE"/>
    <w:rsid w:val="009C381B"/>
    <w:rsid w:val="009C7EEE"/>
    <w:rsid w:val="009D5DC3"/>
    <w:rsid w:val="009E3CAC"/>
    <w:rsid w:val="009E71A6"/>
    <w:rsid w:val="009F2A54"/>
    <w:rsid w:val="009F6EBC"/>
    <w:rsid w:val="00A11152"/>
    <w:rsid w:val="00A21FC2"/>
    <w:rsid w:val="00A22308"/>
    <w:rsid w:val="00A37379"/>
    <w:rsid w:val="00A41EA3"/>
    <w:rsid w:val="00A54614"/>
    <w:rsid w:val="00A552A3"/>
    <w:rsid w:val="00A74B42"/>
    <w:rsid w:val="00A76100"/>
    <w:rsid w:val="00A81258"/>
    <w:rsid w:val="00A81814"/>
    <w:rsid w:val="00A83113"/>
    <w:rsid w:val="00A84AA5"/>
    <w:rsid w:val="00A93A46"/>
    <w:rsid w:val="00AA2AAF"/>
    <w:rsid w:val="00AA2E68"/>
    <w:rsid w:val="00AA3214"/>
    <w:rsid w:val="00AB3F7D"/>
    <w:rsid w:val="00AC18D4"/>
    <w:rsid w:val="00AC4DE9"/>
    <w:rsid w:val="00AD0644"/>
    <w:rsid w:val="00AD4E03"/>
    <w:rsid w:val="00AD6DB2"/>
    <w:rsid w:val="00AF1A96"/>
    <w:rsid w:val="00AF59C1"/>
    <w:rsid w:val="00B10804"/>
    <w:rsid w:val="00B11042"/>
    <w:rsid w:val="00B227A4"/>
    <w:rsid w:val="00B2398D"/>
    <w:rsid w:val="00B265BA"/>
    <w:rsid w:val="00B306D5"/>
    <w:rsid w:val="00B37CBF"/>
    <w:rsid w:val="00B46A38"/>
    <w:rsid w:val="00B51468"/>
    <w:rsid w:val="00B53550"/>
    <w:rsid w:val="00B55C14"/>
    <w:rsid w:val="00B5672A"/>
    <w:rsid w:val="00B576FF"/>
    <w:rsid w:val="00B60A45"/>
    <w:rsid w:val="00B62C30"/>
    <w:rsid w:val="00B67648"/>
    <w:rsid w:val="00B7704B"/>
    <w:rsid w:val="00B83E14"/>
    <w:rsid w:val="00BB2DF9"/>
    <w:rsid w:val="00BC0713"/>
    <w:rsid w:val="00BD2E41"/>
    <w:rsid w:val="00BD2E71"/>
    <w:rsid w:val="00BD3739"/>
    <w:rsid w:val="00BD4A59"/>
    <w:rsid w:val="00BF0C5C"/>
    <w:rsid w:val="00BF5C18"/>
    <w:rsid w:val="00BF5EDD"/>
    <w:rsid w:val="00C023F7"/>
    <w:rsid w:val="00C05BFD"/>
    <w:rsid w:val="00C10799"/>
    <w:rsid w:val="00C11383"/>
    <w:rsid w:val="00C14654"/>
    <w:rsid w:val="00C170C7"/>
    <w:rsid w:val="00C32289"/>
    <w:rsid w:val="00C34455"/>
    <w:rsid w:val="00C67168"/>
    <w:rsid w:val="00C75E9A"/>
    <w:rsid w:val="00C85CAD"/>
    <w:rsid w:val="00CA1852"/>
    <w:rsid w:val="00CB162C"/>
    <w:rsid w:val="00CB4F01"/>
    <w:rsid w:val="00CB5402"/>
    <w:rsid w:val="00CC5FB0"/>
    <w:rsid w:val="00CD2F98"/>
    <w:rsid w:val="00CD30D5"/>
    <w:rsid w:val="00CD7983"/>
    <w:rsid w:val="00CD7A4A"/>
    <w:rsid w:val="00CE21FF"/>
    <w:rsid w:val="00CE4D0E"/>
    <w:rsid w:val="00CE5E94"/>
    <w:rsid w:val="00CF4CC7"/>
    <w:rsid w:val="00CF55CE"/>
    <w:rsid w:val="00CF7B5B"/>
    <w:rsid w:val="00D10FEC"/>
    <w:rsid w:val="00D11B3B"/>
    <w:rsid w:val="00D149C9"/>
    <w:rsid w:val="00D16081"/>
    <w:rsid w:val="00D1729F"/>
    <w:rsid w:val="00D240E6"/>
    <w:rsid w:val="00D46530"/>
    <w:rsid w:val="00D632EC"/>
    <w:rsid w:val="00D64AA8"/>
    <w:rsid w:val="00D655F6"/>
    <w:rsid w:val="00D9594E"/>
    <w:rsid w:val="00D96230"/>
    <w:rsid w:val="00DA6D36"/>
    <w:rsid w:val="00DB1D8E"/>
    <w:rsid w:val="00DD15CA"/>
    <w:rsid w:val="00DD215F"/>
    <w:rsid w:val="00DE7823"/>
    <w:rsid w:val="00DF2C3A"/>
    <w:rsid w:val="00E00EF4"/>
    <w:rsid w:val="00E0717E"/>
    <w:rsid w:val="00E108D3"/>
    <w:rsid w:val="00E140F8"/>
    <w:rsid w:val="00E178E7"/>
    <w:rsid w:val="00E17B90"/>
    <w:rsid w:val="00E21498"/>
    <w:rsid w:val="00E36BA5"/>
    <w:rsid w:val="00E36C02"/>
    <w:rsid w:val="00E422AB"/>
    <w:rsid w:val="00E4367F"/>
    <w:rsid w:val="00E54FBA"/>
    <w:rsid w:val="00E56DE0"/>
    <w:rsid w:val="00E70F96"/>
    <w:rsid w:val="00E979E1"/>
    <w:rsid w:val="00E97BC0"/>
    <w:rsid w:val="00EA2360"/>
    <w:rsid w:val="00EA332F"/>
    <w:rsid w:val="00EA5FDA"/>
    <w:rsid w:val="00EA67A4"/>
    <w:rsid w:val="00EB3AE8"/>
    <w:rsid w:val="00EB604D"/>
    <w:rsid w:val="00ED5033"/>
    <w:rsid w:val="00ED56A8"/>
    <w:rsid w:val="00EE3BD8"/>
    <w:rsid w:val="00EE56E3"/>
    <w:rsid w:val="00EF4317"/>
    <w:rsid w:val="00F0014B"/>
    <w:rsid w:val="00F025CE"/>
    <w:rsid w:val="00F0483C"/>
    <w:rsid w:val="00F052B7"/>
    <w:rsid w:val="00F20B1C"/>
    <w:rsid w:val="00F275E7"/>
    <w:rsid w:val="00F30D2D"/>
    <w:rsid w:val="00F36422"/>
    <w:rsid w:val="00F36721"/>
    <w:rsid w:val="00F4375F"/>
    <w:rsid w:val="00F47023"/>
    <w:rsid w:val="00F70F94"/>
    <w:rsid w:val="00F81C26"/>
    <w:rsid w:val="00F8391E"/>
    <w:rsid w:val="00F91FFF"/>
    <w:rsid w:val="00F93588"/>
    <w:rsid w:val="00F95535"/>
    <w:rsid w:val="00FA0B5F"/>
    <w:rsid w:val="00FA1FF5"/>
    <w:rsid w:val="00FA7F32"/>
    <w:rsid w:val="00FB3C15"/>
    <w:rsid w:val="00FC05DF"/>
    <w:rsid w:val="00FC210B"/>
    <w:rsid w:val="00FC5431"/>
    <w:rsid w:val="3CDA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61FF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61FF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61FF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customXml" Target="../customXml/item3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E319F9-C566-4776-8DED-7A00ADE89BF4}"/>
</file>

<file path=customXml/itemProps2.xml><?xml version="1.0" encoding="utf-8"?>
<ds:datastoreItem xmlns:ds="http://schemas.openxmlformats.org/officeDocument/2006/customXml" ds:itemID="{2011C78B-CA86-4FFD-8228-4E672C3AB7B7}"/>
</file>

<file path=customXml/itemProps3.xml><?xml version="1.0" encoding="utf-8"?>
<ds:datastoreItem xmlns:ds="http://schemas.openxmlformats.org/officeDocument/2006/customXml" ds:itemID="{F296AD48-324F-4DCB-A9EB-24F5732BA72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Shimin, Ashwag</cp:lastModifiedBy>
  <cp:revision>45</cp:revision>
  <dcterms:created xsi:type="dcterms:W3CDTF">2024-10-04T14:33:00Z</dcterms:created>
  <dcterms:modified xsi:type="dcterms:W3CDTF">2025-05-19T15:37:33Z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