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6"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02"/>
        <w:gridCol w:w="567"/>
        <w:gridCol w:w="6378"/>
        <w:gridCol w:w="2410"/>
        <w:gridCol w:w="3119"/>
      </w:tblGrid>
      <w:tr w:rsidR="007C32C4" w:rsidRPr="00487203" w14:paraId="2C44AA3B" w14:textId="77777777" w:rsidTr="00E04E21">
        <w:trPr>
          <w:trHeight w:val="411"/>
        </w:trPr>
        <w:tc>
          <w:tcPr>
            <w:tcW w:w="1702" w:type="dxa"/>
          </w:tcPr>
          <w:p w14:paraId="473D8057" w14:textId="77777777" w:rsidR="007C32C4" w:rsidRPr="00487203" w:rsidRDefault="007C32C4" w:rsidP="00400724">
            <w:pPr>
              <w:spacing w:before="120"/>
              <w:jc w:val="both"/>
              <w:rPr>
                <w:rFonts w:ascii="Arial" w:hAnsi="Arial" w:cs="Arial"/>
                <w:i/>
                <w:sz w:val="22"/>
                <w:szCs w:val="22"/>
              </w:rPr>
            </w:pPr>
            <w:r w:rsidRPr="00487203">
              <w:rPr>
                <w:rFonts w:ascii="Arial" w:hAnsi="Arial" w:cs="Arial"/>
                <w:i/>
                <w:sz w:val="22"/>
                <w:szCs w:val="22"/>
              </w:rPr>
              <w:t>Title:</w:t>
            </w:r>
          </w:p>
        </w:tc>
        <w:tc>
          <w:tcPr>
            <w:tcW w:w="6945" w:type="dxa"/>
            <w:gridSpan w:val="2"/>
          </w:tcPr>
          <w:p w14:paraId="1D716E50" w14:textId="2A0C8EDD" w:rsidR="007C32C4" w:rsidRPr="00487203" w:rsidRDefault="00E343EF" w:rsidP="00400724">
            <w:pPr>
              <w:spacing w:before="120"/>
              <w:rPr>
                <w:rFonts w:ascii="Arial" w:hAnsi="Arial" w:cs="Arial"/>
                <w:b/>
                <w:iCs/>
                <w:sz w:val="22"/>
                <w:szCs w:val="22"/>
              </w:rPr>
            </w:pPr>
            <w:r w:rsidRPr="00487203">
              <w:rPr>
                <w:rFonts w:ascii="Arial" w:hAnsi="Arial" w:cs="Arial"/>
                <w:b/>
                <w:iCs/>
                <w:sz w:val="22"/>
                <w:szCs w:val="22"/>
              </w:rPr>
              <w:t xml:space="preserve">Autism Partnership Board </w:t>
            </w:r>
          </w:p>
        </w:tc>
        <w:tc>
          <w:tcPr>
            <w:tcW w:w="2410" w:type="dxa"/>
          </w:tcPr>
          <w:p w14:paraId="23A1AB56" w14:textId="77777777" w:rsidR="007C32C4" w:rsidRPr="00487203" w:rsidRDefault="007C32C4" w:rsidP="00400724">
            <w:pPr>
              <w:spacing w:before="120"/>
              <w:jc w:val="both"/>
              <w:rPr>
                <w:rFonts w:ascii="Arial" w:hAnsi="Arial" w:cs="Arial"/>
                <w:i/>
                <w:sz w:val="22"/>
                <w:szCs w:val="22"/>
              </w:rPr>
            </w:pPr>
            <w:r w:rsidRPr="00487203">
              <w:rPr>
                <w:rFonts w:ascii="Arial" w:hAnsi="Arial" w:cs="Arial"/>
                <w:i/>
                <w:sz w:val="22"/>
                <w:szCs w:val="22"/>
              </w:rPr>
              <w:t>Date of Meeting:</w:t>
            </w:r>
          </w:p>
        </w:tc>
        <w:tc>
          <w:tcPr>
            <w:tcW w:w="3119" w:type="dxa"/>
          </w:tcPr>
          <w:p w14:paraId="0C36C588" w14:textId="13DD1DAB" w:rsidR="007C32C4" w:rsidRPr="00487203" w:rsidRDefault="00E343EF" w:rsidP="0045721C">
            <w:pPr>
              <w:spacing w:before="120"/>
              <w:rPr>
                <w:rFonts w:ascii="Arial" w:hAnsi="Arial" w:cs="Arial"/>
                <w:sz w:val="22"/>
                <w:szCs w:val="22"/>
              </w:rPr>
            </w:pPr>
            <w:r w:rsidRPr="00487203">
              <w:rPr>
                <w:rFonts w:ascii="Arial" w:hAnsi="Arial" w:cs="Arial"/>
                <w:sz w:val="22"/>
                <w:szCs w:val="22"/>
              </w:rPr>
              <w:t>30/08/2023</w:t>
            </w:r>
          </w:p>
        </w:tc>
      </w:tr>
      <w:tr w:rsidR="007C32C4" w:rsidRPr="00487203" w14:paraId="4B88678C" w14:textId="77777777" w:rsidTr="00F01951">
        <w:tc>
          <w:tcPr>
            <w:tcW w:w="1702" w:type="dxa"/>
          </w:tcPr>
          <w:p w14:paraId="61435945" w14:textId="77777777" w:rsidR="007C32C4" w:rsidRPr="00487203" w:rsidRDefault="005123C5" w:rsidP="00400724">
            <w:pPr>
              <w:spacing w:before="120"/>
              <w:jc w:val="both"/>
              <w:rPr>
                <w:rFonts w:ascii="Arial" w:hAnsi="Arial" w:cs="Arial"/>
                <w:i/>
                <w:sz w:val="22"/>
                <w:szCs w:val="22"/>
              </w:rPr>
            </w:pPr>
            <w:r w:rsidRPr="00487203">
              <w:rPr>
                <w:rFonts w:ascii="Arial" w:hAnsi="Arial" w:cs="Arial"/>
                <w:i/>
                <w:sz w:val="22"/>
                <w:szCs w:val="22"/>
              </w:rPr>
              <w:t>Minute Taker</w:t>
            </w:r>
            <w:r w:rsidR="007C32C4" w:rsidRPr="00487203">
              <w:rPr>
                <w:rFonts w:ascii="Arial" w:hAnsi="Arial" w:cs="Arial"/>
                <w:i/>
                <w:sz w:val="22"/>
                <w:szCs w:val="22"/>
              </w:rPr>
              <w:t>:</w:t>
            </w:r>
          </w:p>
        </w:tc>
        <w:tc>
          <w:tcPr>
            <w:tcW w:w="6945" w:type="dxa"/>
            <w:gridSpan w:val="2"/>
          </w:tcPr>
          <w:p w14:paraId="6FC4A2FA" w14:textId="572CE3A3" w:rsidR="007C32C4" w:rsidRPr="00487203" w:rsidRDefault="00E343EF" w:rsidP="00400724">
            <w:pPr>
              <w:spacing w:before="120"/>
              <w:rPr>
                <w:rFonts w:ascii="Arial" w:hAnsi="Arial" w:cs="Arial"/>
                <w:iCs/>
                <w:sz w:val="22"/>
                <w:szCs w:val="22"/>
              </w:rPr>
            </w:pPr>
            <w:r w:rsidRPr="00487203">
              <w:rPr>
                <w:rFonts w:ascii="Arial" w:hAnsi="Arial" w:cs="Arial"/>
                <w:iCs/>
                <w:sz w:val="22"/>
                <w:szCs w:val="22"/>
              </w:rPr>
              <w:t>Amee Le Coadou</w:t>
            </w:r>
          </w:p>
        </w:tc>
        <w:tc>
          <w:tcPr>
            <w:tcW w:w="2410" w:type="dxa"/>
            <w:tcBorders>
              <w:bottom w:val="single" w:sz="4" w:space="0" w:color="auto"/>
            </w:tcBorders>
          </w:tcPr>
          <w:p w14:paraId="65AD34C6" w14:textId="77777777" w:rsidR="007C32C4" w:rsidRPr="00487203" w:rsidRDefault="007C32C4" w:rsidP="00400724">
            <w:pPr>
              <w:spacing w:before="120"/>
              <w:jc w:val="both"/>
              <w:rPr>
                <w:rFonts w:ascii="Arial" w:hAnsi="Arial" w:cs="Arial"/>
                <w:i/>
                <w:sz w:val="22"/>
                <w:szCs w:val="22"/>
              </w:rPr>
            </w:pPr>
            <w:r w:rsidRPr="00487203">
              <w:rPr>
                <w:rFonts w:ascii="Arial" w:hAnsi="Arial" w:cs="Arial"/>
                <w:i/>
                <w:sz w:val="22"/>
                <w:szCs w:val="22"/>
              </w:rPr>
              <w:t>Date Prepared:</w:t>
            </w:r>
          </w:p>
        </w:tc>
        <w:tc>
          <w:tcPr>
            <w:tcW w:w="3119" w:type="dxa"/>
            <w:tcBorders>
              <w:bottom w:val="single" w:sz="4" w:space="0" w:color="auto"/>
            </w:tcBorders>
          </w:tcPr>
          <w:p w14:paraId="40CE75C2" w14:textId="68480A70" w:rsidR="007C32C4" w:rsidRPr="00487203" w:rsidRDefault="00A165A7" w:rsidP="0045721C">
            <w:pPr>
              <w:spacing w:before="120"/>
              <w:rPr>
                <w:rFonts w:ascii="Arial" w:hAnsi="Arial" w:cs="Arial"/>
                <w:sz w:val="22"/>
                <w:szCs w:val="22"/>
              </w:rPr>
            </w:pPr>
            <w:r>
              <w:rPr>
                <w:rFonts w:ascii="Arial" w:hAnsi="Arial" w:cs="Arial"/>
                <w:sz w:val="22"/>
                <w:szCs w:val="22"/>
              </w:rPr>
              <w:t>01/09/2023</w:t>
            </w:r>
          </w:p>
        </w:tc>
      </w:tr>
      <w:tr w:rsidR="00720059" w:rsidRPr="00487203" w14:paraId="123C8533" w14:textId="77777777" w:rsidTr="00F01951">
        <w:tc>
          <w:tcPr>
            <w:tcW w:w="1702" w:type="dxa"/>
          </w:tcPr>
          <w:p w14:paraId="4AF9380E" w14:textId="77777777" w:rsidR="00720059" w:rsidRPr="00487203" w:rsidRDefault="00720059" w:rsidP="00400724">
            <w:pPr>
              <w:spacing w:before="120"/>
              <w:rPr>
                <w:rFonts w:ascii="Arial" w:hAnsi="Arial" w:cs="Arial"/>
                <w:i/>
                <w:sz w:val="22"/>
                <w:szCs w:val="22"/>
              </w:rPr>
            </w:pPr>
            <w:r w:rsidRPr="00487203">
              <w:rPr>
                <w:rFonts w:ascii="Arial" w:hAnsi="Arial" w:cs="Arial"/>
                <w:i/>
                <w:sz w:val="22"/>
                <w:szCs w:val="22"/>
              </w:rPr>
              <w:t>Chair:</w:t>
            </w:r>
          </w:p>
        </w:tc>
        <w:tc>
          <w:tcPr>
            <w:tcW w:w="6945" w:type="dxa"/>
            <w:gridSpan w:val="2"/>
            <w:tcBorders>
              <w:right w:val="single" w:sz="4" w:space="0" w:color="auto"/>
            </w:tcBorders>
          </w:tcPr>
          <w:p w14:paraId="55E854E4" w14:textId="12F75789" w:rsidR="00720059" w:rsidRPr="00487203" w:rsidRDefault="00E343EF" w:rsidP="00400724">
            <w:pPr>
              <w:spacing w:before="120"/>
              <w:rPr>
                <w:rFonts w:ascii="Arial" w:hAnsi="Arial" w:cs="Arial"/>
                <w:sz w:val="22"/>
                <w:szCs w:val="22"/>
              </w:rPr>
            </w:pPr>
            <w:r w:rsidRPr="00487203">
              <w:rPr>
                <w:rFonts w:ascii="Arial" w:hAnsi="Arial" w:cs="Arial"/>
                <w:sz w:val="22"/>
                <w:szCs w:val="22"/>
              </w:rPr>
              <w:t xml:space="preserve">Adam Russell (Stand-in). </w:t>
            </w:r>
          </w:p>
        </w:tc>
        <w:tc>
          <w:tcPr>
            <w:tcW w:w="2410" w:type="dxa"/>
            <w:tcBorders>
              <w:top w:val="single" w:sz="4" w:space="0" w:color="auto"/>
              <w:left w:val="single" w:sz="4" w:space="0" w:color="auto"/>
              <w:bottom w:val="nil"/>
              <w:right w:val="nil"/>
            </w:tcBorders>
          </w:tcPr>
          <w:p w14:paraId="4D0D8692" w14:textId="77777777" w:rsidR="00720059" w:rsidRPr="00487203" w:rsidRDefault="00720059" w:rsidP="00400724">
            <w:pPr>
              <w:spacing w:before="120"/>
              <w:rPr>
                <w:rFonts w:ascii="Arial" w:hAnsi="Arial" w:cs="Arial"/>
                <w:i/>
                <w:sz w:val="22"/>
                <w:szCs w:val="22"/>
              </w:rPr>
            </w:pPr>
          </w:p>
        </w:tc>
        <w:tc>
          <w:tcPr>
            <w:tcW w:w="3119" w:type="dxa"/>
            <w:tcBorders>
              <w:top w:val="single" w:sz="4" w:space="0" w:color="auto"/>
              <w:left w:val="nil"/>
              <w:bottom w:val="nil"/>
              <w:right w:val="nil"/>
            </w:tcBorders>
          </w:tcPr>
          <w:p w14:paraId="1AF05D6B" w14:textId="77777777" w:rsidR="00720059" w:rsidRPr="00487203" w:rsidRDefault="00720059" w:rsidP="00400724">
            <w:pPr>
              <w:spacing w:before="120"/>
              <w:rPr>
                <w:rFonts w:ascii="Arial" w:hAnsi="Arial" w:cs="Arial"/>
                <w:sz w:val="22"/>
                <w:szCs w:val="22"/>
              </w:rPr>
            </w:pPr>
          </w:p>
        </w:tc>
      </w:tr>
      <w:tr w:rsidR="00720059" w:rsidRPr="00487203" w14:paraId="33A620F9" w14:textId="77777777" w:rsidTr="003E5E0B">
        <w:tc>
          <w:tcPr>
            <w:tcW w:w="14176" w:type="dxa"/>
            <w:gridSpan w:val="5"/>
          </w:tcPr>
          <w:p w14:paraId="36CEB943" w14:textId="77777777" w:rsidR="00720059" w:rsidRPr="00487203" w:rsidRDefault="00720059" w:rsidP="00400724">
            <w:pPr>
              <w:spacing w:before="120"/>
              <w:jc w:val="both"/>
              <w:rPr>
                <w:rFonts w:ascii="Arial" w:hAnsi="Arial" w:cs="Arial"/>
                <w:sz w:val="22"/>
                <w:szCs w:val="22"/>
              </w:rPr>
            </w:pPr>
            <w:r w:rsidRPr="00487203">
              <w:rPr>
                <w:rFonts w:ascii="Arial" w:hAnsi="Arial" w:cs="Arial"/>
                <w:b/>
                <w:sz w:val="22"/>
                <w:szCs w:val="22"/>
              </w:rPr>
              <w:t>Please note:</w:t>
            </w:r>
            <w:r w:rsidRPr="00487203">
              <w:rPr>
                <w:rFonts w:ascii="Arial" w:hAnsi="Arial" w:cs="Arial"/>
                <w:sz w:val="22"/>
                <w:szCs w:val="22"/>
              </w:rPr>
              <w:t xml:space="preserve">  The contents of these notes will be shared on a ‘need to know’ basis only. </w:t>
            </w:r>
            <w:r w:rsidR="00F01951" w:rsidRPr="00487203">
              <w:rPr>
                <w:rFonts w:ascii="Arial" w:hAnsi="Arial" w:cs="Arial"/>
                <w:sz w:val="22"/>
                <w:szCs w:val="22"/>
              </w:rPr>
              <w:t>A typed version of these notes will be stored within the Safeguarding Teams’ computer files.  No other copies will be kept on paper systems.   Attendee copies should be kept confidential and handled in a safe and secure manner until destroyed as confidential waste, when no longer required.</w:t>
            </w:r>
          </w:p>
        </w:tc>
      </w:tr>
      <w:tr w:rsidR="00557E32" w:rsidRPr="00487203" w14:paraId="5C023E96" w14:textId="77777777" w:rsidTr="000C34FB">
        <w:trPr>
          <w:trHeight w:val="450"/>
        </w:trPr>
        <w:tc>
          <w:tcPr>
            <w:tcW w:w="2269" w:type="dxa"/>
            <w:gridSpan w:val="2"/>
          </w:tcPr>
          <w:p w14:paraId="074BBDF0" w14:textId="77777777" w:rsidR="00557E32" w:rsidRPr="00487203" w:rsidRDefault="00557E32" w:rsidP="00400724">
            <w:pPr>
              <w:spacing w:before="120"/>
              <w:rPr>
                <w:rFonts w:ascii="Arial" w:hAnsi="Arial" w:cs="Arial"/>
                <w:i/>
                <w:sz w:val="22"/>
                <w:szCs w:val="22"/>
              </w:rPr>
            </w:pPr>
            <w:r w:rsidRPr="00487203">
              <w:rPr>
                <w:rFonts w:ascii="Arial" w:hAnsi="Arial" w:cs="Arial"/>
                <w:i/>
                <w:sz w:val="22"/>
                <w:szCs w:val="22"/>
              </w:rPr>
              <w:t>Attendees:</w:t>
            </w:r>
          </w:p>
        </w:tc>
        <w:tc>
          <w:tcPr>
            <w:tcW w:w="11907" w:type="dxa"/>
            <w:gridSpan w:val="3"/>
            <w:vAlign w:val="center"/>
          </w:tcPr>
          <w:p w14:paraId="7FC24C9E" w14:textId="37363642" w:rsidR="00701CC5" w:rsidRPr="00487203" w:rsidRDefault="00E343EF" w:rsidP="000C34FB">
            <w:pPr>
              <w:rPr>
                <w:rFonts w:ascii="Arial" w:hAnsi="Arial" w:cs="Arial"/>
                <w:sz w:val="22"/>
                <w:szCs w:val="22"/>
              </w:rPr>
            </w:pPr>
            <w:r w:rsidRPr="00487203">
              <w:rPr>
                <w:rFonts w:ascii="Arial" w:hAnsi="Arial" w:cs="Arial"/>
                <w:sz w:val="22"/>
                <w:szCs w:val="22"/>
              </w:rPr>
              <w:t xml:space="preserve">Savana Guy, </w:t>
            </w:r>
            <w:r w:rsidR="00CA53CB" w:rsidRPr="00487203">
              <w:rPr>
                <w:rFonts w:ascii="Arial" w:hAnsi="Arial" w:cs="Arial"/>
                <w:sz w:val="22"/>
                <w:szCs w:val="22"/>
              </w:rPr>
              <w:t xml:space="preserve">Adam Russell, Helen Dunlop, Sue </w:t>
            </w:r>
            <w:r w:rsidR="001A378F" w:rsidRPr="00487203">
              <w:rPr>
                <w:rFonts w:ascii="Arial" w:hAnsi="Arial" w:cs="Arial"/>
                <w:sz w:val="22"/>
                <w:szCs w:val="22"/>
              </w:rPr>
              <w:t>Taniguchi,</w:t>
            </w:r>
            <w:r w:rsidR="00603DD4" w:rsidRPr="00487203">
              <w:rPr>
                <w:rFonts w:ascii="Arial" w:hAnsi="Arial" w:cs="Arial"/>
                <w:sz w:val="22"/>
                <w:szCs w:val="22"/>
              </w:rPr>
              <w:t xml:space="preserve"> Rachel Gaywood, Hayley Tranter, Kate Marks, R</w:t>
            </w:r>
            <w:r w:rsidR="00696DFF">
              <w:rPr>
                <w:rFonts w:ascii="Arial" w:hAnsi="Arial" w:cs="Arial"/>
                <w:sz w:val="22"/>
                <w:szCs w:val="22"/>
              </w:rPr>
              <w:t xml:space="preserve"> </w:t>
            </w:r>
            <w:r w:rsidR="00603DD4" w:rsidRPr="00487203">
              <w:rPr>
                <w:rFonts w:ascii="Arial" w:hAnsi="Arial" w:cs="Arial"/>
                <w:sz w:val="22"/>
                <w:szCs w:val="22"/>
              </w:rPr>
              <w:t xml:space="preserve">(Ambassador), Sharon O’Reilly, </w:t>
            </w:r>
            <w:r w:rsidR="007B2825" w:rsidRPr="00487203">
              <w:rPr>
                <w:rFonts w:ascii="Arial" w:hAnsi="Arial" w:cs="Arial"/>
                <w:sz w:val="22"/>
                <w:szCs w:val="22"/>
              </w:rPr>
              <w:t xml:space="preserve">Rachel Webb, Jonothan Martin, Elisenda McCutcheon, Katrina Hill, Dawn Cox, Trish Darke, Lorna </w:t>
            </w:r>
            <w:r w:rsidR="001A378F" w:rsidRPr="00487203">
              <w:rPr>
                <w:rFonts w:ascii="Arial" w:hAnsi="Arial" w:cs="Arial"/>
                <w:sz w:val="22"/>
                <w:szCs w:val="22"/>
              </w:rPr>
              <w:t xml:space="preserve">Sinfield. </w:t>
            </w:r>
          </w:p>
        </w:tc>
      </w:tr>
      <w:tr w:rsidR="00557E32" w:rsidRPr="00487203" w14:paraId="68D4EDCD" w14:textId="77777777" w:rsidTr="007D08A0">
        <w:trPr>
          <w:trHeight w:val="738"/>
        </w:trPr>
        <w:tc>
          <w:tcPr>
            <w:tcW w:w="2269" w:type="dxa"/>
            <w:gridSpan w:val="2"/>
          </w:tcPr>
          <w:p w14:paraId="5D27DDA0" w14:textId="77777777" w:rsidR="00557E32" w:rsidRPr="00487203" w:rsidRDefault="00557E32">
            <w:pPr>
              <w:rPr>
                <w:rFonts w:ascii="Arial" w:hAnsi="Arial" w:cs="Arial"/>
                <w:i/>
                <w:sz w:val="22"/>
                <w:szCs w:val="22"/>
              </w:rPr>
            </w:pPr>
            <w:r w:rsidRPr="00487203">
              <w:rPr>
                <w:rFonts w:ascii="Arial" w:hAnsi="Arial" w:cs="Arial"/>
                <w:i/>
                <w:sz w:val="22"/>
                <w:szCs w:val="22"/>
              </w:rPr>
              <w:t>Apologies</w:t>
            </w:r>
          </w:p>
        </w:tc>
        <w:tc>
          <w:tcPr>
            <w:tcW w:w="11907" w:type="dxa"/>
            <w:gridSpan w:val="3"/>
            <w:vAlign w:val="center"/>
          </w:tcPr>
          <w:p w14:paraId="5D6E3ADC" w14:textId="51C83166" w:rsidR="00557E32" w:rsidRPr="00487203" w:rsidRDefault="007B2825" w:rsidP="00C530F8">
            <w:pPr>
              <w:rPr>
                <w:rFonts w:ascii="Arial" w:hAnsi="Arial" w:cs="Arial"/>
                <w:sz w:val="22"/>
                <w:szCs w:val="22"/>
              </w:rPr>
            </w:pPr>
            <w:r w:rsidRPr="00487203">
              <w:rPr>
                <w:rFonts w:ascii="Arial" w:hAnsi="Arial" w:cs="Arial"/>
                <w:sz w:val="22"/>
                <w:szCs w:val="22"/>
              </w:rPr>
              <w:t>Jude Pinder</w:t>
            </w:r>
            <w:r w:rsidR="00E34F68" w:rsidRPr="00487203">
              <w:rPr>
                <w:rFonts w:ascii="Arial" w:hAnsi="Arial" w:cs="Arial"/>
                <w:sz w:val="22"/>
                <w:szCs w:val="22"/>
              </w:rPr>
              <w:t>, L (Ambassador), S (Ambassador)</w:t>
            </w:r>
          </w:p>
        </w:tc>
      </w:tr>
    </w:tbl>
    <w:p w14:paraId="4BB3B02E" w14:textId="77777777" w:rsidR="007D08A0" w:rsidRPr="00487203" w:rsidRDefault="007D08A0" w:rsidP="00783835">
      <w:pPr>
        <w:spacing w:after="0"/>
        <w:jc w:val="both"/>
        <w:rPr>
          <w:rFonts w:ascii="Arial" w:hAnsi="Arial" w:cs="Arial"/>
          <w:sz w:val="22"/>
          <w:szCs w:val="22"/>
        </w:rPr>
      </w:pPr>
    </w:p>
    <w:p w14:paraId="477AC554" w14:textId="77777777" w:rsidR="007D08A0" w:rsidRPr="00487203" w:rsidRDefault="007D08A0" w:rsidP="00783835">
      <w:pPr>
        <w:spacing w:after="0"/>
        <w:jc w:val="both"/>
        <w:rPr>
          <w:rFonts w:ascii="Arial" w:hAnsi="Arial" w:cs="Arial"/>
          <w:sz w:val="22"/>
          <w:szCs w:val="22"/>
        </w:rPr>
      </w:pPr>
    </w:p>
    <w:p w14:paraId="4BF10194" w14:textId="77777777" w:rsidR="007D08A0" w:rsidRPr="00487203" w:rsidRDefault="007D08A0" w:rsidP="00783835">
      <w:pPr>
        <w:spacing w:after="0"/>
        <w:jc w:val="both"/>
        <w:rPr>
          <w:rFonts w:ascii="Arial" w:hAnsi="Arial" w:cs="Arial"/>
          <w:sz w:val="22"/>
          <w:szCs w:val="22"/>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12597"/>
      </w:tblGrid>
      <w:tr w:rsidR="00CF3963" w:rsidRPr="00487203" w14:paraId="06D74AFD" w14:textId="77777777" w:rsidTr="00462A54">
        <w:trPr>
          <w:trHeight w:val="494"/>
        </w:trPr>
        <w:tc>
          <w:tcPr>
            <w:tcW w:w="1623" w:type="dxa"/>
          </w:tcPr>
          <w:p w14:paraId="77D67157" w14:textId="77777777" w:rsidR="00CF3963" w:rsidRPr="00487203" w:rsidRDefault="00CF3963" w:rsidP="001D123A">
            <w:pPr>
              <w:spacing w:after="0"/>
              <w:jc w:val="both"/>
              <w:rPr>
                <w:rFonts w:ascii="Arial" w:hAnsi="Arial" w:cs="Arial"/>
                <w:b/>
                <w:sz w:val="22"/>
                <w:szCs w:val="22"/>
              </w:rPr>
            </w:pPr>
            <w:r w:rsidRPr="00487203">
              <w:rPr>
                <w:rFonts w:ascii="Arial" w:hAnsi="Arial" w:cs="Arial"/>
                <w:b/>
                <w:sz w:val="22"/>
                <w:szCs w:val="22"/>
              </w:rPr>
              <w:t>Agenda Number</w:t>
            </w:r>
          </w:p>
        </w:tc>
        <w:tc>
          <w:tcPr>
            <w:tcW w:w="12597" w:type="dxa"/>
          </w:tcPr>
          <w:p w14:paraId="78C709FE" w14:textId="77777777" w:rsidR="00CF3963" w:rsidRPr="00A165A7" w:rsidRDefault="00CF3963" w:rsidP="00921879">
            <w:pPr>
              <w:spacing w:after="0"/>
              <w:jc w:val="both"/>
              <w:rPr>
                <w:rFonts w:ascii="Arial" w:hAnsi="Arial" w:cs="Arial"/>
                <w:b/>
                <w:sz w:val="22"/>
                <w:szCs w:val="22"/>
              </w:rPr>
            </w:pPr>
            <w:r w:rsidRPr="00A165A7">
              <w:rPr>
                <w:rFonts w:ascii="Arial" w:hAnsi="Arial" w:cs="Arial"/>
                <w:b/>
                <w:sz w:val="22"/>
                <w:szCs w:val="22"/>
              </w:rPr>
              <w:t>Comment/Decision/Action Description</w:t>
            </w:r>
          </w:p>
        </w:tc>
      </w:tr>
      <w:tr w:rsidR="00CF3963" w:rsidRPr="00487203" w14:paraId="191BB5D8" w14:textId="77777777" w:rsidTr="00652ACC">
        <w:trPr>
          <w:trHeight w:val="587"/>
        </w:trPr>
        <w:tc>
          <w:tcPr>
            <w:tcW w:w="1623" w:type="dxa"/>
            <w:vAlign w:val="center"/>
          </w:tcPr>
          <w:p w14:paraId="0C648D2D" w14:textId="77777777" w:rsidR="00CF3963" w:rsidRPr="00487203" w:rsidRDefault="00CF3963" w:rsidP="00524EC4">
            <w:pPr>
              <w:numPr>
                <w:ilvl w:val="0"/>
                <w:numId w:val="6"/>
              </w:numPr>
              <w:spacing w:after="0"/>
              <w:jc w:val="center"/>
              <w:rPr>
                <w:rFonts w:ascii="Arial" w:hAnsi="Arial" w:cs="Arial"/>
                <w:sz w:val="22"/>
                <w:szCs w:val="22"/>
              </w:rPr>
            </w:pPr>
          </w:p>
        </w:tc>
        <w:tc>
          <w:tcPr>
            <w:tcW w:w="12597" w:type="dxa"/>
          </w:tcPr>
          <w:p w14:paraId="6DD21624" w14:textId="1967717D" w:rsidR="00AC1F04" w:rsidRPr="00A165A7" w:rsidRDefault="00462A54" w:rsidP="00AC64FD">
            <w:pPr>
              <w:rPr>
                <w:rFonts w:ascii="Arial" w:hAnsi="Arial" w:cs="Arial"/>
                <w:b/>
                <w:bCs/>
                <w:noProof/>
                <w:sz w:val="22"/>
                <w:szCs w:val="22"/>
                <w:u w:val="single"/>
              </w:rPr>
            </w:pPr>
            <w:r w:rsidRPr="00A165A7">
              <w:rPr>
                <w:rFonts w:ascii="Arial" w:hAnsi="Arial" w:cs="Arial"/>
                <w:b/>
                <w:bCs/>
                <w:noProof/>
                <w:sz w:val="22"/>
                <w:szCs w:val="22"/>
                <w:u w:val="single"/>
              </w:rPr>
              <w:t>Welcome Introductions and apologies</w:t>
            </w:r>
            <w:r w:rsidR="003718F4" w:rsidRPr="00A165A7">
              <w:rPr>
                <w:rFonts w:ascii="Arial" w:hAnsi="Arial" w:cs="Arial"/>
                <w:b/>
                <w:bCs/>
                <w:noProof/>
                <w:sz w:val="22"/>
                <w:szCs w:val="22"/>
                <w:u w:val="single"/>
              </w:rPr>
              <w:t>:</w:t>
            </w:r>
          </w:p>
          <w:p w14:paraId="736E87F6" w14:textId="0B2221BD" w:rsidR="00462A54" w:rsidRPr="00A165A7" w:rsidRDefault="00462A54" w:rsidP="00AC64FD">
            <w:pPr>
              <w:rPr>
                <w:rFonts w:ascii="Arial" w:hAnsi="Arial" w:cs="Arial"/>
                <w:noProof/>
                <w:sz w:val="22"/>
                <w:szCs w:val="22"/>
              </w:rPr>
            </w:pPr>
            <w:r w:rsidRPr="00A165A7">
              <w:rPr>
                <w:rFonts w:ascii="Arial" w:hAnsi="Arial" w:cs="Arial"/>
                <w:noProof/>
                <w:sz w:val="22"/>
                <w:szCs w:val="22"/>
              </w:rPr>
              <w:t xml:space="preserve">Everyone was welcomed to the meeting, introductions were made and apologies were read out. </w:t>
            </w:r>
          </w:p>
          <w:p w14:paraId="7F41C47C" w14:textId="77AFBDDC" w:rsidR="005D0ECA" w:rsidRPr="00A165A7" w:rsidRDefault="00E34F68" w:rsidP="00AC64FD">
            <w:pPr>
              <w:rPr>
                <w:rFonts w:ascii="Arial" w:hAnsi="Arial" w:cs="Arial"/>
                <w:noProof/>
                <w:sz w:val="22"/>
                <w:szCs w:val="22"/>
              </w:rPr>
            </w:pPr>
            <w:r w:rsidRPr="00A165A7">
              <w:rPr>
                <w:rFonts w:ascii="Arial" w:hAnsi="Arial" w:cs="Arial"/>
                <w:noProof/>
                <w:sz w:val="22"/>
                <w:szCs w:val="22"/>
              </w:rPr>
              <w:t xml:space="preserve">AR expressed the need to </w:t>
            </w:r>
            <w:r w:rsidR="005D0ECA" w:rsidRPr="00A165A7">
              <w:rPr>
                <w:rFonts w:ascii="Arial" w:hAnsi="Arial" w:cs="Arial"/>
                <w:noProof/>
                <w:sz w:val="22"/>
                <w:szCs w:val="22"/>
              </w:rPr>
              <w:t>open up the position of chair</w:t>
            </w:r>
            <w:r w:rsidR="00665783" w:rsidRPr="00A165A7">
              <w:rPr>
                <w:rFonts w:ascii="Arial" w:hAnsi="Arial" w:cs="Arial"/>
                <w:noProof/>
                <w:sz w:val="22"/>
                <w:szCs w:val="22"/>
              </w:rPr>
              <w:t>/co-chair</w:t>
            </w:r>
            <w:r w:rsidR="005D0ECA" w:rsidRPr="00A165A7">
              <w:rPr>
                <w:rFonts w:ascii="Arial" w:hAnsi="Arial" w:cs="Arial"/>
                <w:noProof/>
                <w:sz w:val="22"/>
                <w:szCs w:val="22"/>
              </w:rPr>
              <w:t xml:space="preserve"> to the Ambassadors. R expressed his interest. </w:t>
            </w:r>
            <w:r w:rsidR="00665783" w:rsidRPr="00A165A7">
              <w:rPr>
                <w:rFonts w:ascii="Arial" w:hAnsi="Arial" w:cs="Arial"/>
                <w:b/>
                <w:bCs/>
                <w:noProof/>
                <w:sz w:val="22"/>
                <w:szCs w:val="22"/>
              </w:rPr>
              <w:t xml:space="preserve">Action: AR/SG/ALC </w:t>
            </w:r>
            <w:r w:rsidR="003969C2" w:rsidRPr="00A165A7">
              <w:rPr>
                <w:rFonts w:ascii="Arial" w:hAnsi="Arial" w:cs="Arial"/>
                <w:b/>
                <w:bCs/>
                <w:noProof/>
                <w:sz w:val="22"/>
                <w:szCs w:val="22"/>
              </w:rPr>
              <w:t>follow up before the next meeting</w:t>
            </w:r>
            <w:r w:rsidR="00665783" w:rsidRPr="00A165A7">
              <w:rPr>
                <w:rFonts w:ascii="Arial" w:hAnsi="Arial" w:cs="Arial"/>
                <w:b/>
                <w:bCs/>
                <w:noProof/>
                <w:sz w:val="22"/>
                <w:szCs w:val="22"/>
              </w:rPr>
              <w:t>.</w:t>
            </w:r>
          </w:p>
        </w:tc>
      </w:tr>
      <w:tr w:rsidR="00CF3963" w:rsidRPr="00487203" w14:paraId="3B4F477E" w14:textId="77777777" w:rsidTr="00652ACC">
        <w:trPr>
          <w:trHeight w:val="567"/>
        </w:trPr>
        <w:tc>
          <w:tcPr>
            <w:tcW w:w="1623" w:type="dxa"/>
            <w:vAlign w:val="center"/>
          </w:tcPr>
          <w:p w14:paraId="571BEF6B" w14:textId="77777777" w:rsidR="00CF3963" w:rsidRPr="00487203" w:rsidRDefault="00CF3963" w:rsidP="00524EC4">
            <w:pPr>
              <w:numPr>
                <w:ilvl w:val="0"/>
                <w:numId w:val="6"/>
              </w:numPr>
              <w:spacing w:after="0"/>
              <w:jc w:val="center"/>
              <w:rPr>
                <w:rFonts w:ascii="Arial" w:hAnsi="Arial" w:cs="Arial"/>
                <w:sz w:val="22"/>
                <w:szCs w:val="22"/>
              </w:rPr>
            </w:pPr>
          </w:p>
        </w:tc>
        <w:tc>
          <w:tcPr>
            <w:tcW w:w="12597" w:type="dxa"/>
          </w:tcPr>
          <w:p w14:paraId="0A2AB9ED" w14:textId="7B61AA9C" w:rsidR="00045631" w:rsidRPr="00A165A7" w:rsidRDefault="00FB10E8" w:rsidP="00AC64FD">
            <w:pPr>
              <w:spacing w:before="120"/>
              <w:rPr>
                <w:rFonts w:ascii="Arial" w:hAnsi="Arial" w:cs="Arial"/>
                <w:b/>
                <w:bCs/>
                <w:sz w:val="22"/>
                <w:szCs w:val="22"/>
                <w:u w:val="single"/>
              </w:rPr>
            </w:pPr>
            <w:r w:rsidRPr="00A165A7">
              <w:rPr>
                <w:rFonts w:ascii="Arial" w:hAnsi="Arial" w:cs="Arial"/>
                <w:b/>
                <w:bCs/>
                <w:sz w:val="22"/>
                <w:szCs w:val="22"/>
                <w:u w:val="single"/>
              </w:rPr>
              <w:t>Minutes and actions from the previous meeting</w:t>
            </w:r>
            <w:r w:rsidR="003718F4" w:rsidRPr="00A165A7">
              <w:rPr>
                <w:rFonts w:ascii="Arial" w:hAnsi="Arial" w:cs="Arial"/>
                <w:b/>
                <w:bCs/>
                <w:sz w:val="22"/>
                <w:szCs w:val="22"/>
                <w:u w:val="single"/>
              </w:rPr>
              <w:t>:</w:t>
            </w:r>
            <w:r w:rsidRPr="00A165A7">
              <w:rPr>
                <w:rFonts w:ascii="Arial" w:hAnsi="Arial" w:cs="Arial"/>
                <w:b/>
                <w:bCs/>
                <w:sz w:val="22"/>
                <w:szCs w:val="22"/>
                <w:u w:val="single"/>
              </w:rPr>
              <w:t xml:space="preserve"> </w:t>
            </w:r>
          </w:p>
          <w:p w14:paraId="4DEA947C" w14:textId="5FC4BB72" w:rsidR="00FB10E8" w:rsidRPr="00A165A7" w:rsidRDefault="003969C2" w:rsidP="00E502E7">
            <w:pPr>
              <w:spacing w:before="120"/>
              <w:rPr>
                <w:rFonts w:ascii="Arial" w:hAnsi="Arial" w:cs="Arial"/>
                <w:sz w:val="22"/>
                <w:szCs w:val="22"/>
              </w:rPr>
            </w:pPr>
            <w:r w:rsidRPr="00A165A7">
              <w:rPr>
                <w:rFonts w:ascii="Arial" w:hAnsi="Arial" w:cs="Arial"/>
                <w:sz w:val="22"/>
                <w:szCs w:val="22"/>
              </w:rPr>
              <w:t xml:space="preserve">The minutes </w:t>
            </w:r>
            <w:r w:rsidR="00A769EA">
              <w:rPr>
                <w:rFonts w:ascii="Arial" w:hAnsi="Arial" w:cs="Arial"/>
                <w:sz w:val="22"/>
                <w:szCs w:val="22"/>
              </w:rPr>
              <w:t xml:space="preserve">from the last meeting </w:t>
            </w:r>
            <w:r w:rsidRPr="00A165A7">
              <w:rPr>
                <w:rFonts w:ascii="Arial" w:hAnsi="Arial" w:cs="Arial"/>
                <w:sz w:val="22"/>
                <w:szCs w:val="22"/>
              </w:rPr>
              <w:t xml:space="preserve">were agreed as accurate by the group. </w:t>
            </w:r>
          </w:p>
        </w:tc>
      </w:tr>
      <w:tr w:rsidR="001A6710" w:rsidRPr="00487203" w14:paraId="342F1921" w14:textId="77777777" w:rsidTr="00652ACC">
        <w:trPr>
          <w:trHeight w:val="567"/>
        </w:trPr>
        <w:tc>
          <w:tcPr>
            <w:tcW w:w="1623" w:type="dxa"/>
            <w:vAlign w:val="center"/>
          </w:tcPr>
          <w:p w14:paraId="53789FB8" w14:textId="77777777" w:rsidR="001A6710" w:rsidRPr="00487203" w:rsidRDefault="001A6710" w:rsidP="00524EC4">
            <w:pPr>
              <w:numPr>
                <w:ilvl w:val="0"/>
                <w:numId w:val="6"/>
              </w:numPr>
              <w:spacing w:after="0"/>
              <w:jc w:val="center"/>
              <w:rPr>
                <w:rFonts w:ascii="Arial" w:hAnsi="Arial" w:cs="Arial"/>
                <w:sz w:val="22"/>
                <w:szCs w:val="22"/>
              </w:rPr>
            </w:pPr>
          </w:p>
        </w:tc>
        <w:tc>
          <w:tcPr>
            <w:tcW w:w="12597" w:type="dxa"/>
          </w:tcPr>
          <w:p w14:paraId="454D57E8" w14:textId="6769092B" w:rsidR="003E0ED1" w:rsidRPr="00A165A7" w:rsidRDefault="003969C2" w:rsidP="00AC64FD">
            <w:pPr>
              <w:spacing w:before="120"/>
              <w:rPr>
                <w:rFonts w:ascii="Arial" w:hAnsi="Arial" w:cs="Arial"/>
                <w:b/>
                <w:bCs/>
                <w:sz w:val="22"/>
                <w:szCs w:val="22"/>
                <w:u w:val="single"/>
              </w:rPr>
            </w:pPr>
            <w:r w:rsidRPr="00A165A7">
              <w:rPr>
                <w:rFonts w:ascii="Arial" w:hAnsi="Arial" w:cs="Arial"/>
                <w:b/>
                <w:bCs/>
                <w:sz w:val="22"/>
                <w:szCs w:val="22"/>
                <w:u w:val="single"/>
              </w:rPr>
              <w:t xml:space="preserve">DCC Occupational Therapists – Sensory profiling (Trish Darke): </w:t>
            </w:r>
          </w:p>
          <w:p w14:paraId="6D02399D" w14:textId="671758CF" w:rsidR="003969C2" w:rsidRPr="00A165A7" w:rsidRDefault="003969C2" w:rsidP="00AC64FD">
            <w:pPr>
              <w:spacing w:before="120"/>
              <w:rPr>
                <w:rFonts w:ascii="Arial" w:hAnsi="Arial" w:cs="Arial"/>
                <w:sz w:val="22"/>
                <w:szCs w:val="22"/>
              </w:rPr>
            </w:pPr>
            <w:r w:rsidRPr="00A165A7">
              <w:rPr>
                <w:rFonts w:ascii="Arial" w:hAnsi="Arial" w:cs="Arial"/>
                <w:sz w:val="22"/>
                <w:szCs w:val="22"/>
              </w:rPr>
              <w:t xml:space="preserve">A question was raised regarding the </w:t>
            </w:r>
            <w:r w:rsidR="000B5984" w:rsidRPr="00A165A7">
              <w:rPr>
                <w:rFonts w:ascii="Arial" w:hAnsi="Arial" w:cs="Arial"/>
                <w:sz w:val="22"/>
                <w:szCs w:val="22"/>
              </w:rPr>
              <w:t>t</w:t>
            </w:r>
            <w:r w:rsidR="00207A29" w:rsidRPr="00A165A7">
              <w:rPr>
                <w:rFonts w:ascii="Arial" w:hAnsi="Arial" w:cs="Arial"/>
                <w:sz w:val="22"/>
                <w:szCs w:val="22"/>
              </w:rPr>
              <w:t xml:space="preserve">wo OT’s working for </w:t>
            </w:r>
            <w:r w:rsidR="00D4500A" w:rsidRPr="00A165A7">
              <w:rPr>
                <w:rFonts w:ascii="Arial" w:hAnsi="Arial" w:cs="Arial"/>
                <w:sz w:val="22"/>
                <w:szCs w:val="22"/>
              </w:rPr>
              <w:t>DCC (</w:t>
            </w:r>
            <w:r w:rsidR="00207A29" w:rsidRPr="00A165A7">
              <w:rPr>
                <w:rFonts w:ascii="Arial" w:hAnsi="Arial" w:cs="Arial"/>
                <w:sz w:val="22"/>
                <w:szCs w:val="22"/>
              </w:rPr>
              <w:t>Devon County Council</w:t>
            </w:r>
            <w:r w:rsidR="00646DE9" w:rsidRPr="00A165A7">
              <w:rPr>
                <w:rFonts w:ascii="Arial" w:hAnsi="Arial" w:cs="Arial"/>
                <w:sz w:val="22"/>
                <w:szCs w:val="22"/>
              </w:rPr>
              <w:t>)</w:t>
            </w:r>
            <w:r w:rsidR="00207A29" w:rsidRPr="00A165A7">
              <w:rPr>
                <w:rFonts w:ascii="Arial" w:hAnsi="Arial" w:cs="Arial"/>
                <w:sz w:val="22"/>
                <w:szCs w:val="22"/>
              </w:rPr>
              <w:t xml:space="preserve">, </w:t>
            </w:r>
            <w:r w:rsidR="00D4500A" w:rsidRPr="00A165A7">
              <w:rPr>
                <w:rFonts w:ascii="Arial" w:hAnsi="Arial" w:cs="Arial"/>
                <w:sz w:val="22"/>
                <w:szCs w:val="22"/>
              </w:rPr>
              <w:t xml:space="preserve">and whether their services could be </w:t>
            </w:r>
            <w:r w:rsidR="00A769EA" w:rsidRPr="00A165A7">
              <w:rPr>
                <w:rFonts w:ascii="Arial" w:hAnsi="Arial" w:cs="Arial"/>
                <w:sz w:val="22"/>
                <w:szCs w:val="22"/>
              </w:rPr>
              <w:t>used</w:t>
            </w:r>
            <w:r w:rsidR="00D4500A" w:rsidRPr="00A165A7">
              <w:rPr>
                <w:rFonts w:ascii="Arial" w:hAnsi="Arial" w:cs="Arial"/>
                <w:sz w:val="22"/>
                <w:szCs w:val="22"/>
              </w:rPr>
              <w:t xml:space="preserve"> by Torbay. RW clarified that the positions are funded by DCC </w:t>
            </w:r>
            <w:r w:rsidR="00646DE9" w:rsidRPr="00A165A7">
              <w:rPr>
                <w:rFonts w:ascii="Arial" w:hAnsi="Arial" w:cs="Arial"/>
                <w:sz w:val="22"/>
                <w:szCs w:val="22"/>
              </w:rPr>
              <w:t>through the Autism Business Case</w:t>
            </w:r>
            <w:r w:rsidR="00EB3FAF" w:rsidRPr="00A165A7">
              <w:rPr>
                <w:rFonts w:ascii="Arial" w:hAnsi="Arial" w:cs="Arial"/>
                <w:sz w:val="22"/>
                <w:szCs w:val="22"/>
              </w:rPr>
              <w:t>. They operate independently as part of the Autism and LD social care team. Currently there is no ability to expand the scope into Torbay,</w:t>
            </w:r>
            <w:r w:rsidR="00A41D82" w:rsidRPr="00A165A7">
              <w:rPr>
                <w:rFonts w:ascii="Arial" w:hAnsi="Arial" w:cs="Arial"/>
                <w:sz w:val="22"/>
                <w:szCs w:val="22"/>
              </w:rPr>
              <w:t xml:space="preserve"> and </w:t>
            </w:r>
            <w:r w:rsidR="00A41D82" w:rsidRPr="00A165A7">
              <w:rPr>
                <w:rFonts w:ascii="Arial" w:hAnsi="Arial" w:cs="Arial"/>
                <w:sz w:val="22"/>
                <w:szCs w:val="22"/>
              </w:rPr>
              <w:lastRenderedPageBreak/>
              <w:t>the OTs are only contracted to work with individuals in the DCC area.</w:t>
            </w:r>
            <w:r w:rsidR="00EB3FAF" w:rsidRPr="00A165A7">
              <w:rPr>
                <w:rFonts w:ascii="Arial" w:hAnsi="Arial" w:cs="Arial"/>
                <w:sz w:val="22"/>
                <w:szCs w:val="22"/>
              </w:rPr>
              <w:t xml:space="preserve"> </w:t>
            </w:r>
            <w:r w:rsidR="00A41D82" w:rsidRPr="00A165A7">
              <w:rPr>
                <w:rFonts w:ascii="Arial" w:hAnsi="Arial" w:cs="Arial"/>
                <w:sz w:val="22"/>
                <w:szCs w:val="22"/>
              </w:rPr>
              <w:t>I</w:t>
            </w:r>
            <w:r w:rsidR="00EB3FAF" w:rsidRPr="00A165A7">
              <w:rPr>
                <w:rFonts w:ascii="Arial" w:hAnsi="Arial" w:cs="Arial"/>
                <w:sz w:val="22"/>
                <w:szCs w:val="22"/>
              </w:rPr>
              <w:t xml:space="preserve">t was advised that Torbay may want to make bids for additional OT staff. </w:t>
            </w:r>
            <w:r w:rsidR="00BE23F0" w:rsidRPr="00A165A7">
              <w:rPr>
                <w:rFonts w:ascii="Arial" w:hAnsi="Arial" w:cs="Arial"/>
                <w:sz w:val="22"/>
                <w:szCs w:val="22"/>
              </w:rPr>
              <w:t>Sensory profiling is part of the sensory integration work and has been funded through the CCG</w:t>
            </w:r>
            <w:r w:rsidR="00EC50B1" w:rsidRPr="00A165A7">
              <w:rPr>
                <w:rFonts w:ascii="Arial" w:hAnsi="Arial" w:cs="Arial"/>
                <w:sz w:val="22"/>
                <w:szCs w:val="22"/>
              </w:rPr>
              <w:t xml:space="preserve">. </w:t>
            </w:r>
          </w:p>
          <w:p w14:paraId="44F3DB7B" w14:textId="2E828A3E" w:rsidR="00A41D82" w:rsidRPr="00A165A7" w:rsidRDefault="003E1DCE" w:rsidP="00AC64FD">
            <w:pPr>
              <w:spacing w:before="120"/>
              <w:rPr>
                <w:rFonts w:ascii="Arial" w:hAnsi="Arial" w:cs="Arial"/>
                <w:sz w:val="22"/>
                <w:szCs w:val="22"/>
              </w:rPr>
            </w:pPr>
            <w:r w:rsidRPr="00A165A7">
              <w:rPr>
                <w:rFonts w:ascii="Arial" w:hAnsi="Arial" w:cs="Arial"/>
                <w:sz w:val="22"/>
                <w:szCs w:val="22"/>
              </w:rPr>
              <w:t xml:space="preserve">RG noted that Torbay has one OT that works in the primary care network, </w:t>
            </w:r>
            <w:r w:rsidR="007506B0" w:rsidRPr="00A165A7">
              <w:rPr>
                <w:rFonts w:ascii="Arial" w:hAnsi="Arial" w:cs="Arial"/>
                <w:sz w:val="22"/>
                <w:szCs w:val="22"/>
              </w:rPr>
              <w:t>and t</w:t>
            </w:r>
            <w:r w:rsidR="00A769EA">
              <w:rPr>
                <w:rFonts w:ascii="Arial" w:hAnsi="Arial" w:cs="Arial"/>
                <w:sz w:val="22"/>
                <w:szCs w:val="22"/>
              </w:rPr>
              <w:t>wo</w:t>
            </w:r>
            <w:r w:rsidR="007506B0" w:rsidRPr="00A165A7">
              <w:rPr>
                <w:rFonts w:ascii="Arial" w:hAnsi="Arial" w:cs="Arial"/>
                <w:sz w:val="22"/>
                <w:szCs w:val="22"/>
              </w:rPr>
              <w:t xml:space="preserve"> PCN’s that cover Torbay. Paignton and Brixham have a sensory trained OT that works within their community. </w:t>
            </w:r>
          </w:p>
          <w:p w14:paraId="04E29AD9" w14:textId="3750BAF4" w:rsidR="007506B0" w:rsidRPr="00A165A7" w:rsidRDefault="000E1AC9" w:rsidP="000E1AC9">
            <w:pPr>
              <w:spacing w:before="120"/>
              <w:rPr>
                <w:rFonts w:ascii="Arial" w:hAnsi="Arial" w:cs="Arial"/>
                <w:b/>
                <w:bCs/>
                <w:sz w:val="22"/>
                <w:szCs w:val="22"/>
              </w:rPr>
            </w:pPr>
            <w:r w:rsidRPr="00A165A7">
              <w:rPr>
                <w:rFonts w:ascii="Arial" w:hAnsi="Arial" w:cs="Arial"/>
                <w:sz w:val="22"/>
                <w:szCs w:val="22"/>
              </w:rPr>
              <w:t xml:space="preserve">AR agreed to converse with his opposite number in DCC to </w:t>
            </w:r>
            <w:r w:rsidR="0086774A" w:rsidRPr="00A165A7">
              <w:rPr>
                <w:rFonts w:ascii="Arial" w:hAnsi="Arial" w:cs="Arial"/>
                <w:sz w:val="22"/>
                <w:szCs w:val="22"/>
              </w:rPr>
              <w:t>gauge</w:t>
            </w:r>
            <w:r w:rsidR="00A769EA">
              <w:rPr>
                <w:rFonts w:ascii="Arial" w:hAnsi="Arial" w:cs="Arial"/>
                <w:sz w:val="22"/>
                <w:szCs w:val="22"/>
              </w:rPr>
              <w:t xml:space="preserve"> the</w:t>
            </w:r>
            <w:r w:rsidRPr="00A165A7">
              <w:rPr>
                <w:rFonts w:ascii="Arial" w:hAnsi="Arial" w:cs="Arial"/>
                <w:sz w:val="22"/>
                <w:szCs w:val="22"/>
              </w:rPr>
              <w:t xml:space="preserve"> cost</w:t>
            </w:r>
            <w:r w:rsidR="00A769EA">
              <w:rPr>
                <w:rFonts w:ascii="Arial" w:hAnsi="Arial" w:cs="Arial"/>
                <w:sz w:val="22"/>
                <w:szCs w:val="22"/>
              </w:rPr>
              <w:t>ings</w:t>
            </w:r>
            <w:r w:rsidRPr="00A165A7">
              <w:rPr>
                <w:rFonts w:ascii="Arial" w:hAnsi="Arial" w:cs="Arial"/>
                <w:sz w:val="22"/>
                <w:szCs w:val="22"/>
              </w:rPr>
              <w:t xml:space="preserve"> and process, he will then relay that information to Torbay’s team</w:t>
            </w:r>
            <w:r w:rsidR="0086774A" w:rsidRPr="00A165A7">
              <w:rPr>
                <w:rFonts w:ascii="Arial" w:hAnsi="Arial" w:cs="Arial"/>
                <w:sz w:val="22"/>
                <w:szCs w:val="22"/>
              </w:rPr>
              <w:t xml:space="preserve"> and identify if there is a prospect of funding. </w:t>
            </w:r>
            <w:r w:rsidR="0086774A" w:rsidRPr="00A165A7">
              <w:rPr>
                <w:rFonts w:ascii="Arial" w:hAnsi="Arial" w:cs="Arial"/>
                <w:b/>
                <w:bCs/>
                <w:sz w:val="22"/>
                <w:szCs w:val="22"/>
              </w:rPr>
              <w:t xml:space="preserve">Action: AR. </w:t>
            </w:r>
          </w:p>
          <w:p w14:paraId="7964B566" w14:textId="7CA09946" w:rsidR="00221F69" w:rsidRPr="00A165A7" w:rsidRDefault="00221F69" w:rsidP="000E1AC9">
            <w:pPr>
              <w:spacing w:before="120"/>
              <w:rPr>
                <w:rFonts w:ascii="Arial" w:hAnsi="Arial" w:cs="Arial"/>
                <w:b/>
                <w:bCs/>
                <w:sz w:val="22"/>
                <w:szCs w:val="22"/>
              </w:rPr>
            </w:pPr>
            <w:r w:rsidRPr="00A165A7">
              <w:rPr>
                <w:rFonts w:ascii="Arial" w:hAnsi="Arial" w:cs="Arial"/>
                <w:sz w:val="22"/>
                <w:szCs w:val="22"/>
              </w:rPr>
              <w:t>RW advised that she will share the post implementation review with colleagues.</w:t>
            </w:r>
            <w:r w:rsidRPr="00A165A7">
              <w:rPr>
                <w:rFonts w:ascii="Arial" w:hAnsi="Arial" w:cs="Arial"/>
                <w:b/>
                <w:bCs/>
                <w:sz w:val="22"/>
                <w:szCs w:val="22"/>
              </w:rPr>
              <w:t xml:space="preserve"> Action: RW. </w:t>
            </w:r>
          </w:p>
          <w:p w14:paraId="55944530" w14:textId="5D5E8F22" w:rsidR="0086774A" w:rsidRPr="00A165A7" w:rsidRDefault="00221F69" w:rsidP="000E1AC9">
            <w:pPr>
              <w:spacing w:before="120"/>
              <w:rPr>
                <w:rFonts w:ascii="Arial" w:hAnsi="Arial" w:cs="Arial"/>
                <w:sz w:val="22"/>
                <w:szCs w:val="22"/>
              </w:rPr>
            </w:pPr>
            <w:r w:rsidRPr="00A165A7">
              <w:rPr>
                <w:rFonts w:ascii="Arial" w:hAnsi="Arial" w:cs="Arial"/>
                <w:sz w:val="22"/>
                <w:szCs w:val="22"/>
              </w:rPr>
              <w:t xml:space="preserve">TD </w:t>
            </w:r>
            <w:r w:rsidR="0016705A" w:rsidRPr="00A165A7">
              <w:rPr>
                <w:rFonts w:ascii="Arial" w:hAnsi="Arial" w:cs="Arial"/>
                <w:sz w:val="22"/>
                <w:szCs w:val="22"/>
              </w:rPr>
              <w:t xml:space="preserve">communicated the benefits she has seen previously by </w:t>
            </w:r>
            <w:r w:rsidR="005C6860" w:rsidRPr="00A165A7">
              <w:rPr>
                <w:rFonts w:ascii="Arial" w:hAnsi="Arial" w:cs="Arial"/>
                <w:sz w:val="22"/>
                <w:szCs w:val="22"/>
              </w:rPr>
              <w:t>working with sensory</w:t>
            </w:r>
            <w:r w:rsidR="0016705A" w:rsidRPr="00A165A7">
              <w:rPr>
                <w:rFonts w:ascii="Arial" w:hAnsi="Arial" w:cs="Arial"/>
                <w:sz w:val="22"/>
                <w:szCs w:val="22"/>
              </w:rPr>
              <w:t xml:space="preserve"> OT staff, including an enhanced ability to understand individual and unique sensory difficulties, which in-turn reduces the risk </w:t>
            </w:r>
            <w:r w:rsidR="005C6860" w:rsidRPr="00A165A7">
              <w:rPr>
                <w:rFonts w:ascii="Arial" w:hAnsi="Arial" w:cs="Arial"/>
                <w:sz w:val="22"/>
                <w:szCs w:val="22"/>
              </w:rPr>
              <w:t>of overload</w:t>
            </w:r>
            <w:r w:rsidR="00A769EA">
              <w:rPr>
                <w:rFonts w:ascii="Arial" w:hAnsi="Arial" w:cs="Arial"/>
                <w:sz w:val="22"/>
                <w:szCs w:val="22"/>
              </w:rPr>
              <w:t>s</w:t>
            </w:r>
            <w:r w:rsidR="005C6860" w:rsidRPr="00A165A7">
              <w:rPr>
                <w:rFonts w:ascii="Arial" w:hAnsi="Arial" w:cs="Arial"/>
                <w:sz w:val="22"/>
                <w:szCs w:val="22"/>
              </w:rPr>
              <w:t xml:space="preserve"> or meltdown</w:t>
            </w:r>
            <w:r w:rsidR="00A769EA">
              <w:rPr>
                <w:rFonts w:ascii="Arial" w:hAnsi="Arial" w:cs="Arial"/>
                <w:sz w:val="22"/>
                <w:szCs w:val="22"/>
              </w:rPr>
              <w:t>s.</w:t>
            </w:r>
          </w:p>
        </w:tc>
      </w:tr>
      <w:tr w:rsidR="002024FF" w:rsidRPr="00487203" w14:paraId="2DF98AA9" w14:textId="77777777" w:rsidTr="00652ACC">
        <w:trPr>
          <w:trHeight w:val="567"/>
        </w:trPr>
        <w:tc>
          <w:tcPr>
            <w:tcW w:w="1623" w:type="dxa"/>
            <w:vAlign w:val="center"/>
          </w:tcPr>
          <w:p w14:paraId="09A335EA" w14:textId="77777777" w:rsidR="002024FF" w:rsidRPr="00487203" w:rsidRDefault="002024FF" w:rsidP="00524EC4">
            <w:pPr>
              <w:numPr>
                <w:ilvl w:val="0"/>
                <w:numId w:val="6"/>
              </w:numPr>
              <w:spacing w:after="0"/>
              <w:jc w:val="center"/>
              <w:rPr>
                <w:rFonts w:ascii="Arial" w:hAnsi="Arial" w:cs="Arial"/>
                <w:sz w:val="22"/>
                <w:szCs w:val="22"/>
              </w:rPr>
            </w:pPr>
          </w:p>
        </w:tc>
        <w:tc>
          <w:tcPr>
            <w:tcW w:w="12597" w:type="dxa"/>
          </w:tcPr>
          <w:p w14:paraId="25474B30" w14:textId="34EF2AAE" w:rsidR="0008665F" w:rsidRPr="00A165A7" w:rsidRDefault="005C6860" w:rsidP="00AC64FD">
            <w:pPr>
              <w:spacing w:before="120"/>
              <w:rPr>
                <w:rFonts w:ascii="Arial" w:hAnsi="Arial" w:cs="Arial"/>
                <w:b/>
                <w:bCs/>
                <w:sz w:val="22"/>
                <w:szCs w:val="22"/>
                <w:u w:val="single"/>
              </w:rPr>
            </w:pPr>
            <w:r w:rsidRPr="00A165A7">
              <w:rPr>
                <w:rFonts w:ascii="Arial" w:hAnsi="Arial" w:cs="Arial"/>
                <w:b/>
                <w:bCs/>
                <w:sz w:val="22"/>
                <w:szCs w:val="22"/>
                <w:u w:val="single"/>
              </w:rPr>
              <w:t>Event update and Next Ambassadors event</w:t>
            </w:r>
            <w:r w:rsidR="001F336E" w:rsidRPr="00A165A7">
              <w:rPr>
                <w:rFonts w:ascii="Arial" w:hAnsi="Arial" w:cs="Arial"/>
                <w:b/>
                <w:bCs/>
                <w:sz w:val="22"/>
                <w:szCs w:val="22"/>
                <w:u w:val="single"/>
              </w:rPr>
              <w:t xml:space="preserve"> (Trish Darke): </w:t>
            </w:r>
          </w:p>
          <w:p w14:paraId="55D8C536" w14:textId="35CBCD73" w:rsidR="005C6860" w:rsidRPr="00A165A7" w:rsidRDefault="00DB16B9" w:rsidP="00AC64FD">
            <w:pPr>
              <w:spacing w:before="120"/>
              <w:rPr>
                <w:rFonts w:ascii="Arial" w:hAnsi="Arial" w:cs="Arial"/>
                <w:sz w:val="22"/>
                <w:szCs w:val="22"/>
              </w:rPr>
            </w:pPr>
            <w:r w:rsidRPr="00A165A7">
              <w:rPr>
                <w:rFonts w:ascii="Arial" w:hAnsi="Arial" w:cs="Arial"/>
                <w:sz w:val="22"/>
                <w:szCs w:val="22"/>
              </w:rPr>
              <w:t>T</w:t>
            </w:r>
            <w:r w:rsidR="00E049F0">
              <w:rPr>
                <w:rFonts w:ascii="Arial" w:hAnsi="Arial" w:cs="Arial"/>
                <w:sz w:val="22"/>
                <w:szCs w:val="22"/>
              </w:rPr>
              <w:t>rish</w:t>
            </w:r>
            <w:r w:rsidRPr="00A165A7">
              <w:rPr>
                <w:rFonts w:ascii="Arial" w:hAnsi="Arial" w:cs="Arial"/>
                <w:sz w:val="22"/>
                <w:szCs w:val="22"/>
              </w:rPr>
              <w:t xml:space="preserve"> </w:t>
            </w:r>
            <w:r w:rsidR="009036CC">
              <w:rPr>
                <w:rFonts w:ascii="Arial" w:hAnsi="Arial" w:cs="Arial"/>
                <w:sz w:val="22"/>
                <w:szCs w:val="22"/>
              </w:rPr>
              <w:t xml:space="preserve">advised that </w:t>
            </w:r>
            <w:r w:rsidRPr="00A165A7">
              <w:rPr>
                <w:rFonts w:ascii="Arial" w:hAnsi="Arial" w:cs="Arial"/>
                <w:sz w:val="22"/>
                <w:szCs w:val="22"/>
              </w:rPr>
              <w:t>th</w:t>
            </w:r>
            <w:r w:rsidR="00B24266" w:rsidRPr="00A165A7">
              <w:rPr>
                <w:rFonts w:ascii="Arial" w:hAnsi="Arial" w:cs="Arial"/>
                <w:sz w:val="22"/>
                <w:szCs w:val="22"/>
              </w:rPr>
              <w:t xml:space="preserve">e planned event took place and went extremely well. </w:t>
            </w:r>
            <w:r w:rsidR="00BE2513" w:rsidRPr="00A165A7">
              <w:rPr>
                <w:rFonts w:ascii="Arial" w:hAnsi="Arial" w:cs="Arial"/>
                <w:sz w:val="22"/>
                <w:szCs w:val="22"/>
              </w:rPr>
              <w:t>Approximately</w:t>
            </w:r>
            <w:r w:rsidR="00B24266" w:rsidRPr="00A165A7">
              <w:rPr>
                <w:rFonts w:ascii="Arial" w:hAnsi="Arial" w:cs="Arial"/>
                <w:sz w:val="22"/>
                <w:szCs w:val="22"/>
              </w:rPr>
              <w:t xml:space="preserve"> </w:t>
            </w:r>
            <w:r w:rsidR="00BE2513" w:rsidRPr="00A165A7">
              <w:rPr>
                <w:rFonts w:ascii="Arial" w:hAnsi="Arial" w:cs="Arial"/>
                <w:sz w:val="22"/>
                <w:szCs w:val="22"/>
              </w:rPr>
              <w:t xml:space="preserve">seventy health care professionals were in attendance </w:t>
            </w:r>
            <w:r w:rsidR="009036CC">
              <w:rPr>
                <w:rFonts w:ascii="Arial" w:hAnsi="Arial" w:cs="Arial"/>
                <w:sz w:val="22"/>
                <w:szCs w:val="22"/>
              </w:rPr>
              <w:t xml:space="preserve">for the first part of the event and </w:t>
            </w:r>
            <w:r w:rsidR="00BE2513" w:rsidRPr="00A165A7">
              <w:rPr>
                <w:rFonts w:ascii="Arial" w:hAnsi="Arial" w:cs="Arial"/>
                <w:sz w:val="22"/>
                <w:szCs w:val="22"/>
              </w:rPr>
              <w:t>forty people from the community including carers</w:t>
            </w:r>
            <w:r w:rsidR="009036CC">
              <w:rPr>
                <w:rFonts w:ascii="Arial" w:hAnsi="Arial" w:cs="Arial"/>
                <w:sz w:val="22"/>
                <w:szCs w:val="22"/>
              </w:rPr>
              <w:t xml:space="preserve"> for the second part</w:t>
            </w:r>
            <w:r w:rsidR="00BE2513" w:rsidRPr="00A165A7">
              <w:rPr>
                <w:rFonts w:ascii="Arial" w:hAnsi="Arial" w:cs="Arial"/>
                <w:sz w:val="22"/>
                <w:szCs w:val="22"/>
              </w:rPr>
              <w:t xml:space="preserve">. </w:t>
            </w:r>
            <w:r w:rsidR="00C00115" w:rsidRPr="00A165A7">
              <w:rPr>
                <w:rFonts w:ascii="Arial" w:hAnsi="Arial" w:cs="Arial"/>
                <w:sz w:val="22"/>
                <w:szCs w:val="22"/>
              </w:rPr>
              <w:t>Forty-four feedback forms were received post-event</w:t>
            </w:r>
            <w:r w:rsidR="00C1276C" w:rsidRPr="00A165A7">
              <w:rPr>
                <w:rFonts w:ascii="Arial" w:hAnsi="Arial" w:cs="Arial"/>
                <w:sz w:val="22"/>
                <w:szCs w:val="22"/>
              </w:rPr>
              <w:t>.</w:t>
            </w:r>
            <w:r w:rsidR="00FC0DAC" w:rsidRPr="00A165A7">
              <w:rPr>
                <w:rFonts w:ascii="Arial" w:hAnsi="Arial" w:cs="Arial"/>
                <w:sz w:val="22"/>
                <w:szCs w:val="22"/>
              </w:rPr>
              <w:t xml:space="preserve"> </w:t>
            </w:r>
            <w:r w:rsidR="00CF669E" w:rsidRPr="00A165A7">
              <w:rPr>
                <w:rFonts w:ascii="Arial" w:hAnsi="Arial" w:cs="Arial"/>
                <w:sz w:val="22"/>
                <w:szCs w:val="22"/>
              </w:rPr>
              <w:t xml:space="preserve">People expressed their gratitude for the information shared by those with lived experience and found the event very moving. </w:t>
            </w:r>
            <w:r w:rsidR="00C81963">
              <w:rPr>
                <w:rFonts w:ascii="Arial" w:hAnsi="Arial" w:cs="Arial"/>
                <w:sz w:val="22"/>
                <w:szCs w:val="22"/>
              </w:rPr>
              <w:t xml:space="preserve">Referral </w:t>
            </w:r>
            <w:r w:rsidR="00A90639" w:rsidRPr="00A165A7">
              <w:rPr>
                <w:rFonts w:ascii="Arial" w:hAnsi="Arial" w:cs="Arial"/>
                <w:sz w:val="22"/>
                <w:szCs w:val="22"/>
              </w:rPr>
              <w:t>rates for DFA have soared since the event</w:t>
            </w:r>
            <w:r w:rsidR="002F4321" w:rsidRPr="00A165A7">
              <w:rPr>
                <w:rFonts w:ascii="Arial" w:hAnsi="Arial" w:cs="Arial"/>
                <w:sz w:val="22"/>
                <w:szCs w:val="22"/>
              </w:rPr>
              <w:t xml:space="preserve"> and two people that were in attendance have now undertaken an Autism assessment</w:t>
            </w:r>
            <w:r w:rsidR="00A769EA" w:rsidRPr="00A165A7">
              <w:rPr>
                <w:rFonts w:ascii="Arial" w:hAnsi="Arial" w:cs="Arial"/>
                <w:sz w:val="22"/>
                <w:szCs w:val="22"/>
              </w:rPr>
              <w:t xml:space="preserve">. </w:t>
            </w:r>
          </w:p>
          <w:p w14:paraId="6244C673" w14:textId="09CDAB02" w:rsidR="0070126D" w:rsidRPr="00A165A7" w:rsidRDefault="00E44EC1" w:rsidP="00427C13">
            <w:pPr>
              <w:spacing w:before="120"/>
              <w:rPr>
                <w:rFonts w:ascii="Arial" w:hAnsi="Arial" w:cs="Arial"/>
                <w:sz w:val="22"/>
                <w:szCs w:val="22"/>
              </w:rPr>
            </w:pPr>
            <w:r w:rsidRPr="00A165A7">
              <w:rPr>
                <w:rFonts w:ascii="Arial" w:hAnsi="Arial" w:cs="Arial"/>
                <w:sz w:val="22"/>
                <w:szCs w:val="22"/>
              </w:rPr>
              <w:t>Fo</w:t>
            </w:r>
            <w:r w:rsidR="004B4709" w:rsidRPr="00A165A7">
              <w:rPr>
                <w:rFonts w:ascii="Arial" w:hAnsi="Arial" w:cs="Arial"/>
                <w:sz w:val="22"/>
                <w:szCs w:val="22"/>
              </w:rPr>
              <w:t>cusing on the barriers to health care and the lack of understanding within the community, another event is desired in the future</w:t>
            </w:r>
            <w:r w:rsidR="006F1BA3" w:rsidRPr="00A165A7">
              <w:rPr>
                <w:rFonts w:ascii="Arial" w:hAnsi="Arial" w:cs="Arial"/>
                <w:sz w:val="22"/>
                <w:szCs w:val="22"/>
              </w:rPr>
              <w:t>, at which the focus would be centred around employment</w:t>
            </w:r>
            <w:r w:rsidR="001C1564" w:rsidRPr="00A165A7">
              <w:rPr>
                <w:rFonts w:ascii="Arial" w:hAnsi="Arial" w:cs="Arial"/>
                <w:sz w:val="22"/>
                <w:szCs w:val="22"/>
              </w:rPr>
              <w:t xml:space="preserve"> and the barriers surrounding it</w:t>
            </w:r>
            <w:r w:rsidR="006F1BA3" w:rsidRPr="00A165A7">
              <w:rPr>
                <w:rFonts w:ascii="Arial" w:hAnsi="Arial" w:cs="Arial"/>
                <w:sz w:val="22"/>
                <w:szCs w:val="22"/>
              </w:rPr>
              <w:t>.</w:t>
            </w:r>
            <w:r w:rsidR="00427C13" w:rsidRPr="00A165A7">
              <w:rPr>
                <w:rFonts w:ascii="Arial" w:hAnsi="Arial" w:cs="Arial"/>
                <w:sz w:val="22"/>
                <w:szCs w:val="22"/>
              </w:rPr>
              <w:t xml:space="preserve"> </w:t>
            </w:r>
            <w:r w:rsidR="006B0564" w:rsidRPr="00A165A7">
              <w:rPr>
                <w:rFonts w:ascii="Arial" w:hAnsi="Arial" w:cs="Arial"/>
                <w:sz w:val="22"/>
                <w:szCs w:val="22"/>
              </w:rPr>
              <w:t xml:space="preserve">The ambassadors will discuss </w:t>
            </w:r>
            <w:r w:rsidR="009179E3" w:rsidRPr="00A165A7">
              <w:rPr>
                <w:rFonts w:ascii="Arial" w:hAnsi="Arial" w:cs="Arial"/>
                <w:sz w:val="22"/>
                <w:szCs w:val="22"/>
              </w:rPr>
              <w:t xml:space="preserve">desired attendance at their next DFA meeting, but it is expected that some </w:t>
            </w:r>
            <w:r w:rsidR="000261F5" w:rsidRPr="00A165A7">
              <w:rPr>
                <w:rFonts w:ascii="Arial" w:hAnsi="Arial" w:cs="Arial"/>
                <w:sz w:val="22"/>
                <w:szCs w:val="22"/>
              </w:rPr>
              <w:t>HR and employment/enablement professionals would be present at the event</w:t>
            </w:r>
            <w:r w:rsidR="0070126D" w:rsidRPr="00A165A7">
              <w:rPr>
                <w:rFonts w:ascii="Arial" w:hAnsi="Arial" w:cs="Arial"/>
                <w:sz w:val="22"/>
                <w:szCs w:val="22"/>
              </w:rPr>
              <w:t xml:space="preserve"> to promote the positives of employing people from a neurodiverse community. </w:t>
            </w:r>
          </w:p>
          <w:p w14:paraId="194C1120" w14:textId="52B7A65E" w:rsidR="00A90639" w:rsidRPr="00A165A7" w:rsidRDefault="00A05F4E" w:rsidP="00A90639">
            <w:pPr>
              <w:spacing w:before="120"/>
              <w:rPr>
                <w:rFonts w:ascii="Arial" w:hAnsi="Arial" w:cs="Arial"/>
                <w:sz w:val="22"/>
                <w:szCs w:val="22"/>
              </w:rPr>
            </w:pPr>
            <w:r w:rsidRPr="00A165A7">
              <w:rPr>
                <w:rFonts w:ascii="Arial" w:hAnsi="Arial" w:cs="Arial"/>
                <w:sz w:val="22"/>
                <w:szCs w:val="22"/>
              </w:rPr>
              <w:t>T</w:t>
            </w:r>
            <w:r w:rsidR="006617B2">
              <w:rPr>
                <w:rFonts w:ascii="Arial" w:hAnsi="Arial" w:cs="Arial"/>
                <w:sz w:val="22"/>
                <w:szCs w:val="22"/>
              </w:rPr>
              <w:t>rish</w:t>
            </w:r>
            <w:r w:rsidRPr="00A165A7">
              <w:rPr>
                <w:rFonts w:ascii="Arial" w:hAnsi="Arial" w:cs="Arial"/>
                <w:sz w:val="22"/>
                <w:szCs w:val="22"/>
              </w:rPr>
              <w:t xml:space="preserve"> and the ambassadors agreed that a </w:t>
            </w:r>
            <w:r w:rsidR="00D90F9B" w:rsidRPr="00A165A7">
              <w:rPr>
                <w:rFonts w:ascii="Arial" w:hAnsi="Arial" w:cs="Arial"/>
                <w:sz w:val="22"/>
                <w:szCs w:val="22"/>
              </w:rPr>
              <w:t>debrief</w:t>
            </w:r>
            <w:r w:rsidRPr="00A165A7">
              <w:rPr>
                <w:rFonts w:ascii="Arial" w:hAnsi="Arial" w:cs="Arial"/>
                <w:sz w:val="22"/>
                <w:szCs w:val="22"/>
              </w:rPr>
              <w:t xml:space="preserve"> would have been beneficial after the last event due to the hard-hitting nature of topics discussed</w:t>
            </w:r>
            <w:r w:rsidR="00D90F9B" w:rsidRPr="00A165A7">
              <w:rPr>
                <w:rFonts w:ascii="Arial" w:hAnsi="Arial" w:cs="Arial"/>
                <w:sz w:val="22"/>
                <w:szCs w:val="22"/>
              </w:rPr>
              <w:t xml:space="preserve">, this will be learned from and </w:t>
            </w:r>
            <w:r w:rsidR="00885CEC" w:rsidRPr="00A165A7">
              <w:rPr>
                <w:rFonts w:ascii="Arial" w:hAnsi="Arial" w:cs="Arial"/>
                <w:sz w:val="22"/>
                <w:szCs w:val="22"/>
              </w:rPr>
              <w:t>planned</w:t>
            </w:r>
            <w:r w:rsidR="00B77CAB" w:rsidRPr="00A165A7">
              <w:rPr>
                <w:rFonts w:ascii="Arial" w:hAnsi="Arial" w:cs="Arial"/>
                <w:sz w:val="22"/>
                <w:szCs w:val="22"/>
              </w:rPr>
              <w:t xml:space="preserve"> </w:t>
            </w:r>
            <w:r w:rsidR="00D90F9B" w:rsidRPr="00A165A7">
              <w:rPr>
                <w:rFonts w:ascii="Arial" w:hAnsi="Arial" w:cs="Arial"/>
                <w:sz w:val="22"/>
                <w:szCs w:val="22"/>
              </w:rPr>
              <w:t xml:space="preserve">for the next event. </w:t>
            </w:r>
          </w:p>
          <w:p w14:paraId="6228AC50" w14:textId="5BA03CFB" w:rsidR="00D90F9B" w:rsidRPr="00A165A7" w:rsidRDefault="00B77CAB" w:rsidP="00885CEC">
            <w:pPr>
              <w:spacing w:before="120"/>
              <w:rPr>
                <w:rFonts w:ascii="Arial" w:hAnsi="Arial" w:cs="Arial"/>
                <w:sz w:val="22"/>
                <w:szCs w:val="22"/>
              </w:rPr>
            </w:pPr>
            <w:r w:rsidRPr="00A165A7">
              <w:rPr>
                <w:rFonts w:ascii="Arial" w:hAnsi="Arial" w:cs="Arial"/>
                <w:sz w:val="22"/>
                <w:szCs w:val="22"/>
              </w:rPr>
              <w:t xml:space="preserve">R was praised on </w:t>
            </w:r>
            <w:r w:rsidR="00885CEC" w:rsidRPr="00A165A7">
              <w:rPr>
                <w:rFonts w:ascii="Arial" w:hAnsi="Arial" w:cs="Arial"/>
                <w:sz w:val="22"/>
                <w:szCs w:val="22"/>
              </w:rPr>
              <w:t>the</w:t>
            </w:r>
            <w:r w:rsidRPr="00A165A7">
              <w:rPr>
                <w:rFonts w:ascii="Arial" w:hAnsi="Arial" w:cs="Arial"/>
                <w:sz w:val="22"/>
                <w:szCs w:val="22"/>
              </w:rPr>
              <w:t xml:space="preserve"> monologue</w:t>
            </w:r>
            <w:r w:rsidR="00885CEC" w:rsidRPr="00A165A7">
              <w:rPr>
                <w:rFonts w:ascii="Arial" w:hAnsi="Arial" w:cs="Arial"/>
                <w:sz w:val="22"/>
                <w:szCs w:val="22"/>
              </w:rPr>
              <w:t xml:space="preserve"> he gave at the event</w:t>
            </w:r>
            <w:r w:rsidRPr="00A165A7">
              <w:rPr>
                <w:rFonts w:ascii="Arial" w:hAnsi="Arial" w:cs="Arial"/>
                <w:sz w:val="22"/>
                <w:szCs w:val="22"/>
              </w:rPr>
              <w:t xml:space="preserve">, </w:t>
            </w:r>
            <w:r w:rsidR="00885CEC" w:rsidRPr="00A165A7">
              <w:rPr>
                <w:rFonts w:ascii="Arial" w:hAnsi="Arial" w:cs="Arial"/>
                <w:sz w:val="22"/>
                <w:szCs w:val="22"/>
              </w:rPr>
              <w:t xml:space="preserve">and he noted that it is a necessary process to educate the community. </w:t>
            </w:r>
          </w:p>
          <w:p w14:paraId="15B5B5F9" w14:textId="5AC20682" w:rsidR="002F4321" w:rsidRPr="00A165A7" w:rsidRDefault="002F4321" w:rsidP="00885CEC">
            <w:pPr>
              <w:spacing w:before="120"/>
              <w:rPr>
                <w:rFonts w:ascii="Arial" w:hAnsi="Arial" w:cs="Arial"/>
                <w:sz w:val="22"/>
                <w:szCs w:val="22"/>
              </w:rPr>
            </w:pPr>
            <w:r w:rsidRPr="00A165A7">
              <w:rPr>
                <w:rFonts w:ascii="Arial" w:hAnsi="Arial" w:cs="Arial"/>
                <w:sz w:val="22"/>
                <w:szCs w:val="22"/>
              </w:rPr>
              <w:t xml:space="preserve">The event was not recorded, due to confidentiality, however it was agreed that a method </w:t>
            </w:r>
            <w:r w:rsidR="002E63AA" w:rsidRPr="00A165A7">
              <w:rPr>
                <w:rFonts w:ascii="Arial" w:hAnsi="Arial" w:cs="Arial"/>
                <w:sz w:val="22"/>
                <w:szCs w:val="22"/>
              </w:rPr>
              <w:t>should</w:t>
            </w:r>
            <w:r w:rsidRPr="00A165A7">
              <w:rPr>
                <w:rFonts w:ascii="Arial" w:hAnsi="Arial" w:cs="Arial"/>
                <w:sz w:val="22"/>
                <w:szCs w:val="22"/>
              </w:rPr>
              <w:t xml:space="preserve"> be developed to capture the essence of these events</w:t>
            </w:r>
            <w:r w:rsidR="002E63AA" w:rsidRPr="00A165A7">
              <w:rPr>
                <w:rFonts w:ascii="Arial" w:hAnsi="Arial" w:cs="Arial"/>
                <w:sz w:val="22"/>
                <w:szCs w:val="22"/>
              </w:rPr>
              <w:t>. This</w:t>
            </w:r>
            <w:r w:rsidRPr="00A165A7">
              <w:rPr>
                <w:rFonts w:ascii="Arial" w:hAnsi="Arial" w:cs="Arial"/>
                <w:sz w:val="22"/>
                <w:szCs w:val="22"/>
              </w:rPr>
              <w:t xml:space="preserve"> could</w:t>
            </w:r>
            <w:r w:rsidR="002E63AA" w:rsidRPr="00A165A7">
              <w:rPr>
                <w:rFonts w:ascii="Arial" w:hAnsi="Arial" w:cs="Arial"/>
                <w:sz w:val="22"/>
                <w:szCs w:val="22"/>
              </w:rPr>
              <w:t xml:space="preserve"> then</w:t>
            </w:r>
            <w:r w:rsidRPr="00A165A7">
              <w:rPr>
                <w:rFonts w:ascii="Arial" w:hAnsi="Arial" w:cs="Arial"/>
                <w:sz w:val="22"/>
                <w:szCs w:val="22"/>
              </w:rPr>
              <w:t xml:space="preserve"> be used as</w:t>
            </w:r>
            <w:r w:rsidR="002E63AA" w:rsidRPr="00A165A7">
              <w:rPr>
                <w:rFonts w:ascii="Arial" w:hAnsi="Arial" w:cs="Arial"/>
                <w:sz w:val="22"/>
                <w:szCs w:val="22"/>
              </w:rPr>
              <w:t xml:space="preserve"> a</w:t>
            </w:r>
            <w:r w:rsidRPr="00A165A7">
              <w:rPr>
                <w:rFonts w:ascii="Arial" w:hAnsi="Arial" w:cs="Arial"/>
                <w:sz w:val="22"/>
                <w:szCs w:val="22"/>
              </w:rPr>
              <w:t xml:space="preserve"> tool to progress workstreams and advocate. </w:t>
            </w:r>
          </w:p>
          <w:p w14:paraId="5AC3B7C1" w14:textId="77777777" w:rsidR="00885CEC" w:rsidRPr="00A165A7" w:rsidRDefault="00D878F3" w:rsidP="00885CEC">
            <w:pPr>
              <w:spacing w:before="120"/>
              <w:rPr>
                <w:rFonts w:ascii="Arial" w:hAnsi="Arial" w:cs="Arial"/>
                <w:sz w:val="22"/>
                <w:szCs w:val="22"/>
              </w:rPr>
            </w:pPr>
            <w:r w:rsidRPr="00A165A7">
              <w:rPr>
                <w:rFonts w:ascii="Arial" w:hAnsi="Arial" w:cs="Arial"/>
                <w:sz w:val="22"/>
                <w:szCs w:val="22"/>
              </w:rPr>
              <w:t xml:space="preserve">It was confirmed that </w:t>
            </w:r>
            <w:r w:rsidR="00A615B4" w:rsidRPr="00A165A7">
              <w:rPr>
                <w:rFonts w:ascii="Arial" w:hAnsi="Arial" w:cs="Arial"/>
                <w:sz w:val="22"/>
                <w:szCs w:val="22"/>
              </w:rPr>
              <w:t xml:space="preserve">a few of </w:t>
            </w:r>
            <w:r w:rsidRPr="00A165A7">
              <w:rPr>
                <w:rFonts w:ascii="Arial" w:hAnsi="Arial" w:cs="Arial"/>
                <w:sz w:val="22"/>
                <w:szCs w:val="22"/>
              </w:rPr>
              <w:t xml:space="preserve">the </w:t>
            </w:r>
            <w:r w:rsidR="00A615B4" w:rsidRPr="00A165A7">
              <w:rPr>
                <w:rFonts w:ascii="Arial" w:hAnsi="Arial" w:cs="Arial"/>
                <w:sz w:val="22"/>
                <w:szCs w:val="22"/>
              </w:rPr>
              <w:t xml:space="preserve">Ambassadors have been involved with facilitating the Oliver McGowan training, which is highly beneficial for the group. </w:t>
            </w:r>
          </w:p>
          <w:p w14:paraId="671920A0" w14:textId="7C7DB5DB" w:rsidR="00A615B4" w:rsidRPr="00A165A7" w:rsidRDefault="00FB6318" w:rsidP="00885CEC">
            <w:pPr>
              <w:spacing w:before="120"/>
              <w:rPr>
                <w:rFonts w:ascii="Arial" w:hAnsi="Arial" w:cs="Arial"/>
                <w:sz w:val="22"/>
                <w:szCs w:val="22"/>
              </w:rPr>
            </w:pPr>
            <w:r w:rsidRPr="00A165A7">
              <w:rPr>
                <w:rFonts w:ascii="Arial" w:hAnsi="Arial" w:cs="Arial"/>
                <w:sz w:val="22"/>
                <w:szCs w:val="22"/>
              </w:rPr>
              <w:t>S</w:t>
            </w:r>
            <w:r w:rsidR="00BC3BC2">
              <w:rPr>
                <w:rFonts w:ascii="Arial" w:hAnsi="Arial" w:cs="Arial"/>
                <w:sz w:val="22"/>
                <w:szCs w:val="22"/>
              </w:rPr>
              <w:t>haron</w:t>
            </w:r>
            <w:r w:rsidRPr="00A165A7">
              <w:rPr>
                <w:rFonts w:ascii="Arial" w:hAnsi="Arial" w:cs="Arial"/>
                <w:sz w:val="22"/>
                <w:szCs w:val="22"/>
              </w:rPr>
              <w:t xml:space="preserve"> </w:t>
            </w:r>
            <w:r w:rsidR="00F11749" w:rsidRPr="00A165A7">
              <w:rPr>
                <w:rFonts w:ascii="Arial" w:hAnsi="Arial" w:cs="Arial"/>
                <w:sz w:val="22"/>
                <w:szCs w:val="22"/>
              </w:rPr>
              <w:t xml:space="preserve">asked if </w:t>
            </w:r>
            <w:r w:rsidRPr="00A165A7">
              <w:rPr>
                <w:rFonts w:ascii="Arial" w:hAnsi="Arial" w:cs="Arial"/>
                <w:sz w:val="22"/>
                <w:szCs w:val="22"/>
              </w:rPr>
              <w:t>feedback regarding barriers to health care</w:t>
            </w:r>
            <w:r w:rsidR="00F11749" w:rsidRPr="00A165A7">
              <w:rPr>
                <w:rFonts w:ascii="Arial" w:hAnsi="Arial" w:cs="Arial"/>
                <w:sz w:val="22"/>
                <w:szCs w:val="22"/>
              </w:rPr>
              <w:t xml:space="preserve"> could be shared with her to help with work moving forward. </w:t>
            </w:r>
          </w:p>
          <w:p w14:paraId="55580D0D" w14:textId="14CD142D" w:rsidR="00956636" w:rsidRPr="00A165A7" w:rsidRDefault="00457BC1" w:rsidP="00885CEC">
            <w:pPr>
              <w:spacing w:before="120"/>
              <w:rPr>
                <w:rFonts w:ascii="Arial" w:hAnsi="Arial" w:cs="Arial"/>
                <w:sz w:val="22"/>
                <w:szCs w:val="22"/>
              </w:rPr>
            </w:pPr>
            <w:r w:rsidRPr="00A165A7">
              <w:rPr>
                <w:rFonts w:ascii="Arial" w:hAnsi="Arial" w:cs="Arial"/>
                <w:sz w:val="22"/>
                <w:szCs w:val="22"/>
              </w:rPr>
              <w:t>T</w:t>
            </w:r>
            <w:r w:rsidR="00BC3BC2">
              <w:rPr>
                <w:rFonts w:ascii="Arial" w:hAnsi="Arial" w:cs="Arial"/>
                <w:sz w:val="22"/>
                <w:szCs w:val="22"/>
              </w:rPr>
              <w:t>rish</w:t>
            </w:r>
            <w:r w:rsidRPr="00A165A7">
              <w:rPr>
                <w:rFonts w:ascii="Arial" w:hAnsi="Arial" w:cs="Arial"/>
                <w:sz w:val="22"/>
                <w:szCs w:val="22"/>
              </w:rPr>
              <w:t xml:space="preserve"> confirmed that NHS Devon asked Living Options, to assemble a focus group centred around barriers to healthca</w:t>
            </w:r>
            <w:r w:rsidR="00101AB6" w:rsidRPr="00A165A7">
              <w:rPr>
                <w:rFonts w:ascii="Arial" w:hAnsi="Arial" w:cs="Arial"/>
                <w:sz w:val="22"/>
                <w:szCs w:val="22"/>
              </w:rPr>
              <w:t xml:space="preserve">re, with ten people in attendance. </w:t>
            </w:r>
            <w:r w:rsidR="00730218" w:rsidRPr="00A165A7">
              <w:rPr>
                <w:rFonts w:ascii="Arial" w:hAnsi="Arial" w:cs="Arial"/>
                <w:sz w:val="22"/>
                <w:szCs w:val="22"/>
              </w:rPr>
              <w:t>T</w:t>
            </w:r>
            <w:r w:rsidR="00925613" w:rsidRPr="00A165A7">
              <w:rPr>
                <w:rFonts w:ascii="Arial" w:hAnsi="Arial" w:cs="Arial"/>
                <w:sz w:val="22"/>
                <w:szCs w:val="22"/>
              </w:rPr>
              <w:t xml:space="preserve">he emerging information post-meeting </w:t>
            </w:r>
            <w:r w:rsidR="00730218" w:rsidRPr="00A165A7">
              <w:rPr>
                <w:rFonts w:ascii="Arial" w:hAnsi="Arial" w:cs="Arial"/>
                <w:sz w:val="22"/>
                <w:szCs w:val="22"/>
              </w:rPr>
              <w:t>will be collated into a report,</w:t>
            </w:r>
            <w:r w:rsidR="00956636" w:rsidRPr="00A165A7">
              <w:rPr>
                <w:rFonts w:ascii="Arial" w:hAnsi="Arial" w:cs="Arial"/>
                <w:sz w:val="22"/>
                <w:szCs w:val="22"/>
              </w:rPr>
              <w:t xml:space="preserve"> </w:t>
            </w:r>
            <w:r w:rsidR="00730218" w:rsidRPr="00A165A7">
              <w:rPr>
                <w:rFonts w:ascii="Arial" w:hAnsi="Arial" w:cs="Arial"/>
                <w:sz w:val="22"/>
                <w:szCs w:val="22"/>
              </w:rPr>
              <w:t xml:space="preserve">shared with </w:t>
            </w:r>
            <w:r w:rsidR="00925613" w:rsidRPr="00A165A7">
              <w:rPr>
                <w:rFonts w:ascii="Arial" w:hAnsi="Arial" w:cs="Arial"/>
                <w:sz w:val="22"/>
                <w:szCs w:val="22"/>
              </w:rPr>
              <w:t>Healthwatch</w:t>
            </w:r>
            <w:r w:rsidR="00AF471B" w:rsidRPr="00A165A7">
              <w:rPr>
                <w:rFonts w:ascii="Arial" w:hAnsi="Arial" w:cs="Arial"/>
                <w:sz w:val="22"/>
                <w:szCs w:val="22"/>
              </w:rPr>
              <w:t xml:space="preserve">, and </w:t>
            </w:r>
            <w:r w:rsidR="00AF471B" w:rsidRPr="00A165A7">
              <w:rPr>
                <w:rFonts w:ascii="Arial" w:hAnsi="Arial" w:cs="Arial"/>
                <w:sz w:val="22"/>
                <w:szCs w:val="22"/>
              </w:rPr>
              <w:lastRenderedPageBreak/>
              <w:t xml:space="preserve">followed up by another meeting with the ambassadors. Once </w:t>
            </w:r>
            <w:r w:rsidR="00956636" w:rsidRPr="00A165A7">
              <w:rPr>
                <w:rFonts w:ascii="Arial" w:hAnsi="Arial" w:cs="Arial"/>
                <w:sz w:val="22"/>
                <w:szCs w:val="22"/>
              </w:rPr>
              <w:t xml:space="preserve">the process is complete, information will be shared across Torbay and Devon. </w:t>
            </w:r>
          </w:p>
        </w:tc>
      </w:tr>
      <w:tr w:rsidR="00956636" w:rsidRPr="00487203" w14:paraId="1B0F178D" w14:textId="77777777" w:rsidTr="00652ACC">
        <w:trPr>
          <w:trHeight w:val="567"/>
        </w:trPr>
        <w:tc>
          <w:tcPr>
            <w:tcW w:w="1623" w:type="dxa"/>
            <w:vAlign w:val="center"/>
          </w:tcPr>
          <w:p w14:paraId="6614DEB5" w14:textId="77777777" w:rsidR="00956636" w:rsidRPr="00487203" w:rsidRDefault="00956636" w:rsidP="00524EC4">
            <w:pPr>
              <w:numPr>
                <w:ilvl w:val="0"/>
                <w:numId w:val="6"/>
              </w:numPr>
              <w:spacing w:after="0"/>
              <w:jc w:val="center"/>
              <w:rPr>
                <w:rFonts w:ascii="Arial" w:hAnsi="Arial" w:cs="Arial"/>
                <w:sz w:val="22"/>
                <w:szCs w:val="22"/>
              </w:rPr>
            </w:pPr>
          </w:p>
        </w:tc>
        <w:tc>
          <w:tcPr>
            <w:tcW w:w="12597" w:type="dxa"/>
          </w:tcPr>
          <w:p w14:paraId="2B225697" w14:textId="71414BF9" w:rsidR="00956636" w:rsidRPr="00A165A7" w:rsidRDefault="00880C3F" w:rsidP="00AC64FD">
            <w:pPr>
              <w:spacing w:before="120"/>
              <w:rPr>
                <w:rFonts w:ascii="Arial" w:hAnsi="Arial" w:cs="Arial"/>
                <w:b/>
                <w:bCs/>
                <w:sz w:val="22"/>
                <w:szCs w:val="22"/>
                <w:u w:val="single"/>
              </w:rPr>
            </w:pPr>
            <w:r w:rsidRPr="00A165A7">
              <w:rPr>
                <w:rFonts w:ascii="Arial" w:hAnsi="Arial" w:cs="Arial"/>
                <w:b/>
                <w:bCs/>
                <w:sz w:val="22"/>
                <w:szCs w:val="22"/>
                <w:u w:val="single"/>
              </w:rPr>
              <w:t xml:space="preserve">Carers Issues </w:t>
            </w:r>
            <w:r w:rsidR="006B79DF" w:rsidRPr="00A165A7">
              <w:rPr>
                <w:rFonts w:ascii="Arial" w:hAnsi="Arial" w:cs="Arial"/>
                <w:b/>
                <w:bCs/>
                <w:sz w:val="22"/>
                <w:szCs w:val="22"/>
                <w:u w:val="single"/>
              </w:rPr>
              <w:t xml:space="preserve">and Carers Group Update </w:t>
            </w:r>
            <w:r w:rsidRPr="00A165A7">
              <w:rPr>
                <w:rFonts w:ascii="Arial" w:hAnsi="Arial" w:cs="Arial"/>
                <w:b/>
                <w:bCs/>
                <w:sz w:val="22"/>
                <w:szCs w:val="22"/>
                <w:u w:val="single"/>
              </w:rPr>
              <w:t>(Dawn Cox, Sue Taniguchi</w:t>
            </w:r>
            <w:r w:rsidR="006B79DF" w:rsidRPr="00A165A7">
              <w:rPr>
                <w:rFonts w:ascii="Arial" w:hAnsi="Arial" w:cs="Arial"/>
                <w:b/>
                <w:bCs/>
                <w:sz w:val="22"/>
                <w:szCs w:val="22"/>
                <w:u w:val="single"/>
              </w:rPr>
              <w:t>, Trish Darke</w:t>
            </w:r>
            <w:r w:rsidRPr="00A165A7">
              <w:rPr>
                <w:rFonts w:ascii="Arial" w:hAnsi="Arial" w:cs="Arial"/>
                <w:b/>
                <w:bCs/>
                <w:sz w:val="22"/>
                <w:szCs w:val="22"/>
                <w:u w:val="single"/>
              </w:rPr>
              <w:t xml:space="preserve">): </w:t>
            </w:r>
          </w:p>
          <w:p w14:paraId="5B41C60F" w14:textId="21905746" w:rsidR="00880C3F" w:rsidRPr="00A165A7" w:rsidRDefault="00480B22" w:rsidP="00AC64FD">
            <w:pPr>
              <w:spacing w:before="120"/>
              <w:rPr>
                <w:rFonts w:ascii="Arial" w:hAnsi="Arial" w:cs="Arial"/>
                <w:sz w:val="22"/>
                <w:szCs w:val="22"/>
              </w:rPr>
            </w:pPr>
            <w:r>
              <w:rPr>
                <w:rFonts w:ascii="Arial" w:hAnsi="Arial" w:cs="Arial"/>
                <w:sz w:val="22"/>
                <w:szCs w:val="22"/>
              </w:rPr>
              <w:t>T</w:t>
            </w:r>
            <w:r w:rsidR="00A22236" w:rsidRPr="00A165A7">
              <w:rPr>
                <w:rFonts w:ascii="Arial" w:hAnsi="Arial" w:cs="Arial"/>
                <w:sz w:val="22"/>
                <w:szCs w:val="22"/>
              </w:rPr>
              <w:t xml:space="preserve">he </w:t>
            </w:r>
            <w:r w:rsidR="00B63784" w:rsidRPr="00A165A7">
              <w:rPr>
                <w:rFonts w:ascii="Arial" w:hAnsi="Arial" w:cs="Arial"/>
                <w:sz w:val="22"/>
                <w:szCs w:val="22"/>
              </w:rPr>
              <w:t xml:space="preserve">Autism </w:t>
            </w:r>
            <w:r w:rsidR="003C68FE" w:rsidRPr="00A165A7">
              <w:rPr>
                <w:rFonts w:ascii="Arial" w:hAnsi="Arial" w:cs="Arial"/>
                <w:sz w:val="22"/>
                <w:szCs w:val="22"/>
              </w:rPr>
              <w:t>C</w:t>
            </w:r>
            <w:r w:rsidR="00A22236" w:rsidRPr="00A165A7">
              <w:rPr>
                <w:rFonts w:ascii="Arial" w:hAnsi="Arial" w:cs="Arial"/>
                <w:sz w:val="22"/>
                <w:szCs w:val="22"/>
              </w:rPr>
              <w:t xml:space="preserve">arers </w:t>
            </w:r>
            <w:r w:rsidR="003C68FE" w:rsidRPr="00A165A7">
              <w:rPr>
                <w:rFonts w:ascii="Arial" w:hAnsi="Arial" w:cs="Arial"/>
                <w:sz w:val="22"/>
                <w:szCs w:val="22"/>
              </w:rPr>
              <w:t>G</w:t>
            </w:r>
            <w:r w:rsidR="00A22236" w:rsidRPr="00A165A7">
              <w:rPr>
                <w:rFonts w:ascii="Arial" w:hAnsi="Arial" w:cs="Arial"/>
                <w:sz w:val="22"/>
                <w:szCs w:val="22"/>
              </w:rPr>
              <w:t xml:space="preserve">roup have </w:t>
            </w:r>
            <w:r w:rsidR="00AC3DBE" w:rsidRPr="00A165A7">
              <w:rPr>
                <w:rFonts w:ascii="Arial" w:hAnsi="Arial" w:cs="Arial"/>
                <w:sz w:val="22"/>
                <w:szCs w:val="22"/>
              </w:rPr>
              <w:t>completed three meetings</w:t>
            </w:r>
            <w:r w:rsidR="00A22236" w:rsidRPr="00A165A7">
              <w:rPr>
                <w:rFonts w:ascii="Arial" w:hAnsi="Arial" w:cs="Arial"/>
                <w:sz w:val="22"/>
                <w:szCs w:val="22"/>
              </w:rPr>
              <w:t xml:space="preserve">, </w:t>
            </w:r>
            <w:r w:rsidR="00C81963">
              <w:rPr>
                <w:rFonts w:ascii="Arial" w:hAnsi="Arial" w:cs="Arial"/>
                <w:sz w:val="22"/>
                <w:szCs w:val="22"/>
              </w:rPr>
              <w:t xml:space="preserve">they have been </w:t>
            </w:r>
            <w:r w:rsidR="00A22236" w:rsidRPr="00A165A7">
              <w:rPr>
                <w:rFonts w:ascii="Arial" w:hAnsi="Arial" w:cs="Arial"/>
                <w:sz w:val="22"/>
                <w:szCs w:val="22"/>
              </w:rPr>
              <w:t>very helpful, especially in</w:t>
            </w:r>
            <w:r w:rsidR="00AF13B8" w:rsidRPr="00A165A7">
              <w:rPr>
                <w:rFonts w:ascii="Arial" w:hAnsi="Arial" w:cs="Arial"/>
                <w:sz w:val="22"/>
                <w:szCs w:val="22"/>
              </w:rPr>
              <w:t xml:space="preserve"> comparison to the ordinary </w:t>
            </w:r>
            <w:r w:rsidR="00B63784" w:rsidRPr="00A165A7">
              <w:rPr>
                <w:rFonts w:ascii="Arial" w:hAnsi="Arial" w:cs="Arial"/>
                <w:sz w:val="22"/>
                <w:szCs w:val="22"/>
              </w:rPr>
              <w:t>carers groups which are not specific</w:t>
            </w:r>
            <w:r w:rsidR="00F636E8" w:rsidRPr="00A165A7">
              <w:rPr>
                <w:rFonts w:ascii="Arial" w:hAnsi="Arial" w:cs="Arial"/>
                <w:sz w:val="22"/>
                <w:szCs w:val="22"/>
              </w:rPr>
              <w:t xml:space="preserve"> to Autism. </w:t>
            </w:r>
            <w:r w:rsidR="001D75E7" w:rsidRPr="00A165A7">
              <w:rPr>
                <w:rFonts w:ascii="Arial" w:hAnsi="Arial" w:cs="Arial"/>
                <w:sz w:val="22"/>
                <w:szCs w:val="22"/>
              </w:rPr>
              <w:t>I</w:t>
            </w:r>
            <w:r w:rsidR="001D75E7">
              <w:rPr>
                <w:rFonts w:ascii="Arial" w:hAnsi="Arial" w:cs="Arial"/>
                <w:sz w:val="22"/>
                <w:szCs w:val="22"/>
              </w:rPr>
              <w:t>t is</w:t>
            </w:r>
            <w:r w:rsidR="00F636E8" w:rsidRPr="00A165A7">
              <w:rPr>
                <w:rFonts w:ascii="Arial" w:hAnsi="Arial" w:cs="Arial"/>
                <w:sz w:val="22"/>
                <w:szCs w:val="22"/>
              </w:rPr>
              <w:t xml:space="preserve"> believed the meetings will grow in attendance. </w:t>
            </w:r>
          </w:p>
          <w:p w14:paraId="4DF14CCA" w14:textId="77777777" w:rsidR="009678E8" w:rsidRDefault="00AC3DBE" w:rsidP="00AC64FD">
            <w:pPr>
              <w:spacing w:before="120"/>
              <w:rPr>
                <w:rFonts w:ascii="Arial" w:hAnsi="Arial" w:cs="Arial"/>
                <w:sz w:val="22"/>
                <w:szCs w:val="22"/>
              </w:rPr>
            </w:pPr>
            <w:r w:rsidRPr="00A165A7">
              <w:rPr>
                <w:rFonts w:ascii="Arial" w:hAnsi="Arial" w:cs="Arial"/>
                <w:sz w:val="22"/>
                <w:szCs w:val="22"/>
              </w:rPr>
              <w:t xml:space="preserve">DC confirmed </w:t>
            </w:r>
            <w:r w:rsidR="00976B4B" w:rsidRPr="00A165A7">
              <w:rPr>
                <w:rFonts w:ascii="Arial" w:hAnsi="Arial" w:cs="Arial"/>
                <w:sz w:val="22"/>
                <w:szCs w:val="22"/>
              </w:rPr>
              <w:t xml:space="preserve">that the aspects for carers </w:t>
            </w:r>
            <w:r w:rsidR="00FC33ED" w:rsidRPr="00A165A7">
              <w:rPr>
                <w:rFonts w:ascii="Arial" w:hAnsi="Arial" w:cs="Arial"/>
                <w:sz w:val="22"/>
                <w:szCs w:val="22"/>
              </w:rPr>
              <w:t>arising over the next few months are not exclusive to Autism, the big piece of work</w:t>
            </w:r>
            <w:r w:rsidR="00D46E1A" w:rsidRPr="00A165A7">
              <w:rPr>
                <w:rFonts w:ascii="Arial" w:hAnsi="Arial" w:cs="Arial"/>
                <w:sz w:val="22"/>
                <w:szCs w:val="22"/>
              </w:rPr>
              <w:t xml:space="preserve"> being undertaken is </w:t>
            </w:r>
            <w:r w:rsidR="00976B4B" w:rsidRPr="00A165A7">
              <w:rPr>
                <w:rFonts w:ascii="Arial" w:hAnsi="Arial" w:cs="Arial"/>
                <w:sz w:val="22"/>
                <w:szCs w:val="22"/>
              </w:rPr>
              <w:t xml:space="preserve">around the Torbay Carers strategy, which will be an information gathering process. </w:t>
            </w:r>
            <w:r w:rsidR="00202A55" w:rsidRPr="00A165A7">
              <w:rPr>
                <w:rFonts w:ascii="Arial" w:hAnsi="Arial" w:cs="Arial"/>
                <w:sz w:val="22"/>
                <w:szCs w:val="22"/>
              </w:rPr>
              <w:t xml:space="preserve">The </w:t>
            </w:r>
            <w:r w:rsidR="001D75E7">
              <w:rPr>
                <w:rFonts w:ascii="Arial" w:hAnsi="Arial" w:cs="Arial"/>
                <w:sz w:val="22"/>
                <w:szCs w:val="22"/>
              </w:rPr>
              <w:t>n</w:t>
            </w:r>
            <w:r w:rsidR="00202A55" w:rsidRPr="00A165A7">
              <w:rPr>
                <w:rFonts w:ascii="Arial" w:hAnsi="Arial" w:cs="Arial"/>
                <w:sz w:val="22"/>
                <w:szCs w:val="22"/>
              </w:rPr>
              <w:t xml:space="preserve">ational carers survey will be included. </w:t>
            </w:r>
            <w:r w:rsidR="00DC4780" w:rsidRPr="00A165A7">
              <w:rPr>
                <w:rFonts w:ascii="Arial" w:hAnsi="Arial" w:cs="Arial"/>
                <w:sz w:val="22"/>
                <w:szCs w:val="22"/>
              </w:rPr>
              <w:t>Additionally,</w:t>
            </w:r>
            <w:r w:rsidR="00202A55" w:rsidRPr="00A165A7">
              <w:rPr>
                <w:rFonts w:ascii="Arial" w:hAnsi="Arial" w:cs="Arial"/>
                <w:sz w:val="22"/>
                <w:szCs w:val="22"/>
              </w:rPr>
              <w:t xml:space="preserve"> </w:t>
            </w:r>
            <w:r w:rsidR="00DC4780" w:rsidRPr="00A165A7">
              <w:rPr>
                <w:rFonts w:ascii="Arial" w:hAnsi="Arial" w:cs="Arial"/>
                <w:sz w:val="22"/>
                <w:szCs w:val="22"/>
              </w:rPr>
              <w:t xml:space="preserve">being worked on </w:t>
            </w:r>
            <w:r w:rsidR="00EA4632" w:rsidRPr="00A165A7">
              <w:rPr>
                <w:rFonts w:ascii="Arial" w:hAnsi="Arial" w:cs="Arial"/>
                <w:sz w:val="22"/>
                <w:szCs w:val="22"/>
              </w:rPr>
              <w:t xml:space="preserve">is the </w:t>
            </w:r>
            <w:r w:rsidR="009678E8">
              <w:rPr>
                <w:rFonts w:ascii="Arial" w:hAnsi="Arial" w:cs="Arial"/>
                <w:sz w:val="22"/>
                <w:szCs w:val="22"/>
              </w:rPr>
              <w:t>c</w:t>
            </w:r>
            <w:r w:rsidR="00EA4632" w:rsidRPr="00A165A7">
              <w:rPr>
                <w:rFonts w:ascii="Arial" w:hAnsi="Arial" w:cs="Arial"/>
                <w:sz w:val="22"/>
                <w:szCs w:val="22"/>
              </w:rPr>
              <w:t xml:space="preserve">arer friendly Torbay passport. </w:t>
            </w:r>
          </w:p>
          <w:p w14:paraId="719E00D4" w14:textId="1A8E928C" w:rsidR="009678E8" w:rsidRPr="00A165A7" w:rsidRDefault="00EA4632" w:rsidP="00AC64FD">
            <w:pPr>
              <w:spacing w:before="120"/>
              <w:rPr>
                <w:rFonts w:ascii="Arial" w:hAnsi="Arial" w:cs="Arial"/>
                <w:sz w:val="22"/>
                <w:szCs w:val="22"/>
              </w:rPr>
            </w:pPr>
            <w:r w:rsidRPr="00A165A7">
              <w:rPr>
                <w:rFonts w:ascii="Arial" w:hAnsi="Arial" w:cs="Arial"/>
                <w:sz w:val="22"/>
                <w:szCs w:val="22"/>
              </w:rPr>
              <w:t>Save the date for</w:t>
            </w:r>
            <w:r w:rsidR="00DC4780" w:rsidRPr="00A165A7">
              <w:rPr>
                <w:rFonts w:ascii="Arial" w:hAnsi="Arial" w:cs="Arial"/>
                <w:sz w:val="22"/>
                <w:szCs w:val="22"/>
              </w:rPr>
              <w:t xml:space="preserve"> Carers rights taking place on </w:t>
            </w:r>
            <w:r w:rsidR="00DC4780" w:rsidRPr="00A165A7">
              <w:rPr>
                <w:rFonts w:ascii="Arial" w:hAnsi="Arial" w:cs="Arial"/>
                <w:b/>
                <w:bCs/>
                <w:sz w:val="22"/>
                <w:szCs w:val="22"/>
              </w:rPr>
              <w:t>November 18</w:t>
            </w:r>
            <w:r w:rsidR="00DC4780" w:rsidRPr="00A165A7">
              <w:rPr>
                <w:rFonts w:ascii="Arial" w:hAnsi="Arial" w:cs="Arial"/>
                <w:b/>
                <w:bCs/>
                <w:sz w:val="22"/>
                <w:szCs w:val="22"/>
                <w:vertAlign w:val="superscript"/>
              </w:rPr>
              <w:t>th</w:t>
            </w:r>
            <w:r w:rsidR="00DC4780" w:rsidRPr="00A165A7">
              <w:rPr>
                <w:rFonts w:ascii="Arial" w:hAnsi="Arial" w:cs="Arial"/>
                <w:sz w:val="22"/>
                <w:szCs w:val="22"/>
              </w:rPr>
              <w:t xml:space="preserve">. SG will circulate this information to the group. </w:t>
            </w:r>
            <w:r w:rsidR="00DC4780" w:rsidRPr="00A165A7">
              <w:rPr>
                <w:rFonts w:ascii="Arial" w:hAnsi="Arial" w:cs="Arial"/>
                <w:b/>
                <w:bCs/>
                <w:sz w:val="22"/>
                <w:szCs w:val="22"/>
              </w:rPr>
              <w:t>Action: SG.</w:t>
            </w:r>
            <w:r w:rsidR="00DC4780" w:rsidRPr="00A165A7">
              <w:rPr>
                <w:rFonts w:ascii="Arial" w:hAnsi="Arial" w:cs="Arial"/>
                <w:sz w:val="22"/>
                <w:szCs w:val="22"/>
              </w:rPr>
              <w:t xml:space="preserve"> </w:t>
            </w:r>
          </w:p>
          <w:p w14:paraId="2490D675" w14:textId="49CC2950" w:rsidR="002F0F0D" w:rsidRPr="00A165A7" w:rsidRDefault="00A53F74" w:rsidP="00AC64FD">
            <w:pPr>
              <w:spacing w:before="120"/>
              <w:rPr>
                <w:rFonts w:ascii="Arial" w:hAnsi="Arial" w:cs="Arial"/>
                <w:sz w:val="22"/>
                <w:szCs w:val="22"/>
              </w:rPr>
            </w:pPr>
            <w:r w:rsidRPr="00A165A7">
              <w:rPr>
                <w:rFonts w:ascii="Arial" w:hAnsi="Arial" w:cs="Arial"/>
                <w:sz w:val="22"/>
                <w:szCs w:val="22"/>
              </w:rPr>
              <w:t xml:space="preserve">TD </w:t>
            </w:r>
            <w:r w:rsidR="00413FB4">
              <w:rPr>
                <w:rFonts w:ascii="Arial" w:hAnsi="Arial" w:cs="Arial"/>
                <w:sz w:val="22"/>
                <w:szCs w:val="22"/>
              </w:rPr>
              <w:t xml:space="preserve">noted that </w:t>
            </w:r>
            <w:r w:rsidRPr="00A165A7">
              <w:rPr>
                <w:rFonts w:ascii="Arial" w:hAnsi="Arial" w:cs="Arial"/>
                <w:sz w:val="22"/>
                <w:szCs w:val="22"/>
              </w:rPr>
              <w:t>attendance at the Carers group, increased from three to six people</w:t>
            </w:r>
            <w:r w:rsidR="005B24E5" w:rsidRPr="00A165A7">
              <w:rPr>
                <w:rFonts w:ascii="Arial" w:hAnsi="Arial" w:cs="Arial"/>
                <w:sz w:val="22"/>
                <w:szCs w:val="22"/>
              </w:rPr>
              <w:t xml:space="preserve">, August’s meeting was less attended due to </w:t>
            </w:r>
            <w:r w:rsidR="004E257F" w:rsidRPr="00A165A7">
              <w:rPr>
                <w:rFonts w:ascii="Arial" w:hAnsi="Arial" w:cs="Arial"/>
                <w:sz w:val="22"/>
                <w:szCs w:val="22"/>
              </w:rPr>
              <w:t xml:space="preserve">some unavoidable cancellations of </w:t>
            </w:r>
            <w:r w:rsidR="00413FB4">
              <w:rPr>
                <w:rFonts w:ascii="Arial" w:hAnsi="Arial" w:cs="Arial"/>
                <w:sz w:val="22"/>
                <w:szCs w:val="22"/>
              </w:rPr>
              <w:t xml:space="preserve">the </w:t>
            </w:r>
            <w:r w:rsidR="004E257F" w:rsidRPr="00A165A7">
              <w:rPr>
                <w:rFonts w:ascii="Arial" w:hAnsi="Arial" w:cs="Arial"/>
                <w:sz w:val="22"/>
                <w:szCs w:val="22"/>
              </w:rPr>
              <w:t xml:space="preserve">people booked in. </w:t>
            </w:r>
            <w:r w:rsidRPr="00A165A7">
              <w:rPr>
                <w:rFonts w:ascii="Arial" w:hAnsi="Arial" w:cs="Arial"/>
                <w:sz w:val="22"/>
                <w:szCs w:val="22"/>
              </w:rPr>
              <w:t xml:space="preserve">The first hour is bookable </w:t>
            </w:r>
            <w:r w:rsidR="009449CC" w:rsidRPr="00A165A7">
              <w:rPr>
                <w:rFonts w:ascii="Arial" w:hAnsi="Arial" w:cs="Arial"/>
                <w:sz w:val="22"/>
                <w:szCs w:val="22"/>
              </w:rPr>
              <w:t xml:space="preserve">face-to-face, </w:t>
            </w:r>
            <w:r w:rsidR="0010253E">
              <w:rPr>
                <w:rFonts w:ascii="Arial" w:hAnsi="Arial" w:cs="Arial"/>
                <w:sz w:val="22"/>
                <w:szCs w:val="22"/>
              </w:rPr>
              <w:t xml:space="preserve">with </w:t>
            </w:r>
            <w:r w:rsidR="009449CC" w:rsidRPr="00A165A7">
              <w:rPr>
                <w:rFonts w:ascii="Arial" w:hAnsi="Arial" w:cs="Arial"/>
                <w:sz w:val="22"/>
                <w:szCs w:val="22"/>
              </w:rPr>
              <w:t xml:space="preserve">two hours available for drop-ins and the final thirty minutes is </w:t>
            </w:r>
            <w:r w:rsidR="00DD226F" w:rsidRPr="00A165A7">
              <w:rPr>
                <w:rFonts w:ascii="Arial" w:hAnsi="Arial" w:cs="Arial"/>
                <w:sz w:val="22"/>
                <w:szCs w:val="22"/>
              </w:rPr>
              <w:t>allocated for an additional one</w:t>
            </w:r>
            <w:r w:rsidR="002F0F0D" w:rsidRPr="00A165A7">
              <w:rPr>
                <w:rFonts w:ascii="Arial" w:hAnsi="Arial" w:cs="Arial"/>
                <w:sz w:val="22"/>
                <w:szCs w:val="22"/>
              </w:rPr>
              <w:t>-</w:t>
            </w:r>
            <w:r w:rsidR="00DD226F" w:rsidRPr="00A165A7">
              <w:rPr>
                <w:rFonts w:ascii="Arial" w:hAnsi="Arial" w:cs="Arial"/>
                <w:sz w:val="22"/>
                <w:szCs w:val="22"/>
              </w:rPr>
              <w:t>to</w:t>
            </w:r>
            <w:r w:rsidR="002F0F0D" w:rsidRPr="00A165A7">
              <w:rPr>
                <w:rFonts w:ascii="Arial" w:hAnsi="Arial" w:cs="Arial"/>
                <w:sz w:val="22"/>
                <w:szCs w:val="22"/>
              </w:rPr>
              <w:t>-</w:t>
            </w:r>
            <w:r w:rsidR="00DD226F" w:rsidRPr="00A165A7">
              <w:rPr>
                <w:rFonts w:ascii="Arial" w:hAnsi="Arial" w:cs="Arial"/>
                <w:sz w:val="22"/>
                <w:szCs w:val="22"/>
              </w:rPr>
              <w:t xml:space="preserve">one session. </w:t>
            </w:r>
            <w:r w:rsidR="002F0F0D" w:rsidRPr="00A165A7">
              <w:rPr>
                <w:rFonts w:ascii="Arial" w:hAnsi="Arial" w:cs="Arial"/>
                <w:sz w:val="22"/>
                <w:szCs w:val="22"/>
              </w:rPr>
              <w:t xml:space="preserve">The interest is slowly building, and members are referring others into the group. </w:t>
            </w:r>
          </w:p>
          <w:p w14:paraId="73FF307B" w14:textId="77777777" w:rsidR="00F35FC7" w:rsidRDefault="00F55FA2" w:rsidP="00AC64FD">
            <w:pPr>
              <w:spacing w:before="120"/>
              <w:rPr>
                <w:rFonts w:ascii="Arial" w:hAnsi="Arial" w:cs="Arial"/>
                <w:sz w:val="22"/>
                <w:szCs w:val="22"/>
              </w:rPr>
            </w:pPr>
            <w:r w:rsidRPr="00A165A7">
              <w:rPr>
                <w:rFonts w:ascii="Arial" w:hAnsi="Arial" w:cs="Arial"/>
                <w:sz w:val="22"/>
                <w:szCs w:val="22"/>
              </w:rPr>
              <w:t xml:space="preserve">It was queried whether there have been </w:t>
            </w:r>
            <w:r w:rsidR="00DC7A36" w:rsidRPr="00A165A7">
              <w:rPr>
                <w:rFonts w:ascii="Arial" w:hAnsi="Arial" w:cs="Arial"/>
                <w:sz w:val="22"/>
                <w:szCs w:val="22"/>
              </w:rPr>
              <w:t xml:space="preserve">any specific </w:t>
            </w:r>
            <w:r w:rsidRPr="00A165A7">
              <w:rPr>
                <w:rFonts w:ascii="Arial" w:hAnsi="Arial" w:cs="Arial"/>
                <w:sz w:val="22"/>
                <w:szCs w:val="22"/>
              </w:rPr>
              <w:t xml:space="preserve">emerging themes from the group and the </w:t>
            </w:r>
            <w:r w:rsidR="00DC7A36" w:rsidRPr="00A165A7">
              <w:rPr>
                <w:rFonts w:ascii="Arial" w:hAnsi="Arial" w:cs="Arial"/>
                <w:sz w:val="22"/>
                <w:szCs w:val="22"/>
              </w:rPr>
              <w:t xml:space="preserve">event combined. TD confirmed that the main themes </w:t>
            </w:r>
            <w:r w:rsidR="00F35FC7" w:rsidRPr="00A165A7">
              <w:rPr>
                <w:rFonts w:ascii="Arial" w:hAnsi="Arial" w:cs="Arial"/>
                <w:sz w:val="22"/>
                <w:szCs w:val="22"/>
              </w:rPr>
              <w:t>identified have included:</w:t>
            </w:r>
          </w:p>
          <w:p w14:paraId="2FC4E93D" w14:textId="77777777" w:rsidR="0010253E" w:rsidRPr="00A165A7" w:rsidRDefault="0010253E" w:rsidP="00AC64FD">
            <w:pPr>
              <w:spacing w:before="120"/>
              <w:rPr>
                <w:rFonts w:ascii="Arial" w:hAnsi="Arial" w:cs="Arial"/>
                <w:sz w:val="22"/>
                <w:szCs w:val="22"/>
              </w:rPr>
            </w:pPr>
          </w:p>
          <w:p w14:paraId="68888CE0" w14:textId="78951B65" w:rsidR="00F35FC7" w:rsidRPr="00A165A7" w:rsidRDefault="00F35FC7" w:rsidP="00F35FC7">
            <w:pPr>
              <w:numPr>
                <w:ilvl w:val="0"/>
                <w:numId w:val="30"/>
              </w:numPr>
              <w:spacing w:before="120"/>
              <w:rPr>
                <w:rFonts w:ascii="Arial" w:hAnsi="Arial" w:cs="Arial"/>
                <w:b/>
                <w:bCs/>
                <w:sz w:val="22"/>
                <w:szCs w:val="22"/>
              </w:rPr>
            </w:pPr>
            <w:r w:rsidRPr="00A165A7">
              <w:rPr>
                <w:rFonts w:ascii="Arial" w:hAnsi="Arial" w:cs="Arial"/>
                <w:b/>
                <w:bCs/>
                <w:sz w:val="22"/>
                <w:szCs w:val="22"/>
              </w:rPr>
              <w:t>U</w:t>
            </w:r>
            <w:r w:rsidR="00DC7A36" w:rsidRPr="00A165A7">
              <w:rPr>
                <w:rFonts w:ascii="Arial" w:hAnsi="Arial" w:cs="Arial"/>
                <w:b/>
                <w:bCs/>
                <w:sz w:val="22"/>
                <w:szCs w:val="22"/>
              </w:rPr>
              <w:t xml:space="preserve">nderstanding sensory </w:t>
            </w:r>
            <w:r w:rsidR="00A63B01" w:rsidRPr="00A165A7">
              <w:rPr>
                <w:rFonts w:ascii="Arial" w:hAnsi="Arial" w:cs="Arial"/>
                <w:b/>
                <w:bCs/>
                <w:sz w:val="22"/>
                <w:szCs w:val="22"/>
              </w:rPr>
              <w:t>differences</w:t>
            </w:r>
            <w:r w:rsidRPr="00A165A7">
              <w:rPr>
                <w:rFonts w:ascii="Arial" w:hAnsi="Arial" w:cs="Arial"/>
                <w:b/>
                <w:bCs/>
                <w:sz w:val="22"/>
                <w:szCs w:val="22"/>
              </w:rPr>
              <w:t xml:space="preserve"> </w:t>
            </w:r>
          </w:p>
          <w:p w14:paraId="73B0E630" w14:textId="4C6675F8" w:rsidR="00F35FC7" w:rsidRPr="00A165A7" w:rsidRDefault="00A63B01" w:rsidP="00F35FC7">
            <w:pPr>
              <w:numPr>
                <w:ilvl w:val="0"/>
                <w:numId w:val="30"/>
              </w:numPr>
              <w:spacing w:before="120"/>
              <w:rPr>
                <w:rFonts w:ascii="Arial" w:hAnsi="Arial" w:cs="Arial"/>
                <w:b/>
                <w:bCs/>
                <w:sz w:val="22"/>
                <w:szCs w:val="22"/>
              </w:rPr>
            </w:pPr>
            <w:r w:rsidRPr="00A165A7">
              <w:rPr>
                <w:rFonts w:ascii="Arial" w:hAnsi="Arial" w:cs="Arial"/>
                <w:b/>
                <w:bCs/>
                <w:sz w:val="22"/>
                <w:szCs w:val="22"/>
              </w:rPr>
              <w:t xml:space="preserve">Understanding communication differences </w:t>
            </w:r>
          </w:p>
          <w:p w14:paraId="1B0DBBA0" w14:textId="6C4320CF" w:rsidR="00A63B01" w:rsidRPr="00A165A7" w:rsidRDefault="00F74B28" w:rsidP="00F35FC7">
            <w:pPr>
              <w:numPr>
                <w:ilvl w:val="0"/>
                <w:numId w:val="30"/>
              </w:numPr>
              <w:spacing w:before="120"/>
              <w:rPr>
                <w:rFonts w:ascii="Arial" w:hAnsi="Arial" w:cs="Arial"/>
                <w:b/>
                <w:bCs/>
                <w:sz w:val="22"/>
                <w:szCs w:val="22"/>
              </w:rPr>
            </w:pPr>
            <w:r w:rsidRPr="00A165A7">
              <w:rPr>
                <w:rFonts w:ascii="Arial" w:hAnsi="Arial" w:cs="Arial"/>
                <w:b/>
                <w:bCs/>
                <w:sz w:val="22"/>
                <w:szCs w:val="22"/>
              </w:rPr>
              <w:t xml:space="preserve">Reasoning behind difficulties and advice </w:t>
            </w:r>
          </w:p>
          <w:p w14:paraId="12A22A3B" w14:textId="0BAA0521" w:rsidR="00F74B28" w:rsidRPr="00A165A7" w:rsidRDefault="00F74B28" w:rsidP="00F35FC7">
            <w:pPr>
              <w:numPr>
                <w:ilvl w:val="0"/>
                <w:numId w:val="30"/>
              </w:numPr>
              <w:spacing w:before="120"/>
              <w:rPr>
                <w:rFonts w:ascii="Arial" w:hAnsi="Arial" w:cs="Arial"/>
                <w:b/>
                <w:bCs/>
                <w:sz w:val="22"/>
                <w:szCs w:val="22"/>
              </w:rPr>
            </w:pPr>
            <w:r w:rsidRPr="00A165A7">
              <w:rPr>
                <w:rFonts w:ascii="Arial" w:hAnsi="Arial" w:cs="Arial"/>
                <w:b/>
                <w:bCs/>
                <w:sz w:val="22"/>
                <w:szCs w:val="22"/>
              </w:rPr>
              <w:t xml:space="preserve">Identifying spectrum Carers </w:t>
            </w:r>
          </w:p>
          <w:p w14:paraId="4FB85690" w14:textId="390147FE" w:rsidR="009678E8" w:rsidRDefault="00740C98" w:rsidP="009678E8">
            <w:pPr>
              <w:numPr>
                <w:ilvl w:val="0"/>
                <w:numId w:val="30"/>
              </w:numPr>
              <w:spacing w:before="120"/>
              <w:rPr>
                <w:rFonts w:ascii="Arial" w:hAnsi="Arial" w:cs="Arial"/>
                <w:b/>
                <w:bCs/>
                <w:sz w:val="22"/>
                <w:szCs w:val="22"/>
              </w:rPr>
            </w:pPr>
            <w:r w:rsidRPr="00A165A7">
              <w:rPr>
                <w:rFonts w:ascii="Arial" w:hAnsi="Arial" w:cs="Arial"/>
                <w:b/>
                <w:bCs/>
                <w:sz w:val="22"/>
                <w:szCs w:val="22"/>
              </w:rPr>
              <w:t xml:space="preserve">Executive functioning </w:t>
            </w:r>
          </w:p>
          <w:p w14:paraId="6BCBC649" w14:textId="77777777" w:rsidR="0010253E" w:rsidRPr="009678E8" w:rsidRDefault="0010253E" w:rsidP="0010253E">
            <w:pPr>
              <w:spacing w:before="120"/>
              <w:ind w:left="780"/>
              <w:rPr>
                <w:rFonts w:ascii="Arial" w:hAnsi="Arial" w:cs="Arial"/>
                <w:b/>
                <w:bCs/>
                <w:sz w:val="22"/>
                <w:szCs w:val="22"/>
              </w:rPr>
            </w:pPr>
          </w:p>
          <w:p w14:paraId="7640D994" w14:textId="35A86EB8" w:rsidR="00F45C1F" w:rsidRDefault="0010253E" w:rsidP="00AC64FD">
            <w:pPr>
              <w:spacing w:before="120"/>
              <w:rPr>
                <w:rFonts w:ascii="Arial" w:hAnsi="Arial" w:cs="Arial"/>
                <w:sz w:val="22"/>
                <w:szCs w:val="22"/>
              </w:rPr>
            </w:pPr>
            <w:r>
              <w:rPr>
                <w:rFonts w:ascii="Arial" w:hAnsi="Arial" w:cs="Arial"/>
                <w:sz w:val="22"/>
                <w:szCs w:val="22"/>
              </w:rPr>
              <w:t xml:space="preserve">There is </w:t>
            </w:r>
            <w:r w:rsidR="00F74B28" w:rsidRPr="00A165A7">
              <w:rPr>
                <w:rFonts w:ascii="Arial" w:hAnsi="Arial" w:cs="Arial"/>
                <w:sz w:val="22"/>
                <w:szCs w:val="22"/>
              </w:rPr>
              <w:t xml:space="preserve">a </w:t>
            </w:r>
            <w:r w:rsidR="00297FDF" w:rsidRPr="00A165A7">
              <w:rPr>
                <w:rFonts w:ascii="Arial" w:hAnsi="Arial" w:cs="Arial"/>
                <w:sz w:val="22"/>
                <w:szCs w:val="22"/>
              </w:rPr>
              <w:t>topic of focus</w:t>
            </w:r>
            <w:r>
              <w:rPr>
                <w:rFonts w:ascii="Arial" w:hAnsi="Arial" w:cs="Arial"/>
                <w:sz w:val="22"/>
                <w:szCs w:val="22"/>
              </w:rPr>
              <w:t xml:space="preserve"> at</w:t>
            </w:r>
            <w:r w:rsidR="00297FDF" w:rsidRPr="00A165A7">
              <w:rPr>
                <w:rFonts w:ascii="Arial" w:hAnsi="Arial" w:cs="Arial"/>
                <w:sz w:val="22"/>
                <w:szCs w:val="22"/>
              </w:rPr>
              <w:t xml:space="preserve"> each meeting, the first discussed was communication differences. </w:t>
            </w:r>
            <w:r w:rsidR="00740C98" w:rsidRPr="00A165A7">
              <w:rPr>
                <w:rFonts w:ascii="Arial" w:hAnsi="Arial" w:cs="Arial"/>
                <w:sz w:val="22"/>
                <w:szCs w:val="22"/>
              </w:rPr>
              <w:t xml:space="preserve">TD confirmed she has an additional four hours of support she can offer in Torbay </w:t>
            </w:r>
            <w:r w:rsidR="00F45C1F" w:rsidRPr="00A165A7">
              <w:rPr>
                <w:rFonts w:ascii="Arial" w:hAnsi="Arial" w:cs="Arial"/>
                <w:sz w:val="22"/>
                <w:szCs w:val="22"/>
              </w:rPr>
              <w:t xml:space="preserve">in addition to </w:t>
            </w:r>
            <w:r w:rsidR="00740C98" w:rsidRPr="00A165A7">
              <w:rPr>
                <w:rFonts w:ascii="Arial" w:hAnsi="Arial" w:cs="Arial"/>
                <w:sz w:val="22"/>
                <w:szCs w:val="22"/>
              </w:rPr>
              <w:t>the group</w:t>
            </w:r>
            <w:r w:rsidR="00F45C1F" w:rsidRPr="00A165A7">
              <w:rPr>
                <w:rFonts w:ascii="Arial" w:hAnsi="Arial" w:cs="Arial"/>
                <w:sz w:val="22"/>
                <w:szCs w:val="22"/>
              </w:rPr>
              <w:t xml:space="preserve">, which can be </w:t>
            </w:r>
            <w:r w:rsidR="003008CE" w:rsidRPr="00A165A7">
              <w:rPr>
                <w:rFonts w:ascii="Arial" w:hAnsi="Arial" w:cs="Arial"/>
                <w:sz w:val="22"/>
                <w:szCs w:val="22"/>
              </w:rPr>
              <w:t>delivered online,</w:t>
            </w:r>
            <w:r w:rsidR="00F45C1F" w:rsidRPr="00A165A7">
              <w:rPr>
                <w:rFonts w:ascii="Arial" w:hAnsi="Arial" w:cs="Arial"/>
                <w:sz w:val="22"/>
                <w:szCs w:val="22"/>
              </w:rPr>
              <w:t xml:space="preserve"> o</w:t>
            </w:r>
            <w:r w:rsidR="003008CE" w:rsidRPr="00A165A7">
              <w:rPr>
                <w:rFonts w:ascii="Arial" w:hAnsi="Arial" w:cs="Arial"/>
                <w:sz w:val="22"/>
                <w:szCs w:val="22"/>
              </w:rPr>
              <w:t>r</w:t>
            </w:r>
            <w:r w:rsidR="00F45C1F" w:rsidRPr="00A165A7">
              <w:rPr>
                <w:rFonts w:ascii="Arial" w:hAnsi="Arial" w:cs="Arial"/>
                <w:sz w:val="22"/>
                <w:szCs w:val="22"/>
              </w:rPr>
              <w:t xml:space="preserve"> via telephone. </w:t>
            </w:r>
          </w:p>
          <w:p w14:paraId="49B0B4A6" w14:textId="4CB3647E" w:rsidR="009678E8" w:rsidRPr="00A165A7" w:rsidRDefault="009678E8" w:rsidP="00AC64FD">
            <w:pPr>
              <w:spacing w:before="120"/>
              <w:rPr>
                <w:rFonts w:ascii="Arial" w:hAnsi="Arial" w:cs="Arial"/>
                <w:sz w:val="22"/>
                <w:szCs w:val="22"/>
              </w:rPr>
            </w:pPr>
          </w:p>
        </w:tc>
      </w:tr>
      <w:tr w:rsidR="00956636" w:rsidRPr="00487203" w14:paraId="037D097F" w14:textId="77777777" w:rsidTr="00652ACC">
        <w:trPr>
          <w:trHeight w:val="567"/>
        </w:trPr>
        <w:tc>
          <w:tcPr>
            <w:tcW w:w="1623" w:type="dxa"/>
            <w:vAlign w:val="center"/>
          </w:tcPr>
          <w:p w14:paraId="1F49287B" w14:textId="77777777" w:rsidR="00956636" w:rsidRPr="00487203" w:rsidRDefault="00956636" w:rsidP="00524EC4">
            <w:pPr>
              <w:numPr>
                <w:ilvl w:val="0"/>
                <w:numId w:val="6"/>
              </w:numPr>
              <w:spacing w:after="0"/>
              <w:jc w:val="center"/>
              <w:rPr>
                <w:rFonts w:ascii="Arial" w:hAnsi="Arial" w:cs="Arial"/>
                <w:sz w:val="22"/>
                <w:szCs w:val="22"/>
              </w:rPr>
            </w:pPr>
          </w:p>
        </w:tc>
        <w:tc>
          <w:tcPr>
            <w:tcW w:w="12597" w:type="dxa"/>
          </w:tcPr>
          <w:p w14:paraId="233CCA8E" w14:textId="238D63B1" w:rsidR="00956636" w:rsidRPr="00A165A7" w:rsidRDefault="003008CE" w:rsidP="00AC64FD">
            <w:pPr>
              <w:spacing w:before="120"/>
              <w:rPr>
                <w:rFonts w:ascii="Arial" w:hAnsi="Arial" w:cs="Arial"/>
                <w:b/>
                <w:bCs/>
                <w:sz w:val="22"/>
                <w:szCs w:val="22"/>
                <w:u w:val="single"/>
              </w:rPr>
            </w:pPr>
            <w:r w:rsidRPr="00A165A7">
              <w:rPr>
                <w:rFonts w:ascii="Arial" w:hAnsi="Arial" w:cs="Arial"/>
                <w:b/>
                <w:bCs/>
                <w:sz w:val="22"/>
                <w:szCs w:val="22"/>
                <w:u w:val="single"/>
              </w:rPr>
              <w:t>Autistic After Hours (Helen Dunlop)</w:t>
            </w:r>
            <w:r w:rsidR="001F336E" w:rsidRPr="00A165A7">
              <w:rPr>
                <w:rFonts w:ascii="Arial" w:hAnsi="Arial" w:cs="Arial"/>
                <w:b/>
                <w:bCs/>
                <w:sz w:val="22"/>
                <w:szCs w:val="22"/>
                <w:u w:val="single"/>
              </w:rPr>
              <w:t>:</w:t>
            </w:r>
          </w:p>
          <w:p w14:paraId="01D4B34B" w14:textId="77777777" w:rsidR="00A35F8B" w:rsidRPr="00A165A7" w:rsidRDefault="003008CE" w:rsidP="00AC64FD">
            <w:pPr>
              <w:spacing w:before="120"/>
              <w:rPr>
                <w:rFonts w:ascii="Arial" w:hAnsi="Arial" w:cs="Arial"/>
                <w:sz w:val="22"/>
                <w:szCs w:val="22"/>
              </w:rPr>
            </w:pPr>
            <w:r w:rsidRPr="00A165A7">
              <w:rPr>
                <w:rFonts w:ascii="Arial" w:hAnsi="Arial" w:cs="Arial"/>
                <w:sz w:val="22"/>
                <w:szCs w:val="22"/>
              </w:rPr>
              <w:t xml:space="preserve">HD detailed the </w:t>
            </w:r>
            <w:r w:rsidR="00C2159F" w:rsidRPr="00A165A7">
              <w:rPr>
                <w:rFonts w:ascii="Arial" w:hAnsi="Arial" w:cs="Arial"/>
                <w:sz w:val="22"/>
                <w:szCs w:val="22"/>
              </w:rPr>
              <w:t xml:space="preserve">new community interest company that is being set up. </w:t>
            </w:r>
            <w:r w:rsidR="00386D16" w:rsidRPr="00A165A7">
              <w:rPr>
                <w:rFonts w:ascii="Arial" w:hAnsi="Arial" w:cs="Arial"/>
                <w:sz w:val="22"/>
                <w:szCs w:val="22"/>
              </w:rPr>
              <w:t xml:space="preserve">The ambassadors </w:t>
            </w:r>
            <w:r w:rsidR="00A35F8B" w:rsidRPr="00A165A7">
              <w:rPr>
                <w:rFonts w:ascii="Arial" w:hAnsi="Arial" w:cs="Arial"/>
                <w:sz w:val="22"/>
                <w:szCs w:val="22"/>
              </w:rPr>
              <w:t xml:space="preserve">identified a gap in services dedicated to providing social support to Autistic adults who work. </w:t>
            </w:r>
            <w:r w:rsidR="001C42A8" w:rsidRPr="00A165A7">
              <w:rPr>
                <w:rFonts w:ascii="Arial" w:hAnsi="Arial" w:cs="Arial"/>
                <w:sz w:val="22"/>
                <w:szCs w:val="22"/>
              </w:rPr>
              <w:t xml:space="preserve">The documents have been submitted, and a Chair, Treasurer and secretary have been appointed. </w:t>
            </w:r>
          </w:p>
          <w:p w14:paraId="7C2DB319" w14:textId="77777777" w:rsidR="001C42A8" w:rsidRPr="00A165A7" w:rsidRDefault="001C42A8" w:rsidP="00AC64FD">
            <w:pPr>
              <w:spacing w:before="120"/>
              <w:rPr>
                <w:rFonts w:ascii="Arial" w:hAnsi="Arial" w:cs="Arial"/>
                <w:sz w:val="22"/>
                <w:szCs w:val="22"/>
              </w:rPr>
            </w:pPr>
            <w:r w:rsidRPr="00A165A7">
              <w:rPr>
                <w:rFonts w:ascii="Arial" w:hAnsi="Arial" w:cs="Arial"/>
                <w:sz w:val="22"/>
                <w:szCs w:val="22"/>
              </w:rPr>
              <w:t xml:space="preserve">It will initially run as a social group, </w:t>
            </w:r>
            <w:r w:rsidR="003066E3" w:rsidRPr="00A165A7">
              <w:rPr>
                <w:rFonts w:ascii="Arial" w:hAnsi="Arial" w:cs="Arial"/>
                <w:sz w:val="22"/>
                <w:szCs w:val="22"/>
              </w:rPr>
              <w:t xml:space="preserve">one weekday evening and one Saturday of each month if the funding is sufficient to do so. </w:t>
            </w:r>
          </w:p>
          <w:p w14:paraId="588D6A61" w14:textId="5ABDFC45" w:rsidR="00407EA4" w:rsidRPr="00A165A7" w:rsidRDefault="003066E3" w:rsidP="00AC64FD">
            <w:pPr>
              <w:spacing w:before="120"/>
              <w:rPr>
                <w:rFonts w:ascii="Arial" w:hAnsi="Arial" w:cs="Arial"/>
                <w:sz w:val="22"/>
                <w:szCs w:val="22"/>
              </w:rPr>
            </w:pPr>
            <w:r w:rsidRPr="00A165A7">
              <w:rPr>
                <w:rFonts w:ascii="Arial" w:hAnsi="Arial" w:cs="Arial"/>
                <w:sz w:val="22"/>
                <w:szCs w:val="22"/>
              </w:rPr>
              <w:t xml:space="preserve">A questionnaire was </w:t>
            </w:r>
            <w:r w:rsidR="00B4784B" w:rsidRPr="00A165A7">
              <w:rPr>
                <w:rFonts w:ascii="Arial" w:hAnsi="Arial" w:cs="Arial"/>
                <w:sz w:val="22"/>
                <w:szCs w:val="22"/>
              </w:rPr>
              <w:t>issued,</w:t>
            </w:r>
            <w:r w:rsidRPr="00A165A7">
              <w:rPr>
                <w:rFonts w:ascii="Arial" w:hAnsi="Arial" w:cs="Arial"/>
                <w:sz w:val="22"/>
                <w:szCs w:val="22"/>
              </w:rPr>
              <w:t xml:space="preserve"> and the feedback was positive</w:t>
            </w:r>
            <w:r w:rsidR="00B4784B" w:rsidRPr="00A165A7">
              <w:rPr>
                <w:rFonts w:ascii="Arial" w:hAnsi="Arial" w:cs="Arial"/>
                <w:sz w:val="22"/>
                <w:szCs w:val="22"/>
              </w:rPr>
              <w:t>. Essentially</w:t>
            </w:r>
            <w:r w:rsidR="00EC50B1" w:rsidRPr="00A165A7">
              <w:rPr>
                <w:rFonts w:ascii="Arial" w:hAnsi="Arial" w:cs="Arial"/>
                <w:sz w:val="22"/>
                <w:szCs w:val="22"/>
              </w:rPr>
              <w:t>,</w:t>
            </w:r>
            <w:r w:rsidR="00B4784B" w:rsidRPr="00A165A7">
              <w:rPr>
                <w:rFonts w:ascii="Arial" w:hAnsi="Arial" w:cs="Arial"/>
                <w:sz w:val="22"/>
                <w:szCs w:val="22"/>
              </w:rPr>
              <w:t xml:space="preserve"> the group is going to benefit Autistic people in employment currently unable to attend the existing support group in Torbay. The hope is that it will </w:t>
            </w:r>
            <w:r w:rsidR="00F92178" w:rsidRPr="00A165A7">
              <w:rPr>
                <w:rFonts w:ascii="Arial" w:hAnsi="Arial" w:cs="Arial"/>
                <w:sz w:val="22"/>
                <w:szCs w:val="22"/>
              </w:rPr>
              <w:t xml:space="preserve">decrease loneliness. An application for </w:t>
            </w:r>
            <w:r w:rsidR="00DF3BA7" w:rsidRPr="00A165A7">
              <w:rPr>
                <w:rFonts w:ascii="Arial" w:hAnsi="Arial" w:cs="Arial"/>
                <w:sz w:val="22"/>
                <w:szCs w:val="22"/>
              </w:rPr>
              <w:t>funding from the wellbeing activities initiative</w:t>
            </w:r>
            <w:r w:rsidR="00EC50B1" w:rsidRPr="00A165A7">
              <w:rPr>
                <w:rFonts w:ascii="Arial" w:hAnsi="Arial" w:cs="Arial"/>
                <w:sz w:val="22"/>
                <w:szCs w:val="22"/>
              </w:rPr>
              <w:t xml:space="preserve"> was made</w:t>
            </w:r>
            <w:r w:rsidR="00DF3BA7" w:rsidRPr="00A165A7">
              <w:rPr>
                <w:rFonts w:ascii="Arial" w:hAnsi="Arial" w:cs="Arial"/>
                <w:sz w:val="22"/>
                <w:szCs w:val="22"/>
              </w:rPr>
              <w:t xml:space="preserve"> and Torbay Council have been asked for support. </w:t>
            </w:r>
            <w:r w:rsidR="00407EA4" w:rsidRPr="00A165A7">
              <w:rPr>
                <w:rFonts w:ascii="Arial" w:hAnsi="Arial" w:cs="Arial"/>
                <w:sz w:val="22"/>
                <w:szCs w:val="22"/>
              </w:rPr>
              <w:t>Additional funding will be pursued if necessary. And the group is going to be named Autistic after hours.</w:t>
            </w:r>
          </w:p>
          <w:p w14:paraId="3A7A8A53" w14:textId="08606E38" w:rsidR="00ED54D1" w:rsidRPr="00A165A7" w:rsidRDefault="00FB5F77" w:rsidP="00AC64FD">
            <w:pPr>
              <w:spacing w:before="120"/>
              <w:rPr>
                <w:rFonts w:ascii="Arial" w:hAnsi="Arial" w:cs="Arial"/>
                <w:sz w:val="22"/>
                <w:szCs w:val="22"/>
              </w:rPr>
            </w:pPr>
            <w:r w:rsidRPr="00A165A7">
              <w:rPr>
                <w:rFonts w:ascii="Arial" w:hAnsi="Arial" w:cs="Arial"/>
                <w:sz w:val="22"/>
                <w:szCs w:val="22"/>
              </w:rPr>
              <w:t>A</w:t>
            </w:r>
            <w:r w:rsidR="00ED54D1" w:rsidRPr="00A165A7">
              <w:rPr>
                <w:rFonts w:ascii="Arial" w:hAnsi="Arial" w:cs="Arial"/>
                <w:sz w:val="22"/>
                <w:szCs w:val="22"/>
              </w:rPr>
              <w:t xml:space="preserve">dditional information about the group: </w:t>
            </w:r>
          </w:p>
          <w:p w14:paraId="2569922E" w14:textId="77777777" w:rsidR="00ED54D1" w:rsidRPr="00A165A7" w:rsidRDefault="00ED54D1" w:rsidP="00ED54D1">
            <w:pPr>
              <w:numPr>
                <w:ilvl w:val="0"/>
                <w:numId w:val="31"/>
              </w:numPr>
              <w:spacing w:before="120"/>
              <w:rPr>
                <w:rFonts w:ascii="Arial" w:hAnsi="Arial" w:cs="Arial"/>
                <w:b/>
                <w:bCs/>
                <w:sz w:val="22"/>
                <w:szCs w:val="22"/>
              </w:rPr>
            </w:pPr>
            <w:r w:rsidRPr="00A165A7">
              <w:rPr>
                <w:rFonts w:ascii="Arial" w:hAnsi="Arial" w:cs="Arial"/>
                <w:b/>
                <w:bCs/>
                <w:sz w:val="22"/>
                <w:szCs w:val="22"/>
              </w:rPr>
              <w:t xml:space="preserve">It is self-referral </w:t>
            </w:r>
          </w:p>
          <w:p w14:paraId="0CA74751" w14:textId="4F7DB381" w:rsidR="00ED54D1" w:rsidRPr="00A165A7" w:rsidRDefault="007F2129" w:rsidP="00ED54D1">
            <w:pPr>
              <w:numPr>
                <w:ilvl w:val="0"/>
                <w:numId w:val="31"/>
              </w:numPr>
              <w:spacing w:before="120"/>
              <w:rPr>
                <w:rFonts w:ascii="Arial" w:hAnsi="Arial" w:cs="Arial"/>
                <w:b/>
                <w:bCs/>
                <w:sz w:val="22"/>
                <w:szCs w:val="22"/>
              </w:rPr>
            </w:pPr>
            <w:r w:rsidRPr="00A165A7">
              <w:rPr>
                <w:rFonts w:ascii="Arial" w:hAnsi="Arial" w:cs="Arial"/>
                <w:b/>
                <w:bCs/>
                <w:sz w:val="22"/>
                <w:szCs w:val="22"/>
              </w:rPr>
              <w:t xml:space="preserve">People can attend DFA and this group </w:t>
            </w:r>
          </w:p>
          <w:p w14:paraId="1F4ED6F5" w14:textId="77777777" w:rsidR="007F2129" w:rsidRPr="00A165A7" w:rsidRDefault="007F2129" w:rsidP="00ED54D1">
            <w:pPr>
              <w:numPr>
                <w:ilvl w:val="0"/>
                <w:numId w:val="31"/>
              </w:numPr>
              <w:spacing w:before="120"/>
              <w:rPr>
                <w:rFonts w:ascii="Arial" w:hAnsi="Arial" w:cs="Arial"/>
                <w:b/>
                <w:bCs/>
                <w:sz w:val="22"/>
                <w:szCs w:val="22"/>
              </w:rPr>
            </w:pPr>
            <w:r w:rsidRPr="00A165A7">
              <w:rPr>
                <w:rFonts w:ascii="Arial" w:hAnsi="Arial" w:cs="Arial"/>
                <w:b/>
                <w:bCs/>
                <w:sz w:val="22"/>
                <w:szCs w:val="22"/>
              </w:rPr>
              <w:t xml:space="preserve">It will be 18 years an above </w:t>
            </w:r>
          </w:p>
          <w:p w14:paraId="54A2C56F" w14:textId="2A2CE950" w:rsidR="007046EA" w:rsidRPr="00A165A7" w:rsidRDefault="005B5742" w:rsidP="003053F7">
            <w:pPr>
              <w:spacing w:before="120"/>
              <w:rPr>
                <w:rFonts w:ascii="Arial" w:hAnsi="Arial" w:cs="Arial"/>
                <w:sz w:val="22"/>
                <w:szCs w:val="22"/>
              </w:rPr>
            </w:pPr>
            <w:r w:rsidRPr="00A165A7">
              <w:rPr>
                <w:rFonts w:ascii="Arial" w:hAnsi="Arial" w:cs="Arial"/>
                <w:sz w:val="22"/>
                <w:szCs w:val="22"/>
              </w:rPr>
              <w:t xml:space="preserve">AR advised contacting the ward </w:t>
            </w:r>
            <w:r w:rsidR="00215B85" w:rsidRPr="00A165A7">
              <w:rPr>
                <w:rFonts w:ascii="Arial" w:hAnsi="Arial" w:cs="Arial"/>
                <w:sz w:val="22"/>
                <w:szCs w:val="22"/>
              </w:rPr>
              <w:t xml:space="preserve">councillor and HT suggested getting in touch with </w:t>
            </w:r>
            <w:r w:rsidR="009036CC">
              <w:rPr>
                <w:rFonts w:ascii="Arial" w:hAnsi="Arial" w:cs="Arial"/>
                <w:sz w:val="22"/>
                <w:szCs w:val="22"/>
              </w:rPr>
              <w:t>CDT</w:t>
            </w:r>
            <w:r w:rsidR="002D628B">
              <w:rPr>
                <w:rFonts w:ascii="Arial" w:hAnsi="Arial" w:cs="Arial"/>
                <w:sz w:val="22"/>
                <w:szCs w:val="22"/>
              </w:rPr>
              <w:t xml:space="preserve"> </w:t>
            </w:r>
            <w:r w:rsidR="0034645B" w:rsidRPr="00A165A7">
              <w:rPr>
                <w:rFonts w:ascii="Arial" w:hAnsi="Arial" w:cs="Arial"/>
                <w:sz w:val="22"/>
                <w:szCs w:val="22"/>
              </w:rPr>
              <w:t xml:space="preserve">and Jasmine from the community hub regarding funding </w:t>
            </w:r>
            <w:r w:rsidR="00FB5F77" w:rsidRPr="00A165A7">
              <w:rPr>
                <w:rFonts w:ascii="Arial" w:hAnsi="Arial" w:cs="Arial"/>
                <w:sz w:val="22"/>
                <w:szCs w:val="22"/>
              </w:rPr>
              <w:t xml:space="preserve">information included in newsletters. </w:t>
            </w:r>
          </w:p>
        </w:tc>
      </w:tr>
      <w:tr w:rsidR="00956636" w:rsidRPr="00487203" w14:paraId="2EC80E58" w14:textId="77777777" w:rsidTr="00652ACC">
        <w:trPr>
          <w:trHeight w:val="567"/>
        </w:trPr>
        <w:tc>
          <w:tcPr>
            <w:tcW w:w="1623" w:type="dxa"/>
            <w:vAlign w:val="center"/>
          </w:tcPr>
          <w:p w14:paraId="49E9F37C" w14:textId="77777777" w:rsidR="00956636" w:rsidRPr="00487203" w:rsidRDefault="00956636" w:rsidP="00524EC4">
            <w:pPr>
              <w:numPr>
                <w:ilvl w:val="0"/>
                <w:numId w:val="6"/>
              </w:numPr>
              <w:spacing w:after="0"/>
              <w:jc w:val="center"/>
              <w:rPr>
                <w:rFonts w:ascii="Arial" w:hAnsi="Arial" w:cs="Arial"/>
                <w:sz w:val="22"/>
                <w:szCs w:val="22"/>
              </w:rPr>
            </w:pPr>
          </w:p>
        </w:tc>
        <w:tc>
          <w:tcPr>
            <w:tcW w:w="12597" w:type="dxa"/>
          </w:tcPr>
          <w:p w14:paraId="3483EC85" w14:textId="77777777" w:rsidR="00956636" w:rsidRPr="00A165A7" w:rsidRDefault="00A27060" w:rsidP="00AC64FD">
            <w:pPr>
              <w:spacing w:before="120"/>
              <w:rPr>
                <w:rFonts w:ascii="Arial" w:hAnsi="Arial" w:cs="Arial"/>
                <w:b/>
                <w:bCs/>
                <w:sz w:val="22"/>
                <w:szCs w:val="22"/>
                <w:u w:val="single"/>
              </w:rPr>
            </w:pPr>
            <w:r w:rsidRPr="00A165A7">
              <w:rPr>
                <w:rFonts w:ascii="Arial" w:hAnsi="Arial" w:cs="Arial"/>
                <w:b/>
                <w:bCs/>
                <w:sz w:val="22"/>
                <w:szCs w:val="22"/>
                <w:u w:val="single"/>
              </w:rPr>
              <w:t xml:space="preserve">My Health Passport (Trish Darke): </w:t>
            </w:r>
          </w:p>
          <w:bookmarkStart w:id="0" w:name="_MON_1754999012"/>
          <w:bookmarkEnd w:id="0"/>
          <w:p w14:paraId="51B4CC0B" w14:textId="3AF99B19" w:rsidR="00A27060" w:rsidRPr="00A165A7" w:rsidRDefault="00ED6FD1" w:rsidP="00AC64FD">
            <w:pPr>
              <w:spacing w:before="120"/>
              <w:rPr>
                <w:rFonts w:ascii="Arial" w:hAnsi="Arial" w:cs="Arial"/>
                <w:sz w:val="22"/>
                <w:szCs w:val="22"/>
              </w:rPr>
            </w:pPr>
            <w:r w:rsidRPr="00A165A7">
              <w:rPr>
                <w:rFonts w:ascii="Arial" w:hAnsi="Arial" w:cs="Arial"/>
                <w:sz w:val="22"/>
                <w:szCs w:val="22"/>
              </w:rPr>
              <w:object w:dxaOrig="1508" w:dyaOrig="984" w14:anchorId="14BFD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85pt" o:ole="">
                  <v:imagedata r:id="rId11" o:title=""/>
                </v:shape>
                <o:OLEObject Type="Embed" ProgID="Word.Document.12" ShapeID="_x0000_i1025" DrawAspect="Icon" ObjectID="_1774871968" r:id="rId12">
                  <o:FieldCodes>\s</o:FieldCodes>
                </o:OLEObject>
              </w:object>
            </w:r>
          </w:p>
          <w:p w14:paraId="30AC918F" w14:textId="13788A8F" w:rsidR="00326406" w:rsidRPr="00A165A7" w:rsidRDefault="006778E6" w:rsidP="00AC64FD">
            <w:pPr>
              <w:spacing w:before="120"/>
              <w:rPr>
                <w:rFonts w:ascii="Arial" w:hAnsi="Arial" w:cs="Arial"/>
                <w:sz w:val="22"/>
                <w:szCs w:val="22"/>
              </w:rPr>
            </w:pPr>
            <w:r w:rsidRPr="00A165A7">
              <w:rPr>
                <w:rFonts w:ascii="Arial" w:hAnsi="Arial" w:cs="Arial"/>
                <w:sz w:val="22"/>
                <w:szCs w:val="22"/>
              </w:rPr>
              <w:t xml:space="preserve">TD this Passport for Autistic people was sent by DANA, </w:t>
            </w:r>
            <w:r w:rsidR="006244C7" w:rsidRPr="00A165A7">
              <w:rPr>
                <w:rFonts w:ascii="Arial" w:hAnsi="Arial" w:cs="Arial"/>
                <w:sz w:val="22"/>
                <w:szCs w:val="22"/>
              </w:rPr>
              <w:t>and DFA would like to promote it on their website</w:t>
            </w:r>
            <w:r w:rsidR="00326406" w:rsidRPr="00A165A7">
              <w:rPr>
                <w:rFonts w:ascii="Arial" w:hAnsi="Arial" w:cs="Arial"/>
                <w:sz w:val="22"/>
                <w:szCs w:val="22"/>
              </w:rPr>
              <w:t xml:space="preserve"> after some edits have been made</w:t>
            </w:r>
            <w:r w:rsidR="00660574" w:rsidRPr="00A165A7">
              <w:rPr>
                <w:rFonts w:ascii="Arial" w:hAnsi="Arial" w:cs="Arial"/>
                <w:sz w:val="22"/>
                <w:szCs w:val="22"/>
              </w:rPr>
              <w:t>, it has been received better than previous versions.</w:t>
            </w:r>
            <w:r w:rsidR="008771D3" w:rsidRPr="00A165A7">
              <w:rPr>
                <w:rFonts w:ascii="Arial" w:hAnsi="Arial" w:cs="Arial"/>
                <w:sz w:val="22"/>
                <w:szCs w:val="22"/>
              </w:rPr>
              <w:t xml:space="preserve"> TD confirmed that she and the group would like all GP surgeries to be aware </w:t>
            </w:r>
            <w:r w:rsidR="00AC351E" w:rsidRPr="00A165A7">
              <w:rPr>
                <w:rFonts w:ascii="Arial" w:hAnsi="Arial" w:cs="Arial"/>
                <w:sz w:val="22"/>
                <w:szCs w:val="22"/>
              </w:rPr>
              <w:t>of them and have a stock of them on-site. We would also like to promote the</w:t>
            </w:r>
            <w:r w:rsidR="005C20FE" w:rsidRPr="00A165A7">
              <w:rPr>
                <w:rFonts w:ascii="Arial" w:hAnsi="Arial" w:cs="Arial"/>
                <w:sz w:val="22"/>
                <w:szCs w:val="22"/>
              </w:rPr>
              <w:t xml:space="preserve"> idea of people taking them to appointments with them. </w:t>
            </w:r>
            <w:r w:rsidR="00F9184C" w:rsidRPr="00A165A7">
              <w:rPr>
                <w:rFonts w:ascii="Arial" w:hAnsi="Arial" w:cs="Arial"/>
                <w:sz w:val="22"/>
                <w:szCs w:val="22"/>
              </w:rPr>
              <w:t>RG confirmed she wo</w:t>
            </w:r>
            <w:r w:rsidR="00081CBD" w:rsidRPr="00A165A7">
              <w:rPr>
                <w:rFonts w:ascii="Arial" w:hAnsi="Arial" w:cs="Arial"/>
                <w:sz w:val="22"/>
                <w:szCs w:val="22"/>
              </w:rPr>
              <w:t xml:space="preserve">uld request that it goes into the GP bulletin. </w:t>
            </w:r>
          </w:p>
          <w:p w14:paraId="62BF7ED9" w14:textId="451EAFEE" w:rsidR="00081CBD" w:rsidRPr="00A165A7" w:rsidRDefault="00226437" w:rsidP="00AC64FD">
            <w:pPr>
              <w:spacing w:before="120"/>
              <w:rPr>
                <w:rFonts w:ascii="Arial" w:hAnsi="Arial" w:cs="Arial"/>
                <w:sz w:val="22"/>
                <w:szCs w:val="22"/>
              </w:rPr>
            </w:pPr>
            <w:r w:rsidRPr="00A165A7">
              <w:rPr>
                <w:rFonts w:ascii="Arial" w:hAnsi="Arial" w:cs="Arial"/>
                <w:sz w:val="22"/>
                <w:szCs w:val="22"/>
              </w:rPr>
              <w:t xml:space="preserve">It was queried whether reception staff in GP’s are </w:t>
            </w:r>
            <w:r w:rsidR="00626DCE" w:rsidRPr="00A165A7">
              <w:rPr>
                <w:rFonts w:ascii="Arial" w:hAnsi="Arial" w:cs="Arial"/>
                <w:sz w:val="22"/>
                <w:szCs w:val="22"/>
              </w:rPr>
              <w:t>aware of the passports</w:t>
            </w:r>
            <w:r w:rsidRPr="00A165A7">
              <w:rPr>
                <w:rFonts w:ascii="Arial" w:hAnsi="Arial" w:cs="Arial"/>
                <w:sz w:val="22"/>
                <w:szCs w:val="22"/>
              </w:rPr>
              <w:t xml:space="preserve">, RG confirmed that she is unsure of this, </w:t>
            </w:r>
            <w:r w:rsidR="000F725F" w:rsidRPr="00A165A7">
              <w:rPr>
                <w:rFonts w:ascii="Arial" w:hAnsi="Arial" w:cs="Arial"/>
                <w:sz w:val="22"/>
                <w:szCs w:val="22"/>
              </w:rPr>
              <w:t>and will think about the best way to distribute</w:t>
            </w:r>
            <w:r w:rsidR="00635564" w:rsidRPr="00A165A7">
              <w:rPr>
                <w:rFonts w:ascii="Arial" w:hAnsi="Arial" w:cs="Arial"/>
                <w:sz w:val="22"/>
                <w:szCs w:val="22"/>
              </w:rPr>
              <w:t xml:space="preserve">, digital copies could be issued. </w:t>
            </w:r>
          </w:p>
          <w:p w14:paraId="0EA29F92" w14:textId="31B1B92D" w:rsidR="00635564" w:rsidRPr="00A165A7" w:rsidRDefault="00635564" w:rsidP="00AC64FD">
            <w:pPr>
              <w:spacing w:before="120"/>
              <w:rPr>
                <w:rFonts w:ascii="Arial" w:hAnsi="Arial" w:cs="Arial"/>
                <w:sz w:val="22"/>
                <w:szCs w:val="22"/>
              </w:rPr>
            </w:pPr>
            <w:r w:rsidRPr="00A165A7">
              <w:rPr>
                <w:rFonts w:ascii="Arial" w:hAnsi="Arial" w:cs="Arial"/>
                <w:sz w:val="22"/>
                <w:szCs w:val="22"/>
              </w:rPr>
              <w:t xml:space="preserve">RW confirmed that there is a version </w:t>
            </w:r>
            <w:r w:rsidR="003C40A4" w:rsidRPr="00A165A7">
              <w:rPr>
                <w:rFonts w:ascii="Arial" w:hAnsi="Arial" w:cs="Arial"/>
                <w:sz w:val="22"/>
                <w:szCs w:val="22"/>
              </w:rPr>
              <w:t>produced by D</w:t>
            </w:r>
            <w:r w:rsidR="009036CC">
              <w:rPr>
                <w:rFonts w:ascii="Arial" w:hAnsi="Arial" w:cs="Arial"/>
                <w:sz w:val="22"/>
                <w:szCs w:val="22"/>
              </w:rPr>
              <w:t>A</w:t>
            </w:r>
            <w:r w:rsidR="003C40A4" w:rsidRPr="00A165A7">
              <w:rPr>
                <w:rFonts w:ascii="Arial" w:hAnsi="Arial" w:cs="Arial"/>
                <w:sz w:val="22"/>
                <w:szCs w:val="22"/>
              </w:rPr>
              <w:t>AIT which is health and communication, and she will forward this to Savana to distribute.</w:t>
            </w:r>
            <w:r w:rsidR="002B73C1" w:rsidRPr="00A165A7">
              <w:rPr>
                <w:rFonts w:ascii="Arial" w:hAnsi="Arial" w:cs="Arial"/>
                <w:sz w:val="22"/>
                <w:szCs w:val="22"/>
              </w:rPr>
              <w:t xml:space="preserve"> </w:t>
            </w:r>
            <w:r w:rsidR="0010253E">
              <w:rPr>
                <w:rFonts w:ascii="Arial" w:hAnsi="Arial" w:cs="Arial"/>
                <w:sz w:val="22"/>
                <w:szCs w:val="22"/>
              </w:rPr>
              <w:t>I</w:t>
            </w:r>
            <w:r w:rsidR="002B73C1" w:rsidRPr="00A165A7">
              <w:rPr>
                <w:rFonts w:ascii="Arial" w:hAnsi="Arial" w:cs="Arial"/>
                <w:sz w:val="22"/>
                <w:szCs w:val="22"/>
              </w:rPr>
              <w:t>t was</w:t>
            </w:r>
            <w:r w:rsidR="003C40A4" w:rsidRPr="00A165A7">
              <w:rPr>
                <w:rFonts w:ascii="Arial" w:hAnsi="Arial" w:cs="Arial"/>
                <w:sz w:val="22"/>
                <w:szCs w:val="22"/>
              </w:rPr>
              <w:t xml:space="preserve"> </w:t>
            </w:r>
            <w:r w:rsidR="002B73C1" w:rsidRPr="00A165A7">
              <w:rPr>
                <w:rFonts w:ascii="Arial" w:hAnsi="Arial" w:cs="Arial"/>
                <w:sz w:val="22"/>
                <w:szCs w:val="22"/>
              </w:rPr>
              <w:t>confirmed that DFA are welcome to use it on their website</w:t>
            </w:r>
            <w:r w:rsidR="0010253E" w:rsidRPr="00A165A7">
              <w:rPr>
                <w:rFonts w:ascii="Arial" w:hAnsi="Arial" w:cs="Arial"/>
                <w:sz w:val="22"/>
                <w:szCs w:val="22"/>
              </w:rPr>
              <w:t xml:space="preserve">. </w:t>
            </w:r>
          </w:p>
          <w:p w14:paraId="3D3B85C3" w14:textId="3ECF4508" w:rsidR="00AC351E" w:rsidRPr="00A165A7" w:rsidRDefault="006843BC" w:rsidP="00AC64FD">
            <w:pPr>
              <w:spacing w:before="120"/>
              <w:rPr>
                <w:rFonts w:ascii="Arial" w:hAnsi="Arial" w:cs="Arial"/>
                <w:sz w:val="22"/>
                <w:szCs w:val="22"/>
              </w:rPr>
            </w:pPr>
            <w:r w:rsidRPr="00A165A7">
              <w:rPr>
                <w:rFonts w:ascii="Arial" w:hAnsi="Arial" w:cs="Arial"/>
                <w:sz w:val="22"/>
                <w:szCs w:val="22"/>
              </w:rPr>
              <w:lastRenderedPageBreak/>
              <w:t>TD queried if newl</w:t>
            </w:r>
            <w:r w:rsidR="00372A57" w:rsidRPr="00A165A7">
              <w:rPr>
                <w:rFonts w:ascii="Arial" w:hAnsi="Arial" w:cs="Arial"/>
                <w:sz w:val="22"/>
                <w:szCs w:val="22"/>
              </w:rPr>
              <w:t>y</w:t>
            </w:r>
            <w:r w:rsidRPr="00A165A7">
              <w:rPr>
                <w:rFonts w:ascii="Arial" w:hAnsi="Arial" w:cs="Arial"/>
                <w:sz w:val="22"/>
                <w:szCs w:val="22"/>
              </w:rPr>
              <w:t xml:space="preserve"> diagnosed </w:t>
            </w:r>
            <w:r w:rsidR="00372A57" w:rsidRPr="00A165A7">
              <w:rPr>
                <w:rFonts w:ascii="Arial" w:hAnsi="Arial" w:cs="Arial"/>
                <w:sz w:val="22"/>
                <w:szCs w:val="22"/>
              </w:rPr>
              <w:t xml:space="preserve">individuals are issued with a Health Passport. JM </w:t>
            </w:r>
            <w:r w:rsidR="00377F01" w:rsidRPr="00A165A7">
              <w:rPr>
                <w:rFonts w:ascii="Arial" w:hAnsi="Arial" w:cs="Arial"/>
                <w:sz w:val="22"/>
                <w:szCs w:val="22"/>
              </w:rPr>
              <w:t xml:space="preserve">confirmed that this is not routinely implemented, information surrounding </w:t>
            </w:r>
            <w:r w:rsidR="003C14B8" w:rsidRPr="00A165A7">
              <w:rPr>
                <w:rFonts w:ascii="Arial" w:hAnsi="Arial" w:cs="Arial"/>
                <w:sz w:val="22"/>
                <w:szCs w:val="22"/>
              </w:rPr>
              <w:t>them</w:t>
            </w:r>
            <w:r w:rsidR="00377F01" w:rsidRPr="00A165A7">
              <w:rPr>
                <w:rFonts w:ascii="Arial" w:hAnsi="Arial" w:cs="Arial"/>
                <w:sz w:val="22"/>
                <w:szCs w:val="22"/>
              </w:rPr>
              <w:t xml:space="preserve"> is included in the post diagnostic pack</w:t>
            </w:r>
            <w:r w:rsidR="003C14B8" w:rsidRPr="00A165A7">
              <w:rPr>
                <w:rFonts w:ascii="Arial" w:hAnsi="Arial" w:cs="Arial"/>
                <w:sz w:val="22"/>
                <w:szCs w:val="22"/>
              </w:rPr>
              <w:t>. In terms of the glitching with editin</w:t>
            </w:r>
            <w:r w:rsidR="00312CDA" w:rsidRPr="00A165A7">
              <w:rPr>
                <w:rFonts w:ascii="Arial" w:hAnsi="Arial" w:cs="Arial"/>
                <w:sz w:val="22"/>
                <w:szCs w:val="22"/>
              </w:rPr>
              <w:t xml:space="preserve">g, it was confirmed this will be investigated. </w:t>
            </w:r>
            <w:r w:rsidR="00312CDA" w:rsidRPr="00A165A7">
              <w:rPr>
                <w:rFonts w:ascii="Arial" w:hAnsi="Arial" w:cs="Arial"/>
                <w:b/>
                <w:bCs/>
                <w:sz w:val="22"/>
                <w:szCs w:val="22"/>
              </w:rPr>
              <w:t>Action: JM</w:t>
            </w:r>
            <w:r w:rsidR="00312CDA" w:rsidRPr="00A165A7">
              <w:rPr>
                <w:rFonts w:ascii="Arial" w:hAnsi="Arial" w:cs="Arial"/>
                <w:sz w:val="22"/>
                <w:szCs w:val="22"/>
              </w:rPr>
              <w:t xml:space="preserve">. </w:t>
            </w:r>
          </w:p>
          <w:p w14:paraId="2518320D" w14:textId="6D44AAB3" w:rsidR="00660574" w:rsidRPr="00A165A7" w:rsidRDefault="00F032AC" w:rsidP="00AC64FD">
            <w:pPr>
              <w:spacing w:before="120"/>
              <w:rPr>
                <w:rFonts w:ascii="Arial" w:hAnsi="Arial" w:cs="Arial"/>
                <w:sz w:val="22"/>
                <w:szCs w:val="22"/>
              </w:rPr>
            </w:pPr>
            <w:r w:rsidRPr="00A165A7">
              <w:rPr>
                <w:rFonts w:ascii="Arial" w:hAnsi="Arial" w:cs="Arial"/>
                <w:sz w:val="22"/>
                <w:szCs w:val="22"/>
              </w:rPr>
              <w:t xml:space="preserve">SOR queried whether it would be beneficial to expand the passport </w:t>
            </w:r>
            <w:r w:rsidR="00D34CEE" w:rsidRPr="00A165A7">
              <w:rPr>
                <w:rFonts w:ascii="Arial" w:hAnsi="Arial" w:cs="Arial"/>
                <w:sz w:val="22"/>
                <w:szCs w:val="22"/>
              </w:rPr>
              <w:t xml:space="preserve">to </w:t>
            </w:r>
            <w:r w:rsidRPr="00A165A7">
              <w:rPr>
                <w:rFonts w:ascii="Arial" w:hAnsi="Arial" w:cs="Arial"/>
                <w:sz w:val="22"/>
                <w:szCs w:val="22"/>
              </w:rPr>
              <w:t>all forums</w:t>
            </w:r>
            <w:r w:rsidR="006812D2" w:rsidRPr="00A165A7">
              <w:rPr>
                <w:rFonts w:ascii="Arial" w:hAnsi="Arial" w:cs="Arial"/>
                <w:sz w:val="22"/>
                <w:szCs w:val="22"/>
              </w:rPr>
              <w:t>. RW</w:t>
            </w:r>
            <w:r w:rsidR="00702D0A" w:rsidRPr="00A165A7">
              <w:rPr>
                <w:rFonts w:ascii="Arial" w:hAnsi="Arial" w:cs="Arial"/>
                <w:sz w:val="22"/>
                <w:szCs w:val="22"/>
              </w:rPr>
              <w:t xml:space="preserve"> agreed it could be useful </w:t>
            </w:r>
            <w:r w:rsidR="00D34CEE" w:rsidRPr="00A165A7">
              <w:rPr>
                <w:rFonts w:ascii="Arial" w:hAnsi="Arial" w:cs="Arial"/>
                <w:sz w:val="22"/>
                <w:szCs w:val="22"/>
              </w:rPr>
              <w:t xml:space="preserve">to use the </w:t>
            </w:r>
            <w:r w:rsidR="00702D0A" w:rsidRPr="00A165A7">
              <w:rPr>
                <w:rFonts w:ascii="Arial" w:hAnsi="Arial" w:cs="Arial"/>
                <w:sz w:val="22"/>
                <w:szCs w:val="22"/>
              </w:rPr>
              <w:t>across the spectrum and</w:t>
            </w:r>
            <w:r w:rsidR="006812D2" w:rsidRPr="00A165A7">
              <w:rPr>
                <w:rFonts w:ascii="Arial" w:hAnsi="Arial" w:cs="Arial"/>
                <w:sz w:val="22"/>
                <w:szCs w:val="22"/>
              </w:rPr>
              <w:t xml:space="preserve"> confirmed she will send the document to </w:t>
            </w:r>
            <w:r w:rsidR="00711F61" w:rsidRPr="00A165A7">
              <w:rPr>
                <w:rFonts w:ascii="Arial" w:hAnsi="Arial" w:cs="Arial"/>
                <w:sz w:val="22"/>
                <w:szCs w:val="22"/>
              </w:rPr>
              <w:t>SG</w:t>
            </w:r>
            <w:r w:rsidR="00EC50B1" w:rsidRPr="00A165A7">
              <w:rPr>
                <w:rFonts w:ascii="Arial" w:hAnsi="Arial" w:cs="Arial"/>
                <w:sz w:val="22"/>
                <w:szCs w:val="22"/>
              </w:rPr>
              <w:t>. T</w:t>
            </w:r>
            <w:r w:rsidR="006812D2" w:rsidRPr="00A165A7">
              <w:rPr>
                <w:rFonts w:ascii="Arial" w:hAnsi="Arial" w:cs="Arial"/>
                <w:sz w:val="22"/>
                <w:szCs w:val="22"/>
              </w:rPr>
              <w:t>he DANA logo c</w:t>
            </w:r>
            <w:r w:rsidR="00702D0A" w:rsidRPr="00A165A7">
              <w:rPr>
                <w:rFonts w:ascii="Arial" w:hAnsi="Arial" w:cs="Arial"/>
                <w:sz w:val="22"/>
                <w:szCs w:val="22"/>
              </w:rPr>
              <w:t>an</w:t>
            </w:r>
            <w:r w:rsidR="006812D2" w:rsidRPr="00A165A7">
              <w:rPr>
                <w:rFonts w:ascii="Arial" w:hAnsi="Arial" w:cs="Arial"/>
                <w:sz w:val="22"/>
                <w:szCs w:val="22"/>
              </w:rPr>
              <w:t xml:space="preserve"> be removed if necessary. </w:t>
            </w:r>
            <w:r w:rsidR="00D34CEE" w:rsidRPr="00A165A7">
              <w:rPr>
                <w:rFonts w:ascii="Arial" w:hAnsi="Arial" w:cs="Arial"/>
                <w:sz w:val="22"/>
                <w:szCs w:val="22"/>
              </w:rPr>
              <w:t>T</w:t>
            </w:r>
            <w:r w:rsidR="00711F61" w:rsidRPr="00A165A7">
              <w:rPr>
                <w:rFonts w:ascii="Arial" w:hAnsi="Arial" w:cs="Arial"/>
                <w:sz w:val="22"/>
                <w:szCs w:val="22"/>
              </w:rPr>
              <w:t>D agreed that consistency across the southwest</w:t>
            </w:r>
            <w:r w:rsidR="00D34CEE" w:rsidRPr="00A165A7">
              <w:rPr>
                <w:rFonts w:ascii="Arial" w:hAnsi="Arial" w:cs="Arial"/>
                <w:sz w:val="22"/>
                <w:szCs w:val="22"/>
              </w:rPr>
              <w:t xml:space="preserve"> </w:t>
            </w:r>
            <w:r w:rsidR="00711F61" w:rsidRPr="00A165A7">
              <w:rPr>
                <w:rFonts w:ascii="Arial" w:hAnsi="Arial" w:cs="Arial"/>
                <w:sz w:val="22"/>
                <w:szCs w:val="22"/>
              </w:rPr>
              <w:t xml:space="preserve">would be helpful for staff and patients. </w:t>
            </w:r>
          </w:p>
          <w:p w14:paraId="257D6777" w14:textId="61588979" w:rsidR="007046EA" w:rsidRPr="00A165A7" w:rsidRDefault="00B63D13" w:rsidP="00AC64FD">
            <w:pPr>
              <w:spacing w:before="120"/>
              <w:rPr>
                <w:rFonts w:ascii="Arial" w:hAnsi="Arial" w:cs="Arial"/>
                <w:sz w:val="22"/>
                <w:szCs w:val="22"/>
              </w:rPr>
            </w:pPr>
            <w:r w:rsidRPr="00A165A7">
              <w:rPr>
                <w:rFonts w:ascii="Arial" w:hAnsi="Arial" w:cs="Arial"/>
                <w:sz w:val="22"/>
                <w:szCs w:val="22"/>
              </w:rPr>
              <w:t>The need for clarity on the scope of use for the Passport was discussed, it was agreed there still needed to be a</w:t>
            </w:r>
            <w:r w:rsidR="0010113F" w:rsidRPr="00A165A7">
              <w:rPr>
                <w:rFonts w:ascii="Arial" w:hAnsi="Arial" w:cs="Arial"/>
                <w:sz w:val="22"/>
                <w:szCs w:val="22"/>
              </w:rPr>
              <w:t xml:space="preserve">n element of individual choice, while still promoting the most accessible versions of the document. </w:t>
            </w:r>
          </w:p>
          <w:p w14:paraId="5CF2C146" w14:textId="7BBBC200" w:rsidR="007046EA" w:rsidRPr="00A165A7" w:rsidRDefault="009A3418" w:rsidP="00AC64FD">
            <w:pPr>
              <w:spacing w:before="120"/>
              <w:rPr>
                <w:rFonts w:ascii="Arial" w:hAnsi="Arial" w:cs="Arial"/>
                <w:sz w:val="22"/>
                <w:szCs w:val="22"/>
              </w:rPr>
            </w:pPr>
            <w:r w:rsidRPr="00A165A7">
              <w:rPr>
                <w:rFonts w:ascii="Arial" w:hAnsi="Arial" w:cs="Arial"/>
                <w:sz w:val="22"/>
                <w:szCs w:val="22"/>
              </w:rPr>
              <w:t xml:space="preserve">EM </w:t>
            </w:r>
            <w:r w:rsidR="006E5418" w:rsidRPr="00A165A7">
              <w:rPr>
                <w:rFonts w:ascii="Arial" w:hAnsi="Arial" w:cs="Arial"/>
                <w:sz w:val="22"/>
                <w:szCs w:val="22"/>
              </w:rPr>
              <w:t xml:space="preserve">informed the group that a preferred way forward would be to incorporate this passport into electronic patient records, reducing the need for </w:t>
            </w:r>
            <w:r w:rsidR="007E597A" w:rsidRPr="00A165A7">
              <w:rPr>
                <w:rFonts w:ascii="Arial" w:hAnsi="Arial" w:cs="Arial"/>
                <w:sz w:val="22"/>
                <w:szCs w:val="22"/>
              </w:rPr>
              <w:t xml:space="preserve">individuals </w:t>
            </w:r>
            <w:r w:rsidR="006E5418" w:rsidRPr="00A165A7">
              <w:rPr>
                <w:rFonts w:ascii="Arial" w:hAnsi="Arial" w:cs="Arial"/>
                <w:sz w:val="22"/>
                <w:szCs w:val="22"/>
              </w:rPr>
              <w:t xml:space="preserve">to </w:t>
            </w:r>
            <w:r w:rsidR="007E597A" w:rsidRPr="00A165A7">
              <w:rPr>
                <w:rFonts w:ascii="Arial" w:hAnsi="Arial" w:cs="Arial"/>
                <w:sz w:val="22"/>
                <w:szCs w:val="22"/>
              </w:rPr>
              <w:t xml:space="preserve">repeat their needs to various receptionists. There is work being undertaken </w:t>
            </w:r>
            <w:r w:rsidR="006F348B" w:rsidRPr="00A165A7">
              <w:rPr>
                <w:rFonts w:ascii="Arial" w:hAnsi="Arial" w:cs="Arial"/>
                <w:sz w:val="22"/>
                <w:szCs w:val="22"/>
              </w:rPr>
              <w:t xml:space="preserve">to ensure that systems within Devon and Cornwall can communicate. </w:t>
            </w:r>
          </w:p>
          <w:p w14:paraId="5467A595" w14:textId="3B0965A3" w:rsidR="002F7D76" w:rsidRPr="00A165A7" w:rsidRDefault="00C9136D" w:rsidP="00AC64FD">
            <w:pPr>
              <w:spacing w:before="120"/>
              <w:rPr>
                <w:rFonts w:ascii="Arial" w:hAnsi="Arial" w:cs="Arial"/>
                <w:sz w:val="22"/>
                <w:szCs w:val="22"/>
              </w:rPr>
            </w:pPr>
            <w:r>
              <w:rPr>
                <w:rFonts w:ascii="Arial" w:hAnsi="Arial" w:cs="Arial"/>
                <w:sz w:val="22"/>
                <w:szCs w:val="22"/>
              </w:rPr>
              <w:t>R</w:t>
            </w:r>
            <w:r w:rsidR="002F7D76" w:rsidRPr="00A165A7">
              <w:rPr>
                <w:rFonts w:ascii="Arial" w:hAnsi="Arial" w:cs="Arial"/>
                <w:sz w:val="22"/>
                <w:szCs w:val="22"/>
              </w:rPr>
              <w:t xml:space="preserve"> queried how he would present the passport, and whether he would have to always carry it with him. </w:t>
            </w:r>
            <w:r w:rsidR="00C84DC8" w:rsidRPr="00A165A7">
              <w:rPr>
                <w:rFonts w:ascii="Arial" w:hAnsi="Arial" w:cs="Arial"/>
                <w:sz w:val="22"/>
                <w:szCs w:val="22"/>
              </w:rPr>
              <w:t xml:space="preserve">TD and DC advised bringing it to appointments and leaving a copy with the GP. </w:t>
            </w:r>
          </w:p>
          <w:p w14:paraId="2F2EBAFB" w14:textId="7FA100E7" w:rsidR="009A3418" w:rsidRPr="00A165A7" w:rsidRDefault="00487203" w:rsidP="0010113F">
            <w:pPr>
              <w:spacing w:after="160" w:line="360" w:lineRule="auto"/>
              <w:rPr>
                <w:rFonts w:ascii="Arial" w:hAnsi="Arial" w:cs="Arial"/>
                <w:sz w:val="22"/>
                <w:szCs w:val="22"/>
              </w:rPr>
            </w:pPr>
            <w:r w:rsidRPr="00A165A7">
              <w:rPr>
                <w:rFonts w:ascii="Arial" w:hAnsi="Arial" w:cs="Arial"/>
                <w:sz w:val="22"/>
                <w:szCs w:val="22"/>
              </w:rPr>
              <w:t xml:space="preserve">There was some discussion </w:t>
            </w:r>
            <w:r w:rsidR="00D16EB1" w:rsidRPr="00A165A7">
              <w:rPr>
                <w:rFonts w:ascii="Arial" w:hAnsi="Arial" w:cs="Arial"/>
                <w:sz w:val="22"/>
                <w:szCs w:val="22"/>
              </w:rPr>
              <w:t>regarding</w:t>
            </w:r>
            <w:r w:rsidRPr="00A165A7">
              <w:rPr>
                <w:rFonts w:ascii="Arial" w:hAnsi="Arial" w:cs="Arial"/>
                <w:sz w:val="22"/>
                <w:szCs w:val="22"/>
              </w:rPr>
              <w:t xml:space="preserve"> a</w:t>
            </w:r>
            <w:r w:rsidR="00C84DC8" w:rsidRPr="00A165A7">
              <w:rPr>
                <w:rFonts w:ascii="Arial" w:hAnsi="Arial" w:cs="Arial"/>
                <w:sz w:val="22"/>
                <w:szCs w:val="22"/>
              </w:rPr>
              <w:t xml:space="preserve"> flagging system for receptionists</w:t>
            </w:r>
            <w:r w:rsidR="00FB14F3" w:rsidRPr="00A165A7">
              <w:rPr>
                <w:rFonts w:ascii="Arial" w:hAnsi="Arial" w:cs="Arial"/>
                <w:sz w:val="22"/>
                <w:szCs w:val="22"/>
              </w:rPr>
              <w:t>, which is in pilot stage</w:t>
            </w:r>
            <w:r w:rsidRPr="00A165A7">
              <w:rPr>
                <w:rFonts w:ascii="Arial" w:hAnsi="Arial" w:cs="Arial"/>
                <w:sz w:val="22"/>
                <w:szCs w:val="22"/>
              </w:rPr>
              <w:t>.</w:t>
            </w:r>
            <w:r w:rsidR="00FB14F3" w:rsidRPr="00A165A7">
              <w:rPr>
                <w:rFonts w:ascii="Arial" w:hAnsi="Arial" w:cs="Arial"/>
                <w:sz w:val="22"/>
                <w:szCs w:val="22"/>
              </w:rPr>
              <w:t xml:space="preserve"> </w:t>
            </w:r>
            <w:r w:rsidRPr="00A165A7">
              <w:rPr>
                <w:rFonts w:ascii="Arial" w:hAnsi="Arial" w:cs="Arial"/>
                <w:sz w:val="22"/>
                <w:szCs w:val="22"/>
              </w:rPr>
              <w:t>C</w:t>
            </w:r>
            <w:r w:rsidR="00FB14F3" w:rsidRPr="00A165A7">
              <w:rPr>
                <w:rFonts w:ascii="Arial" w:hAnsi="Arial" w:cs="Arial"/>
                <w:sz w:val="22"/>
                <w:szCs w:val="22"/>
              </w:rPr>
              <w:t xml:space="preserve">urrently in place is a manual </w:t>
            </w:r>
            <w:r w:rsidRPr="00A165A7">
              <w:rPr>
                <w:rFonts w:ascii="Arial" w:hAnsi="Arial" w:cs="Arial"/>
                <w:sz w:val="22"/>
                <w:szCs w:val="22"/>
              </w:rPr>
              <w:t>pop-up</w:t>
            </w:r>
            <w:r w:rsidR="00FB14F3" w:rsidRPr="00A165A7">
              <w:rPr>
                <w:rFonts w:ascii="Arial" w:hAnsi="Arial" w:cs="Arial"/>
                <w:sz w:val="22"/>
                <w:szCs w:val="22"/>
              </w:rPr>
              <w:t xml:space="preserve"> process, where a patient </w:t>
            </w:r>
            <w:r w:rsidRPr="00A165A7">
              <w:rPr>
                <w:rFonts w:ascii="Arial" w:hAnsi="Arial" w:cs="Arial"/>
                <w:sz w:val="22"/>
                <w:szCs w:val="22"/>
              </w:rPr>
              <w:t>must</w:t>
            </w:r>
            <w:r w:rsidR="00FB14F3" w:rsidRPr="00A165A7">
              <w:rPr>
                <w:rFonts w:ascii="Arial" w:hAnsi="Arial" w:cs="Arial"/>
                <w:sz w:val="22"/>
                <w:szCs w:val="22"/>
              </w:rPr>
              <w:t xml:space="preserve"> request </w:t>
            </w:r>
            <w:r w:rsidR="003179C7" w:rsidRPr="00A165A7">
              <w:rPr>
                <w:rFonts w:ascii="Arial" w:hAnsi="Arial" w:cs="Arial"/>
                <w:sz w:val="22"/>
                <w:szCs w:val="22"/>
              </w:rPr>
              <w:t>one to be added to their file.</w:t>
            </w:r>
            <w:r w:rsidRPr="00A165A7">
              <w:rPr>
                <w:rFonts w:ascii="Arial" w:hAnsi="Arial" w:cs="Arial"/>
                <w:sz w:val="22"/>
                <w:szCs w:val="22"/>
              </w:rPr>
              <w:t xml:space="preserve"> It was agreed that this needs to be improved, because many people are uncomfortable or face barriers when sharing sensitive information verbally. </w:t>
            </w:r>
          </w:p>
        </w:tc>
      </w:tr>
      <w:tr w:rsidR="001F336E" w:rsidRPr="00487203" w14:paraId="087B3BEC" w14:textId="77777777" w:rsidTr="00652ACC">
        <w:trPr>
          <w:trHeight w:val="567"/>
        </w:trPr>
        <w:tc>
          <w:tcPr>
            <w:tcW w:w="1623" w:type="dxa"/>
            <w:vAlign w:val="center"/>
          </w:tcPr>
          <w:p w14:paraId="0C8C0FA8" w14:textId="77777777" w:rsidR="001F336E" w:rsidRPr="00487203" w:rsidRDefault="001F336E" w:rsidP="00524EC4">
            <w:pPr>
              <w:numPr>
                <w:ilvl w:val="0"/>
                <w:numId w:val="6"/>
              </w:numPr>
              <w:spacing w:after="0"/>
              <w:jc w:val="center"/>
              <w:rPr>
                <w:rFonts w:ascii="Arial" w:hAnsi="Arial" w:cs="Arial"/>
                <w:sz w:val="22"/>
                <w:szCs w:val="22"/>
              </w:rPr>
            </w:pPr>
          </w:p>
        </w:tc>
        <w:tc>
          <w:tcPr>
            <w:tcW w:w="12597" w:type="dxa"/>
          </w:tcPr>
          <w:p w14:paraId="3325C5B2" w14:textId="71746288" w:rsidR="001F336E" w:rsidRPr="00A165A7" w:rsidRDefault="001F336E" w:rsidP="00AC64FD">
            <w:pPr>
              <w:spacing w:before="120"/>
              <w:rPr>
                <w:rFonts w:ascii="Arial" w:hAnsi="Arial" w:cs="Arial"/>
                <w:b/>
                <w:bCs/>
                <w:sz w:val="22"/>
                <w:szCs w:val="22"/>
                <w:u w:val="single"/>
              </w:rPr>
            </w:pPr>
            <w:r w:rsidRPr="00A165A7">
              <w:rPr>
                <w:rFonts w:ascii="Arial" w:hAnsi="Arial" w:cs="Arial"/>
                <w:b/>
                <w:bCs/>
                <w:sz w:val="22"/>
                <w:szCs w:val="22"/>
                <w:u w:val="single"/>
              </w:rPr>
              <w:t xml:space="preserve">All Age Autism Strategy (Trish Darke): </w:t>
            </w:r>
          </w:p>
          <w:p w14:paraId="0540B138" w14:textId="1FA5832A" w:rsidR="00533EFC" w:rsidRPr="00A165A7" w:rsidRDefault="00533EFC" w:rsidP="00AC64FD">
            <w:pPr>
              <w:spacing w:before="120"/>
              <w:rPr>
                <w:rFonts w:ascii="Arial" w:hAnsi="Arial" w:cs="Arial"/>
                <w:sz w:val="22"/>
                <w:szCs w:val="22"/>
              </w:rPr>
            </w:pPr>
            <w:r w:rsidRPr="00A165A7">
              <w:rPr>
                <w:rFonts w:ascii="Arial" w:hAnsi="Arial" w:cs="Arial"/>
                <w:sz w:val="22"/>
                <w:szCs w:val="22"/>
              </w:rPr>
              <w:t xml:space="preserve">TD </w:t>
            </w:r>
            <w:r w:rsidR="00D54BC0" w:rsidRPr="00A165A7">
              <w:rPr>
                <w:rFonts w:ascii="Arial" w:hAnsi="Arial" w:cs="Arial"/>
                <w:sz w:val="22"/>
                <w:szCs w:val="22"/>
              </w:rPr>
              <w:t>emerging new studies are highlighting barriers and health inequalities</w:t>
            </w:r>
            <w:r w:rsidR="00851618">
              <w:rPr>
                <w:rFonts w:ascii="Arial" w:hAnsi="Arial" w:cs="Arial"/>
                <w:sz w:val="22"/>
                <w:szCs w:val="22"/>
              </w:rPr>
              <w:t>. It was</w:t>
            </w:r>
            <w:r w:rsidR="00D54BC0" w:rsidRPr="00A165A7">
              <w:rPr>
                <w:rFonts w:ascii="Arial" w:hAnsi="Arial" w:cs="Arial"/>
                <w:sz w:val="22"/>
                <w:szCs w:val="22"/>
              </w:rPr>
              <w:t xml:space="preserve"> </w:t>
            </w:r>
            <w:r w:rsidRPr="00A165A7">
              <w:rPr>
                <w:rFonts w:ascii="Arial" w:hAnsi="Arial" w:cs="Arial"/>
                <w:sz w:val="22"/>
                <w:szCs w:val="22"/>
              </w:rPr>
              <w:t xml:space="preserve">queried who is responsible for Torbay’s national new Autism strategy. </w:t>
            </w:r>
            <w:r w:rsidR="00D54BC0" w:rsidRPr="00A165A7">
              <w:rPr>
                <w:rFonts w:ascii="Arial" w:hAnsi="Arial" w:cs="Arial"/>
                <w:sz w:val="22"/>
                <w:szCs w:val="22"/>
              </w:rPr>
              <w:t xml:space="preserve">AR confirmed this is a collaborative effort amongst NHS Trust and Council staff, one of the challenges highlighted is the small size of </w:t>
            </w:r>
            <w:r w:rsidR="00A86CA6" w:rsidRPr="00A165A7">
              <w:rPr>
                <w:rFonts w:ascii="Arial" w:hAnsi="Arial" w:cs="Arial"/>
                <w:sz w:val="22"/>
                <w:szCs w:val="22"/>
              </w:rPr>
              <w:t xml:space="preserve">the system, and the need to be careful when scheduling work. </w:t>
            </w:r>
          </w:p>
          <w:p w14:paraId="629E64B2" w14:textId="758C0A3B" w:rsidR="00A86CA6" w:rsidRPr="00A165A7" w:rsidRDefault="00A86CA6" w:rsidP="00AC64FD">
            <w:pPr>
              <w:spacing w:before="120"/>
              <w:rPr>
                <w:rFonts w:ascii="Arial" w:hAnsi="Arial" w:cs="Arial"/>
                <w:sz w:val="22"/>
                <w:szCs w:val="22"/>
              </w:rPr>
            </w:pPr>
            <w:r w:rsidRPr="00A165A7">
              <w:rPr>
                <w:rFonts w:ascii="Arial" w:hAnsi="Arial" w:cs="Arial"/>
                <w:sz w:val="22"/>
                <w:szCs w:val="22"/>
              </w:rPr>
              <w:t>The aim is to progress the Autism strategy in the same way the Learning Disabilities strategy has been developed</w:t>
            </w:r>
            <w:r w:rsidR="004B6750" w:rsidRPr="00A165A7">
              <w:rPr>
                <w:rFonts w:ascii="Arial" w:hAnsi="Arial" w:cs="Arial"/>
                <w:sz w:val="22"/>
                <w:szCs w:val="22"/>
              </w:rPr>
              <w:t>, with strong foundations of Co-production at the core</w:t>
            </w:r>
            <w:r w:rsidR="00E61303" w:rsidRPr="00A165A7">
              <w:rPr>
                <w:rFonts w:ascii="Arial" w:hAnsi="Arial" w:cs="Arial"/>
                <w:sz w:val="22"/>
                <w:szCs w:val="22"/>
              </w:rPr>
              <w:t xml:space="preserve"> and a clear roadmap of </w:t>
            </w:r>
            <w:r w:rsidR="0069543C" w:rsidRPr="00A165A7">
              <w:rPr>
                <w:rFonts w:ascii="Arial" w:hAnsi="Arial" w:cs="Arial"/>
                <w:sz w:val="22"/>
                <w:szCs w:val="22"/>
              </w:rPr>
              <w:t>desired outcomes</w:t>
            </w:r>
            <w:r w:rsidR="004B6750" w:rsidRPr="00A165A7">
              <w:rPr>
                <w:rFonts w:ascii="Arial" w:hAnsi="Arial" w:cs="Arial"/>
                <w:sz w:val="22"/>
                <w:szCs w:val="22"/>
              </w:rPr>
              <w:t xml:space="preserve">. TD advised that Inclusion </w:t>
            </w:r>
            <w:r w:rsidR="00E61303" w:rsidRPr="00A165A7">
              <w:rPr>
                <w:rFonts w:ascii="Arial" w:hAnsi="Arial" w:cs="Arial"/>
                <w:sz w:val="22"/>
                <w:szCs w:val="22"/>
              </w:rPr>
              <w:t>Gloucestershire</w:t>
            </w:r>
            <w:r w:rsidR="004B6750" w:rsidRPr="00A165A7">
              <w:rPr>
                <w:rFonts w:ascii="Arial" w:hAnsi="Arial" w:cs="Arial"/>
                <w:sz w:val="22"/>
                <w:szCs w:val="22"/>
              </w:rPr>
              <w:t xml:space="preserve"> </w:t>
            </w:r>
            <w:r w:rsidR="00E61303" w:rsidRPr="00A165A7">
              <w:rPr>
                <w:rFonts w:ascii="Arial" w:hAnsi="Arial" w:cs="Arial"/>
                <w:sz w:val="22"/>
                <w:szCs w:val="22"/>
              </w:rPr>
              <w:t xml:space="preserve">have written their strategy and it could be a useful guide. </w:t>
            </w:r>
          </w:p>
          <w:p w14:paraId="021CEDB2" w14:textId="5BDD7AA3" w:rsidR="0000322D" w:rsidRPr="00A165A7" w:rsidRDefault="00EB3D8B" w:rsidP="0000322D">
            <w:pPr>
              <w:spacing w:after="160" w:line="360" w:lineRule="auto"/>
              <w:rPr>
                <w:rFonts w:ascii="Arial" w:eastAsiaTheme="minorHAnsi" w:hAnsi="Arial" w:cs="Arial"/>
                <w:kern w:val="2"/>
                <w:sz w:val="22"/>
                <w:szCs w:val="22"/>
                <w:lang w:eastAsia="en-US"/>
                <w14:ligatures w14:val="standardContextual"/>
              </w:rPr>
            </w:pPr>
            <w:r w:rsidRPr="00A165A7">
              <w:rPr>
                <w:rFonts w:ascii="Arial" w:eastAsiaTheme="minorHAnsi" w:hAnsi="Arial" w:cs="Arial"/>
                <w:kern w:val="2"/>
                <w:sz w:val="22"/>
                <w:szCs w:val="22"/>
                <w:lang w:eastAsia="en-US"/>
                <w14:ligatures w14:val="standardContextual"/>
              </w:rPr>
              <w:t>SOR confirmed there is a scheduled meeting with Jude Pinder and the Ambassadors on the 27</w:t>
            </w:r>
            <w:r w:rsidRPr="00A165A7">
              <w:rPr>
                <w:rFonts w:ascii="Arial" w:eastAsiaTheme="minorHAnsi" w:hAnsi="Arial" w:cs="Arial"/>
                <w:kern w:val="2"/>
                <w:sz w:val="22"/>
                <w:szCs w:val="22"/>
                <w:vertAlign w:val="superscript"/>
                <w:lang w:eastAsia="en-US"/>
                <w14:ligatures w14:val="standardContextual"/>
              </w:rPr>
              <w:t>th</w:t>
            </w:r>
            <w:r w:rsidRPr="00A165A7">
              <w:rPr>
                <w:rFonts w:ascii="Arial" w:eastAsiaTheme="minorHAnsi" w:hAnsi="Arial" w:cs="Arial"/>
                <w:kern w:val="2"/>
                <w:sz w:val="22"/>
                <w:szCs w:val="22"/>
                <w:lang w:eastAsia="en-US"/>
                <w14:ligatures w14:val="standardContextual"/>
              </w:rPr>
              <w:t xml:space="preserve"> of October, </w:t>
            </w:r>
            <w:r w:rsidR="008E0139" w:rsidRPr="00A165A7">
              <w:rPr>
                <w:rFonts w:ascii="Arial" w:eastAsiaTheme="minorHAnsi" w:hAnsi="Arial" w:cs="Arial"/>
                <w:kern w:val="2"/>
                <w:sz w:val="22"/>
                <w:szCs w:val="22"/>
                <w:lang w:eastAsia="en-US"/>
                <w14:ligatures w14:val="standardContextual"/>
              </w:rPr>
              <w:t xml:space="preserve">at Jasmine house from 16:00pm till 17:00pm, it is expected the strategy will be an item on the agenda. Healthwatch will </w:t>
            </w:r>
            <w:r w:rsidR="00A9129B" w:rsidRPr="00A165A7">
              <w:rPr>
                <w:rFonts w:ascii="Arial" w:eastAsiaTheme="minorHAnsi" w:hAnsi="Arial" w:cs="Arial"/>
                <w:kern w:val="2"/>
                <w:sz w:val="22"/>
                <w:szCs w:val="22"/>
                <w:lang w:eastAsia="en-US"/>
                <w14:ligatures w14:val="standardContextual"/>
              </w:rPr>
              <w:t>attend</w:t>
            </w:r>
            <w:r w:rsidR="008E0139" w:rsidRPr="00A165A7">
              <w:rPr>
                <w:rFonts w:ascii="Arial" w:eastAsiaTheme="minorHAnsi" w:hAnsi="Arial" w:cs="Arial"/>
                <w:kern w:val="2"/>
                <w:sz w:val="22"/>
                <w:szCs w:val="22"/>
                <w:lang w:eastAsia="en-US"/>
                <w14:ligatures w14:val="standardContextual"/>
              </w:rPr>
              <w:t xml:space="preserve"> the meeting. </w:t>
            </w:r>
          </w:p>
          <w:p w14:paraId="2A1A3C3C" w14:textId="77777777" w:rsidR="00A661CA" w:rsidRPr="00A165A7" w:rsidRDefault="00A661CA" w:rsidP="0000322D">
            <w:pPr>
              <w:spacing w:after="160" w:line="360" w:lineRule="auto"/>
              <w:rPr>
                <w:rFonts w:ascii="Arial" w:eastAsiaTheme="minorHAnsi" w:hAnsi="Arial" w:cs="Arial"/>
                <w:kern w:val="2"/>
                <w:sz w:val="22"/>
                <w:szCs w:val="22"/>
                <w:lang w:eastAsia="en-US"/>
                <w14:ligatures w14:val="standardContextual"/>
              </w:rPr>
            </w:pPr>
          </w:p>
          <w:p w14:paraId="63303345" w14:textId="77C9CDF8" w:rsidR="00A661CA" w:rsidRPr="00A165A7" w:rsidRDefault="009B233D" w:rsidP="0000322D">
            <w:pPr>
              <w:spacing w:after="160" w:line="360" w:lineRule="auto"/>
              <w:rPr>
                <w:rFonts w:ascii="Arial" w:eastAsiaTheme="minorHAnsi" w:hAnsi="Arial" w:cs="Arial"/>
                <w:b/>
                <w:bCs/>
                <w:kern w:val="2"/>
                <w:sz w:val="22"/>
                <w:szCs w:val="22"/>
                <w:u w:val="single"/>
                <w:lang w:eastAsia="en-US"/>
                <w14:ligatures w14:val="standardContextual"/>
              </w:rPr>
            </w:pPr>
            <w:r w:rsidRPr="00A165A7">
              <w:rPr>
                <w:rFonts w:ascii="Arial" w:eastAsiaTheme="minorHAnsi" w:hAnsi="Arial" w:cs="Arial"/>
                <w:b/>
                <w:bCs/>
                <w:kern w:val="2"/>
                <w:sz w:val="22"/>
                <w:szCs w:val="22"/>
                <w:u w:val="single"/>
                <w:lang w:eastAsia="en-US"/>
                <w14:ligatures w14:val="standardContextual"/>
              </w:rPr>
              <w:lastRenderedPageBreak/>
              <w:t xml:space="preserve">DPT 40million funding (Trish Darke): </w:t>
            </w:r>
          </w:p>
          <w:p w14:paraId="7FE2C4DD" w14:textId="5B502791" w:rsidR="00573BF2" w:rsidRPr="00A165A7" w:rsidRDefault="008E2323" w:rsidP="0000322D">
            <w:pPr>
              <w:spacing w:after="160" w:line="360" w:lineRule="auto"/>
              <w:rPr>
                <w:rFonts w:ascii="Arial" w:eastAsiaTheme="minorHAnsi" w:hAnsi="Arial" w:cs="Arial"/>
                <w:kern w:val="2"/>
                <w:sz w:val="22"/>
                <w:szCs w:val="22"/>
                <w:lang w:eastAsia="en-US"/>
                <w14:ligatures w14:val="standardContextual"/>
              </w:rPr>
            </w:pPr>
            <w:r w:rsidRPr="00A165A7">
              <w:rPr>
                <w:rFonts w:ascii="Arial" w:eastAsiaTheme="minorHAnsi" w:hAnsi="Arial" w:cs="Arial"/>
                <w:kern w:val="2"/>
                <w:sz w:val="22"/>
                <w:szCs w:val="22"/>
                <w:lang w:eastAsia="en-US"/>
                <w14:ligatures w14:val="standardContextual"/>
              </w:rPr>
              <w:t xml:space="preserve">TD asked for clarity around the recent funding received by Torbay for </w:t>
            </w:r>
            <w:r w:rsidR="00D41571" w:rsidRPr="00A165A7">
              <w:rPr>
                <w:rFonts w:ascii="Arial" w:eastAsiaTheme="minorHAnsi" w:hAnsi="Arial" w:cs="Arial"/>
                <w:kern w:val="2"/>
                <w:sz w:val="22"/>
                <w:szCs w:val="22"/>
                <w:lang w:eastAsia="en-US"/>
                <w14:ligatures w14:val="standardContextual"/>
              </w:rPr>
              <w:t xml:space="preserve">inpatient units. RW confirmed a letter had been circulated </w:t>
            </w:r>
            <w:r w:rsidR="002D628B" w:rsidRPr="00A165A7">
              <w:rPr>
                <w:rFonts w:ascii="Arial" w:eastAsiaTheme="minorHAnsi" w:hAnsi="Arial" w:cs="Arial"/>
                <w:kern w:val="2"/>
                <w:sz w:val="22"/>
                <w:szCs w:val="22"/>
                <w:lang w:eastAsia="en-US"/>
                <w14:ligatures w14:val="standardContextual"/>
              </w:rPr>
              <w:t xml:space="preserve">by </w:t>
            </w:r>
            <w:r w:rsidR="002D628B">
              <w:rPr>
                <w:rFonts w:ascii="Arial" w:eastAsiaTheme="minorHAnsi" w:hAnsi="Arial" w:cs="Arial"/>
                <w:kern w:val="2"/>
                <w:sz w:val="22"/>
                <w:szCs w:val="22"/>
                <w:lang w:eastAsia="en-US"/>
                <w14:ligatures w14:val="standardContextual"/>
              </w:rPr>
              <w:t>Sonja</w:t>
            </w:r>
            <w:r w:rsidR="0057507B">
              <w:rPr>
                <w:rFonts w:ascii="Arial" w:eastAsiaTheme="minorHAnsi" w:hAnsi="Arial" w:cs="Arial"/>
                <w:kern w:val="2"/>
                <w:sz w:val="22"/>
                <w:szCs w:val="22"/>
                <w:lang w:eastAsia="en-US"/>
                <w14:ligatures w14:val="standardContextual"/>
              </w:rPr>
              <w:t xml:space="preserve"> Manton</w:t>
            </w:r>
            <w:r w:rsidR="002D628B">
              <w:rPr>
                <w:rFonts w:ascii="Arial" w:eastAsiaTheme="minorHAnsi" w:hAnsi="Arial" w:cs="Arial"/>
                <w:kern w:val="2"/>
                <w:sz w:val="22"/>
                <w:szCs w:val="22"/>
                <w:lang w:eastAsia="en-US"/>
                <w14:ligatures w14:val="standardContextual"/>
              </w:rPr>
              <w:t xml:space="preserve"> </w:t>
            </w:r>
            <w:r w:rsidR="00E65FD1" w:rsidRPr="00A165A7">
              <w:rPr>
                <w:rFonts w:ascii="Arial" w:eastAsiaTheme="minorHAnsi" w:hAnsi="Arial" w:cs="Arial"/>
                <w:kern w:val="2"/>
                <w:sz w:val="22"/>
                <w:szCs w:val="22"/>
                <w:lang w:eastAsia="en-US"/>
                <w14:ligatures w14:val="standardContextual"/>
              </w:rPr>
              <w:t>the project lead</w:t>
            </w:r>
            <w:r w:rsidR="002B66C5">
              <w:rPr>
                <w:rFonts w:ascii="Arial" w:eastAsiaTheme="minorHAnsi" w:hAnsi="Arial" w:cs="Arial"/>
                <w:kern w:val="2"/>
                <w:sz w:val="22"/>
                <w:szCs w:val="22"/>
                <w:lang w:eastAsia="en-US"/>
                <w14:ligatures w14:val="standardContextual"/>
              </w:rPr>
              <w:t xml:space="preserve">. </w:t>
            </w:r>
            <w:r w:rsidR="00ED014F" w:rsidRPr="00A165A7">
              <w:rPr>
                <w:rFonts w:ascii="Arial" w:eastAsiaTheme="minorHAnsi" w:hAnsi="Arial" w:cs="Arial"/>
                <w:kern w:val="2"/>
                <w:sz w:val="22"/>
                <w:szCs w:val="22"/>
                <w:lang w:eastAsia="en-US"/>
                <w14:ligatures w14:val="standardContextual"/>
              </w:rPr>
              <w:t xml:space="preserve">It was communicated that a planning application has been submitted to Teignbridge council for a </w:t>
            </w:r>
            <w:r w:rsidR="00603545" w:rsidRPr="00A165A7">
              <w:rPr>
                <w:rFonts w:ascii="Arial" w:eastAsiaTheme="minorHAnsi" w:hAnsi="Arial" w:cs="Arial"/>
                <w:kern w:val="2"/>
                <w:sz w:val="22"/>
                <w:szCs w:val="22"/>
                <w:lang w:eastAsia="en-US"/>
                <w14:ligatures w14:val="standardContextual"/>
              </w:rPr>
              <w:t>ten-bed</w:t>
            </w:r>
            <w:r w:rsidR="00ED014F" w:rsidRPr="00A165A7">
              <w:rPr>
                <w:rFonts w:ascii="Arial" w:eastAsiaTheme="minorHAnsi" w:hAnsi="Arial" w:cs="Arial"/>
                <w:kern w:val="2"/>
                <w:sz w:val="22"/>
                <w:szCs w:val="22"/>
                <w:lang w:eastAsia="en-US"/>
                <w14:ligatures w14:val="standardContextual"/>
              </w:rPr>
              <w:t xml:space="preserve"> unit.</w:t>
            </w:r>
            <w:r w:rsidR="00603545" w:rsidRPr="00A165A7">
              <w:rPr>
                <w:rFonts w:ascii="Arial" w:eastAsiaTheme="minorHAnsi" w:hAnsi="Arial" w:cs="Arial"/>
                <w:kern w:val="2"/>
                <w:sz w:val="22"/>
                <w:szCs w:val="22"/>
                <w:lang w:eastAsia="en-US"/>
                <w14:ligatures w14:val="standardContextual"/>
              </w:rPr>
              <w:t xml:space="preserve"> It is a regional development, the driver is to </w:t>
            </w:r>
            <w:r w:rsidR="00F85BD5" w:rsidRPr="00A165A7">
              <w:rPr>
                <w:rFonts w:ascii="Arial" w:eastAsiaTheme="minorHAnsi" w:hAnsi="Arial" w:cs="Arial"/>
                <w:kern w:val="2"/>
                <w:sz w:val="22"/>
                <w:szCs w:val="22"/>
                <w:lang w:eastAsia="en-US"/>
                <w14:ligatures w14:val="standardContextual"/>
              </w:rPr>
              <w:t xml:space="preserve">facilitate care of </w:t>
            </w:r>
            <w:r w:rsidR="00603545" w:rsidRPr="00A165A7">
              <w:rPr>
                <w:rFonts w:ascii="Arial" w:eastAsiaTheme="minorHAnsi" w:hAnsi="Arial" w:cs="Arial"/>
                <w:kern w:val="2"/>
                <w:sz w:val="22"/>
                <w:szCs w:val="22"/>
                <w:lang w:eastAsia="en-US"/>
                <w14:ligatures w14:val="standardContextual"/>
              </w:rPr>
              <w:t>people that require</w:t>
            </w:r>
            <w:r w:rsidR="00F85BD5" w:rsidRPr="00A165A7">
              <w:rPr>
                <w:rFonts w:ascii="Arial" w:eastAsiaTheme="minorHAnsi" w:hAnsi="Arial" w:cs="Arial"/>
                <w:kern w:val="2"/>
                <w:sz w:val="22"/>
                <w:szCs w:val="22"/>
                <w:lang w:eastAsia="en-US"/>
                <w14:ligatures w14:val="standardContextual"/>
              </w:rPr>
              <w:t xml:space="preserve"> an inpatient stay, but their needs are such that they cannot be addressed within local mental health units. Essentially, it is intended to reduce out of area placements.</w:t>
            </w:r>
            <w:r w:rsidR="00605F26" w:rsidRPr="00A165A7">
              <w:rPr>
                <w:rFonts w:ascii="Arial" w:eastAsiaTheme="minorHAnsi" w:hAnsi="Arial" w:cs="Arial"/>
                <w:kern w:val="2"/>
                <w:sz w:val="22"/>
                <w:szCs w:val="22"/>
                <w:lang w:eastAsia="en-US"/>
                <w14:ligatures w14:val="standardContextual"/>
              </w:rPr>
              <w:t xml:space="preserve"> There is an update expected in approx. October. In relation to collaborative oversight, the project has been led by region and lived experience communities have been involved. Living options have been commissioned to produce a report with feedback. </w:t>
            </w:r>
          </w:p>
          <w:p w14:paraId="58431473" w14:textId="48DF9BB4" w:rsidR="00133A51" w:rsidRPr="00A165A7" w:rsidRDefault="00133A51" w:rsidP="0000322D">
            <w:pPr>
              <w:spacing w:after="160" w:line="360" w:lineRule="auto"/>
              <w:rPr>
                <w:rFonts w:ascii="Arial" w:eastAsiaTheme="minorHAnsi" w:hAnsi="Arial" w:cs="Arial"/>
                <w:kern w:val="2"/>
                <w:sz w:val="22"/>
                <w:szCs w:val="22"/>
                <w:lang w:eastAsia="en-US"/>
                <w14:ligatures w14:val="standardContextual"/>
              </w:rPr>
            </w:pPr>
            <w:r w:rsidRPr="00A165A7">
              <w:rPr>
                <w:rFonts w:ascii="Arial" w:eastAsiaTheme="minorHAnsi" w:hAnsi="Arial" w:cs="Arial"/>
                <w:kern w:val="2"/>
                <w:sz w:val="22"/>
                <w:szCs w:val="22"/>
                <w:lang w:eastAsia="en-US"/>
                <w14:ligatures w14:val="standardContextual"/>
              </w:rPr>
              <w:t xml:space="preserve">AR confirmed that the partnership boards in Torbay have expressed interest in this, and the Autism partnership board may want to do the same. AR will circulate the letter. </w:t>
            </w:r>
            <w:r w:rsidRPr="00A165A7">
              <w:rPr>
                <w:rFonts w:ascii="Arial" w:eastAsiaTheme="minorHAnsi" w:hAnsi="Arial" w:cs="Arial"/>
                <w:b/>
                <w:bCs/>
                <w:kern w:val="2"/>
                <w:sz w:val="22"/>
                <w:szCs w:val="22"/>
                <w:lang w:eastAsia="en-US"/>
                <w14:ligatures w14:val="standardContextual"/>
              </w:rPr>
              <w:t>Action: AR.</w:t>
            </w:r>
            <w:r w:rsidRPr="00A165A7">
              <w:rPr>
                <w:rFonts w:ascii="Arial" w:eastAsiaTheme="minorHAnsi" w:hAnsi="Arial" w:cs="Arial"/>
                <w:kern w:val="2"/>
                <w:sz w:val="22"/>
                <w:szCs w:val="22"/>
                <w:lang w:eastAsia="en-US"/>
                <w14:ligatures w14:val="standardContextual"/>
              </w:rPr>
              <w:t xml:space="preserve"> </w:t>
            </w:r>
          </w:p>
          <w:p w14:paraId="74414EDC" w14:textId="5A428F19" w:rsidR="001F336E" w:rsidRPr="00A165A7" w:rsidRDefault="00133A51" w:rsidP="00727076">
            <w:pPr>
              <w:spacing w:after="160" w:line="360" w:lineRule="auto"/>
              <w:rPr>
                <w:rFonts w:ascii="Arial" w:eastAsiaTheme="minorHAnsi" w:hAnsi="Arial" w:cs="Arial"/>
                <w:kern w:val="2"/>
                <w:sz w:val="22"/>
                <w:szCs w:val="22"/>
                <w:lang w:eastAsia="en-US"/>
                <w14:ligatures w14:val="standardContextual"/>
              </w:rPr>
            </w:pPr>
            <w:r w:rsidRPr="00A165A7">
              <w:rPr>
                <w:rFonts w:ascii="Arial" w:eastAsiaTheme="minorHAnsi" w:hAnsi="Arial" w:cs="Arial"/>
                <w:kern w:val="2"/>
                <w:sz w:val="22"/>
                <w:szCs w:val="22"/>
                <w:lang w:eastAsia="en-US"/>
                <w14:ligatures w14:val="standardContextual"/>
              </w:rPr>
              <w:t xml:space="preserve">TD expressed a concern that it will be heavily focused on the LD community. </w:t>
            </w:r>
            <w:r w:rsidR="005E125F" w:rsidRPr="00A165A7">
              <w:rPr>
                <w:rFonts w:ascii="Arial" w:eastAsiaTheme="minorHAnsi" w:hAnsi="Arial" w:cs="Arial"/>
                <w:kern w:val="2"/>
                <w:sz w:val="22"/>
                <w:szCs w:val="22"/>
                <w:lang w:eastAsia="en-US"/>
                <w14:ligatures w14:val="standardContextual"/>
              </w:rPr>
              <w:t xml:space="preserve">LS confirmed it was raised at the last LD partnership board meeting, and she will share their feedback with the group via SG. </w:t>
            </w:r>
            <w:r w:rsidR="005E125F" w:rsidRPr="00A165A7">
              <w:rPr>
                <w:rFonts w:ascii="Arial" w:eastAsiaTheme="minorHAnsi" w:hAnsi="Arial" w:cs="Arial"/>
                <w:b/>
                <w:bCs/>
                <w:kern w:val="2"/>
                <w:sz w:val="22"/>
                <w:szCs w:val="22"/>
                <w:lang w:eastAsia="en-US"/>
                <w14:ligatures w14:val="standardContextual"/>
              </w:rPr>
              <w:t>Action: LS/SG.</w:t>
            </w:r>
            <w:r w:rsidR="005E125F" w:rsidRPr="00A165A7">
              <w:rPr>
                <w:rFonts w:ascii="Arial" w:eastAsiaTheme="minorHAnsi" w:hAnsi="Arial" w:cs="Arial"/>
                <w:kern w:val="2"/>
                <w:sz w:val="22"/>
                <w:szCs w:val="22"/>
                <w:lang w:eastAsia="en-US"/>
                <w14:ligatures w14:val="standardContextual"/>
              </w:rPr>
              <w:t xml:space="preserve"> </w:t>
            </w:r>
          </w:p>
        </w:tc>
      </w:tr>
      <w:tr w:rsidR="00727076" w:rsidRPr="00487203" w14:paraId="4DDD5FDB" w14:textId="77777777" w:rsidTr="00652ACC">
        <w:trPr>
          <w:trHeight w:val="567"/>
        </w:trPr>
        <w:tc>
          <w:tcPr>
            <w:tcW w:w="1623" w:type="dxa"/>
            <w:vAlign w:val="center"/>
          </w:tcPr>
          <w:p w14:paraId="631ADFF2" w14:textId="77777777" w:rsidR="00727076" w:rsidRPr="00487203" w:rsidRDefault="00727076" w:rsidP="00524EC4">
            <w:pPr>
              <w:numPr>
                <w:ilvl w:val="0"/>
                <w:numId w:val="6"/>
              </w:numPr>
              <w:spacing w:after="0"/>
              <w:jc w:val="center"/>
              <w:rPr>
                <w:rFonts w:ascii="Arial" w:hAnsi="Arial" w:cs="Arial"/>
                <w:sz w:val="22"/>
                <w:szCs w:val="22"/>
              </w:rPr>
            </w:pPr>
          </w:p>
        </w:tc>
        <w:tc>
          <w:tcPr>
            <w:tcW w:w="12597" w:type="dxa"/>
          </w:tcPr>
          <w:p w14:paraId="707ADE94" w14:textId="50109C7C" w:rsidR="00B23936" w:rsidRPr="00A165A7" w:rsidRDefault="002D1DE8" w:rsidP="00B23936">
            <w:pPr>
              <w:spacing w:before="120"/>
              <w:rPr>
                <w:rFonts w:ascii="Arial" w:hAnsi="Arial" w:cs="Arial"/>
                <w:b/>
                <w:bCs/>
                <w:sz w:val="22"/>
                <w:szCs w:val="22"/>
                <w:u w:val="single"/>
              </w:rPr>
            </w:pPr>
            <w:r w:rsidRPr="00A165A7">
              <w:rPr>
                <w:rFonts w:ascii="Arial" w:hAnsi="Arial" w:cs="Arial"/>
                <w:b/>
                <w:bCs/>
                <w:sz w:val="22"/>
                <w:szCs w:val="22"/>
                <w:u w:val="single"/>
              </w:rPr>
              <w:t xml:space="preserve">Torbay Leisure Card (Savana Guy): </w:t>
            </w:r>
          </w:p>
          <w:p w14:paraId="55A9FDFF" w14:textId="30FAA4CD" w:rsidR="00B23936" w:rsidRPr="00A165A7" w:rsidRDefault="00B23936" w:rsidP="00B23936">
            <w:pPr>
              <w:spacing w:before="120"/>
              <w:rPr>
                <w:rFonts w:ascii="Arial" w:hAnsi="Arial" w:cs="Arial"/>
                <w:sz w:val="22"/>
                <w:szCs w:val="22"/>
              </w:rPr>
            </w:pPr>
            <w:r w:rsidRPr="00A165A7">
              <w:rPr>
                <w:rFonts w:ascii="Arial" w:hAnsi="Arial" w:cs="Arial"/>
                <w:sz w:val="22"/>
                <w:szCs w:val="22"/>
              </w:rPr>
              <w:t xml:space="preserve">SG </w:t>
            </w:r>
            <w:r w:rsidR="00E36B16" w:rsidRPr="00A165A7">
              <w:rPr>
                <w:rFonts w:ascii="Arial" w:hAnsi="Arial" w:cs="Arial"/>
                <w:sz w:val="22"/>
                <w:szCs w:val="22"/>
              </w:rPr>
              <w:t xml:space="preserve">informed the group that Sarah (Ambassador) has been looking into the application process for the Torbay Leisure </w:t>
            </w:r>
            <w:r w:rsidR="00304285" w:rsidRPr="00A165A7">
              <w:rPr>
                <w:rFonts w:ascii="Arial" w:hAnsi="Arial" w:cs="Arial"/>
                <w:sz w:val="22"/>
                <w:szCs w:val="22"/>
              </w:rPr>
              <w:t>card and</w:t>
            </w:r>
            <w:r w:rsidR="00E36B16" w:rsidRPr="00A165A7">
              <w:rPr>
                <w:rFonts w:ascii="Arial" w:hAnsi="Arial" w:cs="Arial"/>
                <w:sz w:val="22"/>
                <w:szCs w:val="22"/>
              </w:rPr>
              <w:t xml:space="preserve"> has</w:t>
            </w:r>
            <w:r w:rsidR="00061C89" w:rsidRPr="00A165A7">
              <w:rPr>
                <w:rFonts w:ascii="Arial" w:hAnsi="Arial" w:cs="Arial"/>
                <w:sz w:val="22"/>
                <w:szCs w:val="22"/>
              </w:rPr>
              <w:t xml:space="preserve"> started to</w:t>
            </w:r>
            <w:r w:rsidR="00E36B16" w:rsidRPr="00A165A7">
              <w:rPr>
                <w:rFonts w:ascii="Arial" w:hAnsi="Arial" w:cs="Arial"/>
                <w:sz w:val="22"/>
                <w:szCs w:val="22"/>
              </w:rPr>
              <w:t xml:space="preserve"> highlight</w:t>
            </w:r>
            <w:r w:rsidR="00061C89" w:rsidRPr="00A165A7">
              <w:rPr>
                <w:rFonts w:ascii="Arial" w:hAnsi="Arial" w:cs="Arial"/>
                <w:sz w:val="22"/>
                <w:szCs w:val="22"/>
              </w:rPr>
              <w:t xml:space="preserve"> </w:t>
            </w:r>
            <w:r w:rsidR="00E36B16" w:rsidRPr="00A165A7">
              <w:rPr>
                <w:rFonts w:ascii="Arial" w:hAnsi="Arial" w:cs="Arial"/>
                <w:sz w:val="22"/>
                <w:szCs w:val="22"/>
              </w:rPr>
              <w:t>issues with pip payments and the eligibility process.</w:t>
            </w:r>
            <w:r w:rsidR="00061C89" w:rsidRPr="00A165A7">
              <w:rPr>
                <w:rFonts w:ascii="Arial" w:hAnsi="Arial" w:cs="Arial"/>
                <w:sz w:val="22"/>
                <w:szCs w:val="22"/>
              </w:rPr>
              <w:t xml:space="preserve"> There is still more to be investigated</w:t>
            </w:r>
            <w:r w:rsidR="00FC3FFD" w:rsidRPr="00A165A7">
              <w:rPr>
                <w:rFonts w:ascii="Arial" w:hAnsi="Arial" w:cs="Arial"/>
                <w:sz w:val="22"/>
                <w:szCs w:val="22"/>
              </w:rPr>
              <w:t xml:space="preserve"> but it is already recognised that the process is not appropriate for Autistic people. </w:t>
            </w:r>
          </w:p>
          <w:p w14:paraId="635EFD83" w14:textId="5F0C4FCC" w:rsidR="004F6E35" w:rsidRPr="00A165A7" w:rsidRDefault="004F6E35" w:rsidP="00B23936">
            <w:pPr>
              <w:spacing w:before="120"/>
              <w:rPr>
                <w:rFonts w:ascii="Arial" w:hAnsi="Arial" w:cs="Arial"/>
                <w:sz w:val="22"/>
                <w:szCs w:val="22"/>
              </w:rPr>
            </w:pPr>
            <w:r w:rsidRPr="00A165A7">
              <w:rPr>
                <w:rFonts w:ascii="Arial" w:hAnsi="Arial" w:cs="Arial"/>
                <w:sz w:val="22"/>
                <w:szCs w:val="22"/>
              </w:rPr>
              <w:t xml:space="preserve">The Leisure card is now being offered to the Autistic community, and the ambassadors are being consulted </w:t>
            </w:r>
            <w:r w:rsidR="006A7B84" w:rsidRPr="00A165A7">
              <w:rPr>
                <w:rFonts w:ascii="Arial" w:hAnsi="Arial" w:cs="Arial"/>
                <w:sz w:val="22"/>
                <w:szCs w:val="22"/>
              </w:rPr>
              <w:t>to help communicate an</w:t>
            </w:r>
            <w:r w:rsidR="0057507B">
              <w:rPr>
                <w:rFonts w:ascii="Arial" w:hAnsi="Arial" w:cs="Arial"/>
                <w:sz w:val="22"/>
                <w:szCs w:val="22"/>
              </w:rPr>
              <w:t>d</w:t>
            </w:r>
            <w:r w:rsidR="006A7B84" w:rsidRPr="00A165A7">
              <w:rPr>
                <w:rFonts w:ascii="Arial" w:hAnsi="Arial" w:cs="Arial"/>
                <w:sz w:val="22"/>
                <w:szCs w:val="22"/>
              </w:rPr>
              <w:t xml:space="preserve"> implement an application process that works efficiently for them. Sarah has suggested the Autism alert card, which SG will take back to the sports team to discuss. It will continue to be further investigated and developed. </w:t>
            </w:r>
          </w:p>
          <w:p w14:paraId="190E1F8F" w14:textId="2C96CBEB" w:rsidR="000C6644" w:rsidRPr="00A165A7" w:rsidRDefault="006A7B84" w:rsidP="00AC64FD">
            <w:pPr>
              <w:spacing w:before="120"/>
              <w:rPr>
                <w:rFonts w:ascii="Arial" w:hAnsi="Arial" w:cs="Arial"/>
                <w:sz w:val="22"/>
                <w:szCs w:val="22"/>
              </w:rPr>
            </w:pPr>
            <w:r w:rsidRPr="00A165A7">
              <w:rPr>
                <w:rFonts w:ascii="Arial" w:hAnsi="Arial" w:cs="Arial"/>
                <w:sz w:val="22"/>
                <w:szCs w:val="22"/>
              </w:rPr>
              <w:t>S</w:t>
            </w:r>
            <w:r w:rsidR="00166FA0" w:rsidRPr="00A165A7">
              <w:rPr>
                <w:rFonts w:ascii="Arial" w:hAnsi="Arial" w:cs="Arial"/>
                <w:sz w:val="22"/>
                <w:szCs w:val="22"/>
              </w:rPr>
              <w:t xml:space="preserve">T mentioned that if the process was benefits based, then her daughter would not be granted access as her benefits come from outside of the UK. </w:t>
            </w:r>
            <w:r w:rsidR="00C1753A" w:rsidRPr="00A165A7">
              <w:rPr>
                <w:rFonts w:ascii="Arial" w:hAnsi="Arial" w:cs="Arial"/>
                <w:sz w:val="22"/>
                <w:szCs w:val="22"/>
              </w:rPr>
              <w:t>AR raised that if the process was based off of diagnosis and not benefits it could allow for further access. It was agreed that this is a good start, but a lot more is desired in terms of what the card offers and its accessibility</w:t>
            </w:r>
            <w:r w:rsidR="009E6E1D" w:rsidRPr="00A165A7">
              <w:rPr>
                <w:rFonts w:ascii="Arial" w:hAnsi="Arial" w:cs="Arial"/>
                <w:sz w:val="22"/>
                <w:szCs w:val="22"/>
              </w:rPr>
              <w:t xml:space="preserve">, and more funding is necessary. TD agreed to email AR with the current requirements for the Card </w:t>
            </w:r>
            <w:r w:rsidR="003048F4" w:rsidRPr="00A165A7">
              <w:rPr>
                <w:rFonts w:ascii="Arial" w:hAnsi="Arial" w:cs="Arial"/>
                <w:sz w:val="22"/>
                <w:szCs w:val="22"/>
              </w:rPr>
              <w:t>and</w:t>
            </w:r>
            <w:r w:rsidR="009E6E1D" w:rsidRPr="00A165A7">
              <w:rPr>
                <w:rFonts w:ascii="Arial" w:hAnsi="Arial" w:cs="Arial"/>
                <w:sz w:val="22"/>
                <w:szCs w:val="22"/>
              </w:rPr>
              <w:t xml:space="preserve"> funding needs, and he will try to progress this with relevant colleagues. </w:t>
            </w:r>
            <w:r w:rsidR="009E6E1D" w:rsidRPr="00A165A7">
              <w:rPr>
                <w:rFonts w:ascii="Arial" w:hAnsi="Arial" w:cs="Arial"/>
                <w:b/>
                <w:bCs/>
                <w:sz w:val="22"/>
                <w:szCs w:val="22"/>
              </w:rPr>
              <w:t>Action: TD/AR.</w:t>
            </w:r>
            <w:r w:rsidR="009E6E1D" w:rsidRPr="00A165A7">
              <w:rPr>
                <w:rFonts w:ascii="Arial" w:hAnsi="Arial" w:cs="Arial"/>
                <w:sz w:val="22"/>
                <w:szCs w:val="22"/>
              </w:rPr>
              <w:t xml:space="preserve"> It was noted </w:t>
            </w:r>
            <w:r w:rsidR="003048F4" w:rsidRPr="00A165A7">
              <w:rPr>
                <w:rFonts w:ascii="Arial" w:hAnsi="Arial" w:cs="Arial"/>
                <w:sz w:val="22"/>
                <w:szCs w:val="22"/>
              </w:rPr>
              <w:t xml:space="preserve">by KM </w:t>
            </w:r>
            <w:r w:rsidR="009E6E1D" w:rsidRPr="00A165A7">
              <w:rPr>
                <w:rFonts w:ascii="Arial" w:hAnsi="Arial" w:cs="Arial"/>
                <w:sz w:val="22"/>
                <w:szCs w:val="22"/>
              </w:rPr>
              <w:t xml:space="preserve">that even if the funding changes the </w:t>
            </w:r>
            <w:r w:rsidR="003048F4" w:rsidRPr="00A165A7">
              <w:rPr>
                <w:rFonts w:ascii="Arial" w:hAnsi="Arial" w:cs="Arial"/>
                <w:sz w:val="22"/>
                <w:szCs w:val="22"/>
              </w:rPr>
              <w:t xml:space="preserve">Police logo could remain on the Card. </w:t>
            </w:r>
          </w:p>
        </w:tc>
      </w:tr>
      <w:tr w:rsidR="002024FF" w:rsidRPr="003718F4" w14:paraId="3E7C20F5" w14:textId="77777777" w:rsidTr="00652ACC">
        <w:trPr>
          <w:trHeight w:val="567"/>
        </w:trPr>
        <w:tc>
          <w:tcPr>
            <w:tcW w:w="1623" w:type="dxa"/>
            <w:vAlign w:val="center"/>
          </w:tcPr>
          <w:p w14:paraId="625AA533" w14:textId="77777777" w:rsidR="002024FF" w:rsidRPr="003718F4" w:rsidRDefault="002024FF" w:rsidP="00524EC4">
            <w:pPr>
              <w:numPr>
                <w:ilvl w:val="0"/>
                <w:numId w:val="6"/>
              </w:numPr>
              <w:spacing w:after="0"/>
              <w:jc w:val="center"/>
              <w:rPr>
                <w:rFonts w:ascii="Arial" w:hAnsi="Arial" w:cs="Arial"/>
                <w:sz w:val="22"/>
                <w:szCs w:val="22"/>
              </w:rPr>
            </w:pPr>
          </w:p>
        </w:tc>
        <w:tc>
          <w:tcPr>
            <w:tcW w:w="12597" w:type="dxa"/>
          </w:tcPr>
          <w:p w14:paraId="6B1536E8" w14:textId="77777777" w:rsidR="005633DD" w:rsidRPr="00A165A7" w:rsidRDefault="005633DD" w:rsidP="00AC64FD">
            <w:pPr>
              <w:spacing w:before="120"/>
              <w:rPr>
                <w:rFonts w:ascii="Arial" w:hAnsi="Arial" w:cs="Arial"/>
                <w:b/>
                <w:bCs/>
                <w:sz w:val="22"/>
                <w:szCs w:val="22"/>
                <w:u w:val="single"/>
              </w:rPr>
            </w:pPr>
            <w:r w:rsidRPr="00A165A7">
              <w:rPr>
                <w:rFonts w:ascii="Arial" w:hAnsi="Arial" w:cs="Arial"/>
                <w:b/>
                <w:bCs/>
                <w:sz w:val="22"/>
                <w:szCs w:val="22"/>
                <w:u w:val="single"/>
              </w:rPr>
              <w:t>AOB:</w:t>
            </w:r>
            <w:r w:rsidR="003718F4" w:rsidRPr="00A165A7">
              <w:rPr>
                <w:rFonts w:ascii="Arial" w:hAnsi="Arial" w:cs="Arial"/>
                <w:b/>
                <w:bCs/>
                <w:sz w:val="22"/>
                <w:szCs w:val="22"/>
                <w:u w:val="single"/>
              </w:rPr>
              <w:t xml:space="preserve"> </w:t>
            </w:r>
          </w:p>
          <w:p w14:paraId="17DACF06" w14:textId="2022A73B" w:rsidR="00107CF3" w:rsidRPr="00A165A7" w:rsidRDefault="00107CF3" w:rsidP="00AC64FD">
            <w:pPr>
              <w:spacing w:before="120"/>
              <w:rPr>
                <w:rFonts w:ascii="Arial" w:hAnsi="Arial" w:cs="Arial"/>
                <w:b/>
                <w:bCs/>
                <w:sz w:val="22"/>
                <w:szCs w:val="22"/>
              </w:rPr>
            </w:pPr>
            <w:r w:rsidRPr="00A165A7">
              <w:rPr>
                <w:rFonts w:ascii="Arial" w:hAnsi="Arial" w:cs="Arial"/>
                <w:b/>
                <w:bCs/>
                <w:sz w:val="22"/>
                <w:szCs w:val="22"/>
              </w:rPr>
              <w:t xml:space="preserve">Autism and Grooming (Kate Marks): </w:t>
            </w:r>
          </w:p>
          <w:p w14:paraId="2A57FB9C" w14:textId="14FF61D2" w:rsidR="00107CF3" w:rsidRPr="00A165A7" w:rsidRDefault="002B589C" w:rsidP="00AC64FD">
            <w:pPr>
              <w:spacing w:before="120"/>
              <w:rPr>
                <w:rFonts w:ascii="Arial" w:hAnsi="Arial" w:cs="Arial"/>
                <w:sz w:val="22"/>
                <w:szCs w:val="22"/>
              </w:rPr>
            </w:pPr>
            <w:r w:rsidRPr="00A165A7">
              <w:rPr>
                <w:rFonts w:ascii="Arial" w:hAnsi="Arial" w:cs="Arial"/>
                <w:sz w:val="22"/>
                <w:szCs w:val="22"/>
              </w:rPr>
              <w:t xml:space="preserve">KM communicated </w:t>
            </w:r>
            <w:r w:rsidR="00531900" w:rsidRPr="00A165A7">
              <w:rPr>
                <w:rFonts w:ascii="Arial" w:hAnsi="Arial" w:cs="Arial"/>
                <w:sz w:val="22"/>
                <w:szCs w:val="22"/>
              </w:rPr>
              <w:t>her understanding that</w:t>
            </w:r>
            <w:r w:rsidR="00AF495F">
              <w:rPr>
                <w:rFonts w:ascii="Arial" w:hAnsi="Arial" w:cs="Arial"/>
                <w:sz w:val="22"/>
                <w:szCs w:val="22"/>
              </w:rPr>
              <w:t>#</w:t>
            </w:r>
            <w:r w:rsidR="00531900" w:rsidRPr="00A165A7">
              <w:rPr>
                <w:rFonts w:ascii="Arial" w:hAnsi="Arial" w:cs="Arial"/>
                <w:sz w:val="22"/>
                <w:szCs w:val="22"/>
              </w:rPr>
              <w:t xml:space="preserve"> there is a community concern over the lack of information surrounding grooming and exploitation. She expressed her </w:t>
            </w:r>
            <w:r w:rsidR="00A86883" w:rsidRPr="00A165A7">
              <w:rPr>
                <w:rFonts w:ascii="Arial" w:hAnsi="Arial" w:cs="Arial"/>
                <w:sz w:val="22"/>
                <w:szCs w:val="22"/>
              </w:rPr>
              <w:t xml:space="preserve">interest in meeting with TD and the Ambassadors to understand the specific themes of concern and how to deliver that information to the wider community. </w:t>
            </w:r>
            <w:r w:rsidR="00B175E8" w:rsidRPr="00A165A7">
              <w:rPr>
                <w:rFonts w:ascii="Arial" w:hAnsi="Arial" w:cs="Arial"/>
                <w:sz w:val="22"/>
                <w:szCs w:val="22"/>
              </w:rPr>
              <w:t>It was agreed that it may be worth addressing at safeguarding week scheduled for the 20</w:t>
            </w:r>
            <w:r w:rsidR="00B175E8" w:rsidRPr="00A165A7">
              <w:rPr>
                <w:rFonts w:ascii="Arial" w:hAnsi="Arial" w:cs="Arial"/>
                <w:sz w:val="22"/>
                <w:szCs w:val="22"/>
                <w:vertAlign w:val="superscript"/>
              </w:rPr>
              <w:t>th</w:t>
            </w:r>
            <w:r w:rsidR="00B175E8" w:rsidRPr="00A165A7">
              <w:rPr>
                <w:rFonts w:ascii="Arial" w:hAnsi="Arial" w:cs="Arial"/>
                <w:sz w:val="22"/>
                <w:szCs w:val="22"/>
              </w:rPr>
              <w:t xml:space="preserve"> to the 26</w:t>
            </w:r>
            <w:r w:rsidR="00B175E8" w:rsidRPr="00A165A7">
              <w:rPr>
                <w:rFonts w:ascii="Arial" w:hAnsi="Arial" w:cs="Arial"/>
                <w:sz w:val="22"/>
                <w:szCs w:val="22"/>
                <w:vertAlign w:val="superscript"/>
              </w:rPr>
              <w:t>th</w:t>
            </w:r>
            <w:r w:rsidR="00B175E8" w:rsidRPr="00A165A7">
              <w:rPr>
                <w:rFonts w:ascii="Arial" w:hAnsi="Arial" w:cs="Arial"/>
                <w:sz w:val="22"/>
                <w:szCs w:val="22"/>
              </w:rPr>
              <w:t xml:space="preserve"> of November in Exeter. </w:t>
            </w:r>
            <w:r w:rsidR="001E5321" w:rsidRPr="00A165A7">
              <w:rPr>
                <w:rFonts w:ascii="Arial" w:hAnsi="Arial" w:cs="Arial"/>
                <w:sz w:val="22"/>
                <w:szCs w:val="22"/>
              </w:rPr>
              <w:t xml:space="preserve">KM wanted to express the will of the Police to form a stronger relationship with the Autistic community and build trust. </w:t>
            </w:r>
            <w:r w:rsidR="004B3B23" w:rsidRPr="00A165A7">
              <w:rPr>
                <w:rFonts w:ascii="Arial" w:hAnsi="Arial" w:cs="Arial"/>
                <w:sz w:val="22"/>
                <w:szCs w:val="22"/>
              </w:rPr>
              <w:t xml:space="preserve">KM will attend the </w:t>
            </w:r>
            <w:r w:rsidR="000A5D4B" w:rsidRPr="00A165A7">
              <w:rPr>
                <w:rFonts w:ascii="Arial" w:hAnsi="Arial" w:cs="Arial"/>
                <w:sz w:val="22"/>
                <w:szCs w:val="22"/>
              </w:rPr>
              <w:t xml:space="preserve">next DFA and Carers meetings to address these points further and develop a forward strategy for communication, subsequent information will then be fed back into this board. </w:t>
            </w:r>
            <w:r w:rsidR="000A5D4B" w:rsidRPr="00A165A7">
              <w:rPr>
                <w:rFonts w:ascii="Arial" w:hAnsi="Arial" w:cs="Arial"/>
                <w:b/>
                <w:bCs/>
                <w:sz w:val="22"/>
                <w:szCs w:val="22"/>
              </w:rPr>
              <w:t>Action: KM.</w:t>
            </w:r>
            <w:r w:rsidR="000A5D4B" w:rsidRPr="00A165A7">
              <w:rPr>
                <w:rFonts w:ascii="Arial" w:hAnsi="Arial" w:cs="Arial"/>
                <w:sz w:val="22"/>
                <w:szCs w:val="22"/>
              </w:rPr>
              <w:t xml:space="preserve"> </w:t>
            </w:r>
          </w:p>
          <w:p w14:paraId="1E2DF69C" w14:textId="2F8EDEB9" w:rsidR="000A5D4B" w:rsidRPr="00A165A7" w:rsidRDefault="00D52DA9" w:rsidP="00AC64FD">
            <w:pPr>
              <w:spacing w:before="120"/>
              <w:rPr>
                <w:rFonts w:ascii="Arial" w:hAnsi="Arial" w:cs="Arial"/>
                <w:b/>
                <w:bCs/>
                <w:sz w:val="22"/>
                <w:szCs w:val="22"/>
              </w:rPr>
            </w:pPr>
            <w:r w:rsidRPr="00A165A7">
              <w:rPr>
                <w:rFonts w:ascii="Arial" w:hAnsi="Arial" w:cs="Arial"/>
                <w:b/>
                <w:bCs/>
                <w:sz w:val="22"/>
                <w:szCs w:val="22"/>
              </w:rPr>
              <w:t xml:space="preserve">Social Care webpages </w:t>
            </w:r>
            <w:r w:rsidR="00BA4ACD" w:rsidRPr="00A165A7">
              <w:rPr>
                <w:rFonts w:ascii="Arial" w:hAnsi="Arial" w:cs="Arial"/>
                <w:b/>
                <w:bCs/>
                <w:sz w:val="22"/>
                <w:szCs w:val="22"/>
              </w:rPr>
              <w:t>(</w:t>
            </w:r>
            <w:r w:rsidRPr="00A165A7">
              <w:rPr>
                <w:rFonts w:ascii="Arial" w:hAnsi="Arial" w:cs="Arial"/>
                <w:b/>
                <w:bCs/>
                <w:sz w:val="22"/>
                <w:szCs w:val="22"/>
              </w:rPr>
              <w:t>Elisenda McCutcheon</w:t>
            </w:r>
            <w:r w:rsidR="00BA4ACD" w:rsidRPr="00A165A7">
              <w:rPr>
                <w:rFonts w:ascii="Arial" w:hAnsi="Arial" w:cs="Arial"/>
                <w:b/>
                <w:bCs/>
                <w:sz w:val="22"/>
                <w:szCs w:val="22"/>
              </w:rPr>
              <w:t>)</w:t>
            </w:r>
            <w:r w:rsidRPr="00A165A7">
              <w:rPr>
                <w:rFonts w:ascii="Arial" w:hAnsi="Arial" w:cs="Arial"/>
                <w:b/>
                <w:bCs/>
                <w:sz w:val="22"/>
                <w:szCs w:val="22"/>
              </w:rPr>
              <w:t xml:space="preserve">: </w:t>
            </w:r>
          </w:p>
          <w:p w14:paraId="1E9857AA" w14:textId="13610D41" w:rsidR="002866CA" w:rsidRPr="00A165A7" w:rsidRDefault="00A6176A" w:rsidP="00AC64FD">
            <w:pPr>
              <w:spacing w:before="120"/>
              <w:rPr>
                <w:rFonts w:ascii="Arial" w:hAnsi="Arial" w:cs="Arial"/>
                <w:sz w:val="22"/>
                <w:szCs w:val="22"/>
              </w:rPr>
            </w:pPr>
            <w:r w:rsidRPr="00A165A7">
              <w:rPr>
                <w:rFonts w:ascii="Arial" w:hAnsi="Arial" w:cs="Arial"/>
                <w:sz w:val="22"/>
                <w:szCs w:val="22"/>
              </w:rPr>
              <w:t xml:space="preserve">EM informed the group that the user engagement workstream launched a survey, the </w:t>
            </w:r>
            <w:r w:rsidR="006D7A76" w:rsidRPr="00A165A7">
              <w:rPr>
                <w:rFonts w:ascii="Arial" w:hAnsi="Arial" w:cs="Arial"/>
                <w:sz w:val="22"/>
                <w:szCs w:val="22"/>
              </w:rPr>
              <w:t xml:space="preserve">engagement levels </w:t>
            </w:r>
            <w:r w:rsidR="0010089F" w:rsidRPr="00A165A7">
              <w:rPr>
                <w:rFonts w:ascii="Arial" w:hAnsi="Arial" w:cs="Arial"/>
                <w:sz w:val="22"/>
                <w:szCs w:val="22"/>
              </w:rPr>
              <w:t>have not</w:t>
            </w:r>
            <w:r w:rsidR="006D7A76" w:rsidRPr="00A165A7">
              <w:rPr>
                <w:rFonts w:ascii="Arial" w:hAnsi="Arial" w:cs="Arial"/>
                <w:sz w:val="22"/>
                <w:szCs w:val="22"/>
              </w:rPr>
              <w:t xml:space="preserve"> been significant</w:t>
            </w:r>
            <w:r w:rsidR="0010089F" w:rsidRPr="00A165A7">
              <w:rPr>
                <w:rFonts w:ascii="Arial" w:hAnsi="Arial" w:cs="Arial"/>
                <w:sz w:val="22"/>
                <w:szCs w:val="22"/>
              </w:rPr>
              <w:t xml:space="preserve"> enough to form robust data</w:t>
            </w:r>
            <w:r w:rsidR="006D7A76" w:rsidRPr="00A165A7">
              <w:rPr>
                <w:rFonts w:ascii="Arial" w:hAnsi="Arial" w:cs="Arial"/>
                <w:sz w:val="22"/>
                <w:szCs w:val="22"/>
              </w:rPr>
              <w:t xml:space="preserve">, </w:t>
            </w:r>
            <w:r w:rsidR="0010089F" w:rsidRPr="00A165A7">
              <w:rPr>
                <w:rFonts w:ascii="Arial" w:hAnsi="Arial" w:cs="Arial"/>
                <w:sz w:val="22"/>
                <w:szCs w:val="22"/>
              </w:rPr>
              <w:t>communication teams are undertaking more work</w:t>
            </w:r>
            <w:r w:rsidR="006D7A76" w:rsidRPr="00A165A7">
              <w:rPr>
                <w:rFonts w:ascii="Arial" w:hAnsi="Arial" w:cs="Arial"/>
                <w:sz w:val="22"/>
                <w:szCs w:val="22"/>
              </w:rPr>
              <w:t xml:space="preserve"> to increase the uptake. However, the feedback that has been received has been incredibly useful</w:t>
            </w:r>
            <w:r w:rsidR="004C379E" w:rsidRPr="00A165A7">
              <w:rPr>
                <w:rFonts w:ascii="Arial" w:hAnsi="Arial" w:cs="Arial"/>
                <w:sz w:val="22"/>
                <w:szCs w:val="22"/>
              </w:rPr>
              <w:t xml:space="preserve"> and do highlight trends. A group of people that took part in the survey have agreed to be involved in further development. The Ambassadors are encouraged to take part in this work</w:t>
            </w:r>
            <w:r w:rsidR="00BA4ACD" w:rsidRPr="00A165A7">
              <w:rPr>
                <w:rFonts w:ascii="Arial" w:hAnsi="Arial" w:cs="Arial"/>
                <w:sz w:val="22"/>
                <w:szCs w:val="22"/>
              </w:rPr>
              <w:t xml:space="preserve">, once the process is established further, EM will circulate information on how to be involved. </w:t>
            </w:r>
            <w:r w:rsidR="00BA4ACD" w:rsidRPr="00A165A7">
              <w:rPr>
                <w:rFonts w:ascii="Arial" w:hAnsi="Arial" w:cs="Arial"/>
                <w:b/>
                <w:bCs/>
                <w:sz w:val="22"/>
                <w:szCs w:val="22"/>
              </w:rPr>
              <w:t>Action: EM.</w:t>
            </w:r>
            <w:r w:rsidR="00BA4ACD" w:rsidRPr="00A165A7">
              <w:rPr>
                <w:rFonts w:ascii="Arial" w:hAnsi="Arial" w:cs="Arial"/>
                <w:sz w:val="22"/>
                <w:szCs w:val="22"/>
              </w:rPr>
              <w:t xml:space="preserve"> </w:t>
            </w:r>
          </w:p>
          <w:p w14:paraId="0C33F80C" w14:textId="4CC2A386" w:rsidR="002866CA" w:rsidRPr="00A165A7" w:rsidRDefault="002F4472" w:rsidP="00AC64FD">
            <w:pPr>
              <w:spacing w:before="120"/>
              <w:rPr>
                <w:rFonts w:ascii="Arial" w:hAnsi="Arial" w:cs="Arial"/>
                <w:b/>
                <w:bCs/>
                <w:sz w:val="22"/>
                <w:szCs w:val="22"/>
              </w:rPr>
            </w:pPr>
            <w:r w:rsidRPr="00A165A7">
              <w:rPr>
                <w:rFonts w:ascii="Arial" w:hAnsi="Arial" w:cs="Arial"/>
                <w:b/>
                <w:bCs/>
                <w:sz w:val="22"/>
                <w:szCs w:val="22"/>
              </w:rPr>
              <w:t xml:space="preserve">Future Guests for the APB (Trish Darke): </w:t>
            </w:r>
          </w:p>
          <w:p w14:paraId="1087260C" w14:textId="4B50310F" w:rsidR="002866CA" w:rsidRPr="00A165A7" w:rsidRDefault="003A232A" w:rsidP="00AC64FD">
            <w:pPr>
              <w:spacing w:before="120"/>
              <w:rPr>
                <w:rFonts w:ascii="Arial" w:hAnsi="Arial" w:cs="Arial"/>
                <w:sz w:val="22"/>
                <w:szCs w:val="22"/>
              </w:rPr>
            </w:pPr>
            <w:r w:rsidRPr="00A165A7">
              <w:rPr>
                <w:rFonts w:ascii="Arial" w:hAnsi="Arial" w:cs="Arial"/>
                <w:sz w:val="22"/>
                <w:szCs w:val="22"/>
              </w:rPr>
              <w:t xml:space="preserve">TD </w:t>
            </w:r>
            <w:r w:rsidR="00784185" w:rsidRPr="00A165A7">
              <w:rPr>
                <w:rFonts w:ascii="Arial" w:hAnsi="Arial" w:cs="Arial"/>
                <w:sz w:val="22"/>
                <w:szCs w:val="22"/>
              </w:rPr>
              <w:t xml:space="preserve">suggested additional members/guests for the group. They are as detailed below. </w:t>
            </w:r>
          </w:p>
          <w:p w14:paraId="7D1B7F75" w14:textId="2520E04E" w:rsidR="006F6D2C" w:rsidRPr="00A165A7" w:rsidRDefault="00784185" w:rsidP="00AC64FD">
            <w:pPr>
              <w:spacing w:before="120"/>
              <w:rPr>
                <w:rFonts w:ascii="Arial" w:hAnsi="Arial" w:cs="Arial"/>
                <w:sz w:val="22"/>
                <w:szCs w:val="22"/>
              </w:rPr>
            </w:pPr>
            <w:r w:rsidRPr="00A165A7">
              <w:rPr>
                <w:rFonts w:ascii="Arial" w:hAnsi="Arial" w:cs="Arial"/>
                <w:b/>
                <w:bCs/>
                <w:sz w:val="22"/>
                <w:szCs w:val="22"/>
              </w:rPr>
              <w:t>Chloe Drysdale the Lodge:</w:t>
            </w:r>
            <w:r w:rsidRPr="00A165A7">
              <w:rPr>
                <w:rFonts w:ascii="Arial" w:hAnsi="Arial" w:cs="Arial"/>
                <w:sz w:val="22"/>
                <w:szCs w:val="22"/>
              </w:rPr>
              <w:t xml:space="preserve"> Chloe is</w:t>
            </w:r>
            <w:r w:rsidR="0002258A" w:rsidRPr="00A165A7">
              <w:rPr>
                <w:rFonts w:ascii="Arial" w:hAnsi="Arial" w:cs="Arial"/>
                <w:sz w:val="22"/>
                <w:szCs w:val="22"/>
              </w:rPr>
              <w:t xml:space="preserve"> doing a Forest School project within the Autistic community</w:t>
            </w:r>
            <w:r w:rsidR="006F6D2C" w:rsidRPr="00A165A7">
              <w:rPr>
                <w:rFonts w:ascii="Arial" w:hAnsi="Arial" w:cs="Arial"/>
                <w:sz w:val="22"/>
                <w:szCs w:val="22"/>
              </w:rPr>
              <w:t xml:space="preserve"> which includes a university element and is very comprehensive. T</w:t>
            </w:r>
            <w:r w:rsidR="0002258A" w:rsidRPr="00A165A7">
              <w:rPr>
                <w:rFonts w:ascii="Arial" w:hAnsi="Arial" w:cs="Arial"/>
                <w:sz w:val="22"/>
                <w:szCs w:val="22"/>
              </w:rPr>
              <w:t xml:space="preserve">here is an incentive to recruit some younger ambassadors. </w:t>
            </w:r>
            <w:r w:rsidR="00CC0243" w:rsidRPr="00A165A7">
              <w:rPr>
                <w:rFonts w:ascii="Arial" w:hAnsi="Arial" w:cs="Arial"/>
                <w:sz w:val="22"/>
                <w:szCs w:val="22"/>
              </w:rPr>
              <w:t xml:space="preserve">It is requested that she attend a meeting as a guest, to share information and </w:t>
            </w:r>
            <w:r w:rsidR="00DB7E4E" w:rsidRPr="00A165A7">
              <w:rPr>
                <w:rFonts w:ascii="Arial" w:hAnsi="Arial" w:cs="Arial"/>
                <w:sz w:val="22"/>
                <w:szCs w:val="22"/>
              </w:rPr>
              <w:t xml:space="preserve">advise on opportunities. </w:t>
            </w:r>
          </w:p>
          <w:p w14:paraId="1C274CD6" w14:textId="66D7A458" w:rsidR="00351A64" w:rsidRPr="00A165A7" w:rsidRDefault="00351A64" w:rsidP="00AC64FD">
            <w:pPr>
              <w:spacing w:before="120"/>
              <w:rPr>
                <w:rFonts w:ascii="Arial" w:hAnsi="Arial" w:cs="Arial"/>
                <w:sz w:val="22"/>
                <w:szCs w:val="22"/>
              </w:rPr>
            </w:pPr>
            <w:r w:rsidRPr="00A165A7">
              <w:rPr>
                <w:rFonts w:ascii="Arial" w:hAnsi="Arial" w:cs="Arial"/>
                <w:b/>
                <w:bCs/>
                <w:sz w:val="22"/>
                <w:szCs w:val="22"/>
              </w:rPr>
              <w:t xml:space="preserve">Robyn Ferns </w:t>
            </w:r>
            <w:r w:rsidR="005A4AA9" w:rsidRPr="00A165A7">
              <w:rPr>
                <w:rFonts w:ascii="Arial" w:hAnsi="Arial" w:cs="Arial"/>
                <w:b/>
                <w:bCs/>
                <w:sz w:val="22"/>
                <w:szCs w:val="22"/>
              </w:rPr>
              <w:t xml:space="preserve">Director of Therapy Southwest: </w:t>
            </w:r>
            <w:r w:rsidR="005A4AA9" w:rsidRPr="00A165A7">
              <w:rPr>
                <w:rFonts w:ascii="Arial" w:hAnsi="Arial" w:cs="Arial"/>
                <w:sz w:val="22"/>
                <w:szCs w:val="22"/>
              </w:rPr>
              <w:t>Robyn attended the Event hosted by Trish and the Ambassadors</w:t>
            </w:r>
            <w:r w:rsidR="00090890" w:rsidRPr="00A165A7">
              <w:rPr>
                <w:rFonts w:ascii="Arial" w:hAnsi="Arial" w:cs="Arial"/>
                <w:sz w:val="22"/>
                <w:szCs w:val="22"/>
              </w:rPr>
              <w:t xml:space="preserve">, she wants to set up a Lima style service as a project and is requesting help to do it. </w:t>
            </w:r>
            <w:r w:rsidR="004439DD" w:rsidRPr="00A165A7">
              <w:rPr>
                <w:rFonts w:ascii="Arial" w:hAnsi="Arial" w:cs="Arial"/>
                <w:sz w:val="22"/>
                <w:szCs w:val="22"/>
              </w:rPr>
              <w:t xml:space="preserve">Response to this style of service has been very positive and improved situations for the community especially those who are newly diagnosed. It is asked that she attend as a guest to communicate more about her vision. </w:t>
            </w:r>
          </w:p>
          <w:p w14:paraId="210BD028" w14:textId="61CCE9E1" w:rsidR="004439DD" w:rsidRPr="00A165A7" w:rsidRDefault="004439DD" w:rsidP="00AC64FD">
            <w:pPr>
              <w:spacing w:before="120"/>
              <w:rPr>
                <w:rFonts w:ascii="Arial" w:hAnsi="Arial" w:cs="Arial"/>
                <w:sz w:val="22"/>
                <w:szCs w:val="22"/>
              </w:rPr>
            </w:pPr>
            <w:r w:rsidRPr="00A165A7">
              <w:rPr>
                <w:rFonts w:ascii="Arial" w:hAnsi="Arial" w:cs="Arial"/>
                <w:b/>
                <w:bCs/>
                <w:sz w:val="22"/>
                <w:szCs w:val="22"/>
              </w:rPr>
              <w:t>Conclusion</w:t>
            </w:r>
            <w:r w:rsidRPr="00A165A7">
              <w:rPr>
                <w:rFonts w:ascii="Arial" w:hAnsi="Arial" w:cs="Arial"/>
                <w:sz w:val="22"/>
                <w:szCs w:val="22"/>
              </w:rPr>
              <w:t xml:space="preserve">: </w:t>
            </w:r>
            <w:r w:rsidR="00763585" w:rsidRPr="00A165A7">
              <w:rPr>
                <w:rFonts w:ascii="Arial" w:hAnsi="Arial" w:cs="Arial"/>
                <w:sz w:val="22"/>
                <w:szCs w:val="22"/>
              </w:rPr>
              <w:t xml:space="preserve">The group agreed </w:t>
            </w:r>
            <w:r w:rsidRPr="00A165A7">
              <w:rPr>
                <w:rFonts w:ascii="Arial" w:hAnsi="Arial" w:cs="Arial"/>
                <w:sz w:val="22"/>
                <w:szCs w:val="22"/>
              </w:rPr>
              <w:t>that any proposed guests are welcome</w:t>
            </w:r>
            <w:r w:rsidR="0093072E" w:rsidRPr="00A165A7">
              <w:rPr>
                <w:rFonts w:ascii="Arial" w:hAnsi="Arial" w:cs="Arial"/>
                <w:sz w:val="22"/>
                <w:szCs w:val="22"/>
              </w:rPr>
              <w:t xml:space="preserve">, provided that a structured agenda is issued, and facilitation is monitored with </w:t>
            </w:r>
            <w:r w:rsidR="00763585" w:rsidRPr="00A165A7">
              <w:rPr>
                <w:rFonts w:ascii="Arial" w:hAnsi="Arial" w:cs="Arial"/>
                <w:sz w:val="22"/>
                <w:szCs w:val="22"/>
              </w:rPr>
              <w:t xml:space="preserve">courtesy and respect. </w:t>
            </w:r>
          </w:p>
          <w:p w14:paraId="4B6B41E9" w14:textId="1AFD198F" w:rsidR="00763585" w:rsidRPr="00A165A7" w:rsidRDefault="00763585" w:rsidP="00AC64FD">
            <w:pPr>
              <w:spacing w:before="120"/>
              <w:rPr>
                <w:rFonts w:ascii="Arial" w:hAnsi="Arial" w:cs="Arial"/>
                <w:b/>
                <w:bCs/>
                <w:sz w:val="22"/>
                <w:szCs w:val="22"/>
              </w:rPr>
            </w:pPr>
            <w:r w:rsidRPr="00A165A7">
              <w:rPr>
                <w:rFonts w:ascii="Arial" w:hAnsi="Arial" w:cs="Arial"/>
                <w:sz w:val="22"/>
                <w:szCs w:val="22"/>
              </w:rPr>
              <w:t>It was requested that details are sent to SG or ALC to make the necessary arrangements.</w:t>
            </w:r>
            <w:r w:rsidRPr="00A165A7">
              <w:rPr>
                <w:rFonts w:ascii="Arial" w:hAnsi="Arial" w:cs="Arial"/>
                <w:b/>
                <w:bCs/>
                <w:sz w:val="22"/>
                <w:szCs w:val="22"/>
              </w:rPr>
              <w:t xml:space="preserve"> Action: TD/ALC/SG. </w:t>
            </w:r>
          </w:p>
          <w:p w14:paraId="094F14BB" w14:textId="427B992D" w:rsidR="00107CF3" w:rsidRPr="00A165A7" w:rsidRDefault="00A165A7" w:rsidP="00AC64FD">
            <w:pPr>
              <w:spacing w:before="120"/>
              <w:rPr>
                <w:rFonts w:ascii="Arial" w:hAnsi="Arial" w:cs="Arial"/>
                <w:sz w:val="22"/>
                <w:szCs w:val="22"/>
              </w:rPr>
            </w:pPr>
            <w:r w:rsidRPr="00A165A7">
              <w:rPr>
                <w:rFonts w:ascii="Arial" w:hAnsi="Arial" w:cs="Arial"/>
                <w:sz w:val="22"/>
                <w:szCs w:val="22"/>
              </w:rPr>
              <w:t xml:space="preserve">No other business was raised, meeting closed. </w:t>
            </w:r>
            <w:r w:rsidRPr="00A165A7">
              <w:rPr>
                <w:rFonts w:ascii="Arial" w:hAnsi="Arial" w:cs="Arial"/>
                <w:b/>
                <w:bCs/>
                <w:sz w:val="22"/>
                <w:szCs w:val="22"/>
              </w:rPr>
              <w:t xml:space="preserve">Date of next Meeting: </w:t>
            </w:r>
            <w:r w:rsidR="002D628B">
              <w:rPr>
                <w:rFonts w:ascii="Arial" w:hAnsi="Arial" w:cs="Arial"/>
                <w:b/>
                <w:bCs/>
                <w:sz w:val="22"/>
                <w:szCs w:val="22"/>
              </w:rPr>
              <w:t>29</w:t>
            </w:r>
            <w:r w:rsidRPr="00A165A7">
              <w:rPr>
                <w:rFonts w:ascii="Arial" w:hAnsi="Arial" w:cs="Arial"/>
                <w:b/>
                <w:bCs/>
                <w:sz w:val="22"/>
                <w:szCs w:val="22"/>
              </w:rPr>
              <w:t>/11/2</w:t>
            </w:r>
            <w:r>
              <w:rPr>
                <w:rFonts w:ascii="Arial" w:hAnsi="Arial" w:cs="Arial"/>
                <w:b/>
                <w:bCs/>
                <w:sz w:val="22"/>
                <w:szCs w:val="22"/>
              </w:rPr>
              <w:t>0</w:t>
            </w:r>
            <w:r w:rsidRPr="00A165A7">
              <w:rPr>
                <w:rFonts w:ascii="Arial" w:hAnsi="Arial" w:cs="Arial"/>
                <w:b/>
                <w:bCs/>
                <w:sz w:val="22"/>
                <w:szCs w:val="22"/>
              </w:rPr>
              <w:t>23.</w:t>
            </w:r>
            <w:r w:rsidRPr="00A165A7">
              <w:rPr>
                <w:rFonts w:ascii="Arial" w:hAnsi="Arial" w:cs="Arial"/>
                <w:sz w:val="22"/>
                <w:szCs w:val="22"/>
              </w:rPr>
              <w:t xml:space="preserve"> </w:t>
            </w:r>
          </w:p>
          <w:p w14:paraId="4A807E5A" w14:textId="35BA880A" w:rsidR="00107CF3" w:rsidRPr="00A165A7" w:rsidRDefault="00107CF3" w:rsidP="00AC64FD">
            <w:pPr>
              <w:spacing w:before="120"/>
              <w:rPr>
                <w:rFonts w:ascii="Arial" w:hAnsi="Arial" w:cs="Arial"/>
                <w:b/>
                <w:bCs/>
                <w:sz w:val="22"/>
                <w:szCs w:val="22"/>
                <w:u w:val="single"/>
              </w:rPr>
            </w:pPr>
          </w:p>
        </w:tc>
      </w:tr>
    </w:tbl>
    <w:p w14:paraId="71EBF753" w14:textId="77777777" w:rsidR="00F11620" w:rsidRPr="00D96E16" w:rsidRDefault="00F11620" w:rsidP="008A5E0F">
      <w:pPr>
        <w:spacing w:after="0"/>
        <w:jc w:val="both"/>
        <w:rPr>
          <w:rFonts w:ascii="Arial" w:hAnsi="Arial" w:cs="Arial"/>
          <w:sz w:val="22"/>
          <w:szCs w:val="22"/>
        </w:rPr>
      </w:pPr>
    </w:p>
    <w:p w14:paraId="288A0B66" w14:textId="77777777" w:rsidR="00F11620" w:rsidRPr="00D96E16" w:rsidRDefault="00F11620" w:rsidP="008A5E0F">
      <w:pPr>
        <w:spacing w:after="0"/>
        <w:jc w:val="both"/>
        <w:rPr>
          <w:rFonts w:ascii="Arial" w:hAnsi="Arial" w:cs="Arial"/>
          <w:sz w:val="22"/>
          <w:szCs w:val="22"/>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31"/>
        <w:gridCol w:w="1715"/>
        <w:gridCol w:w="1559"/>
        <w:gridCol w:w="4820"/>
      </w:tblGrid>
      <w:tr w:rsidR="001D01B4" w:rsidRPr="00D96E16" w14:paraId="254A1F0D" w14:textId="77777777" w:rsidTr="000E2E40">
        <w:trPr>
          <w:trHeight w:val="705"/>
        </w:trPr>
        <w:tc>
          <w:tcPr>
            <w:tcW w:w="709" w:type="dxa"/>
            <w:tcBorders>
              <w:top w:val="single" w:sz="4" w:space="0" w:color="auto"/>
              <w:left w:val="single" w:sz="4" w:space="0" w:color="auto"/>
              <w:bottom w:val="single" w:sz="4" w:space="0" w:color="auto"/>
            </w:tcBorders>
            <w:vAlign w:val="center"/>
          </w:tcPr>
          <w:p w14:paraId="337F2651" w14:textId="5B613098" w:rsidR="001D01B4" w:rsidRPr="00D96E16" w:rsidRDefault="001D01B4" w:rsidP="00652ACC">
            <w:pPr>
              <w:spacing w:after="0"/>
              <w:rPr>
                <w:rFonts w:ascii="Arial" w:hAnsi="Arial" w:cs="Arial"/>
                <w:b/>
                <w:sz w:val="22"/>
                <w:szCs w:val="22"/>
              </w:rPr>
            </w:pPr>
          </w:p>
        </w:tc>
        <w:tc>
          <w:tcPr>
            <w:tcW w:w="5231" w:type="dxa"/>
            <w:tcBorders>
              <w:top w:val="single" w:sz="4" w:space="0" w:color="auto"/>
              <w:bottom w:val="single" w:sz="4" w:space="0" w:color="auto"/>
            </w:tcBorders>
            <w:vAlign w:val="center"/>
          </w:tcPr>
          <w:p w14:paraId="2FEDBE61" w14:textId="77777777" w:rsidR="001D01B4" w:rsidRPr="00D96E16" w:rsidRDefault="001D01B4" w:rsidP="00921879">
            <w:pPr>
              <w:jc w:val="center"/>
              <w:rPr>
                <w:rFonts w:ascii="Arial" w:hAnsi="Arial" w:cs="Arial"/>
                <w:b/>
                <w:sz w:val="22"/>
                <w:szCs w:val="22"/>
              </w:rPr>
            </w:pPr>
            <w:r w:rsidRPr="00D96E16">
              <w:rPr>
                <w:rFonts w:ascii="Arial" w:hAnsi="Arial" w:cs="Arial"/>
                <w:b/>
                <w:sz w:val="22"/>
                <w:szCs w:val="22"/>
              </w:rPr>
              <w:t>Actions</w:t>
            </w:r>
          </w:p>
        </w:tc>
        <w:tc>
          <w:tcPr>
            <w:tcW w:w="1715" w:type="dxa"/>
            <w:tcBorders>
              <w:top w:val="single" w:sz="4" w:space="0" w:color="auto"/>
              <w:bottom w:val="single" w:sz="4" w:space="0" w:color="auto"/>
            </w:tcBorders>
            <w:vAlign w:val="center"/>
          </w:tcPr>
          <w:p w14:paraId="4EAD579E" w14:textId="77777777" w:rsidR="001D01B4" w:rsidRPr="00D96E16" w:rsidRDefault="001D01B4" w:rsidP="00921879">
            <w:pPr>
              <w:jc w:val="center"/>
              <w:rPr>
                <w:rFonts w:ascii="Arial" w:hAnsi="Arial" w:cs="Arial"/>
                <w:b/>
                <w:sz w:val="22"/>
                <w:szCs w:val="22"/>
              </w:rPr>
            </w:pPr>
            <w:r w:rsidRPr="00D96E16">
              <w:rPr>
                <w:rFonts w:ascii="Arial" w:hAnsi="Arial" w:cs="Arial"/>
                <w:b/>
                <w:sz w:val="22"/>
                <w:szCs w:val="22"/>
              </w:rPr>
              <w:t>Accountable person</w:t>
            </w:r>
          </w:p>
        </w:tc>
        <w:tc>
          <w:tcPr>
            <w:tcW w:w="1559" w:type="dxa"/>
            <w:tcBorders>
              <w:top w:val="single" w:sz="4" w:space="0" w:color="auto"/>
              <w:bottom w:val="single" w:sz="4" w:space="0" w:color="auto"/>
            </w:tcBorders>
            <w:vAlign w:val="center"/>
          </w:tcPr>
          <w:p w14:paraId="6B073411" w14:textId="77777777" w:rsidR="001D01B4" w:rsidRPr="00D96E16" w:rsidRDefault="001D01B4" w:rsidP="00921879">
            <w:pPr>
              <w:jc w:val="center"/>
              <w:rPr>
                <w:rFonts w:ascii="Arial" w:hAnsi="Arial" w:cs="Arial"/>
                <w:b/>
                <w:sz w:val="22"/>
                <w:szCs w:val="22"/>
              </w:rPr>
            </w:pPr>
            <w:r w:rsidRPr="00D96E16">
              <w:rPr>
                <w:rFonts w:ascii="Arial" w:hAnsi="Arial" w:cs="Arial"/>
                <w:b/>
                <w:sz w:val="22"/>
                <w:szCs w:val="22"/>
              </w:rPr>
              <w:t>Timescale</w:t>
            </w:r>
          </w:p>
        </w:tc>
        <w:tc>
          <w:tcPr>
            <w:tcW w:w="4820" w:type="dxa"/>
            <w:tcBorders>
              <w:top w:val="single" w:sz="4" w:space="0" w:color="auto"/>
              <w:bottom w:val="single" w:sz="4" w:space="0" w:color="auto"/>
              <w:right w:val="single" w:sz="4" w:space="0" w:color="auto"/>
            </w:tcBorders>
            <w:vAlign w:val="center"/>
          </w:tcPr>
          <w:p w14:paraId="0E65710E" w14:textId="77777777" w:rsidR="001D01B4" w:rsidRPr="00D96E16" w:rsidRDefault="001D01B4" w:rsidP="00921879">
            <w:pPr>
              <w:jc w:val="center"/>
              <w:rPr>
                <w:rFonts w:ascii="Arial" w:hAnsi="Arial" w:cs="Arial"/>
                <w:b/>
                <w:sz w:val="22"/>
                <w:szCs w:val="22"/>
              </w:rPr>
            </w:pPr>
            <w:r w:rsidRPr="00D96E16">
              <w:rPr>
                <w:rFonts w:ascii="Arial" w:hAnsi="Arial" w:cs="Arial"/>
                <w:b/>
                <w:sz w:val="22"/>
                <w:szCs w:val="22"/>
              </w:rPr>
              <w:t>Progress Notes/Date Completed</w:t>
            </w:r>
          </w:p>
          <w:p w14:paraId="64AEE9BF" w14:textId="77777777" w:rsidR="001D01B4" w:rsidRPr="00D96E16" w:rsidRDefault="001D01B4" w:rsidP="00921879">
            <w:pPr>
              <w:jc w:val="center"/>
              <w:rPr>
                <w:rFonts w:ascii="Arial" w:hAnsi="Arial" w:cs="Arial"/>
                <w:b/>
                <w:sz w:val="22"/>
                <w:szCs w:val="22"/>
              </w:rPr>
            </w:pPr>
          </w:p>
        </w:tc>
      </w:tr>
      <w:tr w:rsidR="00EE13C4" w:rsidRPr="00D96E16" w14:paraId="401ACB39" w14:textId="77777777" w:rsidTr="000E2E40">
        <w:trPr>
          <w:trHeight w:val="468"/>
        </w:trPr>
        <w:tc>
          <w:tcPr>
            <w:tcW w:w="709" w:type="dxa"/>
            <w:tcBorders>
              <w:top w:val="single" w:sz="4" w:space="0" w:color="auto"/>
            </w:tcBorders>
          </w:tcPr>
          <w:p w14:paraId="4C71128D" w14:textId="77777777" w:rsidR="00EE13C4" w:rsidRPr="00D96E16" w:rsidRDefault="00EE13C4" w:rsidP="000F4775">
            <w:pPr>
              <w:numPr>
                <w:ilvl w:val="0"/>
                <w:numId w:val="7"/>
              </w:numPr>
              <w:spacing w:before="120"/>
              <w:rPr>
                <w:rFonts w:ascii="Arial" w:hAnsi="Arial" w:cs="Arial"/>
                <w:sz w:val="22"/>
                <w:szCs w:val="22"/>
              </w:rPr>
            </w:pPr>
          </w:p>
        </w:tc>
        <w:tc>
          <w:tcPr>
            <w:tcW w:w="5231" w:type="dxa"/>
            <w:tcBorders>
              <w:top w:val="single" w:sz="4" w:space="0" w:color="auto"/>
            </w:tcBorders>
          </w:tcPr>
          <w:p w14:paraId="28E18D4E" w14:textId="741AAEDE" w:rsidR="00EE13C4" w:rsidRPr="00D96E16" w:rsidRDefault="00EE13C4" w:rsidP="00F11620">
            <w:pPr>
              <w:spacing w:before="120"/>
              <w:rPr>
                <w:rFonts w:ascii="Arial" w:hAnsi="Arial" w:cs="Arial"/>
                <w:sz w:val="22"/>
                <w:szCs w:val="22"/>
              </w:rPr>
            </w:pPr>
            <w:r w:rsidRPr="00D96E16">
              <w:rPr>
                <w:rFonts w:ascii="Arial" w:hAnsi="Arial" w:cs="Arial"/>
                <w:sz w:val="22"/>
                <w:szCs w:val="22"/>
              </w:rPr>
              <w:t>AR/SG/ALC/T</w:t>
            </w:r>
            <w:r w:rsidR="00C8746C" w:rsidRPr="00D96E16">
              <w:rPr>
                <w:rFonts w:ascii="Arial" w:hAnsi="Arial" w:cs="Arial"/>
                <w:sz w:val="22"/>
                <w:szCs w:val="22"/>
              </w:rPr>
              <w:t xml:space="preserve">D to facilitate Richard (Ambassador) to be Co-chair of the board. </w:t>
            </w:r>
          </w:p>
        </w:tc>
        <w:tc>
          <w:tcPr>
            <w:tcW w:w="1715" w:type="dxa"/>
            <w:tcBorders>
              <w:top w:val="single" w:sz="4" w:space="0" w:color="auto"/>
            </w:tcBorders>
          </w:tcPr>
          <w:p w14:paraId="6FF6BA42" w14:textId="7F12B740" w:rsidR="00EE13C4" w:rsidRPr="00D96E16" w:rsidRDefault="00C8746C" w:rsidP="00921879">
            <w:pPr>
              <w:spacing w:before="120"/>
              <w:rPr>
                <w:rFonts w:ascii="Arial" w:hAnsi="Arial" w:cs="Arial"/>
                <w:sz w:val="22"/>
                <w:szCs w:val="22"/>
              </w:rPr>
            </w:pPr>
            <w:r w:rsidRPr="00D96E16">
              <w:rPr>
                <w:rFonts w:ascii="Arial" w:hAnsi="Arial" w:cs="Arial"/>
                <w:sz w:val="22"/>
                <w:szCs w:val="22"/>
              </w:rPr>
              <w:t>AR/SG/ALC/TD</w:t>
            </w:r>
          </w:p>
        </w:tc>
        <w:tc>
          <w:tcPr>
            <w:tcW w:w="1559" w:type="dxa"/>
            <w:tcBorders>
              <w:top w:val="single" w:sz="4" w:space="0" w:color="auto"/>
            </w:tcBorders>
          </w:tcPr>
          <w:p w14:paraId="67545668" w14:textId="34C525EA" w:rsidR="00EE13C4" w:rsidRPr="00D96E16" w:rsidRDefault="00C8746C" w:rsidP="000B1B48">
            <w:pPr>
              <w:spacing w:before="120"/>
              <w:jc w:val="center"/>
              <w:rPr>
                <w:rFonts w:ascii="Arial" w:hAnsi="Arial" w:cs="Arial"/>
                <w:sz w:val="22"/>
                <w:szCs w:val="22"/>
              </w:rPr>
            </w:pPr>
            <w:r w:rsidRPr="00D96E16">
              <w:rPr>
                <w:rFonts w:ascii="Arial" w:hAnsi="Arial" w:cs="Arial"/>
                <w:sz w:val="22"/>
                <w:szCs w:val="22"/>
              </w:rPr>
              <w:t>Next meeting</w:t>
            </w:r>
          </w:p>
        </w:tc>
        <w:tc>
          <w:tcPr>
            <w:tcW w:w="4820" w:type="dxa"/>
            <w:tcBorders>
              <w:top w:val="single" w:sz="4" w:space="0" w:color="auto"/>
            </w:tcBorders>
          </w:tcPr>
          <w:p w14:paraId="2983CB4B" w14:textId="77777777" w:rsidR="00EE13C4" w:rsidRPr="00D96E16" w:rsidRDefault="00EE13C4" w:rsidP="00921879">
            <w:pPr>
              <w:spacing w:before="120"/>
              <w:rPr>
                <w:rFonts w:ascii="Arial" w:hAnsi="Arial" w:cs="Arial"/>
                <w:sz w:val="22"/>
                <w:szCs w:val="22"/>
              </w:rPr>
            </w:pPr>
          </w:p>
        </w:tc>
      </w:tr>
      <w:tr w:rsidR="001D01B4" w:rsidRPr="00D96E16" w14:paraId="3EA55D9C" w14:textId="77777777" w:rsidTr="000E2E40">
        <w:trPr>
          <w:trHeight w:val="468"/>
        </w:trPr>
        <w:tc>
          <w:tcPr>
            <w:tcW w:w="709" w:type="dxa"/>
            <w:tcBorders>
              <w:top w:val="single" w:sz="4" w:space="0" w:color="auto"/>
            </w:tcBorders>
          </w:tcPr>
          <w:p w14:paraId="27960752" w14:textId="77777777" w:rsidR="001D01B4" w:rsidRPr="00D96E16" w:rsidRDefault="001D01B4" w:rsidP="000F4775">
            <w:pPr>
              <w:numPr>
                <w:ilvl w:val="0"/>
                <w:numId w:val="7"/>
              </w:numPr>
              <w:spacing w:before="120"/>
              <w:rPr>
                <w:rFonts w:ascii="Arial" w:hAnsi="Arial" w:cs="Arial"/>
                <w:sz w:val="22"/>
                <w:szCs w:val="22"/>
              </w:rPr>
            </w:pPr>
          </w:p>
        </w:tc>
        <w:tc>
          <w:tcPr>
            <w:tcW w:w="5231" w:type="dxa"/>
            <w:tcBorders>
              <w:top w:val="single" w:sz="4" w:space="0" w:color="auto"/>
            </w:tcBorders>
          </w:tcPr>
          <w:p w14:paraId="41A3A736" w14:textId="7375DA70" w:rsidR="001D01B4" w:rsidRPr="00D96E16" w:rsidRDefault="00F0198D" w:rsidP="00F11620">
            <w:pPr>
              <w:spacing w:before="120"/>
              <w:rPr>
                <w:rFonts w:ascii="Arial" w:hAnsi="Arial" w:cs="Arial"/>
                <w:sz w:val="22"/>
                <w:szCs w:val="22"/>
              </w:rPr>
            </w:pPr>
            <w:r w:rsidRPr="00D96E16">
              <w:rPr>
                <w:rFonts w:ascii="Arial" w:hAnsi="Arial" w:cs="Arial"/>
                <w:sz w:val="22"/>
                <w:szCs w:val="22"/>
              </w:rPr>
              <w:t xml:space="preserve">AR to investigate scope, </w:t>
            </w:r>
            <w:r w:rsidR="00527ED2" w:rsidRPr="00D96E16">
              <w:rPr>
                <w:rFonts w:ascii="Arial" w:hAnsi="Arial" w:cs="Arial"/>
                <w:sz w:val="22"/>
                <w:szCs w:val="22"/>
              </w:rPr>
              <w:t>funding,</w:t>
            </w:r>
            <w:r w:rsidRPr="00D96E16">
              <w:rPr>
                <w:rFonts w:ascii="Arial" w:hAnsi="Arial" w:cs="Arial"/>
                <w:sz w:val="22"/>
                <w:szCs w:val="22"/>
              </w:rPr>
              <w:t xml:space="preserve"> and process for </w:t>
            </w:r>
            <w:r w:rsidR="00527ED2" w:rsidRPr="00D96E16">
              <w:rPr>
                <w:rFonts w:ascii="Arial" w:hAnsi="Arial" w:cs="Arial"/>
                <w:sz w:val="22"/>
                <w:szCs w:val="22"/>
              </w:rPr>
              <w:t xml:space="preserve">hiring additional sensory OT’s. </w:t>
            </w:r>
          </w:p>
        </w:tc>
        <w:tc>
          <w:tcPr>
            <w:tcW w:w="1715" w:type="dxa"/>
            <w:tcBorders>
              <w:top w:val="single" w:sz="4" w:space="0" w:color="auto"/>
            </w:tcBorders>
          </w:tcPr>
          <w:p w14:paraId="3E5294F7" w14:textId="73E16DA9" w:rsidR="001D01B4" w:rsidRPr="00D96E16" w:rsidRDefault="00527ED2" w:rsidP="00921879">
            <w:pPr>
              <w:spacing w:before="120"/>
              <w:rPr>
                <w:rFonts w:ascii="Arial" w:hAnsi="Arial" w:cs="Arial"/>
                <w:sz w:val="22"/>
                <w:szCs w:val="22"/>
              </w:rPr>
            </w:pPr>
            <w:r w:rsidRPr="00D96E16">
              <w:rPr>
                <w:rFonts w:ascii="Arial" w:hAnsi="Arial" w:cs="Arial"/>
                <w:sz w:val="22"/>
                <w:szCs w:val="22"/>
              </w:rPr>
              <w:t>AR</w:t>
            </w:r>
          </w:p>
        </w:tc>
        <w:tc>
          <w:tcPr>
            <w:tcW w:w="1559" w:type="dxa"/>
            <w:tcBorders>
              <w:top w:val="single" w:sz="4" w:space="0" w:color="auto"/>
            </w:tcBorders>
          </w:tcPr>
          <w:p w14:paraId="0129931D" w14:textId="7571995E" w:rsidR="001D01B4" w:rsidRPr="00D96E16" w:rsidRDefault="00527ED2" w:rsidP="000B1B48">
            <w:pPr>
              <w:spacing w:before="120"/>
              <w:jc w:val="center"/>
              <w:rPr>
                <w:rFonts w:ascii="Arial" w:hAnsi="Arial" w:cs="Arial"/>
                <w:sz w:val="22"/>
                <w:szCs w:val="22"/>
              </w:rPr>
            </w:pPr>
            <w:r w:rsidRPr="00D96E16">
              <w:rPr>
                <w:rFonts w:ascii="Arial" w:hAnsi="Arial" w:cs="Arial"/>
                <w:sz w:val="22"/>
                <w:szCs w:val="22"/>
              </w:rPr>
              <w:t>Next meeting</w:t>
            </w:r>
          </w:p>
        </w:tc>
        <w:tc>
          <w:tcPr>
            <w:tcW w:w="4820" w:type="dxa"/>
            <w:tcBorders>
              <w:top w:val="single" w:sz="4" w:space="0" w:color="auto"/>
            </w:tcBorders>
          </w:tcPr>
          <w:p w14:paraId="32FD68AC" w14:textId="77777777" w:rsidR="001D01B4" w:rsidRPr="00D96E16" w:rsidRDefault="001D01B4" w:rsidP="00921879">
            <w:pPr>
              <w:spacing w:before="120"/>
              <w:rPr>
                <w:rFonts w:ascii="Arial" w:hAnsi="Arial" w:cs="Arial"/>
                <w:sz w:val="22"/>
                <w:szCs w:val="22"/>
              </w:rPr>
            </w:pPr>
          </w:p>
        </w:tc>
      </w:tr>
      <w:tr w:rsidR="001D01B4" w:rsidRPr="00D96E16" w14:paraId="33A1882C" w14:textId="77777777" w:rsidTr="000E2E40">
        <w:trPr>
          <w:trHeight w:val="468"/>
        </w:trPr>
        <w:tc>
          <w:tcPr>
            <w:tcW w:w="709" w:type="dxa"/>
          </w:tcPr>
          <w:p w14:paraId="690507D1" w14:textId="77777777" w:rsidR="001D01B4" w:rsidRPr="00D96E16" w:rsidRDefault="001D01B4" w:rsidP="000F4775">
            <w:pPr>
              <w:numPr>
                <w:ilvl w:val="0"/>
                <w:numId w:val="7"/>
              </w:numPr>
              <w:spacing w:before="120"/>
              <w:rPr>
                <w:rFonts w:ascii="Arial" w:hAnsi="Arial" w:cs="Arial"/>
                <w:sz w:val="22"/>
                <w:szCs w:val="22"/>
              </w:rPr>
            </w:pPr>
          </w:p>
        </w:tc>
        <w:tc>
          <w:tcPr>
            <w:tcW w:w="5231" w:type="dxa"/>
          </w:tcPr>
          <w:p w14:paraId="0109D2DE" w14:textId="42D3F4EB" w:rsidR="001D01B4" w:rsidRPr="00D96E16" w:rsidRDefault="00527ED2" w:rsidP="009A220D">
            <w:pPr>
              <w:spacing w:before="120" w:after="0"/>
              <w:rPr>
                <w:rFonts w:ascii="Arial" w:hAnsi="Arial" w:cs="Arial"/>
                <w:sz w:val="22"/>
                <w:szCs w:val="22"/>
              </w:rPr>
            </w:pPr>
            <w:r w:rsidRPr="00D96E16">
              <w:rPr>
                <w:rFonts w:ascii="Arial" w:hAnsi="Arial" w:cs="Arial"/>
                <w:sz w:val="22"/>
                <w:szCs w:val="22"/>
              </w:rPr>
              <w:t xml:space="preserve">RW to share the post implementation review with colleagues (OT’s). </w:t>
            </w:r>
          </w:p>
        </w:tc>
        <w:tc>
          <w:tcPr>
            <w:tcW w:w="1715" w:type="dxa"/>
          </w:tcPr>
          <w:p w14:paraId="70EB3E60" w14:textId="1AF668F1" w:rsidR="001D01B4" w:rsidRPr="00D96E16" w:rsidRDefault="00527ED2" w:rsidP="00E04E21">
            <w:pPr>
              <w:spacing w:before="120"/>
              <w:rPr>
                <w:rFonts w:ascii="Arial" w:hAnsi="Arial" w:cs="Arial"/>
                <w:sz w:val="22"/>
                <w:szCs w:val="22"/>
              </w:rPr>
            </w:pPr>
            <w:r w:rsidRPr="00D96E16">
              <w:rPr>
                <w:rFonts w:ascii="Arial" w:hAnsi="Arial" w:cs="Arial"/>
                <w:sz w:val="22"/>
                <w:szCs w:val="22"/>
              </w:rPr>
              <w:t>RW</w:t>
            </w:r>
          </w:p>
        </w:tc>
        <w:tc>
          <w:tcPr>
            <w:tcW w:w="1559" w:type="dxa"/>
          </w:tcPr>
          <w:p w14:paraId="0BC4DDC5" w14:textId="387D4F1E" w:rsidR="001D01B4" w:rsidRPr="00D96E16" w:rsidRDefault="00527ED2" w:rsidP="000B1B48">
            <w:pPr>
              <w:spacing w:before="120"/>
              <w:jc w:val="center"/>
              <w:rPr>
                <w:rFonts w:ascii="Arial" w:hAnsi="Arial" w:cs="Arial"/>
                <w:sz w:val="22"/>
                <w:szCs w:val="22"/>
              </w:rPr>
            </w:pPr>
            <w:r w:rsidRPr="00D96E16">
              <w:rPr>
                <w:rFonts w:ascii="Arial" w:hAnsi="Arial" w:cs="Arial"/>
                <w:sz w:val="22"/>
                <w:szCs w:val="22"/>
              </w:rPr>
              <w:t>ASAP</w:t>
            </w:r>
          </w:p>
        </w:tc>
        <w:tc>
          <w:tcPr>
            <w:tcW w:w="4820" w:type="dxa"/>
          </w:tcPr>
          <w:p w14:paraId="1A7C7502" w14:textId="77777777" w:rsidR="001D01B4" w:rsidRPr="00D96E16" w:rsidRDefault="001D01B4" w:rsidP="00921879">
            <w:pPr>
              <w:spacing w:before="120"/>
              <w:rPr>
                <w:rFonts w:ascii="Arial" w:hAnsi="Arial" w:cs="Arial"/>
                <w:sz w:val="22"/>
                <w:szCs w:val="22"/>
              </w:rPr>
            </w:pPr>
          </w:p>
        </w:tc>
      </w:tr>
      <w:tr w:rsidR="00894A31" w:rsidRPr="00D96E16" w14:paraId="3620B4B0" w14:textId="77777777" w:rsidTr="00A41253">
        <w:trPr>
          <w:trHeight w:val="428"/>
        </w:trPr>
        <w:tc>
          <w:tcPr>
            <w:tcW w:w="709" w:type="dxa"/>
          </w:tcPr>
          <w:p w14:paraId="56F1CD89" w14:textId="77777777" w:rsidR="00894A31" w:rsidRPr="00D96E16" w:rsidRDefault="00894A31" w:rsidP="000F4775">
            <w:pPr>
              <w:numPr>
                <w:ilvl w:val="0"/>
                <w:numId w:val="7"/>
              </w:numPr>
              <w:spacing w:before="120"/>
              <w:rPr>
                <w:rFonts w:ascii="Arial" w:hAnsi="Arial" w:cs="Arial"/>
                <w:sz w:val="22"/>
                <w:szCs w:val="22"/>
              </w:rPr>
            </w:pPr>
          </w:p>
        </w:tc>
        <w:tc>
          <w:tcPr>
            <w:tcW w:w="5231" w:type="dxa"/>
          </w:tcPr>
          <w:p w14:paraId="1566DA89" w14:textId="5C7EBB7D" w:rsidR="00894A31" w:rsidRPr="00D96E16" w:rsidRDefault="00527ED2" w:rsidP="000B1B48">
            <w:pPr>
              <w:spacing w:before="120" w:after="0"/>
              <w:jc w:val="both"/>
              <w:rPr>
                <w:rFonts w:ascii="Arial" w:hAnsi="Arial" w:cs="Arial"/>
                <w:sz w:val="22"/>
                <w:szCs w:val="22"/>
              </w:rPr>
            </w:pPr>
            <w:r w:rsidRPr="00D96E16">
              <w:rPr>
                <w:rFonts w:ascii="Arial" w:hAnsi="Arial" w:cs="Arial"/>
                <w:sz w:val="22"/>
                <w:szCs w:val="22"/>
              </w:rPr>
              <w:t xml:space="preserve">SG to circulate information regarding the ‘carers rights’ </w:t>
            </w:r>
            <w:r w:rsidR="00D57A1B" w:rsidRPr="00D96E16">
              <w:rPr>
                <w:rFonts w:ascii="Arial" w:hAnsi="Arial" w:cs="Arial"/>
                <w:sz w:val="22"/>
                <w:szCs w:val="22"/>
              </w:rPr>
              <w:t>day on November 18</w:t>
            </w:r>
            <w:r w:rsidR="00D57A1B" w:rsidRPr="00D96E16">
              <w:rPr>
                <w:rFonts w:ascii="Arial" w:hAnsi="Arial" w:cs="Arial"/>
                <w:sz w:val="22"/>
                <w:szCs w:val="22"/>
                <w:vertAlign w:val="superscript"/>
              </w:rPr>
              <w:t>th</w:t>
            </w:r>
            <w:r w:rsidR="00D57A1B" w:rsidRPr="00D96E16">
              <w:rPr>
                <w:rFonts w:ascii="Arial" w:hAnsi="Arial" w:cs="Arial"/>
                <w:sz w:val="22"/>
                <w:szCs w:val="22"/>
              </w:rPr>
              <w:t xml:space="preserve">. </w:t>
            </w:r>
          </w:p>
        </w:tc>
        <w:tc>
          <w:tcPr>
            <w:tcW w:w="1715" w:type="dxa"/>
          </w:tcPr>
          <w:p w14:paraId="25DA847A" w14:textId="2266D14E" w:rsidR="00894A31" w:rsidRPr="00D96E16" w:rsidRDefault="00527ED2" w:rsidP="00E04E21">
            <w:pPr>
              <w:spacing w:before="120"/>
              <w:rPr>
                <w:rFonts w:ascii="Arial" w:hAnsi="Arial" w:cs="Arial"/>
                <w:sz w:val="22"/>
                <w:szCs w:val="22"/>
              </w:rPr>
            </w:pPr>
            <w:r w:rsidRPr="00D96E16">
              <w:rPr>
                <w:rFonts w:ascii="Arial" w:hAnsi="Arial" w:cs="Arial"/>
                <w:sz w:val="22"/>
                <w:szCs w:val="22"/>
              </w:rPr>
              <w:t>SG</w:t>
            </w:r>
          </w:p>
        </w:tc>
        <w:tc>
          <w:tcPr>
            <w:tcW w:w="1559" w:type="dxa"/>
          </w:tcPr>
          <w:p w14:paraId="4B18F378" w14:textId="14958CCF" w:rsidR="00894A31" w:rsidRPr="00D96E16" w:rsidRDefault="003C450F" w:rsidP="000B1B48">
            <w:pPr>
              <w:spacing w:before="120"/>
              <w:jc w:val="center"/>
              <w:rPr>
                <w:rFonts w:ascii="Arial" w:hAnsi="Arial" w:cs="Arial"/>
                <w:sz w:val="22"/>
                <w:szCs w:val="22"/>
              </w:rPr>
            </w:pPr>
            <w:r w:rsidRPr="00D96E16">
              <w:rPr>
                <w:rFonts w:ascii="Arial" w:hAnsi="Arial" w:cs="Arial"/>
                <w:sz w:val="22"/>
                <w:szCs w:val="22"/>
              </w:rPr>
              <w:t>ASAP</w:t>
            </w:r>
          </w:p>
        </w:tc>
        <w:tc>
          <w:tcPr>
            <w:tcW w:w="4820" w:type="dxa"/>
          </w:tcPr>
          <w:p w14:paraId="17411072" w14:textId="77777777" w:rsidR="00894A31" w:rsidRPr="00D96E16" w:rsidRDefault="00894A31" w:rsidP="00534921">
            <w:pPr>
              <w:spacing w:before="120" w:after="0"/>
              <w:jc w:val="both"/>
              <w:rPr>
                <w:rFonts w:ascii="Arial" w:hAnsi="Arial" w:cs="Arial"/>
                <w:sz w:val="22"/>
                <w:szCs w:val="22"/>
              </w:rPr>
            </w:pPr>
          </w:p>
        </w:tc>
      </w:tr>
      <w:tr w:rsidR="004B7076" w:rsidRPr="00D96E16" w14:paraId="6EC1AFE3" w14:textId="77777777" w:rsidTr="000E2E40">
        <w:trPr>
          <w:trHeight w:val="468"/>
        </w:trPr>
        <w:tc>
          <w:tcPr>
            <w:tcW w:w="709" w:type="dxa"/>
          </w:tcPr>
          <w:p w14:paraId="1FC0A486" w14:textId="77777777" w:rsidR="004B7076" w:rsidRPr="00D96E16" w:rsidRDefault="004B7076" w:rsidP="000F4775">
            <w:pPr>
              <w:numPr>
                <w:ilvl w:val="0"/>
                <w:numId w:val="7"/>
              </w:numPr>
              <w:spacing w:before="120"/>
              <w:rPr>
                <w:rFonts w:ascii="Arial" w:hAnsi="Arial" w:cs="Arial"/>
                <w:sz w:val="22"/>
                <w:szCs w:val="22"/>
              </w:rPr>
            </w:pPr>
          </w:p>
        </w:tc>
        <w:tc>
          <w:tcPr>
            <w:tcW w:w="5231" w:type="dxa"/>
          </w:tcPr>
          <w:p w14:paraId="3C746153" w14:textId="5A063A22" w:rsidR="004B7076" w:rsidRPr="00D96E16" w:rsidRDefault="00D84946" w:rsidP="003D646B">
            <w:pPr>
              <w:jc w:val="both"/>
              <w:rPr>
                <w:rFonts w:ascii="Arial" w:hAnsi="Arial" w:cs="Arial"/>
                <w:sz w:val="22"/>
                <w:szCs w:val="22"/>
              </w:rPr>
            </w:pPr>
            <w:r w:rsidRPr="00D96E16">
              <w:rPr>
                <w:rFonts w:ascii="Arial" w:hAnsi="Arial" w:cs="Arial"/>
                <w:sz w:val="22"/>
                <w:szCs w:val="22"/>
              </w:rPr>
              <w:t xml:space="preserve">JM to investigate the process of issuing </w:t>
            </w:r>
            <w:r w:rsidR="009C56C2" w:rsidRPr="00D96E16">
              <w:rPr>
                <w:rFonts w:ascii="Arial" w:hAnsi="Arial" w:cs="Arial"/>
                <w:sz w:val="22"/>
                <w:szCs w:val="22"/>
              </w:rPr>
              <w:t xml:space="preserve">the Health Passport to newly diagnosed individuals. </w:t>
            </w:r>
          </w:p>
        </w:tc>
        <w:tc>
          <w:tcPr>
            <w:tcW w:w="1715" w:type="dxa"/>
          </w:tcPr>
          <w:p w14:paraId="57C69347" w14:textId="2B203C1C" w:rsidR="004B7076" w:rsidRPr="00D96E16" w:rsidRDefault="009C56C2" w:rsidP="00441F1B">
            <w:pPr>
              <w:spacing w:before="120"/>
              <w:rPr>
                <w:rFonts w:ascii="Arial" w:hAnsi="Arial" w:cs="Arial"/>
                <w:sz w:val="22"/>
                <w:szCs w:val="22"/>
              </w:rPr>
            </w:pPr>
            <w:r w:rsidRPr="00D96E16">
              <w:rPr>
                <w:rFonts w:ascii="Arial" w:hAnsi="Arial" w:cs="Arial"/>
                <w:sz w:val="22"/>
                <w:szCs w:val="22"/>
              </w:rPr>
              <w:t>JM</w:t>
            </w:r>
          </w:p>
        </w:tc>
        <w:tc>
          <w:tcPr>
            <w:tcW w:w="1559" w:type="dxa"/>
          </w:tcPr>
          <w:p w14:paraId="780CFABC" w14:textId="3EBEECB0" w:rsidR="004B7076" w:rsidRPr="00D96E16" w:rsidRDefault="003C450F" w:rsidP="000B1B48">
            <w:pPr>
              <w:spacing w:before="120"/>
              <w:jc w:val="center"/>
              <w:rPr>
                <w:rFonts w:ascii="Arial" w:hAnsi="Arial" w:cs="Arial"/>
                <w:sz w:val="22"/>
                <w:szCs w:val="22"/>
              </w:rPr>
            </w:pPr>
            <w:r w:rsidRPr="00D96E16">
              <w:rPr>
                <w:rFonts w:ascii="Arial" w:hAnsi="Arial" w:cs="Arial"/>
                <w:sz w:val="22"/>
                <w:szCs w:val="22"/>
              </w:rPr>
              <w:t>Next meeting</w:t>
            </w:r>
          </w:p>
        </w:tc>
        <w:tc>
          <w:tcPr>
            <w:tcW w:w="4820" w:type="dxa"/>
          </w:tcPr>
          <w:p w14:paraId="24FBE660" w14:textId="77777777" w:rsidR="004B7076" w:rsidRPr="00D96E16" w:rsidRDefault="004B7076" w:rsidP="00921879">
            <w:pPr>
              <w:spacing w:before="120"/>
              <w:rPr>
                <w:rFonts w:ascii="Arial" w:hAnsi="Arial" w:cs="Arial"/>
                <w:sz w:val="22"/>
                <w:szCs w:val="22"/>
              </w:rPr>
            </w:pPr>
          </w:p>
        </w:tc>
      </w:tr>
      <w:tr w:rsidR="003D646B" w:rsidRPr="00D96E16" w14:paraId="54128079" w14:textId="77777777" w:rsidTr="000E2E40">
        <w:trPr>
          <w:trHeight w:val="468"/>
        </w:trPr>
        <w:tc>
          <w:tcPr>
            <w:tcW w:w="709" w:type="dxa"/>
          </w:tcPr>
          <w:p w14:paraId="17858E74" w14:textId="77777777" w:rsidR="003D646B" w:rsidRPr="00D96E16" w:rsidRDefault="003D646B" w:rsidP="000F4775">
            <w:pPr>
              <w:numPr>
                <w:ilvl w:val="0"/>
                <w:numId w:val="7"/>
              </w:numPr>
              <w:spacing w:before="120"/>
              <w:rPr>
                <w:rFonts w:ascii="Arial" w:hAnsi="Arial" w:cs="Arial"/>
                <w:sz w:val="22"/>
                <w:szCs w:val="22"/>
              </w:rPr>
            </w:pPr>
          </w:p>
        </w:tc>
        <w:tc>
          <w:tcPr>
            <w:tcW w:w="5231" w:type="dxa"/>
          </w:tcPr>
          <w:p w14:paraId="79B6BCB2" w14:textId="76BB5E89" w:rsidR="003D646B" w:rsidRPr="00D96E16" w:rsidRDefault="002B66C5" w:rsidP="00A0073E">
            <w:pPr>
              <w:jc w:val="both"/>
              <w:rPr>
                <w:rFonts w:ascii="Arial" w:hAnsi="Arial" w:cs="Arial"/>
                <w:sz w:val="22"/>
                <w:szCs w:val="22"/>
              </w:rPr>
            </w:pPr>
            <w:r w:rsidRPr="00D96E16">
              <w:rPr>
                <w:rFonts w:ascii="Arial" w:eastAsiaTheme="minorHAnsi" w:hAnsi="Arial" w:cs="Arial"/>
                <w:kern w:val="2"/>
                <w:sz w:val="22"/>
                <w:szCs w:val="22"/>
                <w:lang w:eastAsia="en-US"/>
                <w14:ligatures w14:val="standardContextual"/>
              </w:rPr>
              <w:t>AR</w:t>
            </w:r>
            <w:r w:rsidR="009C56C2" w:rsidRPr="00D96E16">
              <w:rPr>
                <w:rFonts w:ascii="Arial" w:eastAsiaTheme="minorHAnsi" w:hAnsi="Arial" w:cs="Arial"/>
                <w:kern w:val="2"/>
                <w:sz w:val="22"/>
                <w:szCs w:val="22"/>
                <w:lang w:eastAsia="en-US"/>
                <w14:ligatures w14:val="standardContextual"/>
              </w:rPr>
              <w:t xml:space="preserve"> to circulate the lette</w:t>
            </w:r>
            <w:r w:rsidR="008932EE" w:rsidRPr="00D96E16">
              <w:rPr>
                <w:rFonts w:ascii="Arial" w:eastAsiaTheme="minorHAnsi" w:hAnsi="Arial" w:cs="Arial"/>
                <w:kern w:val="2"/>
                <w:sz w:val="22"/>
                <w:szCs w:val="22"/>
                <w:lang w:eastAsia="en-US"/>
                <w14:ligatures w14:val="standardContextual"/>
              </w:rPr>
              <w:t>r</w:t>
            </w:r>
            <w:r w:rsidR="009C56C2" w:rsidRPr="00D96E16">
              <w:rPr>
                <w:rFonts w:ascii="Arial" w:eastAsiaTheme="minorHAnsi" w:hAnsi="Arial" w:cs="Arial"/>
                <w:kern w:val="2"/>
                <w:sz w:val="22"/>
                <w:szCs w:val="22"/>
                <w:lang w:eastAsia="en-US"/>
                <w14:ligatures w14:val="standardContextual"/>
              </w:rPr>
              <w:t xml:space="preserve"> from Sonia Manson, detailing information on </w:t>
            </w:r>
            <w:r w:rsidR="008932EE" w:rsidRPr="00D96E16">
              <w:rPr>
                <w:rFonts w:ascii="Arial" w:eastAsiaTheme="minorHAnsi" w:hAnsi="Arial" w:cs="Arial"/>
                <w:kern w:val="2"/>
                <w:sz w:val="22"/>
                <w:szCs w:val="22"/>
                <w:lang w:eastAsia="en-US"/>
                <w14:ligatures w14:val="standardContextual"/>
              </w:rPr>
              <w:t>the planned inpatient units with the group.</w:t>
            </w:r>
          </w:p>
        </w:tc>
        <w:tc>
          <w:tcPr>
            <w:tcW w:w="1715" w:type="dxa"/>
          </w:tcPr>
          <w:p w14:paraId="72720095" w14:textId="0DCFF7C8" w:rsidR="003D646B" w:rsidRPr="00D96E16" w:rsidRDefault="002B66C5" w:rsidP="00E04E21">
            <w:pPr>
              <w:spacing w:before="120"/>
              <w:rPr>
                <w:rFonts w:ascii="Arial" w:hAnsi="Arial" w:cs="Arial"/>
                <w:sz w:val="22"/>
                <w:szCs w:val="22"/>
              </w:rPr>
            </w:pPr>
            <w:r w:rsidRPr="00D96E16">
              <w:rPr>
                <w:rFonts w:ascii="Arial" w:hAnsi="Arial" w:cs="Arial"/>
                <w:sz w:val="22"/>
                <w:szCs w:val="22"/>
              </w:rPr>
              <w:t>AR</w:t>
            </w:r>
          </w:p>
        </w:tc>
        <w:tc>
          <w:tcPr>
            <w:tcW w:w="1559" w:type="dxa"/>
          </w:tcPr>
          <w:p w14:paraId="1A8D4127" w14:textId="0CB218D3" w:rsidR="003D646B" w:rsidRPr="00D96E16" w:rsidRDefault="003C450F" w:rsidP="000B1B48">
            <w:pPr>
              <w:spacing w:before="120"/>
              <w:jc w:val="center"/>
              <w:rPr>
                <w:rFonts w:ascii="Arial" w:hAnsi="Arial" w:cs="Arial"/>
                <w:sz w:val="22"/>
                <w:szCs w:val="22"/>
              </w:rPr>
            </w:pPr>
            <w:r w:rsidRPr="00D96E16">
              <w:rPr>
                <w:rFonts w:ascii="Arial" w:hAnsi="Arial" w:cs="Arial"/>
                <w:sz w:val="22"/>
                <w:szCs w:val="22"/>
              </w:rPr>
              <w:t>ASAP</w:t>
            </w:r>
          </w:p>
        </w:tc>
        <w:tc>
          <w:tcPr>
            <w:tcW w:w="4820" w:type="dxa"/>
          </w:tcPr>
          <w:p w14:paraId="380933BC" w14:textId="77777777" w:rsidR="003D646B" w:rsidRPr="00D96E16" w:rsidRDefault="003D646B" w:rsidP="00921879">
            <w:pPr>
              <w:spacing w:before="120"/>
              <w:rPr>
                <w:rFonts w:ascii="Arial" w:hAnsi="Arial" w:cs="Arial"/>
                <w:sz w:val="22"/>
                <w:szCs w:val="22"/>
              </w:rPr>
            </w:pPr>
          </w:p>
        </w:tc>
      </w:tr>
      <w:tr w:rsidR="009A220D" w:rsidRPr="00D96E16" w14:paraId="6ACB668F" w14:textId="77777777" w:rsidTr="000E2E40">
        <w:trPr>
          <w:trHeight w:val="468"/>
        </w:trPr>
        <w:tc>
          <w:tcPr>
            <w:tcW w:w="709" w:type="dxa"/>
          </w:tcPr>
          <w:p w14:paraId="64D77F3E" w14:textId="77777777" w:rsidR="009A220D" w:rsidRPr="00D96E16" w:rsidRDefault="009A220D" w:rsidP="000F4775">
            <w:pPr>
              <w:numPr>
                <w:ilvl w:val="0"/>
                <w:numId w:val="7"/>
              </w:numPr>
              <w:spacing w:before="120"/>
              <w:rPr>
                <w:rFonts w:ascii="Arial" w:hAnsi="Arial" w:cs="Arial"/>
                <w:sz w:val="22"/>
                <w:szCs w:val="22"/>
              </w:rPr>
            </w:pPr>
          </w:p>
        </w:tc>
        <w:tc>
          <w:tcPr>
            <w:tcW w:w="5231" w:type="dxa"/>
          </w:tcPr>
          <w:p w14:paraId="3A394CD5" w14:textId="7DDDDF3A" w:rsidR="009A220D" w:rsidRPr="00D96E16" w:rsidRDefault="002B66C5" w:rsidP="008A5DAB">
            <w:pPr>
              <w:spacing w:before="120" w:after="0"/>
              <w:rPr>
                <w:rFonts w:ascii="Arial" w:hAnsi="Arial" w:cs="Arial"/>
                <w:sz w:val="22"/>
                <w:szCs w:val="22"/>
              </w:rPr>
            </w:pPr>
            <w:r w:rsidRPr="00D96E16">
              <w:rPr>
                <w:rFonts w:ascii="Arial" w:hAnsi="Arial" w:cs="Arial"/>
                <w:sz w:val="22"/>
                <w:szCs w:val="22"/>
              </w:rPr>
              <w:t>LS to share the LD</w:t>
            </w:r>
            <w:r w:rsidR="00957F2C" w:rsidRPr="00D96E16">
              <w:rPr>
                <w:rFonts w:ascii="Arial" w:hAnsi="Arial" w:cs="Arial"/>
                <w:sz w:val="22"/>
                <w:szCs w:val="22"/>
              </w:rPr>
              <w:t xml:space="preserve"> boards</w:t>
            </w:r>
            <w:r w:rsidRPr="00D96E16">
              <w:rPr>
                <w:rFonts w:ascii="Arial" w:hAnsi="Arial" w:cs="Arial"/>
                <w:sz w:val="22"/>
                <w:szCs w:val="22"/>
              </w:rPr>
              <w:t xml:space="preserve"> feedback </w:t>
            </w:r>
            <w:r w:rsidR="00957F2C" w:rsidRPr="00D96E16">
              <w:rPr>
                <w:rFonts w:ascii="Arial" w:hAnsi="Arial" w:cs="Arial"/>
                <w:sz w:val="22"/>
                <w:szCs w:val="22"/>
              </w:rPr>
              <w:t xml:space="preserve">on the inpatient units with SG to circulate to the group. </w:t>
            </w:r>
          </w:p>
        </w:tc>
        <w:tc>
          <w:tcPr>
            <w:tcW w:w="1715" w:type="dxa"/>
          </w:tcPr>
          <w:p w14:paraId="43456304" w14:textId="562928C5" w:rsidR="009A220D" w:rsidRPr="00D96E16" w:rsidRDefault="00957F2C" w:rsidP="00E04E21">
            <w:pPr>
              <w:spacing w:before="120"/>
              <w:rPr>
                <w:rFonts w:ascii="Arial" w:hAnsi="Arial" w:cs="Arial"/>
                <w:sz w:val="22"/>
                <w:szCs w:val="22"/>
              </w:rPr>
            </w:pPr>
            <w:r w:rsidRPr="00D96E16">
              <w:rPr>
                <w:rFonts w:ascii="Arial" w:hAnsi="Arial" w:cs="Arial"/>
                <w:sz w:val="22"/>
                <w:szCs w:val="22"/>
              </w:rPr>
              <w:t>LS/SG</w:t>
            </w:r>
          </w:p>
        </w:tc>
        <w:tc>
          <w:tcPr>
            <w:tcW w:w="1559" w:type="dxa"/>
          </w:tcPr>
          <w:p w14:paraId="57F46FE9" w14:textId="3A07CE81" w:rsidR="009A220D" w:rsidRPr="00D96E16" w:rsidRDefault="003C450F" w:rsidP="000B1B48">
            <w:pPr>
              <w:spacing w:before="120"/>
              <w:jc w:val="center"/>
              <w:rPr>
                <w:rFonts w:ascii="Arial" w:hAnsi="Arial" w:cs="Arial"/>
                <w:sz w:val="22"/>
                <w:szCs w:val="22"/>
              </w:rPr>
            </w:pPr>
            <w:r w:rsidRPr="00D96E16">
              <w:rPr>
                <w:rFonts w:ascii="Arial" w:hAnsi="Arial" w:cs="Arial"/>
                <w:sz w:val="22"/>
                <w:szCs w:val="22"/>
              </w:rPr>
              <w:t>ASAP</w:t>
            </w:r>
          </w:p>
        </w:tc>
        <w:tc>
          <w:tcPr>
            <w:tcW w:w="4820" w:type="dxa"/>
          </w:tcPr>
          <w:p w14:paraId="57762738" w14:textId="77777777" w:rsidR="009A220D" w:rsidRPr="00D96E16" w:rsidRDefault="009A220D" w:rsidP="00921879">
            <w:pPr>
              <w:spacing w:before="120"/>
              <w:rPr>
                <w:rFonts w:ascii="Arial" w:hAnsi="Arial" w:cs="Arial"/>
                <w:sz w:val="22"/>
                <w:szCs w:val="22"/>
              </w:rPr>
            </w:pPr>
          </w:p>
        </w:tc>
      </w:tr>
      <w:tr w:rsidR="00E632FE" w:rsidRPr="00D96E16" w14:paraId="2B5C0FCD" w14:textId="77777777" w:rsidTr="000E2E40">
        <w:trPr>
          <w:trHeight w:val="468"/>
        </w:trPr>
        <w:tc>
          <w:tcPr>
            <w:tcW w:w="709" w:type="dxa"/>
          </w:tcPr>
          <w:p w14:paraId="182A6646" w14:textId="77777777" w:rsidR="00E632FE" w:rsidRPr="00D96E16" w:rsidRDefault="00E632FE" w:rsidP="000F4775">
            <w:pPr>
              <w:numPr>
                <w:ilvl w:val="0"/>
                <w:numId w:val="7"/>
              </w:numPr>
              <w:spacing w:before="120"/>
              <w:rPr>
                <w:rFonts w:ascii="Arial" w:hAnsi="Arial" w:cs="Arial"/>
                <w:sz w:val="22"/>
                <w:szCs w:val="22"/>
              </w:rPr>
            </w:pPr>
          </w:p>
        </w:tc>
        <w:tc>
          <w:tcPr>
            <w:tcW w:w="5231" w:type="dxa"/>
          </w:tcPr>
          <w:p w14:paraId="2DA25BAE" w14:textId="71B0E2BD" w:rsidR="00E632FE" w:rsidRPr="00D96E16" w:rsidRDefault="00957F2C" w:rsidP="00E632FE">
            <w:pPr>
              <w:spacing w:before="120" w:after="0"/>
              <w:jc w:val="both"/>
              <w:rPr>
                <w:rFonts w:ascii="Arial" w:hAnsi="Arial" w:cs="Arial"/>
                <w:sz w:val="22"/>
                <w:szCs w:val="22"/>
              </w:rPr>
            </w:pPr>
            <w:r w:rsidRPr="00D96E16">
              <w:rPr>
                <w:rFonts w:ascii="Arial" w:hAnsi="Arial" w:cs="Arial"/>
                <w:sz w:val="22"/>
                <w:szCs w:val="22"/>
              </w:rPr>
              <w:t>TD to email AR with the current requirements for the</w:t>
            </w:r>
            <w:r w:rsidR="00A23D70" w:rsidRPr="00D96E16">
              <w:rPr>
                <w:rFonts w:ascii="Arial" w:hAnsi="Arial" w:cs="Arial"/>
                <w:sz w:val="22"/>
                <w:szCs w:val="22"/>
              </w:rPr>
              <w:t xml:space="preserve"> Leisure</w:t>
            </w:r>
            <w:r w:rsidRPr="00D96E16">
              <w:rPr>
                <w:rFonts w:ascii="Arial" w:hAnsi="Arial" w:cs="Arial"/>
                <w:sz w:val="22"/>
                <w:szCs w:val="22"/>
              </w:rPr>
              <w:t xml:space="preserve"> Card and funding needs, and </w:t>
            </w:r>
            <w:r w:rsidR="00A23D70" w:rsidRPr="00D96E16">
              <w:rPr>
                <w:rFonts w:ascii="Arial" w:hAnsi="Arial" w:cs="Arial"/>
                <w:sz w:val="22"/>
                <w:szCs w:val="22"/>
              </w:rPr>
              <w:t xml:space="preserve">AR to </w:t>
            </w:r>
            <w:r w:rsidRPr="00D96E16">
              <w:rPr>
                <w:rFonts w:ascii="Arial" w:hAnsi="Arial" w:cs="Arial"/>
                <w:sz w:val="22"/>
                <w:szCs w:val="22"/>
              </w:rPr>
              <w:t xml:space="preserve">try </w:t>
            </w:r>
            <w:r w:rsidR="00A23D70" w:rsidRPr="00D96E16">
              <w:rPr>
                <w:rFonts w:ascii="Arial" w:hAnsi="Arial" w:cs="Arial"/>
                <w:sz w:val="22"/>
                <w:szCs w:val="22"/>
              </w:rPr>
              <w:t>and</w:t>
            </w:r>
            <w:r w:rsidRPr="00D96E16">
              <w:rPr>
                <w:rFonts w:ascii="Arial" w:hAnsi="Arial" w:cs="Arial"/>
                <w:sz w:val="22"/>
                <w:szCs w:val="22"/>
              </w:rPr>
              <w:t xml:space="preserve"> progress this with relevant colleagues. </w:t>
            </w:r>
          </w:p>
        </w:tc>
        <w:tc>
          <w:tcPr>
            <w:tcW w:w="1715" w:type="dxa"/>
          </w:tcPr>
          <w:p w14:paraId="48A3EA4B" w14:textId="7BF5DC11" w:rsidR="00E632FE" w:rsidRPr="00D96E16" w:rsidRDefault="00A23D70" w:rsidP="00E04E21">
            <w:pPr>
              <w:spacing w:before="120"/>
              <w:rPr>
                <w:rFonts w:ascii="Arial" w:hAnsi="Arial" w:cs="Arial"/>
                <w:sz w:val="22"/>
                <w:szCs w:val="22"/>
              </w:rPr>
            </w:pPr>
            <w:r w:rsidRPr="00D96E16">
              <w:rPr>
                <w:rFonts w:ascii="Arial" w:hAnsi="Arial" w:cs="Arial"/>
                <w:sz w:val="22"/>
                <w:szCs w:val="22"/>
              </w:rPr>
              <w:t>TD/AR</w:t>
            </w:r>
          </w:p>
        </w:tc>
        <w:tc>
          <w:tcPr>
            <w:tcW w:w="1559" w:type="dxa"/>
          </w:tcPr>
          <w:p w14:paraId="53600F0B" w14:textId="3BABCC2F" w:rsidR="00E632FE" w:rsidRPr="00D96E16" w:rsidRDefault="003C450F" w:rsidP="000B1B48">
            <w:pPr>
              <w:spacing w:before="120"/>
              <w:jc w:val="center"/>
              <w:rPr>
                <w:rFonts w:ascii="Arial" w:hAnsi="Arial" w:cs="Arial"/>
                <w:sz w:val="22"/>
                <w:szCs w:val="22"/>
              </w:rPr>
            </w:pPr>
            <w:r w:rsidRPr="00D96E16">
              <w:rPr>
                <w:rFonts w:ascii="Arial" w:hAnsi="Arial" w:cs="Arial"/>
                <w:sz w:val="22"/>
                <w:szCs w:val="22"/>
              </w:rPr>
              <w:t>ASAP</w:t>
            </w:r>
          </w:p>
        </w:tc>
        <w:tc>
          <w:tcPr>
            <w:tcW w:w="4820" w:type="dxa"/>
          </w:tcPr>
          <w:p w14:paraId="272E03FF" w14:textId="77777777" w:rsidR="00E632FE" w:rsidRPr="00D96E16" w:rsidRDefault="00E632FE" w:rsidP="00921879">
            <w:pPr>
              <w:spacing w:before="120"/>
              <w:rPr>
                <w:rFonts w:ascii="Arial" w:hAnsi="Arial" w:cs="Arial"/>
                <w:sz w:val="22"/>
                <w:szCs w:val="22"/>
              </w:rPr>
            </w:pPr>
          </w:p>
        </w:tc>
      </w:tr>
      <w:tr w:rsidR="00894A31" w:rsidRPr="00D96E16" w14:paraId="14AAD25B" w14:textId="77777777" w:rsidTr="000E2E40">
        <w:trPr>
          <w:trHeight w:val="468"/>
        </w:trPr>
        <w:tc>
          <w:tcPr>
            <w:tcW w:w="709" w:type="dxa"/>
          </w:tcPr>
          <w:p w14:paraId="05D6EDDD" w14:textId="77777777" w:rsidR="00894A31" w:rsidRPr="00D96E16" w:rsidRDefault="00894A31" w:rsidP="000F4775">
            <w:pPr>
              <w:numPr>
                <w:ilvl w:val="0"/>
                <w:numId w:val="7"/>
              </w:numPr>
              <w:spacing w:before="120"/>
              <w:rPr>
                <w:rFonts w:ascii="Arial" w:hAnsi="Arial" w:cs="Arial"/>
                <w:sz w:val="22"/>
                <w:szCs w:val="22"/>
              </w:rPr>
            </w:pPr>
          </w:p>
        </w:tc>
        <w:tc>
          <w:tcPr>
            <w:tcW w:w="5231" w:type="dxa"/>
          </w:tcPr>
          <w:p w14:paraId="216FE837" w14:textId="6117B80C" w:rsidR="00894A31" w:rsidRPr="00D96E16" w:rsidRDefault="00A23D70" w:rsidP="000B1B48">
            <w:pPr>
              <w:spacing w:before="120" w:after="0"/>
              <w:rPr>
                <w:rFonts w:ascii="Arial" w:hAnsi="Arial" w:cs="Arial"/>
                <w:sz w:val="22"/>
                <w:szCs w:val="22"/>
              </w:rPr>
            </w:pPr>
            <w:r w:rsidRPr="00D96E16">
              <w:rPr>
                <w:rFonts w:ascii="Arial" w:hAnsi="Arial" w:cs="Arial"/>
                <w:sz w:val="22"/>
                <w:szCs w:val="22"/>
              </w:rPr>
              <w:t xml:space="preserve">KM to attend the next DFA and Carers meetings and develop a communication strategy for information on exploitation and grooming. This will then be shared with the group. </w:t>
            </w:r>
          </w:p>
        </w:tc>
        <w:tc>
          <w:tcPr>
            <w:tcW w:w="1715" w:type="dxa"/>
          </w:tcPr>
          <w:p w14:paraId="5D2C50E8" w14:textId="27AF6095" w:rsidR="00894A31" w:rsidRPr="00D96E16" w:rsidRDefault="00A23D70" w:rsidP="00E04E21">
            <w:pPr>
              <w:spacing w:before="120"/>
              <w:rPr>
                <w:rFonts w:ascii="Arial" w:hAnsi="Arial" w:cs="Arial"/>
                <w:sz w:val="22"/>
                <w:szCs w:val="22"/>
              </w:rPr>
            </w:pPr>
            <w:r w:rsidRPr="00D96E16">
              <w:rPr>
                <w:rFonts w:ascii="Arial" w:hAnsi="Arial" w:cs="Arial"/>
                <w:sz w:val="22"/>
                <w:szCs w:val="22"/>
              </w:rPr>
              <w:t>KM</w:t>
            </w:r>
          </w:p>
        </w:tc>
        <w:tc>
          <w:tcPr>
            <w:tcW w:w="1559" w:type="dxa"/>
          </w:tcPr>
          <w:p w14:paraId="0828C6B3" w14:textId="17DC5E2E" w:rsidR="00894A31" w:rsidRPr="00D96E16" w:rsidRDefault="003C450F" w:rsidP="00574FBD">
            <w:pPr>
              <w:spacing w:before="120"/>
              <w:jc w:val="center"/>
              <w:rPr>
                <w:rFonts w:ascii="Arial" w:hAnsi="Arial" w:cs="Arial"/>
                <w:sz w:val="22"/>
                <w:szCs w:val="22"/>
              </w:rPr>
            </w:pPr>
            <w:r w:rsidRPr="00D96E16">
              <w:rPr>
                <w:rFonts w:ascii="Arial" w:hAnsi="Arial" w:cs="Arial"/>
                <w:sz w:val="22"/>
                <w:szCs w:val="22"/>
              </w:rPr>
              <w:t xml:space="preserve">Next meeting </w:t>
            </w:r>
          </w:p>
        </w:tc>
        <w:tc>
          <w:tcPr>
            <w:tcW w:w="4820" w:type="dxa"/>
          </w:tcPr>
          <w:p w14:paraId="1F5B8284" w14:textId="77777777" w:rsidR="00894A31" w:rsidRPr="00D96E16" w:rsidRDefault="00894A31" w:rsidP="00921879">
            <w:pPr>
              <w:spacing w:before="120"/>
              <w:rPr>
                <w:rFonts w:ascii="Arial" w:hAnsi="Arial" w:cs="Arial"/>
                <w:sz w:val="22"/>
                <w:szCs w:val="22"/>
              </w:rPr>
            </w:pPr>
          </w:p>
        </w:tc>
      </w:tr>
      <w:tr w:rsidR="00574FBD" w:rsidRPr="00D96E16" w14:paraId="66A42BCF" w14:textId="77777777" w:rsidTr="000E2E40">
        <w:trPr>
          <w:trHeight w:val="468"/>
        </w:trPr>
        <w:tc>
          <w:tcPr>
            <w:tcW w:w="709" w:type="dxa"/>
          </w:tcPr>
          <w:p w14:paraId="78549CB6" w14:textId="77777777" w:rsidR="00574FBD" w:rsidRPr="00D96E16" w:rsidRDefault="00574FBD" w:rsidP="000F4775">
            <w:pPr>
              <w:numPr>
                <w:ilvl w:val="0"/>
                <w:numId w:val="7"/>
              </w:numPr>
              <w:spacing w:before="120"/>
              <w:rPr>
                <w:rFonts w:ascii="Arial" w:hAnsi="Arial" w:cs="Arial"/>
                <w:sz w:val="22"/>
                <w:szCs w:val="22"/>
              </w:rPr>
            </w:pPr>
          </w:p>
        </w:tc>
        <w:tc>
          <w:tcPr>
            <w:tcW w:w="5231" w:type="dxa"/>
          </w:tcPr>
          <w:p w14:paraId="610CE009" w14:textId="1B06FE23" w:rsidR="00574FBD" w:rsidRPr="00D96E16" w:rsidRDefault="00A23D70" w:rsidP="004A5746">
            <w:pPr>
              <w:rPr>
                <w:rFonts w:ascii="Arial" w:hAnsi="Arial" w:cs="Arial"/>
                <w:sz w:val="22"/>
                <w:szCs w:val="22"/>
              </w:rPr>
            </w:pPr>
            <w:r w:rsidRPr="00D96E16">
              <w:rPr>
                <w:rFonts w:ascii="Arial" w:hAnsi="Arial" w:cs="Arial"/>
                <w:sz w:val="22"/>
                <w:szCs w:val="22"/>
              </w:rPr>
              <w:t xml:space="preserve">EM to circulate information about how to be involved in the social care webpages development. </w:t>
            </w:r>
          </w:p>
        </w:tc>
        <w:tc>
          <w:tcPr>
            <w:tcW w:w="1715" w:type="dxa"/>
          </w:tcPr>
          <w:p w14:paraId="45FBA517" w14:textId="38484D5D" w:rsidR="00574FBD" w:rsidRPr="00D96E16" w:rsidRDefault="00A82DFC" w:rsidP="004A5746">
            <w:pPr>
              <w:spacing w:before="120"/>
              <w:rPr>
                <w:rFonts w:ascii="Arial" w:hAnsi="Arial" w:cs="Arial"/>
                <w:sz w:val="22"/>
                <w:szCs w:val="22"/>
              </w:rPr>
            </w:pPr>
            <w:r w:rsidRPr="00D96E16">
              <w:rPr>
                <w:rFonts w:ascii="Arial" w:hAnsi="Arial" w:cs="Arial"/>
                <w:sz w:val="22"/>
                <w:szCs w:val="22"/>
              </w:rPr>
              <w:t>EM</w:t>
            </w:r>
          </w:p>
        </w:tc>
        <w:tc>
          <w:tcPr>
            <w:tcW w:w="1559" w:type="dxa"/>
          </w:tcPr>
          <w:p w14:paraId="61F94BCE" w14:textId="635A1463" w:rsidR="00574FBD" w:rsidRPr="00D96E16" w:rsidRDefault="003C450F" w:rsidP="004A5746">
            <w:pPr>
              <w:spacing w:before="120"/>
              <w:jc w:val="center"/>
              <w:rPr>
                <w:rFonts w:ascii="Arial" w:hAnsi="Arial" w:cs="Arial"/>
                <w:sz w:val="22"/>
                <w:szCs w:val="22"/>
              </w:rPr>
            </w:pPr>
            <w:r w:rsidRPr="00D96E16">
              <w:rPr>
                <w:rFonts w:ascii="Arial" w:hAnsi="Arial" w:cs="Arial"/>
                <w:sz w:val="22"/>
                <w:szCs w:val="22"/>
              </w:rPr>
              <w:t>ASAP</w:t>
            </w:r>
          </w:p>
        </w:tc>
        <w:tc>
          <w:tcPr>
            <w:tcW w:w="4820" w:type="dxa"/>
          </w:tcPr>
          <w:p w14:paraId="33DDFF9E" w14:textId="77777777" w:rsidR="00574FBD" w:rsidRPr="00D96E16" w:rsidRDefault="00574FBD" w:rsidP="004A5746">
            <w:pPr>
              <w:spacing w:before="120"/>
              <w:rPr>
                <w:rFonts w:ascii="Arial" w:hAnsi="Arial" w:cs="Arial"/>
                <w:sz w:val="22"/>
                <w:szCs w:val="22"/>
              </w:rPr>
            </w:pPr>
          </w:p>
        </w:tc>
      </w:tr>
      <w:tr w:rsidR="00574FBD" w:rsidRPr="00D96E16" w14:paraId="3A917B72" w14:textId="77777777" w:rsidTr="000E2E40">
        <w:trPr>
          <w:trHeight w:val="468"/>
        </w:trPr>
        <w:tc>
          <w:tcPr>
            <w:tcW w:w="709" w:type="dxa"/>
          </w:tcPr>
          <w:p w14:paraId="4331951E" w14:textId="77777777" w:rsidR="00574FBD" w:rsidRPr="00D96E16" w:rsidRDefault="00574FBD" w:rsidP="000F4775">
            <w:pPr>
              <w:numPr>
                <w:ilvl w:val="0"/>
                <w:numId w:val="7"/>
              </w:numPr>
              <w:spacing w:before="120"/>
              <w:rPr>
                <w:rFonts w:ascii="Arial" w:hAnsi="Arial" w:cs="Arial"/>
                <w:sz w:val="22"/>
                <w:szCs w:val="22"/>
              </w:rPr>
            </w:pPr>
          </w:p>
        </w:tc>
        <w:tc>
          <w:tcPr>
            <w:tcW w:w="5231" w:type="dxa"/>
          </w:tcPr>
          <w:p w14:paraId="60326F78" w14:textId="10BBB31E" w:rsidR="00574FBD" w:rsidRPr="00D96E16" w:rsidRDefault="00961BCF" w:rsidP="00961BCF">
            <w:pPr>
              <w:rPr>
                <w:rFonts w:ascii="Arial" w:hAnsi="Arial" w:cs="Arial"/>
                <w:sz w:val="22"/>
                <w:szCs w:val="22"/>
              </w:rPr>
            </w:pPr>
            <w:r w:rsidRPr="00D96E16">
              <w:rPr>
                <w:rFonts w:ascii="Arial" w:hAnsi="Arial" w:cs="Arial"/>
                <w:sz w:val="22"/>
                <w:szCs w:val="22"/>
              </w:rPr>
              <w:t xml:space="preserve">TD to send information regarding additional guest members for the next meeting </w:t>
            </w:r>
            <w:r w:rsidR="00A82DFC" w:rsidRPr="00D96E16">
              <w:rPr>
                <w:rFonts w:ascii="Arial" w:hAnsi="Arial" w:cs="Arial"/>
                <w:sz w:val="22"/>
                <w:szCs w:val="22"/>
              </w:rPr>
              <w:t xml:space="preserve">to SG/ALC and SG/ALC to facilitate this. </w:t>
            </w:r>
          </w:p>
        </w:tc>
        <w:tc>
          <w:tcPr>
            <w:tcW w:w="1715" w:type="dxa"/>
          </w:tcPr>
          <w:p w14:paraId="09EB4B0E" w14:textId="0F939A24" w:rsidR="00574FBD" w:rsidRPr="00D96E16" w:rsidRDefault="00A82DFC" w:rsidP="004A5746">
            <w:pPr>
              <w:spacing w:before="120"/>
              <w:rPr>
                <w:rFonts w:ascii="Arial" w:hAnsi="Arial" w:cs="Arial"/>
                <w:sz w:val="22"/>
                <w:szCs w:val="22"/>
              </w:rPr>
            </w:pPr>
            <w:r w:rsidRPr="00D96E16">
              <w:rPr>
                <w:rFonts w:ascii="Arial" w:hAnsi="Arial" w:cs="Arial"/>
                <w:sz w:val="22"/>
                <w:szCs w:val="22"/>
              </w:rPr>
              <w:t>TD/SG/ALC</w:t>
            </w:r>
          </w:p>
        </w:tc>
        <w:tc>
          <w:tcPr>
            <w:tcW w:w="1559" w:type="dxa"/>
          </w:tcPr>
          <w:p w14:paraId="22AB0040" w14:textId="4F4EDCE4" w:rsidR="00574FBD" w:rsidRPr="00D96E16" w:rsidRDefault="003C450F" w:rsidP="004A5746">
            <w:pPr>
              <w:spacing w:before="120"/>
              <w:jc w:val="center"/>
              <w:rPr>
                <w:rFonts w:ascii="Arial" w:hAnsi="Arial" w:cs="Arial"/>
                <w:sz w:val="22"/>
                <w:szCs w:val="22"/>
              </w:rPr>
            </w:pPr>
            <w:r w:rsidRPr="00D96E16">
              <w:rPr>
                <w:rFonts w:ascii="Arial" w:hAnsi="Arial" w:cs="Arial"/>
                <w:sz w:val="22"/>
                <w:szCs w:val="22"/>
              </w:rPr>
              <w:t>ASAP</w:t>
            </w:r>
          </w:p>
        </w:tc>
        <w:tc>
          <w:tcPr>
            <w:tcW w:w="4820" w:type="dxa"/>
          </w:tcPr>
          <w:p w14:paraId="15355884" w14:textId="77777777" w:rsidR="00574FBD" w:rsidRPr="00D96E16" w:rsidRDefault="00574FBD" w:rsidP="004A5746">
            <w:pPr>
              <w:spacing w:before="120"/>
              <w:rPr>
                <w:rFonts w:ascii="Arial" w:hAnsi="Arial" w:cs="Arial"/>
                <w:sz w:val="22"/>
                <w:szCs w:val="22"/>
              </w:rPr>
            </w:pPr>
          </w:p>
        </w:tc>
      </w:tr>
    </w:tbl>
    <w:p w14:paraId="7A39A6CB" w14:textId="77777777" w:rsidR="00F767A4" w:rsidRDefault="00F767A4" w:rsidP="00A41253">
      <w:pPr>
        <w:rPr>
          <w:rFonts w:ascii="Arial" w:hAnsi="Arial" w:cs="Arial"/>
          <w:sz w:val="22"/>
          <w:szCs w:val="22"/>
        </w:rPr>
      </w:pPr>
    </w:p>
    <w:sectPr w:rsidR="00F767A4" w:rsidSect="000C70B3">
      <w:headerReference w:type="default" r:id="rId13"/>
      <w:footerReference w:type="default" r:id="rId14"/>
      <w:headerReference w:type="first" r:id="rId15"/>
      <w:pgSz w:w="16838" w:h="11906" w:orient="landscape"/>
      <w:pgMar w:top="1525" w:right="1440" w:bottom="85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A4A3" w14:textId="77777777" w:rsidR="000C70B3" w:rsidRDefault="000C70B3" w:rsidP="000E5DD8">
      <w:pPr>
        <w:pStyle w:val="BodyTextIndent2"/>
      </w:pPr>
      <w:r>
        <w:separator/>
      </w:r>
    </w:p>
  </w:endnote>
  <w:endnote w:type="continuationSeparator" w:id="0">
    <w:p w14:paraId="6AE2A959" w14:textId="77777777" w:rsidR="000C70B3" w:rsidRDefault="000C70B3" w:rsidP="000E5DD8">
      <w:pPr>
        <w:pStyle w:val="BodyTextInden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2BEB" w14:textId="77777777" w:rsidR="00C563E7" w:rsidRPr="009A55F0" w:rsidRDefault="00C563E7">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A55F0">
      <w:rPr>
        <w:rFonts w:ascii="Arial" w:hAnsi="Arial" w:cs="Arial"/>
        <w:sz w:val="20"/>
      </w:rPr>
      <w:t xml:space="preserve">Page </w:t>
    </w:r>
    <w:r w:rsidR="00657021" w:rsidRPr="009A55F0">
      <w:rPr>
        <w:rFonts w:ascii="Arial" w:hAnsi="Arial" w:cs="Arial"/>
        <w:sz w:val="20"/>
      </w:rPr>
      <w:fldChar w:fldCharType="begin"/>
    </w:r>
    <w:r w:rsidRPr="009A55F0">
      <w:rPr>
        <w:rFonts w:ascii="Arial" w:hAnsi="Arial" w:cs="Arial"/>
        <w:sz w:val="20"/>
      </w:rPr>
      <w:instrText xml:space="preserve"> PAGE </w:instrText>
    </w:r>
    <w:r w:rsidR="00657021" w:rsidRPr="009A55F0">
      <w:rPr>
        <w:rFonts w:ascii="Arial" w:hAnsi="Arial" w:cs="Arial"/>
        <w:sz w:val="20"/>
      </w:rPr>
      <w:fldChar w:fldCharType="separate"/>
    </w:r>
    <w:r w:rsidR="007E663D">
      <w:rPr>
        <w:rFonts w:ascii="Arial" w:hAnsi="Arial" w:cs="Arial"/>
        <w:noProof/>
        <w:sz w:val="20"/>
      </w:rPr>
      <w:t>2</w:t>
    </w:r>
    <w:r w:rsidR="00657021" w:rsidRPr="009A55F0">
      <w:rPr>
        <w:rFonts w:ascii="Arial" w:hAnsi="Arial" w:cs="Arial"/>
        <w:sz w:val="20"/>
      </w:rPr>
      <w:fldChar w:fldCharType="end"/>
    </w:r>
    <w:r w:rsidRPr="009A55F0">
      <w:rPr>
        <w:rFonts w:ascii="Arial" w:hAnsi="Arial" w:cs="Arial"/>
        <w:sz w:val="20"/>
      </w:rPr>
      <w:t xml:space="preserve"> of </w:t>
    </w:r>
    <w:r w:rsidR="00657021" w:rsidRPr="009A55F0">
      <w:rPr>
        <w:rFonts w:ascii="Arial" w:hAnsi="Arial" w:cs="Arial"/>
        <w:sz w:val="20"/>
      </w:rPr>
      <w:fldChar w:fldCharType="begin"/>
    </w:r>
    <w:r w:rsidRPr="009A55F0">
      <w:rPr>
        <w:rFonts w:ascii="Arial" w:hAnsi="Arial" w:cs="Arial"/>
        <w:sz w:val="20"/>
      </w:rPr>
      <w:instrText xml:space="preserve"> NUMPAGES </w:instrText>
    </w:r>
    <w:r w:rsidR="00657021" w:rsidRPr="009A55F0">
      <w:rPr>
        <w:rFonts w:ascii="Arial" w:hAnsi="Arial" w:cs="Arial"/>
        <w:sz w:val="20"/>
      </w:rPr>
      <w:fldChar w:fldCharType="separate"/>
    </w:r>
    <w:r w:rsidR="007E663D">
      <w:rPr>
        <w:rFonts w:ascii="Arial" w:hAnsi="Arial" w:cs="Arial"/>
        <w:noProof/>
        <w:sz w:val="20"/>
      </w:rPr>
      <w:t>3</w:t>
    </w:r>
    <w:r w:rsidR="00657021" w:rsidRPr="009A55F0">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B36B" w14:textId="77777777" w:rsidR="000C70B3" w:rsidRDefault="000C70B3" w:rsidP="000E5DD8">
      <w:pPr>
        <w:pStyle w:val="BodyTextIndent2"/>
      </w:pPr>
      <w:r>
        <w:separator/>
      </w:r>
    </w:p>
  </w:footnote>
  <w:footnote w:type="continuationSeparator" w:id="0">
    <w:p w14:paraId="2C444BCB" w14:textId="77777777" w:rsidR="000C70B3" w:rsidRDefault="000C70B3" w:rsidP="000E5DD8">
      <w:pPr>
        <w:pStyle w:val="BodyTextInden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409D" w14:textId="4985DDF5" w:rsidR="00C563E7" w:rsidRPr="008E7F12" w:rsidRDefault="00000000" w:rsidP="008E7F12">
    <w:pPr>
      <w:pStyle w:val="Header"/>
      <w:jc w:val="left"/>
      <w:rPr>
        <w:rFonts w:ascii="Arial" w:hAnsi="Arial" w:cs="Arial"/>
        <w:b/>
        <w:sz w:val="20"/>
      </w:rPr>
    </w:pPr>
    <w:r>
      <w:rPr>
        <w:rFonts w:ascii="Arial" w:hAnsi="Arial" w:cs="Arial"/>
        <w:b/>
        <w:noProof/>
        <w:sz w:val="20"/>
        <w:lang w:val="en-US" w:eastAsia="zh-TW"/>
      </w:rPr>
      <w:pict w14:anchorId="784B7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8"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C563E7">
      <w:rPr>
        <w:rFonts w:ascii="Arial" w:hAnsi="Arial" w:cs="Arial"/>
        <w:b/>
        <w:sz w:val="20"/>
      </w:rPr>
      <w:tab/>
    </w:r>
    <w:r w:rsidR="00C563E7">
      <w:rPr>
        <w:rFonts w:ascii="Arial" w:hAnsi="Arial" w:cs="Arial"/>
        <w:b/>
        <w:sz w:val="20"/>
      </w:rPr>
      <w:tab/>
    </w:r>
    <w:r w:rsidR="00C563E7">
      <w:rPr>
        <w:rFonts w:ascii="Arial" w:hAnsi="Arial" w:cs="Arial"/>
        <w:b/>
        <w:sz w:val="20"/>
      </w:rPr>
      <w:tab/>
    </w:r>
    <w:r w:rsidR="00C563E7">
      <w:rPr>
        <w:rFonts w:ascii="Arial" w:hAnsi="Arial" w:cs="Arial"/>
        <w:b/>
        <w:sz w:val="20"/>
      </w:rPr>
      <w:tab/>
    </w:r>
    <w:r w:rsidR="00C563E7">
      <w:rPr>
        <w:rFonts w:ascii="Arial" w:hAnsi="Arial" w:cs="Arial"/>
        <w:b/>
        <w:sz w:val="20"/>
      </w:rPr>
      <w:tab/>
    </w:r>
    <w:r w:rsidR="003F3319">
      <w:rPr>
        <w:noProof/>
        <w:color w:val="44546A"/>
        <w:sz w:val="22"/>
        <w:szCs w:val="22"/>
      </w:rPr>
      <w:drawing>
        <wp:inline distT="0" distB="0" distL="0" distR="0" wp14:anchorId="15E9F38F" wp14:editId="10E2027B">
          <wp:extent cx="2165350" cy="336550"/>
          <wp:effectExtent l="0" t="0" r="0" b="0"/>
          <wp:docPr id="1" name="Picture 4" descr="Title: 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Torbay Council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5350" cy="336550"/>
                  </a:xfrm>
                  <a:prstGeom prst="rect">
                    <a:avLst/>
                  </a:prstGeom>
                  <a:noFill/>
                  <a:ln>
                    <a:noFill/>
                  </a:ln>
                </pic:spPr>
              </pic:pic>
            </a:graphicData>
          </a:graphic>
        </wp:inline>
      </w:drawing>
    </w:r>
    <w:r w:rsidR="00C563E7">
      <w:rPr>
        <w:rFonts w:ascii="Arial" w:hAnsi="Arial" w:cs="Arial"/>
        <w:b/>
        <w:sz w:val="20"/>
      </w:rPr>
      <w:tab/>
    </w:r>
    <w:r w:rsidR="00C563E7">
      <w:rPr>
        <w:rFonts w:ascii="Arial" w:hAnsi="Arial" w:cs="Arial"/>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9C0D" w14:textId="126B28B8" w:rsidR="00C563E7" w:rsidRDefault="00C563E7" w:rsidP="00F61316">
    <w:pPr>
      <w:pStyle w:val="Header"/>
      <w:jc w:val="left"/>
    </w:pPr>
    <w:r w:rsidRPr="008E7F12">
      <w:rPr>
        <w:rFonts w:ascii="Arial" w:hAnsi="Arial" w:cs="Arial"/>
        <w:b/>
        <w:sz w:val="20"/>
      </w:rPr>
      <w:t>HS Confidential</w:t>
    </w:r>
    <w:r w:rsidR="003F3319">
      <w:rPr>
        <w:noProof/>
      </w:rPr>
      <w:drawing>
        <wp:anchor distT="0" distB="0" distL="114300" distR="114300" simplePos="0" relativeHeight="251657216" behindDoc="0" locked="0" layoutInCell="1" allowOverlap="1" wp14:anchorId="02CE021F" wp14:editId="12E5BC08">
          <wp:simplePos x="0" y="0"/>
          <wp:positionH relativeFrom="margin">
            <wp:posOffset>6712585</wp:posOffset>
          </wp:positionH>
          <wp:positionV relativeFrom="margin">
            <wp:posOffset>-819150</wp:posOffset>
          </wp:positionV>
          <wp:extent cx="2950845" cy="58547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585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66F3C8"/>
    <w:lvl w:ilvl="0">
      <w:start w:val="1"/>
      <w:numFmt w:val="lowerRoman"/>
      <w:pStyle w:val="ListNumber2"/>
      <w:lvlText w:val="%1)"/>
      <w:lvlJc w:val="left"/>
      <w:pPr>
        <w:tabs>
          <w:tab w:val="num" w:pos="2138"/>
        </w:tabs>
        <w:ind w:left="1758" w:hanging="340"/>
      </w:pPr>
      <w:rPr>
        <w:rFonts w:ascii="Times New Roman" w:hAnsi="Times New Roman" w:hint="default"/>
        <w:b w:val="0"/>
        <w:i w:val="0"/>
        <w:sz w:val="24"/>
      </w:rPr>
    </w:lvl>
  </w:abstractNum>
  <w:abstractNum w:abstractNumId="1" w15:restartNumberingAfterBreak="0">
    <w:nsid w:val="05484FBF"/>
    <w:multiLevelType w:val="hybridMultilevel"/>
    <w:tmpl w:val="3C1A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31C55"/>
    <w:multiLevelType w:val="hybridMultilevel"/>
    <w:tmpl w:val="3C14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11ED9"/>
    <w:multiLevelType w:val="hybridMultilevel"/>
    <w:tmpl w:val="596AB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9D21B1"/>
    <w:multiLevelType w:val="hybridMultilevel"/>
    <w:tmpl w:val="6B3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5908"/>
    <w:multiLevelType w:val="hybridMultilevel"/>
    <w:tmpl w:val="277625EE"/>
    <w:lvl w:ilvl="0" w:tplc="461C31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04E6E"/>
    <w:multiLevelType w:val="hybridMultilevel"/>
    <w:tmpl w:val="09AA3746"/>
    <w:lvl w:ilvl="0" w:tplc="5CE8AF8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7FF3AEE"/>
    <w:multiLevelType w:val="hybridMultilevel"/>
    <w:tmpl w:val="07CA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4037E"/>
    <w:multiLevelType w:val="hybridMultilevel"/>
    <w:tmpl w:val="F74A92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322902E5"/>
    <w:multiLevelType w:val="hybridMultilevel"/>
    <w:tmpl w:val="80BE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2C770F"/>
    <w:multiLevelType w:val="hybridMultilevel"/>
    <w:tmpl w:val="ADCE54B2"/>
    <w:lvl w:ilvl="0" w:tplc="41B2C09A">
      <w:start w:val="1"/>
      <w:numFmt w:val="bullet"/>
      <w:lvlText w:val=""/>
      <w:lvlJc w:val="left"/>
      <w:pPr>
        <w:tabs>
          <w:tab w:val="num" w:pos="720"/>
        </w:tabs>
        <w:ind w:left="680" w:hanging="396"/>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B54473"/>
    <w:multiLevelType w:val="hybridMultilevel"/>
    <w:tmpl w:val="8476237C"/>
    <w:lvl w:ilvl="0" w:tplc="F2543CDE">
      <w:start w:val="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55E05"/>
    <w:multiLevelType w:val="hybridMultilevel"/>
    <w:tmpl w:val="130E3C0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A3B3299"/>
    <w:multiLevelType w:val="hybridMultilevel"/>
    <w:tmpl w:val="A05A3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6510DE"/>
    <w:multiLevelType w:val="hybridMultilevel"/>
    <w:tmpl w:val="6CC40EF4"/>
    <w:lvl w:ilvl="0" w:tplc="176E5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4344B"/>
    <w:multiLevelType w:val="hybridMultilevel"/>
    <w:tmpl w:val="263AEF8C"/>
    <w:lvl w:ilvl="0" w:tplc="2E62D8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B37F5D"/>
    <w:multiLevelType w:val="hybridMultilevel"/>
    <w:tmpl w:val="4A9494D2"/>
    <w:lvl w:ilvl="0" w:tplc="ECA04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13560C"/>
    <w:multiLevelType w:val="hybridMultilevel"/>
    <w:tmpl w:val="6A247890"/>
    <w:lvl w:ilvl="0" w:tplc="BBAA063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007010"/>
    <w:multiLevelType w:val="hybridMultilevel"/>
    <w:tmpl w:val="C3842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0042A"/>
    <w:multiLevelType w:val="hybridMultilevel"/>
    <w:tmpl w:val="02747E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554CA7"/>
    <w:multiLevelType w:val="hybridMultilevel"/>
    <w:tmpl w:val="DE7A91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3884BC4"/>
    <w:multiLevelType w:val="hybridMultilevel"/>
    <w:tmpl w:val="817617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B0331D"/>
    <w:multiLevelType w:val="hybridMultilevel"/>
    <w:tmpl w:val="347263F0"/>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154A0E"/>
    <w:multiLevelType w:val="hybridMultilevel"/>
    <w:tmpl w:val="92D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12423"/>
    <w:multiLevelType w:val="hybridMultilevel"/>
    <w:tmpl w:val="1FF202D2"/>
    <w:lvl w:ilvl="0" w:tplc="5CE8AF8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66D26272"/>
    <w:multiLevelType w:val="hybridMultilevel"/>
    <w:tmpl w:val="349EE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F6418D"/>
    <w:multiLevelType w:val="hybridMultilevel"/>
    <w:tmpl w:val="DEF0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A3AF9"/>
    <w:multiLevelType w:val="hybridMultilevel"/>
    <w:tmpl w:val="2A6A68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3403D59"/>
    <w:multiLevelType w:val="hybridMultilevel"/>
    <w:tmpl w:val="45AE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192C16"/>
    <w:multiLevelType w:val="hybridMultilevel"/>
    <w:tmpl w:val="2F0A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962EDC"/>
    <w:multiLevelType w:val="hybridMultilevel"/>
    <w:tmpl w:val="EF341D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98115B"/>
    <w:multiLevelType w:val="hybridMultilevel"/>
    <w:tmpl w:val="0F42D1DE"/>
    <w:lvl w:ilvl="0" w:tplc="5CE8AF8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834150214">
    <w:abstractNumId w:val="0"/>
  </w:num>
  <w:num w:numId="2" w16cid:durableId="2033457047">
    <w:abstractNumId w:val="24"/>
  </w:num>
  <w:num w:numId="3" w16cid:durableId="970473788">
    <w:abstractNumId w:val="6"/>
  </w:num>
  <w:num w:numId="4" w16cid:durableId="1687637724">
    <w:abstractNumId w:val="31"/>
  </w:num>
  <w:num w:numId="5" w16cid:durableId="270404102">
    <w:abstractNumId w:val="10"/>
  </w:num>
  <w:num w:numId="6" w16cid:durableId="733088644">
    <w:abstractNumId w:val="3"/>
  </w:num>
  <w:num w:numId="7" w16cid:durableId="2110927217">
    <w:abstractNumId w:val="14"/>
  </w:num>
  <w:num w:numId="8" w16cid:durableId="61029913">
    <w:abstractNumId w:val="15"/>
  </w:num>
  <w:num w:numId="9" w16cid:durableId="2033067974">
    <w:abstractNumId w:val="16"/>
  </w:num>
  <w:num w:numId="10" w16cid:durableId="77412278">
    <w:abstractNumId w:val="29"/>
  </w:num>
  <w:num w:numId="11" w16cid:durableId="108210676">
    <w:abstractNumId w:val="11"/>
  </w:num>
  <w:num w:numId="12" w16cid:durableId="614144161">
    <w:abstractNumId w:val="21"/>
  </w:num>
  <w:num w:numId="13" w16cid:durableId="345643168">
    <w:abstractNumId w:val="5"/>
  </w:num>
  <w:num w:numId="14" w16cid:durableId="1517115272">
    <w:abstractNumId w:val="17"/>
  </w:num>
  <w:num w:numId="15" w16cid:durableId="1460144557">
    <w:abstractNumId w:val="28"/>
  </w:num>
  <w:num w:numId="16" w16cid:durableId="1494106836">
    <w:abstractNumId w:val="18"/>
  </w:num>
  <w:num w:numId="17" w16cid:durableId="148595777">
    <w:abstractNumId w:val="8"/>
  </w:num>
  <w:num w:numId="18" w16cid:durableId="1513253626">
    <w:abstractNumId w:val="9"/>
  </w:num>
  <w:num w:numId="19" w16cid:durableId="965618134">
    <w:abstractNumId w:val="19"/>
  </w:num>
  <w:num w:numId="20" w16cid:durableId="856773326">
    <w:abstractNumId w:val="25"/>
  </w:num>
  <w:num w:numId="21" w16cid:durableId="1662806557">
    <w:abstractNumId w:val="22"/>
  </w:num>
  <w:num w:numId="22" w16cid:durableId="888692013">
    <w:abstractNumId w:val="30"/>
  </w:num>
  <w:num w:numId="23" w16cid:durableId="1636907415">
    <w:abstractNumId w:val="23"/>
  </w:num>
  <w:num w:numId="24" w16cid:durableId="338235736">
    <w:abstractNumId w:val="4"/>
  </w:num>
  <w:num w:numId="25" w16cid:durableId="366301673">
    <w:abstractNumId w:val="2"/>
  </w:num>
  <w:num w:numId="26" w16cid:durableId="608004931">
    <w:abstractNumId w:val="13"/>
  </w:num>
  <w:num w:numId="27" w16cid:durableId="322389599">
    <w:abstractNumId w:val="26"/>
  </w:num>
  <w:num w:numId="28" w16cid:durableId="1476339247">
    <w:abstractNumId w:val="1"/>
  </w:num>
  <w:num w:numId="29" w16cid:durableId="2109807374">
    <w:abstractNumId w:val="7"/>
  </w:num>
  <w:num w:numId="30" w16cid:durableId="1336566836">
    <w:abstractNumId w:val="27"/>
  </w:num>
  <w:num w:numId="31" w16cid:durableId="376393341">
    <w:abstractNumId w:val="20"/>
  </w:num>
  <w:num w:numId="32" w16cid:durableId="164993908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28"/>
    <w:rsid w:val="0000322D"/>
    <w:rsid w:val="000042B2"/>
    <w:rsid w:val="00014763"/>
    <w:rsid w:val="00015524"/>
    <w:rsid w:val="00020936"/>
    <w:rsid w:val="0002258A"/>
    <w:rsid w:val="00024FC3"/>
    <w:rsid w:val="00025128"/>
    <w:rsid w:val="000261F5"/>
    <w:rsid w:val="00027C05"/>
    <w:rsid w:val="000306F0"/>
    <w:rsid w:val="00033795"/>
    <w:rsid w:val="00041466"/>
    <w:rsid w:val="00041488"/>
    <w:rsid w:val="00043683"/>
    <w:rsid w:val="00043E66"/>
    <w:rsid w:val="000443D7"/>
    <w:rsid w:val="00044487"/>
    <w:rsid w:val="00044DAD"/>
    <w:rsid w:val="00045631"/>
    <w:rsid w:val="00045A56"/>
    <w:rsid w:val="00050565"/>
    <w:rsid w:val="00050D2E"/>
    <w:rsid w:val="00050EEE"/>
    <w:rsid w:val="000518DB"/>
    <w:rsid w:val="0005482F"/>
    <w:rsid w:val="0005632F"/>
    <w:rsid w:val="00056990"/>
    <w:rsid w:val="0006049A"/>
    <w:rsid w:val="00061C89"/>
    <w:rsid w:val="00062A09"/>
    <w:rsid w:val="0006316A"/>
    <w:rsid w:val="00063EF7"/>
    <w:rsid w:val="00065159"/>
    <w:rsid w:val="00065874"/>
    <w:rsid w:val="000659EC"/>
    <w:rsid w:val="0006616E"/>
    <w:rsid w:val="00067CB5"/>
    <w:rsid w:val="000726BD"/>
    <w:rsid w:val="00073AA2"/>
    <w:rsid w:val="00073CB9"/>
    <w:rsid w:val="000740EA"/>
    <w:rsid w:val="00074745"/>
    <w:rsid w:val="00080BBB"/>
    <w:rsid w:val="00081CBD"/>
    <w:rsid w:val="00082253"/>
    <w:rsid w:val="00085C4C"/>
    <w:rsid w:val="0008665F"/>
    <w:rsid w:val="00086E89"/>
    <w:rsid w:val="00090890"/>
    <w:rsid w:val="00093CDF"/>
    <w:rsid w:val="00095A55"/>
    <w:rsid w:val="00095F91"/>
    <w:rsid w:val="00096E33"/>
    <w:rsid w:val="000A10F2"/>
    <w:rsid w:val="000A194A"/>
    <w:rsid w:val="000A2288"/>
    <w:rsid w:val="000A3B39"/>
    <w:rsid w:val="000A5D4B"/>
    <w:rsid w:val="000A7FC1"/>
    <w:rsid w:val="000B1B48"/>
    <w:rsid w:val="000B479B"/>
    <w:rsid w:val="000B5984"/>
    <w:rsid w:val="000B5A03"/>
    <w:rsid w:val="000B5E04"/>
    <w:rsid w:val="000B737E"/>
    <w:rsid w:val="000C302F"/>
    <w:rsid w:val="000C3079"/>
    <w:rsid w:val="000C34FB"/>
    <w:rsid w:val="000C6644"/>
    <w:rsid w:val="000C7078"/>
    <w:rsid w:val="000C70B3"/>
    <w:rsid w:val="000C7500"/>
    <w:rsid w:val="000D2CF6"/>
    <w:rsid w:val="000D34A9"/>
    <w:rsid w:val="000D4926"/>
    <w:rsid w:val="000D4CD2"/>
    <w:rsid w:val="000D5937"/>
    <w:rsid w:val="000D61F8"/>
    <w:rsid w:val="000E1231"/>
    <w:rsid w:val="000E1AC9"/>
    <w:rsid w:val="000E21EC"/>
    <w:rsid w:val="000E2E40"/>
    <w:rsid w:val="000E5DD8"/>
    <w:rsid w:val="000E6BCA"/>
    <w:rsid w:val="000E7181"/>
    <w:rsid w:val="000E7281"/>
    <w:rsid w:val="000F1BC7"/>
    <w:rsid w:val="000F3E5E"/>
    <w:rsid w:val="000F4775"/>
    <w:rsid w:val="000F725F"/>
    <w:rsid w:val="0010089F"/>
    <w:rsid w:val="0010113F"/>
    <w:rsid w:val="00101600"/>
    <w:rsid w:val="00101AB6"/>
    <w:rsid w:val="0010253E"/>
    <w:rsid w:val="00107CC1"/>
    <w:rsid w:val="00107CF3"/>
    <w:rsid w:val="0011216B"/>
    <w:rsid w:val="00112AAB"/>
    <w:rsid w:val="00113BBF"/>
    <w:rsid w:val="0011604B"/>
    <w:rsid w:val="00121A6C"/>
    <w:rsid w:val="00122C9E"/>
    <w:rsid w:val="001244B7"/>
    <w:rsid w:val="00125295"/>
    <w:rsid w:val="00126010"/>
    <w:rsid w:val="0012636B"/>
    <w:rsid w:val="001279C3"/>
    <w:rsid w:val="001309D3"/>
    <w:rsid w:val="00132EBB"/>
    <w:rsid w:val="001335DC"/>
    <w:rsid w:val="00133A51"/>
    <w:rsid w:val="00134EB2"/>
    <w:rsid w:val="00137162"/>
    <w:rsid w:val="00144E04"/>
    <w:rsid w:val="0015053B"/>
    <w:rsid w:val="00150E5D"/>
    <w:rsid w:val="001536F8"/>
    <w:rsid w:val="0015539B"/>
    <w:rsid w:val="00155A3C"/>
    <w:rsid w:val="001578D2"/>
    <w:rsid w:val="00162272"/>
    <w:rsid w:val="00162ACC"/>
    <w:rsid w:val="00164E4D"/>
    <w:rsid w:val="00166FA0"/>
    <w:rsid w:val="0016705A"/>
    <w:rsid w:val="00170416"/>
    <w:rsid w:val="001719A2"/>
    <w:rsid w:val="00171AB4"/>
    <w:rsid w:val="001742F8"/>
    <w:rsid w:val="00175FA3"/>
    <w:rsid w:val="001770DA"/>
    <w:rsid w:val="00180538"/>
    <w:rsid w:val="00181F87"/>
    <w:rsid w:val="001868C9"/>
    <w:rsid w:val="00190BBD"/>
    <w:rsid w:val="00192179"/>
    <w:rsid w:val="001924DD"/>
    <w:rsid w:val="00192E27"/>
    <w:rsid w:val="00193BD2"/>
    <w:rsid w:val="001A0C8C"/>
    <w:rsid w:val="001A378F"/>
    <w:rsid w:val="001A6710"/>
    <w:rsid w:val="001B2871"/>
    <w:rsid w:val="001B39DD"/>
    <w:rsid w:val="001B4BE9"/>
    <w:rsid w:val="001B6E24"/>
    <w:rsid w:val="001C0650"/>
    <w:rsid w:val="001C0CD2"/>
    <w:rsid w:val="001C1564"/>
    <w:rsid w:val="001C42A8"/>
    <w:rsid w:val="001C6801"/>
    <w:rsid w:val="001C6F7A"/>
    <w:rsid w:val="001C7152"/>
    <w:rsid w:val="001C7FB3"/>
    <w:rsid w:val="001D01B4"/>
    <w:rsid w:val="001D123A"/>
    <w:rsid w:val="001D2AF2"/>
    <w:rsid w:val="001D54EE"/>
    <w:rsid w:val="001D631E"/>
    <w:rsid w:val="001D6AD2"/>
    <w:rsid w:val="001D75E7"/>
    <w:rsid w:val="001D7D9E"/>
    <w:rsid w:val="001E11EE"/>
    <w:rsid w:val="001E5321"/>
    <w:rsid w:val="001E54A3"/>
    <w:rsid w:val="001E57A8"/>
    <w:rsid w:val="001E7702"/>
    <w:rsid w:val="001F1231"/>
    <w:rsid w:val="001F336E"/>
    <w:rsid w:val="001F3861"/>
    <w:rsid w:val="001F38F6"/>
    <w:rsid w:val="0020129B"/>
    <w:rsid w:val="002024FF"/>
    <w:rsid w:val="00202A55"/>
    <w:rsid w:val="00203033"/>
    <w:rsid w:val="0020383A"/>
    <w:rsid w:val="00204609"/>
    <w:rsid w:val="00204B27"/>
    <w:rsid w:val="00207A29"/>
    <w:rsid w:val="00215B85"/>
    <w:rsid w:val="00220597"/>
    <w:rsid w:val="00221F69"/>
    <w:rsid w:val="00223A61"/>
    <w:rsid w:val="00223BB4"/>
    <w:rsid w:val="00224073"/>
    <w:rsid w:val="00224349"/>
    <w:rsid w:val="00226437"/>
    <w:rsid w:val="00227B93"/>
    <w:rsid w:val="002310A2"/>
    <w:rsid w:val="002316C6"/>
    <w:rsid w:val="002323D6"/>
    <w:rsid w:val="00241B45"/>
    <w:rsid w:val="0024282B"/>
    <w:rsid w:val="00243309"/>
    <w:rsid w:val="002433CD"/>
    <w:rsid w:val="00244687"/>
    <w:rsid w:val="00250614"/>
    <w:rsid w:val="00250CE9"/>
    <w:rsid w:val="002557B1"/>
    <w:rsid w:val="00257253"/>
    <w:rsid w:val="00257D31"/>
    <w:rsid w:val="002618C2"/>
    <w:rsid w:val="00270969"/>
    <w:rsid w:val="002809C0"/>
    <w:rsid w:val="002822FA"/>
    <w:rsid w:val="00283D7B"/>
    <w:rsid w:val="002845CF"/>
    <w:rsid w:val="00284933"/>
    <w:rsid w:val="002866CA"/>
    <w:rsid w:val="002871CF"/>
    <w:rsid w:val="002916F2"/>
    <w:rsid w:val="002925F6"/>
    <w:rsid w:val="0029379D"/>
    <w:rsid w:val="0029659B"/>
    <w:rsid w:val="00296E84"/>
    <w:rsid w:val="00297FDF"/>
    <w:rsid w:val="002A3CDB"/>
    <w:rsid w:val="002A4F9D"/>
    <w:rsid w:val="002A7B50"/>
    <w:rsid w:val="002B03EB"/>
    <w:rsid w:val="002B589C"/>
    <w:rsid w:val="002B66C5"/>
    <w:rsid w:val="002B73C1"/>
    <w:rsid w:val="002C1162"/>
    <w:rsid w:val="002C286A"/>
    <w:rsid w:val="002C2F97"/>
    <w:rsid w:val="002C34BF"/>
    <w:rsid w:val="002C4AD8"/>
    <w:rsid w:val="002C5BBA"/>
    <w:rsid w:val="002D1DE8"/>
    <w:rsid w:val="002D27D7"/>
    <w:rsid w:val="002D5F7B"/>
    <w:rsid w:val="002D628B"/>
    <w:rsid w:val="002D6DD0"/>
    <w:rsid w:val="002E0B14"/>
    <w:rsid w:val="002E444E"/>
    <w:rsid w:val="002E63AA"/>
    <w:rsid w:val="002E7821"/>
    <w:rsid w:val="002F0F0D"/>
    <w:rsid w:val="002F4321"/>
    <w:rsid w:val="002F4472"/>
    <w:rsid w:val="002F7AA8"/>
    <w:rsid w:val="002F7D76"/>
    <w:rsid w:val="003008CE"/>
    <w:rsid w:val="00302471"/>
    <w:rsid w:val="00302AB7"/>
    <w:rsid w:val="00304285"/>
    <w:rsid w:val="003048F4"/>
    <w:rsid w:val="003053F7"/>
    <w:rsid w:val="0030632B"/>
    <w:rsid w:val="003066E3"/>
    <w:rsid w:val="00312CDA"/>
    <w:rsid w:val="003153AC"/>
    <w:rsid w:val="003179C7"/>
    <w:rsid w:val="003224BE"/>
    <w:rsid w:val="0032439E"/>
    <w:rsid w:val="00325D7E"/>
    <w:rsid w:val="00326406"/>
    <w:rsid w:val="00334BF9"/>
    <w:rsid w:val="003366D3"/>
    <w:rsid w:val="00341273"/>
    <w:rsid w:val="0034645B"/>
    <w:rsid w:val="00351A64"/>
    <w:rsid w:val="003543CC"/>
    <w:rsid w:val="003578C6"/>
    <w:rsid w:val="003617CA"/>
    <w:rsid w:val="00362B85"/>
    <w:rsid w:val="0036311D"/>
    <w:rsid w:val="00364B91"/>
    <w:rsid w:val="0036653E"/>
    <w:rsid w:val="00367560"/>
    <w:rsid w:val="003711E5"/>
    <w:rsid w:val="003718F4"/>
    <w:rsid w:val="00371901"/>
    <w:rsid w:val="00371B5A"/>
    <w:rsid w:val="00372A57"/>
    <w:rsid w:val="00372B49"/>
    <w:rsid w:val="00374A7A"/>
    <w:rsid w:val="00374CAA"/>
    <w:rsid w:val="00377442"/>
    <w:rsid w:val="00377F01"/>
    <w:rsid w:val="003856EE"/>
    <w:rsid w:val="00386D16"/>
    <w:rsid w:val="00386DD3"/>
    <w:rsid w:val="00387BD2"/>
    <w:rsid w:val="003951AF"/>
    <w:rsid w:val="003969C2"/>
    <w:rsid w:val="003A232A"/>
    <w:rsid w:val="003A297A"/>
    <w:rsid w:val="003A29E3"/>
    <w:rsid w:val="003A6F9D"/>
    <w:rsid w:val="003C0BF9"/>
    <w:rsid w:val="003C0DCC"/>
    <w:rsid w:val="003C10D1"/>
    <w:rsid w:val="003C14B8"/>
    <w:rsid w:val="003C40A4"/>
    <w:rsid w:val="003C4141"/>
    <w:rsid w:val="003C450F"/>
    <w:rsid w:val="003C68FE"/>
    <w:rsid w:val="003D646B"/>
    <w:rsid w:val="003D6CEC"/>
    <w:rsid w:val="003E0ED1"/>
    <w:rsid w:val="003E1DCE"/>
    <w:rsid w:val="003E1E04"/>
    <w:rsid w:val="003E27A2"/>
    <w:rsid w:val="003E5E0B"/>
    <w:rsid w:val="003E641A"/>
    <w:rsid w:val="003E7F4A"/>
    <w:rsid w:val="003F075C"/>
    <w:rsid w:val="003F274D"/>
    <w:rsid w:val="003F3319"/>
    <w:rsid w:val="003F5893"/>
    <w:rsid w:val="003F5DA3"/>
    <w:rsid w:val="003F5FD1"/>
    <w:rsid w:val="00400724"/>
    <w:rsid w:val="00405DA1"/>
    <w:rsid w:val="00406780"/>
    <w:rsid w:val="00407EA4"/>
    <w:rsid w:val="00411E99"/>
    <w:rsid w:val="0041230A"/>
    <w:rsid w:val="00413FB4"/>
    <w:rsid w:val="004147EC"/>
    <w:rsid w:val="004156C0"/>
    <w:rsid w:val="00415D86"/>
    <w:rsid w:val="00417AF6"/>
    <w:rsid w:val="00421C9F"/>
    <w:rsid w:val="00421E0B"/>
    <w:rsid w:val="00423FC8"/>
    <w:rsid w:val="00426783"/>
    <w:rsid w:val="00427C13"/>
    <w:rsid w:val="00435035"/>
    <w:rsid w:val="00441F1B"/>
    <w:rsid w:val="00442CDB"/>
    <w:rsid w:val="004439DD"/>
    <w:rsid w:val="004447EE"/>
    <w:rsid w:val="00445C68"/>
    <w:rsid w:val="0045721C"/>
    <w:rsid w:val="00457BC1"/>
    <w:rsid w:val="00461066"/>
    <w:rsid w:val="00461EE4"/>
    <w:rsid w:val="00462A54"/>
    <w:rsid w:val="004679CC"/>
    <w:rsid w:val="00470659"/>
    <w:rsid w:val="00476CEF"/>
    <w:rsid w:val="00477246"/>
    <w:rsid w:val="00480B22"/>
    <w:rsid w:val="00481FC5"/>
    <w:rsid w:val="004824EB"/>
    <w:rsid w:val="00482691"/>
    <w:rsid w:val="0048653D"/>
    <w:rsid w:val="00487203"/>
    <w:rsid w:val="00492C29"/>
    <w:rsid w:val="00495017"/>
    <w:rsid w:val="00496C5D"/>
    <w:rsid w:val="004A3A41"/>
    <w:rsid w:val="004A4723"/>
    <w:rsid w:val="004A5746"/>
    <w:rsid w:val="004B3B23"/>
    <w:rsid w:val="004B4709"/>
    <w:rsid w:val="004B6237"/>
    <w:rsid w:val="004B6750"/>
    <w:rsid w:val="004B6880"/>
    <w:rsid w:val="004B7076"/>
    <w:rsid w:val="004C06F8"/>
    <w:rsid w:val="004C0B07"/>
    <w:rsid w:val="004C379E"/>
    <w:rsid w:val="004C6F65"/>
    <w:rsid w:val="004D118E"/>
    <w:rsid w:val="004D23D1"/>
    <w:rsid w:val="004E09DF"/>
    <w:rsid w:val="004E257F"/>
    <w:rsid w:val="004E4621"/>
    <w:rsid w:val="004E4FF1"/>
    <w:rsid w:val="004F1C65"/>
    <w:rsid w:val="004F523B"/>
    <w:rsid w:val="004F6E35"/>
    <w:rsid w:val="00501F7D"/>
    <w:rsid w:val="005053FF"/>
    <w:rsid w:val="00510DA4"/>
    <w:rsid w:val="005123C5"/>
    <w:rsid w:val="00515788"/>
    <w:rsid w:val="00516F10"/>
    <w:rsid w:val="0051737F"/>
    <w:rsid w:val="00524EC4"/>
    <w:rsid w:val="00527ED2"/>
    <w:rsid w:val="00530CB2"/>
    <w:rsid w:val="00531900"/>
    <w:rsid w:val="005320D4"/>
    <w:rsid w:val="00533734"/>
    <w:rsid w:val="00533EFC"/>
    <w:rsid w:val="00534921"/>
    <w:rsid w:val="005349CF"/>
    <w:rsid w:val="005419A5"/>
    <w:rsid w:val="00547631"/>
    <w:rsid w:val="005503EC"/>
    <w:rsid w:val="005517A5"/>
    <w:rsid w:val="00551FA7"/>
    <w:rsid w:val="005542F0"/>
    <w:rsid w:val="00557E32"/>
    <w:rsid w:val="00560019"/>
    <w:rsid w:val="00561D9F"/>
    <w:rsid w:val="00561F44"/>
    <w:rsid w:val="005633DD"/>
    <w:rsid w:val="00573BF2"/>
    <w:rsid w:val="00573C5F"/>
    <w:rsid w:val="00574FBD"/>
    <w:rsid w:val="0057507B"/>
    <w:rsid w:val="0057705C"/>
    <w:rsid w:val="00581687"/>
    <w:rsid w:val="0058277D"/>
    <w:rsid w:val="005917E0"/>
    <w:rsid w:val="0059600F"/>
    <w:rsid w:val="005A3F07"/>
    <w:rsid w:val="005A4AA9"/>
    <w:rsid w:val="005B24E5"/>
    <w:rsid w:val="005B527E"/>
    <w:rsid w:val="005B5742"/>
    <w:rsid w:val="005B58CB"/>
    <w:rsid w:val="005B7F4E"/>
    <w:rsid w:val="005C20FE"/>
    <w:rsid w:val="005C4D5A"/>
    <w:rsid w:val="005C6860"/>
    <w:rsid w:val="005C6BF4"/>
    <w:rsid w:val="005C7AFB"/>
    <w:rsid w:val="005D0ECA"/>
    <w:rsid w:val="005D4948"/>
    <w:rsid w:val="005E125F"/>
    <w:rsid w:val="005F2E86"/>
    <w:rsid w:val="005F5098"/>
    <w:rsid w:val="0060263E"/>
    <w:rsid w:val="00603545"/>
    <w:rsid w:val="00603DD4"/>
    <w:rsid w:val="006056FF"/>
    <w:rsid w:val="00605F26"/>
    <w:rsid w:val="00607987"/>
    <w:rsid w:val="0061017D"/>
    <w:rsid w:val="00614280"/>
    <w:rsid w:val="006151A8"/>
    <w:rsid w:val="00615DF9"/>
    <w:rsid w:val="00616BA5"/>
    <w:rsid w:val="006178EA"/>
    <w:rsid w:val="00617B85"/>
    <w:rsid w:val="0062010C"/>
    <w:rsid w:val="006205E9"/>
    <w:rsid w:val="0062273B"/>
    <w:rsid w:val="006244C7"/>
    <w:rsid w:val="0062478B"/>
    <w:rsid w:val="006254BC"/>
    <w:rsid w:val="00626DCE"/>
    <w:rsid w:val="00633C50"/>
    <w:rsid w:val="00635564"/>
    <w:rsid w:val="00635C33"/>
    <w:rsid w:val="00636B7A"/>
    <w:rsid w:val="0064049B"/>
    <w:rsid w:val="006430FC"/>
    <w:rsid w:val="00646DE9"/>
    <w:rsid w:val="00647DC1"/>
    <w:rsid w:val="00652ACC"/>
    <w:rsid w:val="006540D5"/>
    <w:rsid w:val="0065454F"/>
    <w:rsid w:val="00655EDD"/>
    <w:rsid w:val="00657021"/>
    <w:rsid w:val="00660574"/>
    <w:rsid w:val="00660A1C"/>
    <w:rsid w:val="00661388"/>
    <w:rsid w:val="006617B2"/>
    <w:rsid w:val="00661D1A"/>
    <w:rsid w:val="00665783"/>
    <w:rsid w:val="00665D58"/>
    <w:rsid w:val="00670503"/>
    <w:rsid w:val="00670682"/>
    <w:rsid w:val="006711AC"/>
    <w:rsid w:val="00674146"/>
    <w:rsid w:val="0067592D"/>
    <w:rsid w:val="0067624C"/>
    <w:rsid w:val="006765A4"/>
    <w:rsid w:val="006774A9"/>
    <w:rsid w:val="006778E6"/>
    <w:rsid w:val="006812D2"/>
    <w:rsid w:val="00683C8E"/>
    <w:rsid w:val="00683ED2"/>
    <w:rsid w:val="006843BC"/>
    <w:rsid w:val="006855F8"/>
    <w:rsid w:val="00693040"/>
    <w:rsid w:val="006935C1"/>
    <w:rsid w:val="0069369A"/>
    <w:rsid w:val="0069543C"/>
    <w:rsid w:val="00696DFF"/>
    <w:rsid w:val="006A1A77"/>
    <w:rsid w:val="006A2A2F"/>
    <w:rsid w:val="006A4CC7"/>
    <w:rsid w:val="006A7B84"/>
    <w:rsid w:val="006B0564"/>
    <w:rsid w:val="006B259C"/>
    <w:rsid w:val="006B79DF"/>
    <w:rsid w:val="006C007F"/>
    <w:rsid w:val="006C669B"/>
    <w:rsid w:val="006C744A"/>
    <w:rsid w:val="006D2E47"/>
    <w:rsid w:val="006D314F"/>
    <w:rsid w:val="006D3386"/>
    <w:rsid w:val="006D4EDF"/>
    <w:rsid w:val="006D5B77"/>
    <w:rsid w:val="006D7A76"/>
    <w:rsid w:val="006E2E16"/>
    <w:rsid w:val="006E5418"/>
    <w:rsid w:val="006E6120"/>
    <w:rsid w:val="006F0677"/>
    <w:rsid w:val="006F174B"/>
    <w:rsid w:val="006F1BA3"/>
    <w:rsid w:val="006F348B"/>
    <w:rsid w:val="006F3D0E"/>
    <w:rsid w:val="006F5093"/>
    <w:rsid w:val="006F6D2C"/>
    <w:rsid w:val="0070126D"/>
    <w:rsid w:val="00701CC5"/>
    <w:rsid w:val="00702D0A"/>
    <w:rsid w:val="00702EF8"/>
    <w:rsid w:val="007046EA"/>
    <w:rsid w:val="00707704"/>
    <w:rsid w:val="00707EAD"/>
    <w:rsid w:val="00711F61"/>
    <w:rsid w:val="00714E1A"/>
    <w:rsid w:val="00716E2C"/>
    <w:rsid w:val="00720059"/>
    <w:rsid w:val="007201A1"/>
    <w:rsid w:val="00720866"/>
    <w:rsid w:val="00725D64"/>
    <w:rsid w:val="00726E11"/>
    <w:rsid w:val="00726F60"/>
    <w:rsid w:val="00727076"/>
    <w:rsid w:val="00730218"/>
    <w:rsid w:val="00732B33"/>
    <w:rsid w:val="00740C98"/>
    <w:rsid w:val="00740F22"/>
    <w:rsid w:val="0074581B"/>
    <w:rsid w:val="00745EA2"/>
    <w:rsid w:val="0075014C"/>
    <w:rsid w:val="007506B0"/>
    <w:rsid w:val="00752A13"/>
    <w:rsid w:val="00753092"/>
    <w:rsid w:val="00753427"/>
    <w:rsid w:val="00754E85"/>
    <w:rsid w:val="00756049"/>
    <w:rsid w:val="0075733B"/>
    <w:rsid w:val="00760296"/>
    <w:rsid w:val="00761849"/>
    <w:rsid w:val="00762884"/>
    <w:rsid w:val="00762947"/>
    <w:rsid w:val="0076333D"/>
    <w:rsid w:val="00763585"/>
    <w:rsid w:val="00763B51"/>
    <w:rsid w:val="00767322"/>
    <w:rsid w:val="00775B75"/>
    <w:rsid w:val="0077729B"/>
    <w:rsid w:val="00780C25"/>
    <w:rsid w:val="00782762"/>
    <w:rsid w:val="0078284F"/>
    <w:rsid w:val="00783835"/>
    <w:rsid w:val="00784185"/>
    <w:rsid w:val="00785010"/>
    <w:rsid w:val="00790E81"/>
    <w:rsid w:val="00791F9D"/>
    <w:rsid w:val="00794230"/>
    <w:rsid w:val="00795B4F"/>
    <w:rsid w:val="00795D74"/>
    <w:rsid w:val="007A1504"/>
    <w:rsid w:val="007A6A1E"/>
    <w:rsid w:val="007A71B8"/>
    <w:rsid w:val="007A769D"/>
    <w:rsid w:val="007B2825"/>
    <w:rsid w:val="007B5743"/>
    <w:rsid w:val="007B6DDA"/>
    <w:rsid w:val="007B71BC"/>
    <w:rsid w:val="007C1BEE"/>
    <w:rsid w:val="007C2CB1"/>
    <w:rsid w:val="007C32C4"/>
    <w:rsid w:val="007C4E61"/>
    <w:rsid w:val="007C78CF"/>
    <w:rsid w:val="007D08A0"/>
    <w:rsid w:val="007D113B"/>
    <w:rsid w:val="007D1914"/>
    <w:rsid w:val="007D2E2E"/>
    <w:rsid w:val="007D4BD8"/>
    <w:rsid w:val="007D6239"/>
    <w:rsid w:val="007D6820"/>
    <w:rsid w:val="007D79CC"/>
    <w:rsid w:val="007E547C"/>
    <w:rsid w:val="007E597A"/>
    <w:rsid w:val="007E63DC"/>
    <w:rsid w:val="007E663D"/>
    <w:rsid w:val="007F088F"/>
    <w:rsid w:val="007F0DF2"/>
    <w:rsid w:val="007F1009"/>
    <w:rsid w:val="007F12C9"/>
    <w:rsid w:val="007F2129"/>
    <w:rsid w:val="007F7C30"/>
    <w:rsid w:val="007F7DF5"/>
    <w:rsid w:val="008008DE"/>
    <w:rsid w:val="00801377"/>
    <w:rsid w:val="00801BD7"/>
    <w:rsid w:val="00802699"/>
    <w:rsid w:val="00806C2C"/>
    <w:rsid w:val="008103C7"/>
    <w:rsid w:val="00820541"/>
    <w:rsid w:val="0082463B"/>
    <w:rsid w:val="008257FD"/>
    <w:rsid w:val="00833998"/>
    <w:rsid w:val="008368BD"/>
    <w:rsid w:val="00841F75"/>
    <w:rsid w:val="00842A75"/>
    <w:rsid w:val="00842AC9"/>
    <w:rsid w:val="00843AE4"/>
    <w:rsid w:val="00851618"/>
    <w:rsid w:val="0086086E"/>
    <w:rsid w:val="008624D5"/>
    <w:rsid w:val="008643C0"/>
    <w:rsid w:val="008645D8"/>
    <w:rsid w:val="0086774A"/>
    <w:rsid w:val="008711B4"/>
    <w:rsid w:val="00872C42"/>
    <w:rsid w:val="008746A8"/>
    <w:rsid w:val="00876645"/>
    <w:rsid w:val="00876A32"/>
    <w:rsid w:val="008771D3"/>
    <w:rsid w:val="00880C3F"/>
    <w:rsid w:val="00881591"/>
    <w:rsid w:val="00885CEC"/>
    <w:rsid w:val="00886149"/>
    <w:rsid w:val="0089122B"/>
    <w:rsid w:val="008932EE"/>
    <w:rsid w:val="00894A31"/>
    <w:rsid w:val="0089781D"/>
    <w:rsid w:val="008A2FB6"/>
    <w:rsid w:val="008A5DAB"/>
    <w:rsid w:val="008A5E0F"/>
    <w:rsid w:val="008A6FEC"/>
    <w:rsid w:val="008B618C"/>
    <w:rsid w:val="008B681C"/>
    <w:rsid w:val="008B733E"/>
    <w:rsid w:val="008C076C"/>
    <w:rsid w:val="008C59FD"/>
    <w:rsid w:val="008D7490"/>
    <w:rsid w:val="008E0139"/>
    <w:rsid w:val="008E2323"/>
    <w:rsid w:val="008E4271"/>
    <w:rsid w:val="008E6EB4"/>
    <w:rsid w:val="008E7F12"/>
    <w:rsid w:val="008F1594"/>
    <w:rsid w:val="008F1E74"/>
    <w:rsid w:val="008F2A86"/>
    <w:rsid w:val="008F60A0"/>
    <w:rsid w:val="008F639C"/>
    <w:rsid w:val="009036CC"/>
    <w:rsid w:val="00905079"/>
    <w:rsid w:val="0091032B"/>
    <w:rsid w:val="00911462"/>
    <w:rsid w:val="00915C5B"/>
    <w:rsid w:val="009172EC"/>
    <w:rsid w:val="009179E3"/>
    <w:rsid w:val="0092000B"/>
    <w:rsid w:val="009202CB"/>
    <w:rsid w:val="00921879"/>
    <w:rsid w:val="00922259"/>
    <w:rsid w:val="0092466B"/>
    <w:rsid w:val="00925613"/>
    <w:rsid w:val="0093072E"/>
    <w:rsid w:val="00940DCB"/>
    <w:rsid w:val="00942BF9"/>
    <w:rsid w:val="009449CC"/>
    <w:rsid w:val="0094723F"/>
    <w:rsid w:val="009516CF"/>
    <w:rsid w:val="009526C7"/>
    <w:rsid w:val="00953AD0"/>
    <w:rsid w:val="00956636"/>
    <w:rsid w:val="00957A9A"/>
    <w:rsid w:val="00957F2C"/>
    <w:rsid w:val="009613E2"/>
    <w:rsid w:val="00961BCF"/>
    <w:rsid w:val="00966775"/>
    <w:rsid w:val="009672CE"/>
    <w:rsid w:val="00967354"/>
    <w:rsid w:val="0096751F"/>
    <w:rsid w:val="009678E8"/>
    <w:rsid w:val="00976B4B"/>
    <w:rsid w:val="009812B8"/>
    <w:rsid w:val="00981C0A"/>
    <w:rsid w:val="009844FB"/>
    <w:rsid w:val="00992436"/>
    <w:rsid w:val="00993731"/>
    <w:rsid w:val="00994188"/>
    <w:rsid w:val="00997DEB"/>
    <w:rsid w:val="009A220D"/>
    <w:rsid w:val="009A2BC7"/>
    <w:rsid w:val="009A3418"/>
    <w:rsid w:val="009A498B"/>
    <w:rsid w:val="009A55F0"/>
    <w:rsid w:val="009A5992"/>
    <w:rsid w:val="009B1A08"/>
    <w:rsid w:val="009B233D"/>
    <w:rsid w:val="009B5DC3"/>
    <w:rsid w:val="009C3B93"/>
    <w:rsid w:val="009C56C2"/>
    <w:rsid w:val="009D6A82"/>
    <w:rsid w:val="009E020C"/>
    <w:rsid w:val="009E0517"/>
    <w:rsid w:val="009E6E1D"/>
    <w:rsid w:val="009E7456"/>
    <w:rsid w:val="009F5489"/>
    <w:rsid w:val="009F550E"/>
    <w:rsid w:val="009F577D"/>
    <w:rsid w:val="00A0073E"/>
    <w:rsid w:val="00A0342D"/>
    <w:rsid w:val="00A05323"/>
    <w:rsid w:val="00A05892"/>
    <w:rsid w:val="00A05A62"/>
    <w:rsid w:val="00A05F4E"/>
    <w:rsid w:val="00A10A02"/>
    <w:rsid w:val="00A11CC4"/>
    <w:rsid w:val="00A125F2"/>
    <w:rsid w:val="00A1580E"/>
    <w:rsid w:val="00A165A7"/>
    <w:rsid w:val="00A17B52"/>
    <w:rsid w:val="00A17DA0"/>
    <w:rsid w:val="00A22236"/>
    <w:rsid w:val="00A22AD5"/>
    <w:rsid w:val="00A23993"/>
    <w:rsid w:val="00A23D70"/>
    <w:rsid w:val="00A27060"/>
    <w:rsid w:val="00A27804"/>
    <w:rsid w:val="00A35F8B"/>
    <w:rsid w:val="00A41253"/>
    <w:rsid w:val="00A41D82"/>
    <w:rsid w:val="00A4338B"/>
    <w:rsid w:val="00A53F74"/>
    <w:rsid w:val="00A55802"/>
    <w:rsid w:val="00A55D35"/>
    <w:rsid w:val="00A56B8C"/>
    <w:rsid w:val="00A57EF0"/>
    <w:rsid w:val="00A57F1A"/>
    <w:rsid w:val="00A60FA5"/>
    <w:rsid w:val="00A615B4"/>
    <w:rsid w:val="00A6176A"/>
    <w:rsid w:val="00A61F2B"/>
    <w:rsid w:val="00A63B01"/>
    <w:rsid w:val="00A64D95"/>
    <w:rsid w:val="00A655F0"/>
    <w:rsid w:val="00A661CA"/>
    <w:rsid w:val="00A67B6B"/>
    <w:rsid w:val="00A70BD0"/>
    <w:rsid w:val="00A70E62"/>
    <w:rsid w:val="00A769EA"/>
    <w:rsid w:val="00A77A4D"/>
    <w:rsid w:val="00A82DFC"/>
    <w:rsid w:val="00A8557A"/>
    <w:rsid w:val="00A86883"/>
    <w:rsid w:val="00A86CA6"/>
    <w:rsid w:val="00A90639"/>
    <w:rsid w:val="00A9129B"/>
    <w:rsid w:val="00A967A7"/>
    <w:rsid w:val="00AA11FF"/>
    <w:rsid w:val="00AA1780"/>
    <w:rsid w:val="00AA2F56"/>
    <w:rsid w:val="00AA2FAD"/>
    <w:rsid w:val="00AA3170"/>
    <w:rsid w:val="00AA55C1"/>
    <w:rsid w:val="00AA71F6"/>
    <w:rsid w:val="00AB1F8D"/>
    <w:rsid w:val="00AB59E1"/>
    <w:rsid w:val="00AB6D4A"/>
    <w:rsid w:val="00AC01C3"/>
    <w:rsid w:val="00AC0A8A"/>
    <w:rsid w:val="00AC1F04"/>
    <w:rsid w:val="00AC351E"/>
    <w:rsid w:val="00AC3DBE"/>
    <w:rsid w:val="00AC64FD"/>
    <w:rsid w:val="00AC78A7"/>
    <w:rsid w:val="00AD33E7"/>
    <w:rsid w:val="00AD3AE0"/>
    <w:rsid w:val="00AD6428"/>
    <w:rsid w:val="00AE116E"/>
    <w:rsid w:val="00AE2372"/>
    <w:rsid w:val="00AE247E"/>
    <w:rsid w:val="00AE6E31"/>
    <w:rsid w:val="00AF13B8"/>
    <w:rsid w:val="00AF471B"/>
    <w:rsid w:val="00AF495F"/>
    <w:rsid w:val="00AF50EA"/>
    <w:rsid w:val="00AF6A2D"/>
    <w:rsid w:val="00AF75B8"/>
    <w:rsid w:val="00B002E7"/>
    <w:rsid w:val="00B00D46"/>
    <w:rsid w:val="00B0329D"/>
    <w:rsid w:val="00B0355D"/>
    <w:rsid w:val="00B061AB"/>
    <w:rsid w:val="00B10E6C"/>
    <w:rsid w:val="00B113E5"/>
    <w:rsid w:val="00B13877"/>
    <w:rsid w:val="00B139D2"/>
    <w:rsid w:val="00B1493F"/>
    <w:rsid w:val="00B14EEE"/>
    <w:rsid w:val="00B175E8"/>
    <w:rsid w:val="00B220AF"/>
    <w:rsid w:val="00B23936"/>
    <w:rsid w:val="00B24266"/>
    <w:rsid w:val="00B24EB8"/>
    <w:rsid w:val="00B251C7"/>
    <w:rsid w:val="00B269BD"/>
    <w:rsid w:val="00B309AE"/>
    <w:rsid w:val="00B34F7C"/>
    <w:rsid w:val="00B46339"/>
    <w:rsid w:val="00B46B2F"/>
    <w:rsid w:val="00B4784B"/>
    <w:rsid w:val="00B50181"/>
    <w:rsid w:val="00B52A0B"/>
    <w:rsid w:val="00B53238"/>
    <w:rsid w:val="00B61C3A"/>
    <w:rsid w:val="00B63784"/>
    <w:rsid w:val="00B63D13"/>
    <w:rsid w:val="00B64536"/>
    <w:rsid w:val="00B64C72"/>
    <w:rsid w:val="00B6547A"/>
    <w:rsid w:val="00B6772E"/>
    <w:rsid w:val="00B67762"/>
    <w:rsid w:val="00B7424B"/>
    <w:rsid w:val="00B7635C"/>
    <w:rsid w:val="00B77027"/>
    <w:rsid w:val="00B77CAB"/>
    <w:rsid w:val="00B81E04"/>
    <w:rsid w:val="00B82BF6"/>
    <w:rsid w:val="00B82D92"/>
    <w:rsid w:val="00B94472"/>
    <w:rsid w:val="00BA0B56"/>
    <w:rsid w:val="00BA1437"/>
    <w:rsid w:val="00BA1ABB"/>
    <w:rsid w:val="00BA4ACD"/>
    <w:rsid w:val="00BA5013"/>
    <w:rsid w:val="00BA54AE"/>
    <w:rsid w:val="00BA5E9D"/>
    <w:rsid w:val="00BB1421"/>
    <w:rsid w:val="00BB66BB"/>
    <w:rsid w:val="00BB7DBC"/>
    <w:rsid w:val="00BC1DAA"/>
    <w:rsid w:val="00BC3BC2"/>
    <w:rsid w:val="00BD1AB3"/>
    <w:rsid w:val="00BD1D43"/>
    <w:rsid w:val="00BD51E1"/>
    <w:rsid w:val="00BD5719"/>
    <w:rsid w:val="00BD791D"/>
    <w:rsid w:val="00BE0161"/>
    <w:rsid w:val="00BE1BDE"/>
    <w:rsid w:val="00BE23F0"/>
    <w:rsid w:val="00BE2513"/>
    <w:rsid w:val="00BE281A"/>
    <w:rsid w:val="00BE50A7"/>
    <w:rsid w:val="00BF13F9"/>
    <w:rsid w:val="00BF6A14"/>
    <w:rsid w:val="00BF6B75"/>
    <w:rsid w:val="00C00115"/>
    <w:rsid w:val="00C00371"/>
    <w:rsid w:val="00C010DF"/>
    <w:rsid w:val="00C01AB9"/>
    <w:rsid w:val="00C02158"/>
    <w:rsid w:val="00C07D18"/>
    <w:rsid w:val="00C1276C"/>
    <w:rsid w:val="00C13731"/>
    <w:rsid w:val="00C17470"/>
    <w:rsid w:val="00C1753A"/>
    <w:rsid w:val="00C203A7"/>
    <w:rsid w:val="00C2159F"/>
    <w:rsid w:val="00C232C1"/>
    <w:rsid w:val="00C34938"/>
    <w:rsid w:val="00C409BD"/>
    <w:rsid w:val="00C438F2"/>
    <w:rsid w:val="00C530F8"/>
    <w:rsid w:val="00C538C5"/>
    <w:rsid w:val="00C5602D"/>
    <w:rsid w:val="00C563E7"/>
    <w:rsid w:val="00C602EE"/>
    <w:rsid w:val="00C6144F"/>
    <w:rsid w:val="00C70151"/>
    <w:rsid w:val="00C71C91"/>
    <w:rsid w:val="00C72336"/>
    <w:rsid w:val="00C72C58"/>
    <w:rsid w:val="00C81963"/>
    <w:rsid w:val="00C84DC8"/>
    <w:rsid w:val="00C8746C"/>
    <w:rsid w:val="00C87C95"/>
    <w:rsid w:val="00C90FE5"/>
    <w:rsid w:val="00C9136D"/>
    <w:rsid w:val="00C91A0C"/>
    <w:rsid w:val="00C9209A"/>
    <w:rsid w:val="00C93097"/>
    <w:rsid w:val="00C95ABF"/>
    <w:rsid w:val="00C96781"/>
    <w:rsid w:val="00CA3EB0"/>
    <w:rsid w:val="00CA443A"/>
    <w:rsid w:val="00CA53CB"/>
    <w:rsid w:val="00CA6548"/>
    <w:rsid w:val="00CB0FA2"/>
    <w:rsid w:val="00CB1F19"/>
    <w:rsid w:val="00CB511D"/>
    <w:rsid w:val="00CB591F"/>
    <w:rsid w:val="00CC0243"/>
    <w:rsid w:val="00CC0DAD"/>
    <w:rsid w:val="00CC3091"/>
    <w:rsid w:val="00CC508B"/>
    <w:rsid w:val="00CC546C"/>
    <w:rsid w:val="00CC55F7"/>
    <w:rsid w:val="00CD2CD1"/>
    <w:rsid w:val="00CD3E92"/>
    <w:rsid w:val="00CE3215"/>
    <w:rsid w:val="00CE689C"/>
    <w:rsid w:val="00CE7487"/>
    <w:rsid w:val="00CF0E59"/>
    <w:rsid w:val="00CF29F1"/>
    <w:rsid w:val="00CF3963"/>
    <w:rsid w:val="00CF669E"/>
    <w:rsid w:val="00D00D47"/>
    <w:rsid w:val="00D05C34"/>
    <w:rsid w:val="00D108BA"/>
    <w:rsid w:val="00D16EB1"/>
    <w:rsid w:val="00D20D8C"/>
    <w:rsid w:val="00D23FA9"/>
    <w:rsid w:val="00D310A7"/>
    <w:rsid w:val="00D326E2"/>
    <w:rsid w:val="00D3281E"/>
    <w:rsid w:val="00D33075"/>
    <w:rsid w:val="00D33F44"/>
    <w:rsid w:val="00D34CEE"/>
    <w:rsid w:val="00D35094"/>
    <w:rsid w:val="00D356E9"/>
    <w:rsid w:val="00D37F04"/>
    <w:rsid w:val="00D412AE"/>
    <w:rsid w:val="00D41571"/>
    <w:rsid w:val="00D41D24"/>
    <w:rsid w:val="00D422E6"/>
    <w:rsid w:val="00D44482"/>
    <w:rsid w:val="00D4465E"/>
    <w:rsid w:val="00D4500A"/>
    <w:rsid w:val="00D46E1A"/>
    <w:rsid w:val="00D525AE"/>
    <w:rsid w:val="00D52DA9"/>
    <w:rsid w:val="00D53B07"/>
    <w:rsid w:val="00D54BC0"/>
    <w:rsid w:val="00D57A1B"/>
    <w:rsid w:val="00D61777"/>
    <w:rsid w:val="00D64392"/>
    <w:rsid w:val="00D66F40"/>
    <w:rsid w:val="00D75E2B"/>
    <w:rsid w:val="00D76F4D"/>
    <w:rsid w:val="00D770D3"/>
    <w:rsid w:val="00D77A6B"/>
    <w:rsid w:val="00D81970"/>
    <w:rsid w:val="00D84946"/>
    <w:rsid w:val="00D86681"/>
    <w:rsid w:val="00D878F3"/>
    <w:rsid w:val="00D87E8D"/>
    <w:rsid w:val="00D90F9B"/>
    <w:rsid w:val="00D92F19"/>
    <w:rsid w:val="00D930E8"/>
    <w:rsid w:val="00D9453E"/>
    <w:rsid w:val="00D96E16"/>
    <w:rsid w:val="00DA2934"/>
    <w:rsid w:val="00DA3293"/>
    <w:rsid w:val="00DA578F"/>
    <w:rsid w:val="00DB16B9"/>
    <w:rsid w:val="00DB1EB7"/>
    <w:rsid w:val="00DB52EE"/>
    <w:rsid w:val="00DB7E4E"/>
    <w:rsid w:val="00DC0F6D"/>
    <w:rsid w:val="00DC2D9C"/>
    <w:rsid w:val="00DC31C3"/>
    <w:rsid w:val="00DC4780"/>
    <w:rsid w:val="00DC61A2"/>
    <w:rsid w:val="00DC7A36"/>
    <w:rsid w:val="00DC7ADD"/>
    <w:rsid w:val="00DD0A18"/>
    <w:rsid w:val="00DD211E"/>
    <w:rsid w:val="00DD226F"/>
    <w:rsid w:val="00DD4AFB"/>
    <w:rsid w:val="00DD6A56"/>
    <w:rsid w:val="00DD7FBA"/>
    <w:rsid w:val="00DE198C"/>
    <w:rsid w:val="00DF36E2"/>
    <w:rsid w:val="00DF3BA7"/>
    <w:rsid w:val="00DF724B"/>
    <w:rsid w:val="00DF74A0"/>
    <w:rsid w:val="00E0212E"/>
    <w:rsid w:val="00E049F0"/>
    <w:rsid w:val="00E04E21"/>
    <w:rsid w:val="00E04FFF"/>
    <w:rsid w:val="00E150E7"/>
    <w:rsid w:val="00E26C42"/>
    <w:rsid w:val="00E270F4"/>
    <w:rsid w:val="00E341BD"/>
    <w:rsid w:val="00E343EF"/>
    <w:rsid w:val="00E34F68"/>
    <w:rsid w:val="00E36B16"/>
    <w:rsid w:val="00E44EC1"/>
    <w:rsid w:val="00E502E7"/>
    <w:rsid w:val="00E55E72"/>
    <w:rsid w:val="00E60667"/>
    <w:rsid w:val="00E61303"/>
    <w:rsid w:val="00E61367"/>
    <w:rsid w:val="00E61F7A"/>
    <w:rsid w:val="00E632FE"/>
    <w:rsid w:val="00E63A5D"/>
    <w:rsid w:val="00E64155"/>
    <w:rsid w:val="00E65B00"/>
    <w:rsid w:val="00E65FD1"/>
    <w:rsid w:val="00E6647D"/>
    <w:rsid w:val="00E668DA"/>
    <w:rsid w:val="00E76D1B"/>
    <w:rsid w:val="00E82D59"/>
    <w:rsid w:val="00E84B2F"/>
    <w:rsid w:val="00E85D0E"/>
    <w:rsid w:val="00E861CB"/>
    <w:rsid w:val="00E87C60"/>
    <w:rsid w:val="00E91801"/>
    <w:rsid w:val="00E92195"/>
    <w:rsid w:val="00EA4632"/>
    <w:rsid w:val="00EA5BD9"/>
    <w:rsid w:val="00EA66B7"/>
    <w:rsid w:val="00EB3C3C"/>
    <w:rsid w:val="00EB3D8B"/>
    <w:rsid w:val="00EB3FAF"/>
    <w:rsid w:val="00EB4C32"/>
    <w:rsid w:val="00EC2E25"/>
    <w:rsid w:val="00EC50B1"/>
    <w:rsid w:val="00ED0102"/>
    <w:rsid w:val="00ED014F"/>
    <w:rsid w:val="00ED203D"/>
    <w:rsid w:val="00ED549A"/>
    <w:rsid w:val="00ED54D1"/>
    <w:rsid w:val="00ED6FD1"/>
    <w:rsid w:val="00EE0804"/>
    <w:rsid w:val="00EE103D"/>
    <w:rsid w:val="00EE13C4"/>
    <w:rsid w:val="00EE1A2D"/>
    <w:rsid w:val="00EE3B23"/>
    <w:rsid w:val="00EE46D7"/>
    <w:rsid w:val="00EF02CB"/>
    <w:rsid w:val="00EF1CA0"/>
    <w:rsid w:val="00EF57E5"/>
    <w:rsid w:val="00F01039"/>
    <w:rsid w:val="00F01951"/>
    <w:rsid w:val="00F0198D"/>
    <w:rsid w:val="00F03103"/>
    <w:rsid w:val="00F032AC"/>
    <w:rsid w:val="00F0353E"/>
    <w:rsid w:val="00F063E9"/>
    <w:rsid w:val="00F06826"/>
    <w:rsid w:val="00F07A62"/>
    <w:rsid w:val="00F1055F"/>
    <w:rsid w:val="00F11620"/>
    <w:rsid w:val="00F11749"/>
    <w:rsid w:val="00F1329D"/>
    <w:rsid w:val="00F157C6"/>
    <w:rsid w:val="00F15868"/>
    <w:rsid w:val="00F22729"/>
    <w:rsid w:val="00F23A12"/>
    <w:rsid w:val="00F25F78"/>
    <w:rsid w:val="00F2778C"/>
    <w:rsid w:val="00F35FC7"/>
    <w:rsid w:val="00F36494"/>
    <w:rsid w:val="00F36BCA"/>
    <w:rsid w:val="00F37FBA"/>
    <w:rsid w:val="00F43B4F"/>
    <w:rsid w:val="00F45C1F"/>
    <w:rsid w:val="00F4756E"/>
    <w:rsid w:val="00F501D8"/>
    <w:rsid w:val="00F51976"/>
    <w:rsid w:val="00F52A01"/>
    <w:rsid w:val="00F538CE"/>
    <w:rsid w:val="00F55FA2"/>
    <w:rsid w:val="00F56294"/>
    <w:rsid w:val="00F57897"/>
    <w:rsid w:val="00F61316"/>
    <w:rsid w:val="00F63644"/>
    <w:rsid w:val="00F636E8"/>
    <w:rsid w:val="00F660B9"/>
    <w:rsid w:val="00F66A28"/>
    <w:rsid w:val="00F722BE"/>
    <w:rsid w:val="00F746B5"/>
    <w:rsid w:val="00F748A9"/>
    <w:rsid w:val="00F74B28"/>
    <w:rsid w:val="00F751A6"/>
    <w:rsid w:val="00F767A4"/>
    <w:rsid w:val="00F81360"/>
    <w:rsid w:val="00F8172C"/>
    <w:rsid w:val="00F83C74"/>
    <w:rsid w:val="00F84982"/>
    <w:rsid w:val="00F85BD5"/>
    <w:rsid w:val="00F87C8C"/>
    <w:rsid w:val="00F87E48"/>
    <w:rsid w:val="00F9184C"/>
    <w:rsid w:val="00F92178"/>
    <w:rsid w:val="00F95F2D"/>
    <w:rsid w:val="00F9611A"/>
    <w:rsid w:val="00F976FE"/>
    <w:rsid w:val="00F97D64"/>
    <w:rsid w:val="00FA63F6"/>
    <w:rsid w:val="00FA7D7B"/>
    <w:rsid w:val="00FB10E8"/>
    <w:rsid w:val="00FB14F3"/>
    <w:rsid w:val="00FB3237"/>
    <w:rsid w:val="00FB5C49"/>
    <w:rsid w:val="00FB5F77"/>
    <w:rsid w:val="00FB6318"/>
    <w:rsid w:val="00FB64F5"/>
    <w:rsid w:val="00FC0B1D"/>
    <w:rsid w:val="00FC0DAC"/>
    <w:rsid w:val="00FC33ED"/>
    <w:rsid w:val="00FC3FFD"/>
    <w:rsid w:val="00FD1570"/>
    <w:rsid w:val="00FE0653"/>
    <w:rsid w:val="00FE0ECF"/>
    <w:rsid w:val="00FE1D33"/>
    <w:rsid w:val="00FF400B"/>
    <w:rsid w:val="00FF60A5"/>
    <w:rsid w:val="00FF7006"/>
    <w:rsid w:val="00FF7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169F0"/>
  <w15:chartTrackingRefBased/>
  <w15:docId w15:val="{992FD6EF-D57A-4534-B947-5634BF03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F19"/>
    <w:pPr>
      <w:spacing w:after="120"/>
    </w:pPr>
    <w:rPr>
      <w:rFonts w:ascii="Tahoma" w:hAnsi="Tahoma"/>
      <w:sz w:val="24"/>
    </w:rPr>
  </w:style>
  <w:style w:type="paragraph" w:styleId="Heading1">
    <w:name w:val="heading 1"/>
    <w:basedOn w:val="MinuteNumber"/>
    <w:next w:val="Heading2"/>
    <w:qFormat/>
    <w:rsid w:val="00D92F19"/>
    <w:pPr>
      <w:keepNext/>
      <w:widowControl w:val="0"/>
      <w:spacing w:before="240" w:after="60"/>
      <w:outlineLvl w:val="0"/>
    </w:pPr>
    <w:rPr>
      <w:kern w:val="28"/>
    </w:rPr>
  </w:style>
  <w:style w:type="paragraph" w:styleId="Heading2">
    <w:name w:val="heading 2"/>
    <w:basedOn w:val="Normal"/>
    <w:qFormat/>
    <w:rsid w:val="00D92F19"/>
    <w:pPr>
      <w:spacing w:before="120" w:after="0"/>
      <w:outlineLvl w:val="1"/>
    </w:pPr>
  </w:style>
  <w:style w:type="paragraph" w:styleId="Heading3">
    <w:name w:val="heading 3"/>
    <w:basedOn w:val="Normal"/>
    <w:qFormat/>
    <w:rsid w:val="00D92F19"/>
    <w:pPr>
      <w:tabs>
        <w:tab w:val="left" w:pos="1134"/>
      </w:tabs>
      <w:spacing w:after="60"/>
      <w:outlineLvl w:val="2"/>
    </w:pPr>
  </w:style>
  <w:style w:type="paragraph" w:styleId="Heading4">
    <w:name w:val="heading 4"/>
    <w:basedOn w:val="Normal"/>
    <w:next w:val="Normal"/>
    <w:qFormat/>
    <w:rsid w:val="00D92F19"/>
    <w:pPr>
      <w:spacing w:after="60"/>
      <w:outlineLvl w:val="3"/>
    </w:pPr>
  </w:style>
  <w:style w:type="paragraph" w:styleId="Heading5">
    <w:name w:val="heading 5"/>
    <w:basedOn w:val="Normal"/>
    <w:next w:val="Normal"/>
    <w:qFormat/>
    <w:rsid w:val="00D92F19"/>
    <w:pPr>
      <w:spacing w:before="240" w:after="60"/>
      <w:outlineLvl w:val="4"/>
    </w:pPr>
    <w:rPr>
      <w:rFonts w:ascii="Arial" w:hAnsi="Arial"/>
      <w:sz w:val="22"/>
    </w:rPr>
  </w:style>
  <w:style w:type="paragraph" w:styleId="Heading6">
    <w:name w:val="heading 6"/>
    <w:basedOn w:val="Normal"/>
    <w:next w:val="Normal"/>
    <w:qFormat/>
    <w:rsid w:val="00D92F19"/>
    <w:pPr>
      <w:spacing w:before="240" w:after="60"/>
      <w:outlineLvl w:val="5"/>
    </w:pPr>
    <w:rPr>
      <w:rFonts w:ascii="Arial" w:hAnsi="Arial"/>
      <w:i/>
      <w:sz w:val="22"/>
    </w:rPr>
  </w:style>
  <w:style w:type="paragraph" w:styleId="Heading7">
    <w:name w:val="heading 7"/>
    <w:basedOn w:val="Normal"/>
    <w:next w:val="Normal"/>
    <w:qFormat/>
    <w:rsid w:val="00D92F19"/>
    <w:pPr>
      <w:spacing w:before="240" w:after="60"/>
      <w:outlineLvl w:val="6"/>
    </w:pPr>
    <w:rPr>
      <w:rFonts w:ascii="Arial" w:hAnsi="Arial"/>
      <w:sz w:val="20"/>
    </w:rPr>
  </w:style>
  <w:style w:type="paragraph" w:styleId="Heading8">
    <w:name w:val="heading 8"/>
    <w:basedOn w:val="Normal"/>
    <w:next w:val="Normal"/>
    <w:qFormat/>
    <w:rsid w:val="00D92F19"/>
    <w:pPr>
      <w:spacing w:before="240" w:after="60"/>
      <w:outlineLvl w:val="7"/>
    </w:pPr>
    <w:rPr>
      <w:rFonts w:ascii="Arial" w:hAnsi="Arial"/>
      <w:i/>
      <w:sz w:val="20"/>
    </w:rPr>
  </w:style>
  <w:style w:type="paragraph" w:styleId="Heading9">
    <w:name w:val="heading 9"/>
    <w:basedOn w:val="Normal"/>
    <w:next w:val="Normal"/>
    <w:qFormat/>
    <w:rsid w:val="00D92F1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F19"/>
    <w:pPr>
      <w:tabs>
        <w:tab w:val="center" w:pos="4153"/>
        <w:tab w:val="right" w:pos="8306"/>
      </w:tabs>
      <w:jc w:val="center"/>
    </w:pPr>
  </w:style>
  <w:style w:type="paragraph" w:styleId="Footer">
    <w:name w:val="footer"/>
    <w:basedOn w:val="Normal"/>
    <w:rsid w:val="00D92F19"/>
    <w:pPr>
      <w:tabs>
        <w:tab w:val="center" w:pos="4153"/>
        <w:tab w:val="right" w:pos="8306"/>
      </w:tabs>
    </w:pPr>
  </w:style>
  <w:style w:type="character" w:styleId="PageNumber">
    <w:name w:val="page number"/>
    <w:rsid w:val="00D92F19"/>
    <w:rPr>
      <w:sz w:val="20"/>
    </w:rPr>
  </w:style>
  <w:style w:type="paragraph" w:styleId="FootnoteText">
    <w:name w:val="footnote text"/>
    <w:basedOn w:val="Normal"/>
    <w:semiHidden/>
    <w:rsid w:val="00D92F19"/>
    <w:rPr>
      <w:sz w:val="20"/>
    </w:rPr>
  </w:style>
  <w:style w:type="paragraph" w:styleId="Title">
    <w:name w:val="Title"/>
    <w:basedOn w:val="Normal"/>
    <w:qFormat/>
    <w:rsid w:val="00D92F19"/>
    <w:pPr>
      <w:jc w:val="center"/>
    </w:pPr>
    <w:rPr>
      <w:b/>
      <w:kern w:val="28"/>
      <w:sz w:val="32"/>
    </w:rPr>
  </w:style>
  <w:style w:type="paragraph" w:styleId="ListNumber">
    <w:name w:val="List Number"/>
    <w:basedOn w:val="Normal"/>
    <w:rsid w:val="00D92F19"/>
    <w:pPr>
      <w:spacing w:before="60" w:after="0"/>
      <w:ind w:left="1702" w:hanging="284"/>
    </w:pPr>
  </w:style>
  <w:style w:type="character" w:styleId="FootnoteReference">
    <w:name w:val="footnote reference"/>
    <w:semiHidden/>
    <w:rsid w:val="00D92F19"/>
    <w:rPr>
      <w:vertAlign w:val="superscript"/>
    </w:rPr>
  </w:style>
  <w:style w:type="paragraph" w:styleId="ListNumber2">
    <w:name w:val="List Number 2"/>
    <w:basedOn w:val="Normal"/>
    <w:rsid w:val="00D92F19"/>
    <w:pPr>
      <w:numPr>
        <w:numId w:val="1"/>
      </w:numPr>
      <w:spacing w:before="60" w:after="0"/>
      <w:ind w:left="1814" w:hanging="113"/>
    </w:pPr>
  </w:style>
  <w:style w:type="paragraph" w:styleId="BodyTextIndent">
    <w:name w:val="Body Text Indent"/>
    <w:basedOn w:val="Normal"/>
    <w:rsid w:val="00D92F19"/>
    <w:pPr>
      <w:spacing w:after="0"/>
      <w:ind w:left="720"/>
    </w:pPr>
  </w:style>
  <w:style w:type="paragraph" w:styleId="BodyTextIndent2">
    <w:name w:val="Body Text Indent 2"/>
    <w:basedOn w:val="Normal"/>
    <w:rsid w:val="00D92F19"/>
    <w:pPr>
      <w:ind w:left="720"/>
      <w:jc w:val="both"/>
    </w:pPr>
  </w:style>
  <w:style w:type="paragraph" w:styleId="BodyText">
    <w:name w:val="Body Text"/>
    <w:basedOn w:val="Normal"/>
    <w:rsid w:val="00D92F19"/>
    <w:pPr>
      <w:jc w:val="both"/>
    </w:pPr>
  </w:style>
  <w:style w:type="paragraph" w:styleId="BodyTextIndent3">
    <w:name w:val="Body Text Indent 3"/>
    <w:basedOn w:val="Normal"/>
    <w:rsid w:val="00D92F19"/>
    <w:pPr>
      <w:ind w:left="720"/>
      <w:jc w:val="right"/>
    </w:pPr>
  </w:style>
  <w:style w:type="paragraph" w:styleId="BodyText2">
    <w:name w:val="Body Text 2"/>
    <w:basedOn w:val="Normal"/>
    <w:rsid w:val="00D92F19"/>
    <w:rPr>
      <w:b/>
    </w:rPr>
  </w:style>
  <w:style w:type="paragraph" w:styleId="DocumentMap">
    <w:name w:val="Document Map"/>
    <w:basedOn w:val="Normal"/>
    <w:semiHidden/>
    <w:rsid w:val="00E0212E"/>
    <w:pPr>
      <w:shd w:val="clear" w:color="auto" w:fill="000080"/>
    </w:pPr>
    <w:rPr>
      <w:rFonts w:cs="Tahoma"/>
    </w:rPr>
  </w:style>
  <w:style w:type="paragraph" w:customStyle="1" w:styleId="MinuteNumber">
    <w:name w:val="Minute Number"/>
    <w:basedOn w:val="Header"/>
    <w:next w:val="Heading2"/>
    <w:rsid w:val="00D92F19"/>
    <w:pPr>
      <w:pBdr>
        <w:top w:val="single" w:sz="8" w:space="3" w:color="auto"/>
        <w:left w:val="single" w:sz="8" w:space="4" w:color="auto"/>
        <w:bottom w:val="single" w:sz="8" w:space="3" w:color="auto"/>
        <w:right w:val="single" w:sz="8" w:space="4" w:color="auto"/>
      </w:pBdr>
      <w:spacing w:before="360"/>
      <w:jc w:val="left"/>
    </w:pPr>
    <w:rPr>
      <w:b/>
      <w:sz w:val="28"/>
    </w:rPr>
  </w:style>
  <w:style w:type="table" w:styleId="TableGrid">
    <w:name w:val="Table Grid"/>
    <w:basedOn w:val="TableNormal"/>
    <w:rsid w:val="0067592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8BD"/>
    <w:pPr>
      <w:spacing w:after="0"/>
      <w:ind w:left="720"/>
      <w:contextualSpacing/>
    </w:pPr>
    <w:rPr>
      <w:rFonts w:ascii="Times New Roman" w:hAnsi="Times New Roman"/>
      <w:szCs w:val="24"/>
    </w:rPr>
  </w:style>
  <w:style w:type="paragraph" w:styleId="BalloonText">
    <w:name w:val="Balloon Text"/>
    <w:basedOn w:val="Normal"/>
    <w:link w:val="BalloonTextChar"/>
    <w:rsid w:val="00F43B4F"/>
    <w:pPr>
      <w:spacing w:after="0"/>
    </w:pPr>
    <w:rPr>
      <w:rFonts w:cs="Tahoma"/>
      <w:sz w:val="16"/>
      <w:szCs w:val="16"/>
    </w:rPr>
  </w:style>
  <w:style w:type="character" w:customStyle="1" w:styleId="BalloonTextChar">
    <w:name w:val="Balloon Text Char"/>
    <w:link w:val="BalloonText"/>
    <w:rsid w:val="00F43B4F"/>
    <w:rPr>
      <w:rFonts w:ascii="Tahoma" w:hAnsi="Tahoma" w:cs="Tahoma"/>
      <w:sz w:val="16"/>
      <w:szCs w:val="16"/>
    </w:rPr>
  </w:style>
  <w:style w:type="character" w:styleId="CommentReference">
    <w:name w:val="annotation reference"/>
    <w:rsid w:val="00BA1437"/>
    <w:rPr>
      <w:sz w:val="16"/>
      <w:szCs w:val="16"/>
    </w:rPr>
  </w:style>
  <w:style w:type="paragraph" w:styleId="CommentText">
    <w:name w:val="annotation text"/>
    <w:basedOn w:val="Normal"/>
    <w:link w:val="CommentTextChar"/>
    <w:rsid w:val="00BA1437"/>
    <w:rPr>
      <w:sz w:val="20"/>
    </w:rPr>
  </w:style>
  <w:style w:type="character" w:customStyle="1" w:styleId="CommentTextChar">
    <w:name w:val="Comment Text Char"/>
    <w:link w:val="CommentText"/>
    <w:rsid w:val="00BA1437"/>
    <w:rPr>
      <w:rFonts w:ascii="Tahoma" w:hAnsi="Tahoma"/>
    </w:rPr>
  </w:style>
  <w:style w:type="paragraph" w:styleId="CommentSubject">
    <w:name w:val="annotation subject"/>
    <w:basedOn w:val="CommentText"/>
    <w:next w:val="CommentText"/>
    <w:link w:val="CommentSubjectChar"/>
    <w:rsid w:val="00BA1437"/>
    <w:rPr>
      <w:b/>
      <w:bCs/>
    </w:rPr>
  </w:style>
  <w:style w:type="character" w:customStyle="1" w:styleId="CommentSubjectChar">
    <w:name w:val="Comment Subject Char"/>
    <w:link w:val="CommentSubject"/>
    <w:rsid w:val="00BA1437"/>
    <w:rPr>
      <w:rFonts w:ascii="Tahoma" w:hAnsi="Tahoma"/>
      <w:b/>
      <w:bCs/>
    </w:rPr>
  </w:style>
  <w:style w:type="character" w:styleId="Hyperlink">
    <w:name w:val="Hyperlink"/>
    <w:uiPriority w:val="99"/>
    <w:unhideWhenUsed/>
    <w:rsid w:val="00661D1A"/>
    <w:rPr>
      <w:color w:val="0563C1"/>
      <w:u w:val="single"/>
    </w:rPr>
  </w:style>
  <w:style w:type="paragraph" w:styleId="Revision">
    <w:name w:val="Revision"/>
    <w:hidden/>
    <w:uiPriority w:val="99"/>
    <w:semiHidden/>
    <w:rsid w:val="009036CC"/>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1079">
      <w:bodyDiv w:val="1"/>
      <w:marLeft w:val="0"/>
      <w:marRight w:val="0"/>
      <w:marTop w:val="0"/>
      <w:marBottom w:val="0"/>
      <w:divBdr>
        <w:top w:val="none" w:sz="0" w:space="0" w:color="auto"/>
        <w:left w:val="none" w:sz="0" w:space="0" w:color="auto"/>
        <w:bottom w:val="none" w:sz="0" w:space="0" w:color="auto"/>
        <w:right w:val="none" w:sz="0" w:space="0" w:color="auto"/>
      </w:divBdr>
    </w:div>
    <w:div w:id="1031682521">
      <w:bodyDiv w:val="1"/>
      <w:marLeft w:val="0"/>
      <w:marRight w:val="0"/>
      <w:marTop w:val="0"/>
      <w:marBottom w:val="0"/>
      <w:divBdr>
        <w:top w:val="none" w:sz="0" w:space="0" w:color="auto"/>
        <w:left w:val="none" w:sz="0" w:space="0" w:color="auto"/>
        <w:bottom w:val="none" w:sz="0" w:space="0" w:color="auto"/>
        <w:right w:val="none" w:sz="0" w:space="0" w:color="auto"/>
      </w:divBdr>
    </w:div>
    <w:div w:id="1287394880">
      <w:bodyDiv w:val="1"/>
      <w:marLeft w:val="0"/>
      <w:marRight w:val="0"/>
      <w:marTop w:val="0"/>
      <w:marBottom w:val="0"/>
      <w:divBdr>
        <w:top w:val="none" w:sz="0" w:space="0" w:color="auto"/>
        <w:left w:val="none" w:sz="0" w:space="0" w:color="auto"/>
        <w:bottom w:val="none" w:sz="0" w:space="0" w:color="auto"/>
        <w:right w:val="none" w:sz="0" w:space="0" w:color="auto"/>
      </w:divBdr>
    </w:div>
    <w:div w:id="16993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77C82.7391168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857277A19BD64F9B645575224F547C" ma:contentTypeVersion="1" ma:contentTypeDescription="Create a new document." ma:contentTypeScope="" ma:versionID="c20856ee0def804034c799f7b55e4c69">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9BB5E7-CDC1-4ADD-A2B9-A2CD812DEA9B}">
  <ds:schemaRefs>
    <ds:schemaRef ds:uri="http://schemas.openxmlformats.org/officeDocument/2006/bibliography"/>
  </ds:schemaRefs>
</ds:datastoreItem>
</file>

<file path=customXml/itemProps2.xml><?xml version="1.0" encoding="utf-8"?>
<ds:datastoreItem xmlns:ds="http://schemas.openxmlformats.org/officeDocument/2006/customXml" ds:itemID="{6D26F98E-0455-4C2E-9281-387534CCAB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524BC8-281F-4DA4-9E96-E15558B07276}">
  <ds:schemaRefs>
    <ds:schemaRef ds:uri="http://schemas.microsoft.com/sharepoint/v3/contenttype/forms"/>
  </ds:schemaRefs>
</ds:datastoreItem>
</file>

<file path=customXml/itemProps4.xml><?xml version="1.0" encoding="utf-8"?>
<ds:datastoreItem xmlns:ds="http://schemas.openxmlformats.org/officeDocument/2006/customXml" ds:itemID="{F51C17D2-171A-47A0-94E7-F25CBA56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Title:</vt:lpstr>
    </vt:vector>
  </TitlesOfParts>
  <Company>Authority</Company>
  <LinksUpToDate>false</LinksUpToDate>
  <CharactersWithSpaces>18164</CharactersWithSpaces>
  <SharedDoc>false</SharedDoc>
  <HLinks>
    <vt:vector size="12" baseType="variant">
      <vt:variant>
        <vt:i4>7340147</vt:i4>
      </vt:variant>
      <vt:variant>
        <vt:i4>0</vt:i4>
      </vt:variant>
      <vt:variant>
        <vt:i4>0</vt:i4>
      </vt:variant>
      <vt:variant>
        <vt:i4>5</vt:i4>
      </vt:variant>
      <vt:variant>
        <vt:lpwstr>https://gbr01.safelinks.protection.outlook.com/?url=https%3A%2F%2Fwww.eventbrite.co.uk%2Fe%2Ffeedback-and-listening-event-tickets-602455108447&amp;data=05%7C01%7CAmee.LeCadou%40torbay.gov.uk%7C5273d8fa7fd74985c29108db31c700ad%7C13577bd8494345d98d3c304f184f6582%7C0%7C0%7C638158502993888319%7CUnknown%7CTWFpbGZsb3d8eyJWIjoiMC4wLjAwMDAiLCJQIjoiV2luMzIiLCJBTiI6Ik1haWwiLCJXVCI6Mn0%3D%7C3000%7C%7C%7C&amp;sdata=m%2FDlsgRj7o3spnuLsyjT%2FcQatT%2FYzRwlJs%2F39apf%2B5Q%3D&amp;reserved=0</vt:lpwstr>
      </vt:variant>
      <vt:variant>
        <vt:lpwstr/>
      </vt:variant>
      <vt:variant>
        <vt:i4>3997706</vt:i4>
      </vt:variant>
      <vt:variant>
        <vt:i4>13870</vt:i4>
      </vt:variant>
      <vt:variant>
        <vt:i4>1025</vt:i4>
      </vt:variant>
      <vt:variant>
        <vt:i4>1</vt:i4>
      </vt:variant>
      <vt:variant>
        <vt:lpwstr>cid:image002.png@01D77C82.73911680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hopwa99</dc:creator>
  <cp:keywords/>
  <cp:lastModifiedBy>Lawler, Savana</cp:lastModifiedBy>
  <cp:revision>8</cp:revision>
  <cp:lastPrinted>2013-04-04T16:03:00Z</cp:lastPrinted>
  <dcterms:created xsi:type="dcterms:W3CDTF">2023-09-08T09:21:00Z</dcterms:created>
  <dcterms:modified xsi:type="dcterms:W3CDTF">2024-04-17T14:13:00Z</dcterms:modified>
</cp:coreProperties>
</file>