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C0C74" w14:textId="779C9C7D" w:rsidR="00EA07AE" w:rsidRDefault="009D6D4A" w:rsidP="00021273">
      <w:pPr>
        <w:spacing w:after="0" w:line="240" w:lineRule="auto"/>
        <w:rPr>
          <w:rFonts w:cstheme="minorHAnsi"/>
          <w:b/>
          <w:bCs/>
          <w:szCs w:val="24"/>
        </w:rPr>
      </w:pPr>
      <w:r>
        <w:rPr>
          <w:noProof/>
        </w:rPr>
        <w:drawing>
          <wp:inline distT="0" distB="0" distL="0" distR="0" wp14:anchorId="4E2C5987" wp14:editId="16735C19">
            <wp:extent cx="3028950" cy="552450"/>
            <wp:effectExtent l="0" t="0" r="0" b="0"/>
            <wp:docPr id="1" name="Picture 1" descr="A blue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with low confidence"/>
                    <pic:cNvPicPr/>
                  </pic:nvPicPr>
                  <pic:blipFill>
                    <a:blip r:embed="rId10"/>
                    <a:stretch>
                      <a:fillRect/>
                    </a:stretch>
                  </pic:blipFill>
                  <pic:spPr>
                    <a:xfrm>
                      <a:off x="0" y="0"/>
                      <a:ext cx="3028950" cy="552450"/>
                    </a:xfrm>
                    <a:prstGeom prst="rect">
                      <a:avLst/>
                    </a:prstGeom>
                  </pic:spPr>
                </pic:pic>
              </a:graphicData>
            </a:graphic>
          </wp:inline>
        </w:drawing>
      </w:r>
    </w:p>
    <w:p w14:paraId="4E22E019" w14:textId="77777777" w:rsidR="00EA07AE" w:rsidRDefault="00EA07AE" w:rsidP="00021273">
      <w:pPr>
        <w:spacing w:after="0" w:line="240" w:lineRule="auto"/>
        <w:rPr>
          <w:rFonts w:cstheme="minorHAnsi"/>
          <w:b/>
          <w:bCs/>
          <w:szCs w:val="24"/>
        </w:rPr>
      </w:pPr>
    </w:p>
    <w:p w14:paraId="41F569DA" w14:textId="77777777" w:rsidR="00C45FA1" w:rsidRDefault="00C45FA1" w:rsidP="00021273">
      <w:pPr>
        <w:spacing w:after="0" w:line="240" w:lineRule="auto"/>
        <w:rPr>
          <w:rFonts w:cstheme="minorHAnsi"/>
          <w:b/>
          <w:bCs/>
          <w:szCs w:val="24"/>
        </w:rPr>
      </w:pPr>
    </w:p>
    <w:p w14:paraId="4F52D656" w14:textId="0DB3B362" w:rsidR="007344AB" w:rsidRPr="00B80888" w:rsidRDefault="007344AB" w:rsidP="00021273">
      <w:pPr>
        <w:spacing w:after="0" w:line="240" w:lineRule="auto"/>
        <w:rPr>
          <w:rFonts w:cstheme="minorHAnsi"/>
          <w:b/>
          <w:bCs/>
          <w:szCs w:val="24"/>
        </w:rPr>
      </w:pPr>
      <w:r w:rsidRPr="00B80888">
        <w:rPr>
          <w:rFonts w:cstheme="minorHAnsi"/>
          <w:b/>
          <w:bCs/>
          <w:szCs w:val="24"/>
        </w:rPr>
        <w:t>Statement of Heritage Significance</w:t>
      </w:r>
    </w:p>
    <w:p w14:paraId="4161992C" w14:textId="77777777" w:rsidR="00402DAC" w:rsidRPr="00B80888" w:rsidRDefault="00402DAC" w:rsidP="00021273">
      <w:pPr>
        <w:spacing w:after="0" w:line="240" w:lineRule="auto"/>
        <w:rPr>
          <w:rFonts w:cstheme="minorHAnsi"/>
          <w:b/>
          <w:bCs/>
          <w:szCs w:val="24"/>
        </w:rPr>
      </w:pPr>
    </w:p>
    <w:p w14:paraId="466CEAE1" w14:textId="77EAC7C8" w:rsidR="008628E7" w:rsidRPr="00B80888" w:rsidRDefault="00896AA3" w:rsidP="00021273">
      <w:pPr>
        <w:autoSpaceDE w:val="0"/>
        <w:autoSpaceDN w:val="0"/>
        <w:adjustRightInd w:val="0"/>
        <w:spacing w:after="0" w:line="240" w:lineRule="auto"/>
        <w:rPr>
          <w:rFonts w:cstheme="minorHAnsi"/>
          <w:szCs w:val="24"/>
          <w:lang w:val="en-US"/>
        </w:rPr>
      </w:pPr>
      <w:r>
        <w:rPr>
          <w:rFonts w:cstheme="minorHAnsi"/>
          <w:szCs w:val="24"/>
          <w:lang w:val="en-US"/>
        </w:rPr>
        <w:t xml:space="preserve">Statements </w:t>
      </w:r>
      <w:r w:rsidR="003F367C">
        <w:rPr>
          <w:rFonts w:cstheme="minorHAnsi"/>
          <w:szCs w:val="24"/>
          <w:lang w:val="en-US"/>
        </w:rPr>
        <w:t xml:space="preserve">of Heritage Significance </w:t>
      </w:r>
      <w:r>
        <w:rPr>
          <w:rFonts w:cstheme="minorHAnsi"/>
          <w:szCs w:val="24"/>
          <w:lang w:val="en-US"/>
        </w:rPr>
        <w:t xml:space="preserve">are required </w:t>
      </w:r>
      <w:r w:rsidR="00D96A85" w:rsidRPr="00B80888">
        <w:rPr>
          <w:rFonts w:cstheme="minorHAnsi"/>
          <w:szCs w:val="24"/>
          <w:lang w:val="en-US"/>
        </w:rPr>
        <w:t>f</w:t>
      </w:r>
      <w:r w:rsidR="008628E7" w:rsidRPr="00B80888">
        <w:rPr>
          <w:rFonts w:cstheme="minorHAnsi"/>
          <w:szCs w:val="24"/>
          <w:lang w:val="en-US"/>
        </w:rPr>
        <w:t>or applications for Planning Permission, Listed Building Consent and Advertisement Consent affecting heritage assets.</w:t>
      </w:r>
    </w:p>
    <w:p w14:paraId="5D39EE1A" w14:textId="77777777" w:rsidR="00402DAC" w:rsidRPr="00B80888" w:rsidRDefault="00402DAC" w:rsidP="00021273">
      <w:pPr>
        <w:autoSpaceDE w:val="0"/>
        <w:autoSpaceDN w:val="0"/>
        <w:adjustRightInd w:val="0"/>
        <w:spacing w:after="0" w:line="240" w:lineRule="auto"/>
        <w:rPr>
          <w:rFonts w:cstheme="minorHAnsi"/>
          <w:szCs w:val="24"/>
          <w:lang w:val="en-US"/>
        </w:rPr>
      </w:pPr>
    </w:p>
    <w:p w14:paraId="2DCB3298" w14:textId="0EC9AF3B" w:rsidR="008628E7" w:rsidRPr="00B80888" w:rsidRDefault="00DD4D2B" w:rsidP="00021273">
      <w:pPr>
        <w:autoSpaceDE w:val="0"/>
        <w:autoSpaceDN w:val="0"/>
        <w:adjustRightInd w:val="0"/>
        <w:spacing w:after="0" w:line="240" w:lineRule="auto"/>
        <w:rPr>
          <w:rFonts w:cstheme="minorHAnsi"/>
          <w:szCs w:val="24"/>
          <w:lang w:val="en-US"/>
        </w:rPr>
      </w:pPr>
      <w:r w:rsidRPr="00B80888">
        <w:rPr>
          <w:rFonts w:cstheme="minorHAnsi"/>
          <w:szCs w:val="24"/>
          <w:lang w:val="en-US"/>
        </w:rPr>
        <w:t>This template can be used to</w:t>
      </w:r>
      <w:r w:rsidR="008628E7" w:rsidRPr="00B80888">
        <w:rPr>
          <w:rFonts w:cstheme="minorHAnsi"/>
          <w:szCs w:val="24"/>
          <w:lang w:val="en-US"/>
        </w:rPr>
        <w:t xml:space="preserve"> assess the significance of your site and/or building. Not all sections will be relevant. Where they are, they should be completed to a level of detail appropriate to the importance of the heritage asset and enough to demonstrate the potential impact of the proposal on its significance.</w:t>
      </w:r>
    </w:p>
    <w:p w14:paraId="7642FCFB" w14:textId="77777777" w:rsidR="00402DAC" w:rsidRPr="00B80888" w:rsidRDefault="00402DAC" w:rsidP="00021273">
      <w:pPr>
        <w:autoSpaceDE w:val="0"/>
        <w:autoSpaceDN w:val="0"/>
        <w:adjustRightInd w:val="0"/>
        <w:spacing w:after="0" w:line="240" w:lineRule="auto"/>
        <w:rPr>
          <w:rFonts w:cstheme="minorHAnsi"/>
          <w:szCs w:val="24"/>
          <w:lang w:val="en-US"/>
        </w:rPr>
      </w:pPr>
    </w:p>
    <w:p w14:paraId="07D94A6F" w14:textId="02F022F2" w:rsidR="008628E7" w:rsidRPr="00B80888" w:rsidRDefault="008628E7" w:rsidP="00021273">
      <w:pPr>
        <w:autoSpaceDE w:val="0"/>
        <w:autoSpaceDN w:val="0"/>
        <w:adjustRightInd w:val="0"/>
        <w:spacing w:after="0" w:line="240" w:lineRule="auto"/>
        <w:rPr>
          <w:rFonts w:cstheme="minorHAnsi"/>
          <w:szCs w:val="24"/>
          <w:lang w:val="en-US"/>
        </w:rPr>
      </w:pPr>
      <w:r w:rsidRPr="00B80888">
        <w:rPr>
          <w:rFonts w:cstheme="minorHAnsi"/>
          <w:szCs w:val="24"/>
          <w:lang w:val="en-US"/>
        </w:rPr>
        <w:t xml:space="preserve">Please note, this </w:t>
      </w:r>
      <w:r w:rsidR="00412F55" w:rsidRPr="00B80888">
        <w:rPr>
          <w:rFonts w:cstheme="minorHAnsi"/>
          <w:szCs w:val="24"/>
          <w:lang w:val="en-US"/>
        </w:rPr>
        <w:t>template</w:t>
      </w:r>
      <w:r w:rsidRPr="00B80888">
        <w:rPr>
          <w:rFonts w:cstheme="minorHAnsi"/>
          <w:szCs w:val="24"/>
          <w:lang w:val="en-US"/>
        </w:rPr>
        <w:t xml:space="preserve"> should be the starting</w:t>
      </w:r>
      <w:r w:rsidR="008D1FC3" w:rsidRPr="00B80888">
        <w:rPr>
          <w:rFonts w:cstheme="minorHAnsi"/>
          <w:szCs w:val="24"/>
          <w:lang w:val="en-US"/>
        </w:rPr>
        <w:t xml:space="preserve"> </w:t>
      </w:r>
      <w:r w:rsidRPr="00B80888">
        <w:rPr>
          <w:rFonts w:cstheme="minorHAnsi"/>
          <w:szCs w:val="24"/>
          <w:lang w:val="en-US"/>
        </w:rPr>
        <w:t xml:space="preserve">point for the assessment of significance, and should be accompanied by additional reports, studies, historic information, photographs and any other information where relevant. </w:t>
      </w:r>
    </w:p>
    <w:p w14:paraId="517957D5" w14:textId="77777777" w:rsidR="00402DAC" w:rsidRPr="00B80888" w:rsidRDefault="00402DAC" w:rsidP="00021273">
      <w:pPr>
        <w:autoSpaceDE w:val="0"/>
        <w:autoSpaceDN w:val="0"/>
        <w:adjustRightInd w:val="0"/>
        <w:spacing w:after="0" w:line="240" w:lineRule="auto"/>
        <w:rPr>
          <w:rFonts w:cstheme="minorHAnsi"/>
          <w:szCs w:val="24"/>
          <w:lang w:val="en-US"/>
        </w:rPr>
      </w:pPr>
    </w:p>
    <w:p w14:paraId="3A20840C" w14:textId="08BB59BA" w:rsidR="00443C2A" w:rsidRPr="00B80888" w:rsidRDefault="008628E7" w:rsidP="00021273">
      <w:pPr>
        <w:autoSpaceDE w:val="0"/>
        <w:autoSpaceDN w:val="0"/>
        <w:adjustRightInd w:val="0"/>
        <w:spacing w:after="0" w:line="240" w:lineRule="auto"/>
        <w:rPr>
          <w:rFonts w:cstheme="minorHAnsi"/>
          <w:szCs w:val="24"/>
          <w:lang w:val="en-US"/>
        </w:rPr>
      </w:pPr>
      <w:r w:rsidRPr="00B80888">
        <w:rPr>
          <w:rFonts w:cstheme="minorHAnsi"/>
          <w:szCs w:val="24"/>
          <w:lang w:val="en-US"/>
        </w:rPr>
        <w:t xml:space="preserve">For minor </w:t>
      </w:r>
      <w:r w:rsidR="000E1751">
        <w:rPr>
          <w:rFonts w:cstheme="minorHAnsi"/>
          <w:szCs w:val="24"/>
          <w:lang w:val="en-US"/>
        </w:rPr>
        <w:t>proposals</w:t>
      </w:r>
      <w:r w:rsidR="007C2700" w:rsidRPr="00B80888">
        <w:rPr>
          <w:rFonts w:cstheme="minorHAnsi"/>
          <w:szCs w:val="24"/>
          <w:lang w:val="en-US"/>
        </w:rPr>
        <w:t>,</w:t>
      </w:r>
      <w:r w:rsidRPr="00B80888">
        <w:rPr>
          <w:rFonts w:cstheme="minorHAnsi"/>
          <w:szCs w:val="24"/>
          <w:lang w:val="en-US"/>
        </w:rPr>
        <w:t xml:space="preserve"> the information can be as little as a short paragraph and can be included instead as part of </w:t>
      </w:r>
      <w:r w:rsidR="00443C2A" w:rsidRPr="00B80888">
        <w:rPr>
          <w:rFonts w:cstheme="minorHAnsi"/>
          <w:szCs w:val="24"/>
          <w:lang w:val="en-US"/>
        </w:rPr>
        <w:t>a</w:t>
      </w:r>
      <w:r w:rsidRPr="00B80888">
        <w:rPr>
          <w:rFonts w:cstheme="minorHAnsi"/>
          <w:szCs w:val="24"/>
          <w:lang w:val="en-US"/>
        </w:rPr>
        <w:t xml:space="preserve"> Design and Access Statement</w:t>
      </w:r>
      <w:r w:rsidR="008D1EE6" w:rsidRPr="00B80888">
        <w:rPr>
          <w:rFonts w:cstheme="minorHAnsi"/>
          <w:szCs w:val="24"/>
          <w:lang w:val="en-US"/>
        </w:rPr>
        <w:t>, although we recommend you follow the sequence of questions below</w:t>
      </w:r>
      <w:r w:rsidR="007C2700" w:rsidRPr="00B80888">
        <w:rPr>
          <w:rFonts w:cstheme="minorHAnsi"/>
          <w:szCs w:val="24"/>
          <w:lang w:val="en-US"/>
        </w:rPr>
        <w:t xml:space="preserve">. </w:t>
      </w:r>
    </w:p>
    <w:p w14:paraId="3988706C" w14:textId="77777777" w:rsidR="00443C2A" w:rsidRPr="00B80888" w:rsidRDefault="00443C2A" w:rsidP="00021273">
      <w:pPr>
        <w:autoSpaceDE w:val="0"/>
        <w:autoSpaceDN w:val="0"/>
        <w:adjustRightInd w:val="0"/>
        <w:spacing w:after="0" w:line="240" w:lineRule="auto"/>
        <w:rPr>
          <w:rFonts w:cstheme="minorHAnsi"/>
          <w:szCs w:val="24"/>
          <w:lang w:val="en-US"/>
        </w:rPr>
      </w:pPr>
    </w:p>
    <w:p w14:paraId="1C2FB3D1" w14:textId="0001D9BA" w:rsidR="008628E7" w:rsidRPr="00B80888" w:rsidRDefault="008D1EE6" w:rsidP="00021273">
      <w:pPr>
        <w:autoSpaceDE w:val="0"/>
        <w:autoSpaceDN w:val="0"/>
        <w:adjustRightInd w:val="0"/>
        <w:spacing w:after="0" w:line="240" w:lineRule="auto"/>
        <w:rPr>
          <w:rFonts w:cstheme="minorHAnsi"/>
          <w:szCs w:val="24"/>
          <w:lang w:val="en-US"/>
        </w:rPr>
      </w:pPr>
      <w:r w:rsidRPr="00B80888">
        <w:rPr>
          <w:rFonts w:cstheme="minorHAnsi"/>
          <w:szCs w:val="24"/>
          <w:lang w:val="en-US"/>
        </w:rPr>
        <w:t>L</w:t>
      </w:r>
      <w:r w:rsidR="008628E7" w:rsidRPr="00B80888">
        <w:rPr>
          <w:rFonts w:cstheme="minorHAnsi"/>
          <w:szCs w:val="24"/>
          <w:lang w:val="en-US"/>
        </w:rPr>
        <w:t xml:space="preserve">arger proposals affecting more significant heritage assets, such as a housing development affecting a conservation area, alterations to a Grade I or II* listed building or development affecting a scheduled ancient monument or historic park, more research and detailed explanation will be </w:t>
      </w:r>
      <w:r w:rsidR="0097674B">
        <w:rPr>
          <w:rFonts w:cstheme="minorHAnsi"/>
          <w:szCs w:val="24"/>
          <w:lang w:val="en-US"/>
        </w:rPr>
        <w:t>required</w:t>
      </w:r>
      <w:r w:rsidR="007C2700" w:rsidRPr="00B80888">
        <w:rPr>
          <w:rFonts w:cstheme="minorHAnsi"/>
          <w:szCs w:val="24"/>
          <w:lang w:val="en-US"/>
        </w:rPr>
        <w:t xml:space="preserve">. </w:t>
      </w:r>
      <w:r w:rsidR="008628E7" w:rsidRPr="00B80888">
        <w:rPr>
          <w:rFonts w:cstheme="minorHAnsi"/>
          <w:szCs w:val="24"/>
          <w:lang w:val="en-US"/>
        </w:rPr>
        <w:t xml:space="preserve"> </w:t>
      </w:r>
    </w:p>
    <w:p w14:paraId="6D12232D" w14:textId="77777777" w:rsidR="008628E7" w:rsidRPr="00B80888" w:rsidRDefault="008628E7" w:rsidP="00021273">
      <w:pPr>
        <w:autoSpaceDE w:val="0"/>
        <w:autoSpaceDN w:val="0"/>
        <w:adjustRightInd w:val="0"/>
        <w:spacing w:after="0" w:line="240" w:lineRule="auto"/>
        <w:rPr>
          <w:rFonts w:cstheme="minorHAnsi"/>
          <w:szCs w:val="24"/>
          <w:highlight w:val="yellow"/>
          <w:lang w:val="en-US"/>
        </w:rPr>
      </w:pPr>
    </w:p>
    <w:p w14:paraId="6BDC75C6" w14:textId="21963872" w:rsidR="008628E7" w:rsidRDefault="008628E7" w:rsidP="00021273">
      <w:pPr>
        <w:autoSpaceDE w:val="0"/>
        <w:autoSpaceDN w:val="0"/>
        <w:adjustRightInd w:val="0"/>
        <w:spacing w:after="0" w:line="240" w:lineRule="auto"/>
        <w:rPr>
          <w:rFonts w:cstheme="minorHAnsi"/>
          <w:b/>
          <w:bCs/>
          <w:szCs w:val="24"/>
          <w:lang w:val="en-US"/>
        </w:rPr>
      </w:pPr>
      <w:r w:rsidRPr="00B80888">
        <w:rPr>
          <w:rFonts w:cstheme="minorHAnsi"/>
          <w:b/>
          <w:bCs/>
          <w:szCs w:val="24"/>
          <w:lang w:val="en-US"/>
        </w:rPr>
        <w:t>Applications will not be validated where the extent of the impact of the proposal on the significance of any heritage assets affected cannot be adequately understood from the application and supporting documents.</w:t>
      </w:r>
    </w:p>
    <w:p w14:paraId="1B002670" w14:textId="6FCF52ED" w:rsidR="00CB55C2" w:rsidRDefault="00CB55C2" w:rsidP="00021273">
      <w:pPr>
        <w:autoSpaceDE w:val="0"/>
        <w:autoSpaceDN w:val="0"/>
        <w:adjustRightInd w:val="0"/>
        <w:spacing w:after="0" w:line="240" w:lineRule="auto"/>
        <w:rPr>
          <w:rFonts w:cstheme="minorHAnsi"/>
          <w:b/>
          <w:bCs/>
          <w:szCs w:val="24"/>
          <w:lang w:val="en-US"/>
        </w:rPr>
      </w:pPr>
    </w:p>
    <w:p w14:paraId="0BD66F72" w14:textId="3C7E1419" w:rsidR="00E94CBC" w:rsidRDefault="00E94CBC" w:rsidP="00021273">
      <w:pPr>
        <w:autoSpaceDE w:val="0"/>
        <w:autoSpaceDN w:val="0"/>
        <w:adjustRightInd w:val="0"/>
        <w:spacing w:after="0" w:line="240" w:lineRule="auto"/>
        <w:rPr>
          <w:rFonts w:cstheme="minorHAnsi"/>
          <w:b/>
          <w:bCs/>
          <w:szCs w:val="24"/>
          <w:lang w:val="en-US"/>
        </w:rPr>
      </w:pPr>
    </w:p>
    <w:p w14:paraId="1EDEA55A" w14:textId="77777777" w:rsidR="00896A22" w:rsidRDefault="00896A22" w:rsidP="00021273">
      <w:pPr>
        <w:autoSpaceDE w:val="0"/>
        <w:autoSpaceDN w:val="0"/>
        <w:adjustRightInd w:val="0"/>
        <w:spacing w:after="0" w:line="240" w:lineRule="auto"/>
        <w:rPr>
          <w:rFonts w:cstheme="minorHAnsi"/>
          <w:b/>
          <w:bCs/>
          <w:szCs w:val="24"/>
          <w:lang w:val="en-US"/>
        </w:rPr>
      </w:pPr>
    </w:p>
    <w:p w14:paraId="0F00FF08" w14:textId="77777777" w:rsidR="00896A22" w:rsidRDefault="00896A22" w:rsidP="00021273">
      <w:pPr>
        <w:autoSpaceDE w:val="0"/>
        <w:autoSpaceDN w:val="0"/>
        <w:adjustRightInd w:val="0"/>
        <w:spacing w:after="0" w:line="240" w:lineRule="auto"/>
        <w:rPr>
          <w:rFonts w:cstheme="minorHAnsi"/>
          <w:b/>
          <w:bCs/>
          <w:szCs w:val="24"/>
          <w:lang w:val="en-US"/>
        </w:rPr>
      </w:pPr>
    </w:p>
    <w:p w14:paraId="4254BD6C" w14:textId="77777777" w:rsidR="00896A22" w:rsidRDefault="00896A22" w:rsidP="00021273">
      <w:pPr>
        <w:autoSpaceDE w:val="0"/>
        <w:autoSpaceDN w:val="0"/>
        <w:adjustRightInd w:val="0"/>
        <w:spacing w:after="0" w:line="240" w:lineRule="auto"/>
        <w:rPr>
          <w:rFonts w:cstheme="minorHAnsi"/>
          <w:b/>
          <w:bCs/>
          <w:szCs w:val="24"/>
          <w:lang w:val="en-US"/>
        </w:rPr>
      </w:pPr>
    </w:p>
    <w:p w14:paraId="6C426637" w14:textId="77777777" w:rsidR="00896A22" w:rsidRDefault="00896A22" w:rsidP="00021273">
      <w:pPr>
        <w:autoSpaceDE w:val="0"/>
        <w:autoSpaceDN w:val="0"/>
        <w:adjustRightInd w:val="0"/>
        <w:spacing w:after="0" w:line="240" w:lineRule="auto"/>
        <w:rPr>
          <w:rFonts w:cstheme="minorHAnsi"/>
          <w:b/>
          <w:bCs/>
          <w:szCs w:val="24"/>
          <w:lang w:val="en-US"/>
        </w:rPr>
      </w:pPr>
    </w:p>
    <w:p w14:paraId="38CE547B" w14:textId="77777777" w:rsidR="00896A22" w:rsidRDefault="00896A22" w:rsidP="00021273">
      <w:pPr>
        <w:autoSpaceDE w:val="0"/>
        <w:autoSpaceDN w:val="0"/>
        <w:adjustRightInd w:val="0"/>
        <w:spacing w:after="0" w:line="240" w:lineRule="auto"/>
        <w:rPr>
          <w:rFonts w:cstheme="minorHAnsi"/>
          <w:b/>
          <w:bCs/>
          <w:szCs w:val="24"/>
          <w:lang w:val="en-US"/>
        </w:rPr>
      </w:pPr>
    </w:p>
    <w:p w14:paraId="30FEC736" w14:textId="77777777" w:rsidR="00896A22" w:rsidRDefault="00896A22" w:rsidP="00021273">
      <w:pPr>
        <w:autoSpaceDE w:val="0"/>
        <w:autoSpaceDN w:val="0"/>
        <w:adjustRightInd w:val="0"/>
        <w:spacing w:after="0" w:line="240" w:lineRule="auto"/>
        <w:rPr>
          <w:rFonts w:cstheme="minorHAnsi"/>
          <w:b/>
          <w:bCs/>
          <w:szCs w:val="24"/>
          <w:lang w:val="en-US"/>
        </w:rPr>
      </w:pPr>
    </w:p>
    <w:p w14:paraId="152DA06F" w14:textId="77777777" w:rsidR="00896A22" w:rsidRDefault="00896A22" w:rsidP="00021273">
      <w:pPr>
        <w:autoSpaceDE w:val="0"/>
        <w:autoSpaceDN w:val="0"/>
        <w:adjustRightInd w:val="0"/>
        <w:spacing w:after="0" w:line="240" w:lineRule="auto"/>
        <w:rPr>
          <w:rFonts w:cstheme="minorHAnsi"/>
          <w:b/>
          <w:bCs/>
          <w:szCs w:val="24"/>
          <w:lang w:val="en-US"/>
        </w:rPr>
      </w:pPr>
    </w:p>
    <w:p w14:paraId="7E3638B8" w14:textId="77777777" w:rsidR="00896A22" w:rsidRDefault="00896A22" w:rsidP="00021273">
      <w:pPr>
        <w:autoSpaceDE w:val="0"/>
        <w:autoSpaceDN w:val="0"/>
        <w:adjustRightInd w:val="0"/>
        <w:spacing w:after="0" w:line="240" w:lineRule="auto"/>
        <w:rPr>
          <w:rFonts w:cstheme="minorHAnsi"/>
          <w:b/>
          <w:bCs/>
          <w:szCs w:val="24"/>
          <w:lang w:val="en-US"/>
        </w:rPr>
      </w:pPr>
    </w:p>
    <w:p w14:paraId="6811CB50" w14:textId="77777777" w:rsidR="00896A22" w:rsidRDefault="00896A22" w:rsidP="00021273">
      <w:pPr>
        <w:autoSpaceDE w:val="0"/>
        <w:autoSpaceDN w:val="0"/>
        <w:adjustRightInd w:val="0"/>
        <w:spacing w:after="0" w:line="240" w:lineRule="auto"/>
        <w:rPr>
          <w:rFonts w:cstheme="minorHAnsi"/>
          <w:b/>
          <w:bCs/>
          <w:szCs w:val="24"/>
          <w:lang w:val="en-US"/>
        </w:rPr>
      </w:pPr>
    </w:p>
    <w:p w14:paraId="72602A13" w14:textId="77777777" w:rsidR="00896A22" w:rsidRDefault="00896A22" w:rsidP="00021273">
      <w:pPr>
        <w:autoSpaceDE w:val="0"/>
        <w:autoSpaceDN w:val="0"/>
        <w:adjustRightInd w:val="0"/>
        <w:spacing w:after="0" w:line="240" w:lineRule="auto"/>
        <w:rPr>
          <w:rFonts w:cstheme="minorHAnsi"/>
          <w:b/>
          <w:bCs/>
          <w:szCs w:val="24"/>
          <w:lang w:val="en-US"/>
        </w:rPr>
      </w:pPr>
    </w:p>
    <w:p w14:paraId="6BAB76A4" w14:textId="77777777" w:rsidR="00896A22" w:rsidRDefault="00896A22" w:rsidP="00021273">
      <w:pPr>
        <w:autoSpaceDE w:val="0"/>
        <w:autoSpaceDN w:val="0"/>
        <w:adjustRightInd w:val="0"/>
        <w:spacing w:after="0" w:line="240" w:lineRule="auto"/>
        <w:rPr>
          <w:rFonts w:cstheme="minorHAnsi"/>
          <w:b/>
          <w:bCs/>
          <w:szCs w:val="24"/>
          <w:lang w:val="en-US"/>
        </w:rPr>
      </w:pPr>
    </w:p>
    <w:p w14:paraId="32CBB526" w14:textId="77777777" w:rsidR="00896A22" w:rsidRDefault="00896A22" w:rsidP="00021273">
      <w:pPr>
        <w:autoSpaceDE w:val="0"/>
        <w:autoSpaceDN w:val="0"/>
        <w:adjustRightInd w:val="0"/>
        <w:spacing w:after="0" w:line="240" w:lineRule="auto"/>
        <w:rPr>
          <w:rFonts w:cstheme="minorHAnsi"/>
          <w:b/>
          <w:bCs/>
          <w:szCs w:val="24"/>
          <w:lang w:val="en-US"/>
        </w:rPr>
      </w:pPr>
    </w:p>
    <w:p w14:paraId="02610FC4" w14:textId="77777777" w:rsidR="00896A22" w:rsidRDefault="00896A22" w:rsidP="00021273">
      <w:pPr>
        <w:autoSpaceDE w:val="0"/>
        <w:autoSpaceDN w:val="0"/>
        <w:adjustRightInd w:val="0"/>
        <w:spacing w:after="0" w:line="240" w:lineRule="auto"/>
        <w:rPr>
          <w:rFonts w:cstheme="minorHAnsi"/>
          <w:b/>
          <w:bCs/>
          <w:szCs w:val="24"/>
          <w:lang w:val="en-US"/>
        </w:rPr>
      </w:pPr>
    </w:p>
    <w:p w14:paraId="6DFBE60C" w14:textId="77777777" w:rsidR="00896A22" w:rsidRDefault="00896A22" w:rsidP="00021273">
      <w:pPr>
        <w:autoSpaceDE w:val="0"/>
        <w:autoSpaceDN w:val="0"/>
        <w:adjustRightInd w:val="0"/>
        <w:spacing w:after="0" w:line="240" w:lineRule="auto"/>
        <w:rPr>
          <w:rFonts w:cstheme="minorHAnsi"/>
          <w:b/>
          <w:bCs/>
          <w:szCs w:val="24"/>
          <w:lang w:val="en-US"/>
        </w:rPr>
      </w:pPr>
    </w:p>
    <w:p w14:paraId="0F771707" w14:textId="77777777" w:rsidR="00896A22" w:rsidRDefault="00896A22" w:rsidP="00021273">
      <w:pPr>
        <w:autoSpaceDE w:val="0"/>
        <w:autoSpaceDN w:val="0"/>
        <w:adjustRightInd w:val="0"/>
        <w:spacing w:after="0" w:line="240" w:lineRule="auto"/>
        <w:rPr>
          <w:rFonts w:cstheme="minorHAnsi"/>
          <w:b/>
          <w:bCs/>
          <w:szCs w:val="24"/>
          <w:lang w:val="en-US"/>
        </w:rPr>
      </w:pPr>
    </w:p>
    <w:p w14:paraId="34D44BCC" w14:textId="77777777" w:rsidR="00896A22" w:rsidRDefault="00896A22" w:rsidP="00021273">
      <w:pPr>
        <w:autoSpaceDE w:val="0"/>
        <w:autoSpaceDN w:val="0"/>
        <w:adjustRightInd w:val="0"/>
        <w:spacing w:after="0" w:line="240" w:lineRule="auto"/>
        <w:rPr>
          <w:rFonts w:cstheme="minorHAnsi"/>
          <w:b/>
          <w:bCs/>
          <w:szCs w:val="24"/>
          <w:lang w:val="en-US"/>
        </w:rPr>
      </w:pPr>
    </w:p>
    <w:p w14:paraId="15C1CB25" w14:textId="77777777" w:rsidR="00896A22" w:rsidRDefault="00896A22" w:rsidP="00021273">
      <w:pPr>
        <w:autoSpaceDE w:val="0"/>
        <w:autoSpaceDN w:val="0"/>
        <w:adjustRightInd w:val="0"/>
        <w:spacing w:after="0" w:line="240" w:lineRule="auto"/>
        <w:rPr>
          <w:rFonts w:cstheme="minorHAnsi"/>
          <w:b/>
          <w:bCs/>
          <w:szCs w:val="24"/>
          <w:lang w:val="en-US"/>
        </w:rPr>
      </w:pPr>
    </w:p>
    <w:p w14:paraId="42BB75AA" w14:textId="77777777" w:rsidR="00896A22" w:rsidRDefault="00896A22" w:rsidP="00021273">
      <w:pPr>
        <w:autoSpaceDE w:val="0"/>
        <w:autoSpaceDN w:val="0"/>
        <w:adjustRightInd w:val="0"/>
        <w:spacing w:after="0" w:line="240" w:lineRule="auto"/>
        <w:rPr>
          <w:rFonts w:cstheme="minorHAnsi"/>
          <w:b/>
          <w:bCs/>
          <w:szCs w:val="24"/>
          <w:lang w:val="en-US"/>
        </w:rPr>
      </w:pPr>
    </w:p>
    <w:p w14:paraId="3DEC0383" w14:textId="77777777" w:rsidR="00896A22" w:rsidRDefault="00896A22" w:rsidP="00021273">
      <w:pPr>
        <w:autoSpaceDE w:val="0"/>
        <w:autoSpaceDN w:val="0"/>
        <w:adjustRightInd w:val="0"/>
        <w:spacing w:after="0" w:line="240" w:lineRule="auto"/>
        <w:rPr>
          <w:rFonts w:cstheme="minorHAnsi"/>
          <w:b/>
          <w:bCs/>
          <w:szCs w:val="24"/>
          <w:lang w:val="en-US"/>
        </w:rPr>
      </w:pPr>
    </w:p>
    <w:p w14:paraId="62DC4A2E" w14:textId="77777777" w:rsidR="00896A22" w:rsidRDefault="00896A22" w:rsidP="00021273">
      <w:pPr>
        <w:autoSpaceDE w:val="0"/>
        <w:autoSpaceDN w:val="0"/>
        <w:adjustRightInd w:val="0"/>
        <w:spacing w:after="0" w:line="240" w:lineRule="auto"/>
        <w:rPr>
          <w:rFonts w:cstheme="minorHAnsi"/>
          <w:b/>
          <w:bCs/>
          <w:szCs w:val="24"/>
          <w:lang w:val="en-US"/>
        </w:rPr>
      </w:pPr>
    </w:p>
    <w:p w14:paraId="5BCB9CD6" w14:textId="77777777" w:rsidR="00896A22" w:rsidRDefault="00896A22" w:rsidP="00021273">
      <w:pPr>
        <w:autoSpaceDE w:val="0"/>
        <w:autoSpaceDN w:val="0"/>
        <w:adjustRightInd w:val="0"/>
        <w:spacing w:after="0" w:line="240" w:lineRule="auto"/>
        <w:rPr>
          <w:rFonts w:cstheme="minorHAnsi"/>
          <w:b/>
          <w:bCs/>
          <w:szCs w:val="24"/>
          <w:lang w:val="en-US"/>
        </w:rPr>
      </w:pPr>
    </w:p>
    <w:p w14:paraId="6EDE7B1C" w14:textId="77777777" w:rsidR="00896A22" w:rsidRDefault="00896A22" w:rsidP="00021273">
      <w:pPr>
        <w:autoSpaceDE w:val="0"/>
        <w:autoSpaceDN w:val="0"/>
        <w:adjustRightInd w:val="0"/>
        <w:spacing w:after="0" w:line="240" w:lineRule="auto"/>
        <w:rPr>
          <w:rFonts w:cstheme="minorHAnsi"/>
          <w:b/>
          <w:bCs/>
          <w:szCs w:val="24"/>
          <w:lang w:val="en-US"/>
        </w:rPr>
      </w:pPr>
    </w:p>
    <w:p w14:paraId="0C056283" w14:textId="77777777" w:rsidR="00896A22" w:rsidRDefault="00896A22" w:rsidP="00021273">
      <w:pPr>
        <w:autoSpaceDE w:val="0"/>
        <w:autoSpaceDN w:val="0"/>
        <w:adjustRightInd w:val="0"/>
        <w:spacing w:after="0" w:line="240" w:lineRule="auto"/>
        <w:rPr>
          <w:rFonts w:cstheme="minorHAnsi"/>
          <w:b/>
          <w:bCs/>
          <w:szCs w:val="24"/>
          <w:lang w:val="en-US"/>
        </w:rPr>
      </w:pPr>
    </w:p>
    <w:p w14:paraId="4BD5D8F3" w14:textId="6825C50D" w:rsidR="00E94CBC" w:rsidRDefault="00E94CBC" w:rsidP="00021273">
      <w:pPr>
        <w:autoSpaceDE w:val="0"/>
        <w:autoSpaceDN w:val="0"/>
        <w:adjustRightInd w:val="0"/>
        <w:spacing w:after="0" w:line="240" w:lineRule="auto"/>
        <w:rPr>
          <w:rFonts w:cstheme="minorHAnsi"/>
          <w:b/>
          <w:bCs/>
          <w:szCs w:val="24"/>
          <w:lang w:val="en-US"/>
        </w:rPr>
      </w:pPr>
      <w:r>
        <w:rPr>
          <w:rFonts w:cstheme="minorHAnsi"/>
          <w:b/>
          <w:bCs/>
          <w:szCs w:val="24"/>
          <w:lang w:val="en-US"/>
        </w:rPr>
        <w:t>Contact</w:t>
      </w:r>
      <w:r w:rsidR="00097B93">
        <w:rPr>
          <w:rFonts w:cstheme="minorHAnsi"/>
          <w:b/>
          <w:bCs/>
          <w:szCs w:val="24"/>
          <w:lang w:val="en-US"/>
        </w:rPr>
        <w:t xml:space="preserve"> details</w:t>
      </w:r>
    </w:p>
    <w:p w14:paraId="04980696" w14:textId="574163E9" w:rsidR="00097B93" w:rsidRDefault="00097B93" w:rsidP="00021273">
      <w:pPr>
        <w:autoSpaceDE w:val="0"/>
        <w:autoSpaceDN w:val="0"/>
        <w:adjustRightInd w:val="0"/>
        <w:spacing w:after="0" w:line="240" w:lineRule="auto"/>
        <w:rPr>
          <w:rFonts w:cstheme="minorHAnsi"/>
          <w:b/>
          <w:bCs/>
          <w:szCs w:val="24"/>
          <w:lang w:val="en-US"/>
        </w:rPr>
      </w:pPr>
    </w:p>
    <w:p w14:paraId="61336FA5" w14:textId="42D75E07" w:rsidR="00E94CBC" w:rsidRPr="00896A22" w:rsidRDefault="00097B93" w:rsidP="00021273">
      <w:pPr>
        <w:autoSpaceDE w:val="0"/>
        <w:autoSpaceDN w:val="0"/>
        <w:adjustRightInd w:val="0"/>
        <w:spacing w:after="0" w:line="240" w:lineRule="auto"/>
        <w:rPr>
          <w:rFonts w:cstheme="minorHAnsi"/>
          <w:szCs w:val="24"/>
          <w:lang w:val="en-US"/>
        </w:rPr>
      </w:pPr>
      <w:r>
        <w:rPr>
          <w:rFonts w:cstheme="minorHAnsi"/>
          <w:szCs w:val="24"/>
          <w:lang w:val="en-US"/>
        </w:rPr>
        <w:t>Agent or applicant name</w:t>
      </w:r>
    </w:p>
    <w:tbl>
      <w:tblPr>
        <w:tblStyle w:val="TableGrid"/>
        <w:tblW w:w="0" w:type="auto"/>
        <w:tblLook w:val="04A0" w:firstRow="1" w:lastRow="0" w:firstColumn="1" w:lastColumn="0" w:noHBand="0" w:noVBand="1"/>
      </w:tblPr>
      <w:tblGrid>
        <w:gridCol w:w="10456"/>
      </w:tblGrid>
      <w:tr w:rsidR="00097B93" w:rsidRPr="00B80888" w14:paraId="7AB081F7" w14:textId="77777777" w:rsidTr="00612C7B">
        <w:tc>
          <w:tcPr>
            <w:tcW w:w="10456" w:type="dxa"/>
          </w:tcPr>
          <w:p w14:paraId="5E1F9816" w14:textId="77777777" w:rsidR="00097B93" w:rsidRPr="00B80888" w:rsidRDefault="00097B93" w:rsidP="00612C7B">
            <w:pPr>
              <w:rPr>
                <w:rFonts w:cstheme="minorHAnsi"/>
                <w:szCs w:val="24"/>
              </w:rPr>
            </w:pPr>
          </w:p>
          <w:p w14:paraId="7D1A72BC" w14:textId="77777777" w:rsidR="00097B93" w:rsidRPr="00B80888" w:rsidRDefault="00097B93" w:rsidP="00612C7B">
            <w:pPr>
              <w:rPr>
                <w:rFonts w:cstheme="minorHAnsi"/>
                <w:szCs w:val="24"/>
              </w:rPr>
            </w:pPr>
          </w:p>
        </w:tc>
      </w:tr>
    </w:tbl>
    <w:p w14:paraId="27687349" w14:textId="619F06DB" w:rsidR="00E94CBC" w:rsidRDefault="00E94CBC" w:rsidP="00021273">
      <w:pPr>
        <w:autoSpaceDE w:val="0"/>
        <w:autoSpaceDN w:val="0"/>
        <w:adjustRightInd w:val="0"/>
        <w:spacing w:after="0" w:line="240" w:lineRule="auto"/>
        <w:rPr>
          <w:rFonts w:cstheme="minorHAnsi"/>
          <w:b/>
          <w:bCs/>
          <w:szCs w:val="24"/>
          <w:lang w:val="en-US"/>
        </w:rPr>
      </w:pPr>
    </w:p>
    <w:p w14:paraId="14EC710A" w14:textId="2C3BEF29" w:rsidR="006F0E1A" w:rsidRDefault="006F0E1A" w:rsidP="00021273">
      <w:pPr>
        <w:autoSpaceDE w:val="0"/>
        <w:autoSpaceDN w:val="0"/>
        <w:adjustRightInd w:val="0"/>
        <w:spacing w:after="0" w:line="240" w:lineRule="auto"/>
        <w:rPr>
          <w:rFonts w:cstheme="minorHAnsi"/>
          <w:szCs w:val="24"/>
          <w:lang w:val="en-US"/>
        </w:rPr>
      </w:pPr>
      <w:r w:rsidRPr="006F0E1A">
        <w:rPr>
          <w:rFonts w:cstheme="minorHAnsi"/>
          <w:szCs w:val="24"/>
          <w:lang w:val="en-US"/>
        </w:rPr>
        <w:t>Company name (if applicable)</w:t>
      </w:r>
    </w:p>
    <w:tbl>
      <w:tblPr>
        <w:tblStyle w:val="TableGrid"/>
        <w:tblW w:w="0" w:type="auto"/>
        <w:tblLook w:val="04A0" w:firstRow="1" w:lastRow="0" w:firstColumn="1" w:lastColumn="0" w:noHBand="0" w:noVBand="1"/>
      </w:tblPr>
      <w:tblGrid>
        <w:gridCol w:w="10456"/>
      </w:tblGrid>
      <w:tr w:rsidR="006F0E1A" w:rsidRPr="00B80888" w14:paraId="09C4E02D" w14:textId="77777777" w:rsidTr="00612C7B">
        <w:tc>
          <w:tcPr>
            <w:tcW w:w="10456" w:type="dxa"/>
          </w:tcPr>
          <w:p w14:paraId="1D35CCEF" w14:textId="77777777" w:rsidR="006F0E1A" w:rsidRPr="00B80888" w:rsidRDefault="006F0E1A" w:rsidP="00612C7B">
            <w:pPr>
              <w:rPr>
                <w:rFonts w:cstheme="minorHAnsi"/>
                <w:szCs w:val="24"/>
              </w:rPr>
            </w:pPr>
          </w:p>
          <w:p w14:paraId="34039DAE" w14:textId="77777777" w:rsidR="006F0E1A" w:rsidRPr="00B80888" w:rsidRDefault="006F0E1A" w:rsidP="00612C7B">
            <w:pPr>
              <w:rPr>
                <w:rFonts w:cstheme="minorHAnsi"/>
                <w:szCs w:val="24"/>
              </w:rPr>
            </w:pPr>
          </w:p>
        </w:tc>
      </w:tr>
    </w:tbl>
    <w:p w14:paraId="5A1375DC" w14:textId="60D8C828" w:rsidR="006F0E1A" w:rsidRDefault="006F0E1A" w:rsidP="00021273">
      <w:pPr>
        <w:autoSpaceDE w:val="0"/>
        <w:autoSpaceDN w:val="0"/>
        <w:adjustRightInd w:val="0"/>
        <w:spacing w:after="0" w:line="240" w:lineRule="auto"/>
        <w:rPr>
          <w:rFonts w:cstheme="minorHAnsi"/>
          <w:szCs w:val="24"/>
          <w:lang w:val="en-US"/>
        </w:rPr>
      </w:pPr>
    </w:p>
    <w:p w14:paraId="49CAC290" w14:textId="779E8D6E" w:rsidR="006F0E1A" w:rsidRDefault="00896A22" w:rsidP="00021273">
      <w:pPr>
        <w:autoSpaceDE w:val="0"/>
        <w:autoSpaceDN w:val="0"/>
        <w:adjustRightInd w:val="0"/>
        <w:spacing w:after="0" w:line="240" w:lineRule="auto"/>
        <w:rPr>
          <w:rFonts w:cstheme="minorHAnsi"/>
          <w:szCs w:val="24"/>
          <w:lang w:val="en-US"/>
        </w:rPr>
      </w:pPr>
      <w:r>
        <w:rPr>
          <w:rFonts w:cstheme="minorHAnsi"/>
          <w:szCs w:val="24"/>
          <w:lang w:val="en-US"/>
        </w:rPr>
        <w:t>Address</w:t>
      </w:r>
    </w:p>
    <w:tbl>
      <w:tblPr>
        <w:tblStyle w:val="TableGrid"/>
        <w:tblW w:w="0" w:type="auto"/>
        <w:tblLook w:val="04A0" w:firstRow="1" w:lastRow="0" w:firstColumn="1" w:lastColumn="0" w:noHBand="0" w:noVBand="1"/>
      </w:tblPr>
      <w:tblGrid>
        <w:gridCol w:w="10456"/>
      </w:tblGrid>
      <w:tr w:rsidR="00896A22" w:rsidRPr="00B80888" w14:paraId="386D631C" w14:textId="77777777" w:rsidTr="00612C7B">
        <w:tc>
          <w:tcPr>
            <w:tcW w:w="10456" w:type="dxa"/>
          </w:tcPr>
          <w:p w14:paraId="2B4573D8" w14:textId="77777777" w:rsidR="00896A22" w:rsidRPr="00B80888" w:rsidRDefault="00896A22" w:rsidP="00612C7B">
            <w:pPr>
              <w:rPr>
                <w:rFonts w:cstheme="minorHAnsi"/>
                <w:szCs w:val="24"/>
              </w:rPr>
            </w:pPr>
          </w:p>
          <w:p w14:paraId="4830521F" w14:textId="77777777" w:rsidR="00896A22" w:rsidRDefault="00896A22" w:rsidP="00612C7B">
            <w:pPr>
              <w:rPr>
                <w:rFonts w:cstheme="minorHAnsi"/>
                <w:szCs w:val="24"/>
              </w:rPr>
            </w:pPr>
          </w:p>
          <w:p w14:paraId="14891C0C" w14:textId="77777777" w:rsidR="00362A11" w:rsidRDefault="00362A11" w:rsidP="00612C7B">
            <w:pPr>
              <w:rPr>
                <w:rFonts w:cstheme="minorHAnsi"/>
                <w:szCs w:val="24"/>
              </w:rPr>
            </w:pPr>
          </w:p>
          <w:p w14:paraId="559DB6E5" w14:textId="77777777" w:rsidR="00362A11" w:rsidRDefault="00362A11" w:rsidP="00612C7B">
            <w:pPr>
              <w:rPr>
                <w:rFonts w:cstheme="minorHAnsi"/>
                <w:szCs w:val="24"/>
              </w:rPr>
            </w:pPr>
          </w:p>
          <w:p w14:paraId="2279DF04" w14:textId="6B05B92C" w:rsidR="00362A11" w:rsidRPr="00B80888" w:rsidRDefault="00362A11" w:rsidP="00612C7B">
            <w:pPr>
              <w:rPr>
                <w:rFonts w:cstheme="minorHAnsi"/>
                <w:szCs w:val="24"/>
              </w:rPr>
            </w:pPr>
          </w:p>
        </w:tc>
      </w:tr>
    </w:tbl>
    <w:p w14:paraId="18A4B64A" w14:textId="01F1FC25" w:rsidR="00896A22" w:rsidRDefault="00896A22" w:rsidP="00021273">
      <w:pPr>
        <w:autoSpaceDE w:val="0"/>
        <w:autoSpaceDN w:val="0"/>
        <w:adjustRightInd w:val="0"/>
        <w:spacing w:after="0" w:line="240" w:lineRule="auto"/>
        <w:rPr>
          <w:rFonts w:cstheme="minorHAnsi"/>
          <w:szCs w:val="24"/>
          <w:lang w:val="en-US"/>
        </w:rPr>
      </w:pPr>
    </w:p>
    <w:p w14:paraId="3B62C0F4" w14:textId="556BC76E" w:rsidR="00896A22" w:rsidRDefault="00733E15" w:rsidP="00021273">
      <w:pPr>
        <w:autoSpaceDE w:val="0"/>
        <w:autoSpaceDN w:val="0"/>
        <w:adjustRightInd w:val="0"/>
        <w:spacing w:after="0" w:line="240" w:lineRule="auto"/>
        <w:rPr>
          <w:rFonts w:cstheme="minorHAnsi"/>
          <w:szCs w:val="24"/>
          <w:lang w:val="en-US"/>
        </w:rPr>
      </w:pPr>
      <w:r>
        <w:rPr>
          <w:rFonts w:cstheme="minorHAnsi"/>
          <w:szCs w:val="24"/>
          <w:lang w:val="en-US"/>
        </w:rPr>
        <w:t>Email address</w:t>
      </w:r>
    </w:p>
    <w:tbl>
      <w:tblPr>
        <w:tblStyle w:val="TableGrid"/>
        <w:tblW w:w="0" w:type="auto"/>
        <w:tblLook w:val="04A0" w:firstRow="1" w:lastRow="0" w:firstColumn="1" w:lastColumn="0" w:noHBand="0" w:noVBand="1"/>
      </w:tblPr>
      <w:tblGrid>
        <w:gridCol w:w="10456"/>
      </w:tblGrid>
      <w:tr w:rsidR="00733E15" w:rsidRPr="00B80888" w14:paraId="1272D4EB" w14:textId="77777777" w:rsidTr="00612C7B">
        <w:tc>
          <w:tcPr>
            <w:tcW w:w="10456" w:type="dxa"/>
          </w:tcPr>
          <w:p w14:paraId="10842210" w14:textId="77777777" w:rsidR="00733E15" w:rsidRPr="00B80888" w:rsidRDefault="00733E15" w:rsidP="00612C7B">
            <w:pPr>
              <w:rPr>
                <w:rFonts w:cstheme="minorHAnsi"/>
                <w:szCs w:val="24"/>
              </w:rPr>
            </w:pPr>
          </w:p>
          <w:p w14:paraId="381B82B9" w14:textId="77777777" w:rsidR="00733E15" w:rsidRPr="00B80888" w:rsidRDefault="00733E15" w:rsidP="00612C7B">
            <w:pPr>
              <w:rPr>
                <w:rFonts w:cstheme="minorHAnsi"/>
                <w:szCs w:val="24"/>
              </w:rPr>
            </w:pPr>
          </w:p>
        </w:tc>
      </w:tr>
    </w:tbl>
    <w:p w14:paraId="22CEAC7E" w14:textId="5A5EE973" w:rsidR="00733E15" w:rsidRDefault="00733E15" w:rsidP="00021273">
      <w:pPr>
        <w:autoSpaceDE w:val="0"/>
        <w:autoSpaceDN w:val="0"/>
        <w:adjustRightInd w:val="0"/>
        <w:spacing w:after="0" w:line="240" w:lineRule="auto"/>
        <w:rPr>
          <w:rFonts w:cstheme="minorHAnsi"/>
          <w:szCs w:val="24"/>
          <w:lang w:val="en-US"/>
        </w:rPr>
      </w:pPr>
    </w:p>
    <w:p w14:paraId="062ED5D2" w14:textId="29D20C37" w:rsidR="00733E15" w:rsidRDefault="00733E15" w:rsidP="00021273">
      <w:pPr>
        <w:autoSpaceDE w:val="0"/>
        <w:autoSpaceDN w:val="0"/>
        <w:adjustRightInd w:val="0"/>
        <w:spacing w:after="0" w:line="240" w:lineRule="auto"/>
        <w:rPr>
          <w:rFonts w:cstheme="minorHAnsi"/>
          <w:szCs w:val="24"/>
          <w:lang w:val="en-US"/>
        </w:rPr>
      </w:pPr>
      <w:r>
        <w:rPr>
          <w:rFonts w:cstheme="minorHAnsi"/>
          <w:szCs w:val="24"/>
          <w:lang w:val="en-US"/>
        </w:rPr>
        <w:t>Telephone number</w:t>
      </w:r>
    </w:p>
    <w:tbl>
      <w:tblPr>
        <w:tblStyle w:val="TableGrid"/>
        <w:tblW w:w="0" w:type="auto"/>
        <w:tblLook w:val="04A0" w:firstRow="1" w:lastRow="0" w:firstColumn="1" w:lastColumn="0" w:noHBand="0" w:noVBand="1"/>
      </w:tblPr>
      <w:tblGrid>
        <w:gridCol w:w="10456"/>
      </w:tblGrid>
      <w:tr w:rsidR="00733E15" w:rsidRPr="00B80888" w14:paraId="498BAA18" w14:textId="77777777" w:rsidTr="00612C7B">
        <w:tc>
          <w:tcPr>
            <w:tcW w:w="10456" w:type="dxa"/>
          </w:tcPr>
          <w:p w14:paraId="4981B28D" w14:textId="77777777" w:rsidR="00733E15" w:rsidRPr="00B80888" w:rsidRDefault="00733E15" w:rsidP="00612C7B">
            <w:pPr>
              <w:rPr>
                <w:rFonts w:cstheme="minorHAnsi"/>
                <w:szCs w:val="24"/>
              </w:rPr>
            </w:pPr>
          </w:p>
          <w:p w14:paraId="0FABB6AC" w14:textId="77777777" w:rsidR="00733E15" w:rsidRPr="00B80888" w:rsidRDefault="00733E15" w:rsidP="00612C7B">
            <w:pPr>
              <w:rPr>
                <w:rFonts w:cstheme="minorHAnsi"/>
                <w:szCs w:val="24"/>
              </w:rPr>
            </w:pPr>
          </w:p>
        </w:tc>
      </w:tr>
    </w:tbl>
    <w:p w14:paraId="7A2B5FA9" w14:textId="0E092ABF" w:rsidR="00733E15" w:rsidRDefault="00733E15" w:rsidP="00021273">
      <w:pPr>
        <w:autoSpaceDE w:val="0"/>
        <w:autoSpaceDN w:val="0"/>
        <w:adjustRightInd w:val="0"/>
        <w:spacing w:after="0" w:line="240" w:lineRule="auto"/>
        <w:rPr>
          <w:rFonts w:cstheme="minorHAnsi"/>
          <w:szCs w:val="24"/>
          <w:lang w:val="en-US"/>
        </w:rPr>
      </w:pPr>
    </w:p>
    <w:p w14:paraId="7B86638E" w14:textId="77777777" w:rsidR="00E7113C" w:rsidRPr="00E7113C" w:rsidRDefault="00E7113C" w:rsidP="00E7113C">
      <w:pPr>
        <w:autoSpaceDE w:val="0"/>
        <w:autoSpaceDN w:val="0"/>
        <w:adjustRightInd w:val="0"/>
        <w:spacing w:after="0" w:line="240" w:lineRule="auto"/>
        <w:rPr>
          <w:rFonts w:cstheme="minorHAnsi"/>
          <w:szCs w:val="24"/>
          <w:lang w:val="en-US"/>
        </w:rPr>
      </w:pPr>
      <w:r w:rsidRPr="00E7113C">
        <w:rPr>
          <w:rFonts w:cstheme="minorHAnsi"/>
          <w:szCs w:val="24"/>
          <w:lang w:val="en-US"/>
        </w:rPr>
        <w:t>Date</w:t>
      </w:r>
    </w:p>
    <w:tbl>
      <w:tblPr>
        <w:tblStyle w:val="TableGrid"/>
        <w:tblW w:w="0" w:type="auto"/>
        <w:tblLook w:val="04A0" w:firstRow="1" w:lastRow="0" w:firstColumn="1" w:lastColumn="0" w:noHBand="0" w:noVBand="1"/>
      </w:tblPr>
      <w:tblGrid>
        <w:gridCol w:w="10456"/>
      </w:tblGrid>
      <w:tr w:rsidR="00E7113C" w:rsidRPr="00E7113C" w14:paraId="1DEBDB52" w14:textId="77777777" w:rsidTr="00F21408">
        <w:tc>
          <w:tcPr>
            <w:tcW w:w="10456" w:type="dxa"/>
          </w:tcPr>
          <w:p w14:paraId="6DA63FD6" w14:textId="77777777" w:rsidR="00E7113C" w:rsidRPr="00E7113C" w:rsidRDefault="00E7113C" w:rsidP="00E7113C">
            <w:pPr>
              <w:autoSpaceDE w:val="0"/>
              <w:autoSpaceDN w:val="0"/>
              <w:adjustRightInd w:val="0"/>
              <w:rPr>
                <w:rFonts w:cstheme="minorHAnsi"/>
                <w:szCs w:val="24"/>
                <w:lang w:val="en-US"/>
              </w:rPr>
            </w:pPr>
          </w:p>
        </w:tc>
      </w:tr>
    </w:tbl>
    <w:p w14:paraId="10B99491" w14:textId="3A85347A" w:rsidR="00733E15" w:rsidRDefault="00733E15" w:rsidP="00021273">
      <w:pPr>
        <w:autoSpaceDE w:val="0"/>
        <w:autoSpaceDN w:val="0"/>
        <w:adjustRightInd w:val="0"/>
        <w:spacing w:after="0" w:line="240" w:lineRule="auto"/>
        <w:rPr>
          <w:rFonts w:cstheme="minorHAnsi"/>
          <w:szCs w:val="24"/>
          <w:lang w:val="en-US"/>
        </w:rPr>
      </w:pPr>
    </w:p>
    <w:p w14:paraId="233AEFD5" w14:textId="270F8B1B" w:rsidR="00733E15" w:rsidRDefault="00733E15" w:rsidP="00021273">
      <w:pPr>
        <w:autoSpaceDE w:val="0"/>
        <w:autoSpaceDN w:val="0"/>
        <w:adjustRightInd w:val="0"/>
        <w:spacing w:after="0" w:line="240" w:lineRule="auto"/>
        <w:rPr>
          <w:rFonts w:cstheme="minorHAnsi"/>
          <w:szCs w:val="24"/>
          <w:lang w:val="en-US"/>
        </w:rPr>
      </w:pPr>
    </w:p>
    <w:p w14:paraId="7D75A3ED" w14:textId="39D121D6" w:rsidR="00733E15" w:rsidRPr="00733E15" w:rsidRDefault="00362A11" w:rsidP="00021273">
      <w:pPr>
        <w:autoSpaceDE w:val="0"/>
        <w:autoSpaceDN w:val="0"/>
        <w:adjustRightInd w:val="0"/>
        <w:spacing w:after="0" w:line="240" w:lineRule="auto"/>
        <w:rPr>
          <w:rFonts w:cstheme="minorHAnsi"/>
          <w:b/>
          <w:bCs/>
          <w:szCs w:val="24"/>
          <w:lang w:val="en-US"/>
        </w:rPr>
      </w:pPr>
      <w:r>
        <w:rPr>
          <w:rFonts w:cstheme="minorHAnsi"/>
          <w:b/>
          <w:bCs/>
          <w:szCs w:val="24"/>
          <w:lang w:val="en-US"/>
        </w:rPr>
        <w:t>Site details</w:t>
      </w:r>
    </w:p>
    <w:p w14:paraId="01075BFA" w14:textId="12603F12" w:rsidR="001353B0" w:rsidRPr="00B80888" w:rsidRDefault="001353B0" w:rsidP="00021273">
      <w:pPr>
        <w:spacing w:after="0" w:line="240" w:lineRule="auto"/>
        <w:rPr>
          <w:rFonts w:cstheme="minorHAnsi"/>
          <w:szCs w:val="24"/>
        </w:rPr>
      </w:pPr>
    </w:p>
    <w:p w14:paraId="5597D665" w14:textId="0B853178" w:rsidR="001353B0" w:rsidRPr="00B80888" w:rsidRDefault="001353B0" w:rsidP="00021273">
      <w:pPr>
        <w:spacing w:after="0" w:line="240" w:lineRule="auto"/>
        <w:rPr>
          <w:rFonts w:cstheme="minorHAnsi"/>
          <w:szCs w:val="24"/>
        </w:rPr>
      </w:pPr>
      <w:r w:rsidRPr="00B80888">
        <w:rPr>
          <w:rFonts w:cstheme="minorHAnsi"/>
          <w:szCs w:val="24"/>
        </w:rPr>
        <w:t>Site name</w:t>
      </w:r>
    </w:p>
    <w:tbl>
      <w:tblPr>
        <w:tblStyle w:val="TableGrid"/>
        <w:tblW w:w="0" w:type="auto"/>
        <w:tblLook w:val="04A0" w:firstRow="1" w:lastRow="0" w:firstColumn="1" w:lastColumn="0" w:noHBand="0" w:noVBand="1"/>
      </w:tblPr>
      <w:tblGrid>
        <w:gridCol w:w="10456"/>
      </w:tblGrid>
      <w:tr w:rsidR="004C0D9B" w:rsidRPr="00B80888" w14:paraId="78BD4E15" w14:textId="77777777" w:rsidTr="004C0D9B">
        <w:tc>
          <w:tcPr>
            <w:tcW w:w="10456" w:type="dxa"/>
          </w:tcPr>
          <w:p w14:paraId="05A1F9C2" w14:textId="77777777" w:rsidR="004C0D9B" w:rsidRPr="00B80888" w:rsidRDefault="004C0D9B" w:rsidP="00021273">
            <w:pPr>
              <w:rPr>
                <w:rFonts w:cstheme="minorHAnsi"/>
                <w:szCs w:val="24"/>
              </w:rPr>
            </w:pPr>
            <w:bookmarkStart w:id="0" w:name="_Hlk131404635"/>
          </w:p>
          <w:p w14:paraId="6525DDDD" w14:textId="49A62338" w:rsidR="00983826" w:rsidRPr="00B80888" w:rsidRDefault="00983826" w:rsidP="00021273">
            <w:pPr>
              <w:rPr>
                <w:rFonts w:cstheme="minorHAnsi"/>
                <w:szCs w:val="24"/>
              </w:rPr>
            </w:pPr>
          </w:p>
        </w:tc>
      </w:tr>
      <w:bookmarkEnd w:id="0"/>
    </w:tbl>
    <w:p w14:paraId="4C14E53B" w14:textId="77777777" w:rsidR="004C0D9B" w:rsidRPr="00B80888" w:rsidRDefault="004C0D9B" w:rsidP="00021273">
      <w:pPr>
        <w:spacing w:after="0" w:line="240" w:lineRule="auto"/>
        <w:rPr>
          <w:rFonts w:cstheme="minorHAnsi"/>
          <w:szCs w:val="24"/>
        </w:rPr>
      </w:pPr>
    </w:p>
    <w:p w14:paraId="151F0B9B" w14:textId="71C27524" w:rsidR="001353B0" w:rsidRPr="00B80888" w:rsidRDefault="001353B0" w:rsidP="00021273">
      <w:pPr>
        <w:spacing w:after="0" w:line="240" w:lineRule="auto"/>
        <w:rPr>
          <w:rFonts w:cstheme="minorHAnsi"/>
          <w:szCs w:val="24"/>
        </w:rPr>
      </w:pPr>
      <w:r w:rsidRPr="00B80888">
        <w:rPr>
          <w:rFonts w:cstheme="minorHAnsi"/>
          <w:szCs w:val="24"/>
        </w:rPr>
        <w:t>Address of site (including postcode)</w:t>
      </w:r>
    </w:p>
    <w:tbl>
      <w:tblPr>
        <w:tblStyle w:val="TableGrid"/>
        <w:tblW w:w="0" w:type="auto"/>
        <w:tblLook w:val="04A0" w:firstRow="1" w:lastRow="0" w:firstColumn="1" w:lastColumn="0" w:noHBand="0" w:noVBand="1"/>
      </w:tblPr>
      <w:tblGrid>
        <w:gridCol w:w="10456"/>
      </w:tblGrid>
      <w:tr w:rsidR="004C0D9B" w:rsidRPr="00B80888" w14:paraId="7976F1EE" w14:textId="77777777" w:rsidTr="004C0D9B">
        <w:tc>
          <w:tcPr>
            <w:tcW w:w="10456" w:type="dxa"/>
          </w:tcPr>
          <w:p w14:paraId="65F20FE4" w14:textId="77777777" w:rsidR="004C0D9B" w:rsidRPr="00B80888" w:rsidRDefault="004C0D9B" w:rsidP="00021273">
            <w:pPr>
              <w:rPr>
                <w:rFonts w:cstheme="minorHAnsi"/>
                <w:szCs w:val="24"/>
              </w:rPr>
            </w:pPr>
          </w:p>
          <w:p w14:paraId="6F347906" w14:textId="77777777" w:rsidR="0093008C" w:rsidRDefault="0093008C" w:rsidP="00021273">
            <w:pPr>
              <w:rPr>
                <w:rFonts w:cstheme="minorHAnsi"/>
                <w:szCs w:val="24"/>
              </w:rPr>
            </w:pPr>
          </w:p>
          <w:p w14:paraId="4F7302C9" w14:textId="77777777" w:rsidR="00362A11" w:rsidRDefault="00362A11" w:rsidP="00021273">
            <w:pPr>
              <w:rPr>
                <w:rFonts w:cstheme="minorHAnsi"/>
                <w:szCs w:val="24"/>
              </w:rPr>
            </w:pPr>
          </w:p>
          <w:p w14:paraId="15B5C5EE" w14:textId="4B13BE29" w:rsidR="00362A11" w:rsidRPr="00B80888" w:rsidRDefault="00362A11" w:rsidP="00021273">
            <w:pPr>
              <w:rPr>
                <w:rFonts w:cstheme="minorHAnsi"/>
                <w:szCs w:val="24"/>
              </w:rPr>
            </w:pPr>
          </w:p>
        </w:tc>
      </w:tr>
    </w:tbl>
    <w:p w14:paraId="32431E13" w14:textId="77777777" w:rsidR="004C0D9B" w:rsidRPr="00B80888" w:rsidRDefault="004C0D9B" w:rsidP="00021273">
      <w:pPr>
        <w:spacing w:after="0" w:line="240" w:lineRule="auto"/>
        <w:rPr>
          <w:rFonts w:cstheme="minorHAnsi"/>
          <w:szCs w:val="24"/>
        </w:rPr>
      </w:pPr>
    </w:p>
    <w:p w14:paraId="630CE61D" w14:textId="00C30E8A" w:rsidR="001353B0" w:rsidRPr="00B80888" w:rsidRDefault="001353B0" w:rsidP="00021273">
      <w:pPr>
        <w:spacing w:after="0" w:line="240" w:lineRule="auto"/>
        <w:rPr>
          <w:rFonts w:cstheme="minorHAnsi"/>
          <w:szCs w:val="24"/>
        </w:rPr>
      </w:pPr>
      <w:r w:rsidRPr="00B80888">
        <w:rPr>
          <w:rFonts w:cstheme="minorHAnsi"/>
          <w:szCs w:val="24"/>
        </w:rPr>
        <w:t>Grid Reference</w:t>
      </w:r>
    </w:p>
    <w:tbl>
      <w:tblPr>
        <w:tblStyle w:val="TableGrid"/>
        <w:tblW w:w="0" w:type="auto"/>
        <w:tblLook w:val="04A0" w:firstRow="1" w:lastRow="0" w:firstColumn="1" w:lastColumn="0" w:noHBand="0" w:noVBand="1"/>
      </w:tblPr>
      <w:tblGrid>
        <w:gridCol w:w="10456"/>
      </w:tblGrid>
      <w:tr w:rsidR="004C0D9B" w:rsidRPr="00B80888" w14:paraId="6868723B" w14:textId="77777777" w:rsidTr="004C0D9B">
        <w:tc>
          <w:tcPr>
            <w:tcW w:w="10456" w:type="dxa"/>
          </w:tcPr>
          <w:p w14:paraId="08D181AD" w14:textId="77777777" w:rsidR="004C0D9B" w:rsidRPr="00B80888" w:rsidRDefault="004C0D9B" w:rsidP="00021273">
            <w:pPr>
              <w:rPr>
                <w:rFonts w:cstheme="minorHAnsi"/>
                <w:szCs w:val="24"/>
              </w:rPr>
            </w:pPr>
          </w:p>
        </w:tc>
      </w:tr>
    </w:tbl>
    <w:p w14:paraId="56116FAA" w14:textId="77777777" w:rsidR="004C0D9B" w:rsidRPr="00B80888" w:rsidRDefault="004C0D9B" w:rsidP="00021273">
      <w:pPr>
        <w:spacing w:after="0" w:line="240" w:lineRule="auto"/>
        <w:rPr>
          <w:rFonts w:cstheme="minorHAnsi"/>
          <w:szCs w:val="24"/>
        </w:rPr>
      </w:pPr>
    </w:p>
    <w:p w14:paraId="1D23B59A" w14:textId="09753E36" w:rsidR="001353B0" w:rsidRPr="00B80888" w:rsidRDefault="001353B0" w:rsidP="00021273">
      <w:pPr>
        <w:spacing w:after="0" w:line="240" w:lineRule="auto"/>
        <w:rPr>
          <w:rFonts w:cstheme="minorHAnsi"/>
          <w:szCs w:val="24"/>
        </w:rPr>
      </w:pPr>
    </w:p>
    <w:p w14:paraId="71E04793" w14:textId="4426C7D1" w:rsidR="004920C3" w:rsidRPr="00B80888" w:rsidRDefault="004920C3" w:rsidP="00021273">
      <w:pPr>
        <w:spacing w:after="0" w:line="240" w:lineRule="auto"/>
        <w:rPr>
          <w:rFonts w:cstheme="minorHAnsi"/>
          <w:szCs w:val="24"/>
        </w:rPr>
      </w:pPr>
    </w:p>
    <w:p w14:paraId="26479815" w14:textId="07E0B348" w:rsidR="001353B0" w:rsidRDefault="001353B0" w:rsidP="00021273">
      <w:pPr>
        <w:spacing w:after="0" w:line="240" w:lineRule="auto"/>
        <w:rPr>
          <w:rFonts w:cstheme="minorHAnsi"/>
          <w:b/>
          <w:bCs/>
          <w:szCs w:val="24"/>
        </w:rPr>
      </w:pPr>
      <w:r w:rsidRPr="00B80888">
        <w:rPr>
          <w:rFonts w:cstheme="minorHAnsi"/>
          <w:b/>
          <w:bCs/>
          <w:szCs w:val="24"/>
        </w:rPr>
        <w:lastRenderedPageBreak/>
        <w:t>1. Pre Application Advice</w:t>
      </w:r>
    </w:p>
    <w:p w14:paraId="524A7DE3" w14:textId="77777777" w:rsidR="008A6CED" w:rsidRPr="00B80888" w:rsidRDefault="008A6CED" w:rsidP="00021273">
      <w:pPr>
        <w:spacing w:after="0" w:line="240" w:lineRule="auto"/>
        <w:rPr>
          <w:rFonts w:cstheme="minorHAnsi"/>
          <w:b/>
          <w:bCs/>
          <w:szCs w:val="24"/>
        </w:rPr>
      </w:pPr>
    </w:p>
    <w:p w14:paraId="23A228EF" w14:textId="77777777" w:rsidR="001353B0" w:rsidRPr="00B80888" w:rsidRDefault="001353B0" w:rsidP="00021273">
      <w:pPr>
        <w:spacing w:after="0" w:line="240" w:lineRule="auto"/>
        <w:rPr>
          <w:rFonts w:cstheme="minorHAnsi"/>
          <w:szCs w:val="24"/>
        </w:rPr>
      </w:pPr>
      <w:r w:rsidRPr="00B80888">
        <w:rPr>
          <w:rFonts w:cstheme="minorHAnsi"/>
          <w:szCs w:val="24"/>
        </w:rPr>
        <w:t>Have you sought pre-application advice?</w:t>
      </w:r>
    </w:p>
    <w:tbl>
      <w:tblPr>
        <w:tblStyle w:val="TableGrid"/>
        <w:tblW w:w="0" w:type="auto"/>
        <w:tblLook w:val="04A0" w:firstRow="1" w:lastRow="0" w:firstColumn="1" w:lastColumn="0" w:noHBand="0" w:noVBand="1"/>
      </w:tblPr>
      <w:tblGrid>
        <w:gridCol w:w="10456"/>
      </w:tblGrid>
      <w:tr w:rsidR="004C0D9B" w:rsidRPr="00B80888" w14:paraId="109A9806" w14:textId="77777777" w:rsidTr="004C0D9B">
        <w:tc>
          <w:tcPr>
            <w:tcW w:w="10456" w:type="dxa"/>
          </w:tcPr>
          <w:p w14:paraId="7C5CD66A" w14:textId="77777777" w:rsidR="004C0D9B" w:rsidRPr="00B80888" w:rsidRDefault="004C0D9B" w:rsidP="00021273">
            <w:pPr>
              <w:rPr>
                <w:rFonts w:cstheme="minorHAnsi"/>
                <w:szCs w:val="24"/>
              </w:rPr>
            </w:pPr>
          </w:p>
        </w:tc>
      </w:tr>
    </w:tbl>
    <w:p w14:paraId="1F09215B" w14:textId="77777777" w:rsidR="001353B0" w:rsidRPr="00B80888" w:rsidRDefault="001353B0" w:rsidP="00021273">
      <w:pPr>
        <w:spacing w:after="0" w:line="240" w:lineRule="auto"/>
        <w:rPr>
          <w:rFonts w:cstheme="minorHAnsi"/>
          <w:szCs w:val="24"/>
        </w:rPr>
      </w:pPr>
    </w:p>
    <w:p w14:paraId="3C51734E" w14:textId="150178D5" w:rsidR="001353B0" w:rsidRPr="00B80888" w:rsidRDefault="001353B0" w:rsidP="00021273">
      <w:pPr>
        <w:spacing w:after="0" w:line="240" w:lineRule="auto"/>
        <w:rPr>
          <w:rFonts w:cstheme="minorHAnsi"/>
          <w:szCs w:val="24"/>
        </w:rPr>
      </w:pPr>
      <w:r w:rsidRPr="00B80888">
        <w:rPr>
          <w:rFonts w:cstheme="minorHAnsi"/>
          <w:szCs w:val="24"/>
        </w:rPr>
        <w:t xml:space="preserve">If </w:t>
      </w:r>
      <w:r w:rsidR="00686F4B" w:rsidRPr="00B80888">
        <w:rPr>
          <w:rFonts w:cstheme="minorHAnsi"/>
          <w:szCs w:val="24"/>
        </w:rPr>
        <w:t>yes</w:t>
      </w:r>
      <w:r w:rsidRPr="00B80888">
        <w:rPr>
          <w:rFonts w:cstheme="minorHAnsi"/>
          <w:szCs w:val="24"/>
        </w:rPr>
        <w:t>, please provide a copy of any written correspondence with reference number/contact name if applicable.</w:t>
      </w:r>
    </w:p>
    <w:tbl>
      <w:tblPr>
        <w:tblStyle w:val="TableGrid"/>
        <w:tblW w:w="0" w:type="auto"/>
        <w:tblLook w:val="04A0" w:firstRow="1" w:lastRow="0" w:firstColumn="1" w:lastColumn="0" w:noHBand="0" w:noVBand="1"/>
      </w:tblPr>
      <w:tblGrid>
        <w:gridCol w:w="10456"/>
      </w:tblGrid>
      <w:tr w:rsidR="004C0D9B" w:rsidRPr="00B80888" w14:paraId="1016CD6E" w14:textId="77777777" w:rsidTr="004C0D9B">
        <w:tc>
          <w:tcPr>
            <w:tcW w:w="10456" w:type="dxa"/>
          </w:tcPr>
          <w:p w14:paraId="1061B985" w14:textId="77777777" w:rsidR="004C0D9B" w:rsidRPr="00B80888" w:rsidRDefault="004C0D9B" w:rsidP="00021273">
            <w:pPr>
              <w:rPr>
                <w:rFonts w:cstheme="minorHAnsi"/>
                <w:szCs w:val="24"/>
              </w:rPr>
            </w:pPr>
          </w:p>
        </w:tc>
      </w:tr>
    </w:tbl>
    <w:p w14:paraId="1BC1499C" w14:textId="77777777" w:rsidR="001353B0" w:rsidRPr="00B80888" w:rsidRDefault="001353B0" w:rsidP="00021273">
      <w:pPr>
        <w:spacing w:after="0" w:line="240" w:lineRule="auto"/>
        <w:rPr>
          <w:rFonts w:cstheme="minorHAnsi"/>
          <w:szCs w:val="24"/>
        </w:rPr>
      </w:pPr>
    </w:p>
    <w:p w14:paraId="6131AA14" w14:textId="77777777" w:rsidR="001353B0" w:rsidRPr="00B80888" w:rsidRDefault="001353B0" w:rsidP="00021273">
      <w:pPr>
        <w:spacing w:after="0" w:line="240" w:lineRule="auto"/>
        <w:rPr>
          <w:rFonts w:cstheme="minorHAnsi"/>
          <w:szCs w:val="24"/>
        </w:rPr>
      </w:pPr>
      <w:r w:rsidRPr="00B80888">
        <w:rPr>
          <w:rFonts w:cstheme="minorHAnsi"/>
          <w:szCs w:val="24"/>
        </w:rPr>
        <w:t>Have you sought pre-application heritage advice from Historic England?</w:t>
      </w:r>
    </w:p>
    <w:tbl>
      <w:tblPr>
        <w:tblStyle w:val="TableGrid"/>
        <w:tblW w:w="0" w:type="auto"/>
        <w:tblLook w:val="04A0" w:firstRow="1" w:lastRow="0" w:firstColumn="1" w:lastColumn="0" w:noHBand="0" w:noVBand="1"/>
      </w:tblPr>
      <w:tblGrid>
        <w:gridCol w:w="10456"/>
      </w:tblGrid>
      <w:tr w:rsidR="004C0D9B" w:rsidRPr="00B80888" w14:paraId="1518CA75" w14:textId="77777777" w:rsidTr="004C0D9B">
        <w:tc>
          <w:tcPr>
            <w:tcW w:w="10456" w:type="dxa"/>
          </w:tcPr>
          <w:p w14:paraId="60902643" w14:textId="77777777" w:rsidR="004C0D9B" w:rsidRPr="00B80888" w:rsidRDefault="004C0D9B" w:rsidP="00021273">
            <w:pPr>
              <w:rPr>
                <w:rFonts w:cstheme="minorHAnsi"/>
                <w:szCs w:val="24"/>
              </w:rPr>
            </w:pPr>
          </w:p>
        </w:tc>
      </w:tr>
    </w:tbl>
    <w:p w14:paraId="4956BB40" w14:textId="77777777" w:rsidR="001353B0" w:rsidRPr="00B80888" w:rsidRDefault="001353B0" w:rsidP="00021273">
      <w:pPr>
        <w:spacing w:after="0" w:line="240" w:lineRule="auto"/>
        <w:rPr>
          <w:rFonts w:cstheme="minorHAnsi"/>
          <w:szCs w:val="24"/>
        </w:rPr>
      </w:pPr>
    </w:p>
    <w:p w14:paraId="1F5A5501" w14:textId="34DE4982" w:rsidR="001353B0" w:rsidRPr="00B80888" w:rsidRDefault="001353B0" w:rsidP="00021273">
      <w:pPr>
        <w:spacing w:after="0" w:line="240" w:lineRule="auto"/>
        <w:rPr>
          <w:rFonts w:cstheme="minorHAnsi"/>
          <w:szCs w:val="24"/>
        </w:rPr>
      </w:pPr>
      <w:r w:rsidRPr="00B80888">
        <w:rPr>
          <w:rFonts w:cstheme="minorHAnsi"/>
          <w:szCs w:val="24"/>
        </w:rPr>
        <w:t xml:space="preserve">If </w:t>
      </w:r>
      <w:r w:rsidR="00686F4B" w:rsidRPr="00B80888">
        <w:rPr>
          <w:rFonts w:cstheme="minorHAnsi"/>
          <w:szCs w:val="24"/>
        </w:rPr>
        <w:t>yes</w:t>
      </w:r>
      <w:r w:rsidRPr="00B80888">
        <w:rPr>
          <w:rFonts w:cstheme="minorHAnsi"/>
          <w:szCs w:val="24"/>
        </w:rPr>
        <w:t>, please provide a copy of any written correspondence with reference number/contact name if applicable.</w:t>
      </w:r>
    </w:p>
    <w:tbl>
      <w:tblPr>
        <w:tblStyle w:val="TableGrid"/>
        <w:tblW w:w="0" w:type="auto"/>
        <w:tblLook w:val="04A0" w:firstRow="1" w:lastRow="0" w:firstColumn="1" w:lastColumn="0" w:noHBand="0" w:noVBand="1"/>
      </w:tblPr>
      <w:tblGrid>
        <w:gridCol w:w="10456"/>
      </w:tblGrid>
      <w:tr w:rsidR="004C0D9B" w:rsidRPr="00B80888" w14:paraId="520BBC4A" w14:textId="77777777" w:rsidTr="004C0D9B">
        <w:tc>
          <w:tcPr>
            <w:tcW w:w="10456" w:type="dxa"/>
          </w:tcPr>
          <w:p w14:paraId="4B95EF57" w14:textId="77777777" w:rsidR="004C0D9B" w:rsidRPr="00B80888" w:rsidRDefault="004C0D9B" w:rsidP="00021273">
            <w:pPr>
              <w:rPr>
                <w:rFonts w:cstheme="minorHAnsi"/>
                <w:szCs w:val="24"/>
              </w:rPr>
            </w:pPr>
          </w:p>
        </w:tc>
      </w:tr>
    </w:tbl>
    <w:p w14:paraId="102EC21E" w14:textId="6CD9B60A" w:rsidR="001353B0" w:rsidRPr="00B80888" w:rsidRDefault="001353B0" w:rsidP="00021273">
      <w:pPr>
        <w:spacing w:after="0" w:line="240" w:lineRule="auto"/>
        <w:rPr>
          <w:rFonts w:cstheme="minorHAnsi"/>
          <w:szCs w:val="24"/>
        </w:rPr>
      </w:pPr>
    </w:p>
    <w:p w14:paraId="77297FDC" w14:textId="77777777" w:rsidR="001353B0" w:rsidRPr="00B80888" w:rsidRDefault="001353B0" w:rsidP="00021273">
      <w:pPr>
        <w:spacing w:after="0" w:line="240" w:lineRule="auto"/>
        <w:rPr>
          <w:rFonts w:cstheme="minorHAnsi"/>
          <w:szCs w:val="24"/>
        </w:rPr>
      </w:pPr>
    </w:p>
    <w:p w14:paraId="00E4D835" w14:textId="73D17AE7" w:rsidR="001353B0" w:rsidRPr="00B80888" w:rsidRDefault="001353B0" w:rsidP="00021273">
      <w:pPr>
        <w:spacing w:after="0" w:line="240" w:lineRule="auto"/>
        <w:rPr>
          <w:rFonts w:cstheme="minorHAnsi"/>
          <w:b/>
          <w:bCs/>
          <w:szCs w:val="24"/>
        </w:rPr>
      </w:pPr>
      <w:r w:rsidRPr="00B80888">
        <w:rPr>
          <w:rFonts w:cstheme="minorHAnsi"/>
          <w:b/>
          <w:bCs/>
          <w:szCs w:val="24"/>
        </w:rPr>
        <w:t>2. Schedule of Works</w:t>
      </w:r>
    </w:p>
    <w:p w14:paraId="7AF85460" w14:textId="11FDE055" w:rsidR="00367D6A" w:rsidRPr="00B80888" w:rsidRDefault="001353B0" w:rsidP="00021273">
      <w:pPr>
        <w:spacing w:after="0" w:line="240" w:lineRule="auto"/>
        <w:rPr>
          <w:rFonts w:cstheme="minorHAnsi"/>
          <w:szCs w:val="24"/>
        </w:rPr>
      </w:pPr>
      <w:r w:rsidRPr="00B80888">
        <w:rPr>
          <w:rFonts w:cstheme="minorHAnsi"/>
          <w:szCs w:val="24"/>
        </w:rPr>
        <w:t xml:space="preserve">Please state the type of proposal </w:t>
      </w:r>
      <w:r w:rsidR="00A875E0" w:rsidRPr="00B80888">
        <w:rPr>
          <w:rFonts w:cstheme="minorHAnsi"/>
          <w:szCs w:val="24"/>
        </w:rPr>
        <w:t>e.g.,</w:t>
      </w:r>
      <w:r w:rsidRPr="00B80888">
        <w:rPr>
          <w:rFonts w:cstheme="minorHAnsi"/>
          <w:szCs w:val="24"/>
        </w:rPr>
        <w:t xml:space="preserve"> extension to a listed building, internal alterations:</w:t>
      </w:r>
    </w:p>
    <w:tbl>
      <w:tblPr>
        <w:tblStyle w:val="TableGrid"/>
        <w:tblW w:w="0" w:type="auto"/>
        <w:tblLook w:val="04A0" w:firstRow="1" w:lastRow="0" w:firstColumn="1" w:lastColumn="0" w:noHBand="0" w:noVBand="1"/>
      </w:tblPr>
      <w:tblGrid>
        <w:gridCol w:w="10456"/>
      </w:tblGrid>
      <w:tr w:rsidR="004C0D9B" w:rsidRPr="00B80888" w14:paraId="109C48B6" w14:textId="77777777" w:rsidTr="004C0D9B">
        <w:tc>
          <w:tcPr>
            <w:tcW w:w="10456" w:type="dxa"/>
          </w:tcPr>
          <w:p w14:paraId="2E36816F" w14:textId="77777777" w:rsidR="00686F4B" w:rsidRPr="00B80888" w:rsidRDefault="00686F4B" w:rsidP="00021273">
            <w:pPr>
              <w:rPr>
                <w:rFonts w:cstheme="minorHAnsi"/>
                <w:szCs w:val="24"/>
              </w:rPr>
            </w:pPr>
          </w:p>
          <w:p w14:paraId="15570A30" w14:textId="77777777" w:rsidR="00686F4B" w:rsidRPr="00B80888" w:rsidRDefault="00686F4B" w:rsidP="00021273">
            <w:pPr>
              <w:rPr>
                <w:rFonts w:cstheme="minorHAnsi"/>
                <w:szCs w:val="24"/>
              </w:rPr>
            </w:pPr>
          </w:p>
          <w:p w14:paraId="631C6116" w14:textId="01CCB6CA" w:rsidR="00686F4B" w:rsidRDefault="00686F4B" w:rsidP="00021273">
            <w:pPr>
              <w:rPr>
                <w:rFonts w:cstheme="minorHAnsi"/>
                <w:szCs w:val="24"/>
              </w:rPr>
            </w:pPr>
          </w:p>
          <w:p w14:paraId="258D23C0" w14:textId="3C7E63A5" w:rsidR="00E557AF" w:rsidRDefault="00E557AF" w:rsidP="00021273">
            <w:pPr>
              <w:rPr>
                <w:rFonts w:cstheme="minorHAnsi"/>
                <w:szCs w:val="24"/>
              </w:rPr>
            </w:pPr>
          </w:p>
          <w:p w14:paraId="57C1828A" w14:textId="35B9BA8E" w:rsidR="0035687D" w:rsidRDefault="0035687D" w:rsidP="00021273">
            <w:pPr>
              <w:rPr>
                <w:rFonts w:cstheme="minorHAnsi"/>
                <w:szCs w:val="24"/>
              </w:rPr>
            </w:pPr>
          </w:p>
          <w:p w14:paraId="3136ABEF" w14:textId="196EBB34" w:rsidR="0035687D" w:rsidRDefault="0035687D" w:rsidP="00021273">
            <w:pPr>
              <w:rPr>
                <w:rFonts w:cstheme="minorHAnsi"/>
                <w:szCs w:val="24"/>
              </w:rPr>
            </w:pPr>
          </w:p>
          <w:p w14:paraId="48108964" w14:textId="77777777" w:rsidR="0035687D" w:rsidRPr="00B80888" w:rsidRDefault="0035687D" w:rsidP="00021273">
            <w:pPr>
              <w:rPr>
                <w:rFonts w:cstheme="minorHAnsi"/>
                <w:szCs w:val="24"/>
              </w:rPr>
            </w:pPr>
          </w:p>
          <w:p w14:paraId="7C0DF8C9" w14:textId="77777777" w:rsidR="00686F4B" w:rsidRPr="00B80888" w:rsidRDefault="00686F4B" w:rsidP="00021273">
            <w:pPr>
              <w:rPr>
                <w:rFonts w:cstheme="minorHAnsi"/>
                <w:szCs w:val="24"/>
              </w:rPr>
            </w:pPr>
          </w:p>
          <w:p w14:paraId="1E8EE149" w14:textId="77777777" w:rsidR="00686F4B" w:rsidRPr="00B80888" w:rsidRDefault="00686F4B" w:rsidP="00021273">
            <w:pPr>
              <w:rPr>
                <w:rFonts w:cstheme="minorHAnsi"/>
                <w:szCs w:val="24"/>
              </w:rPr>
            </w:pPr>
          </w:p>
          <w:p w14:paraId="3EA665CD" w14:textId="3F0E3187" w:rsidR="00686F4B" w:rsidRPr="00B80888" w:rsidRDefault="00686F4B" w:rsidP="00021273">
            <w:pPr>
              <w:rPr>
                <w:rFonts w:cstheme="minorHAnsi"/>
                <w:szCs w:val="24"/>
              </w:rPr>
            </w:pPr>
          </w:p>
        </w:tc>
      </w:tr>
    </w:tbl>
    <w:p w14:paraId="68919637" w14:textId="77777777" w:rsidR="001353B0" w:rsidRPr="00B80888" w:rsidRDefault="001353B0" w:rsidP="00021273">
      <w:pPr>
        <w:spacing w:after="0" w:line="240" w:lineRule="auto"/>
        <w:rPr>
          <w:rFonts w:cstheme="minorHAnsi"/>
          <w:szCs w:val="24"/>
        </w:rPr>
      </w:pPr>
    </w:p>
    <w:p w14:paraId="25EA2EA3" w14:textId="77777777" w:rsidR="001353B0" w:rsidRPr="00B80888" w:rsidRDefault="001353B0" w:rsidP="00021273">
      <w:pPr>
        <w:spacing w:after="0" w:line="240" w:lineRule="auto"/>
        <w:rPr>
          <w:rFonts w:cstheme="minorHAnsi"/>
          <w:szCs w:val="24"/>
        </w:rPr>
      </w:pPr>
    </w:p>
    <w:p w14:paraId="4F2C451B" w14:textId="65FE4CE6" w:rsidR="00506D90" w:rsidRPr="006A22C2" w:rsidRDefault="001353B0" w:rsidP="00021273">
      <w:pPr>
        <w:spacing w:after="0" w:line="240" w:lineRule="auto"/>
        <w:rPr>
          <w:rFonts w:cstheme="minorHAnsi"/>
          <w:color w:val="FF0000"/>
          <w:szCs w:val="24"/>
        </w:rPr>
      </w:pPr>
      <w:r w:rsidRPr="00B80888">
        <w:rPr>
          <w:rFonts w:cstheme="minorHAnsi"/>
          <w:szCs w:val="24"/>
        </w:rPr>
        <w:t xml:space="preserve">Please list </w:t>
      </w:r>
      <w:r w:rsidR="00085703">
        <w:rPr>
          <w:rFonts w:cstheme="minorHAnsi"/>
          <w:szCs w:val="24"/>
        </w:rPr>
        <w:t xml:space="preserve">all </w:t>
      </w:r>
      <w:r w:rsidRPr="00B80888">
        <w:rPr>
          <w:rFonts w:cstheme="minorHAnsi"/>
          <w:szCs w:val="24"/>
        </w:rPr>
        <w:t>works proposed:</w:t>
      </w:r>
      <w:r w:rsidR="006A22C2">
        <w:rPr>
          <w:rFonts w:cstheme="minorHAnsi"/>
          <w:szCs w:val="24"/>
        </w:rPr>
        <w:t xml:space="preserve"> </w:t>
      </w:r>
    </w:p>
    <w:tbl>
      <w:tblPr>
        <w:tblStyle w:val="TableGrid"/>
        <w:tblW w:w="0" w:type="auto"/>
        <w:tblLook w:val="04A0" w:firstRow="1" w:lastRow="0" w:firstColumn="1" w:lastColumn="0" w:noHBand="0" w:noVBand="1"/>
      </w:tblPr>
      <w:tblGrid>
        <w:gridCol w:w="10456"/>
      </w:tblGrid>
      <w:tr w:rsidR="004C0D9B" w:rsidRPr="00B80888" w14:paraId="72CC64B5" w14:textId="77777777" w:rsidTr="00021273">
        <w:trPr>
          <w:trHeight w:val="3899"/>
        </w:trPr>
        <w:tc>
          <w:tcPr>
            <w:tcW w:w="10456" w:type="dxa"/>
          </w:tcPr>
          <w:p w14:paraId="50327231" w14:textId="77777777" w:rsidR="004C0D9B" w:rsidRPr="00B80888" w:rsidRDefault="004C0D9B" w:rsidP="00021273">
            <w:pPr>
              <w:rPr>
                <w:rFonts w:cstheme="minorHAnsi"/>
                <w:szCs w:val="24"/>
              </w:rPr>
            </w:pPr>
          </w:p>
          <w:p w14:paraId="3815EB41" w14:textId="77777777" w:rsidR="00686F4B" w:rsidRPr="00B80888" w:rsidRDefault="00686F4B" w:rsidP="00021273">
            <w:pPr>
              <w:rPr>
                <w:rFonts w:cstheme="minorHAnsi"/>
                <w:szCs w:val="24"/>
              </w:rPr>
            </w:pPr>
          </w:p>
          <w:p w14:paraId="5912B614" w14:textId="77777777" w:rsidR="00686F4B" w:rsidRPr="00B80888" w:rsidRDefault="00686F4B" w:rsidP="00021273">
            <w:pPr>
              <w:rPr>
                <w:rFonts w:cstheme="minorHAnsi"/>
                <w:szCs w:val="24"/>
              </w:rPr>
            </w:pPr>
          </w:p>
          <w:p w14:paraId="5728552C" w14:textId="65FB323B" w:rsidR="00686F4B" w:rsidRDefault="00686F4B" w:rsidP="00021273">
            <w:pPr>
              <w:rPr>
                <w:rFonts w:cstheme="minorHAnsi"/>
                <w:szCs w:val="24"/>
              </w:rPr>
            </w:pPr>
          </w:p>
          <w:p w14:paraId="70C2F20C" w14:textId="77777777" w:rsidR="00E557AF" w:rsidRPr="00B80888" w:rsidRDefault="00E557AF" w:rsidP="00021273">
            <w:pPr>
              <w:rPr>
                <w:rFonts w:cstheme="minorHAnsi"/>
                <w:szCs w:val="24"/>
              </w:rPr>
            </w:pPr>
          </w:p>
          <w:p w14:paraId="783CAE7B" w14:textId="77777777" w:rsidR="00686F4B" w:rsidRPr="00B80888" w:rsidRDefault="00686F4B" w:rsidP="00021273">
            <w:pPr>
              <w:rPr>
                <w:rFonts w:cstheme="minorHAnsi"/>
                <w:szCs w:val="24"/>
              </w:rPr>
            </w:pPr>
          </w:p>
          <w:p w14:paraId="4F61B793" w14:textId="41586C39" w:rsidR="00686F4B" w:rsidRPr="00B80888" w:rsidRDefault="00686F4B" w:rsidP="00021273">
            <w:pPr>
              <w:rPr>
                <w:rFonts w:cstheme="minorHAnsi"/>
                <w:szCs w:val="24"/>
              </w:rPr>
            </w:pPr>
          </w:p>
        </w:tc>
      </w:tr>
    </w:tbl>
    <w:p w14:paraId="7A6A675D" w14:textId="77777777" w:rsidR="00005E19" w:rsidRPr="00B80888" w:rsidRDefault="00005E19" w:rsidP="00021273">
      <w:pPr>
        <w:spacing w:after="0" w:line="240" w:lineRule="auto"/>
        <w:rPr>
          <w:rFonts w:cstheme="minorHAnsi"/>
          <w:szCs w:val="24"/>
        </w:rPr>
      </w:pPr>
    </w:p>
    <w:p w14:paraId="527E9A23" w14:textId="77777777" w:rsidR="00021273" w:rsidRDefault="00021273" w:rsidP="00021273">
      <w:pPr>
        <w:spacing w:after="0" w:line="240" w:lineRule="auto"/>
        <w:rPr>
          <w:rFonts w:cstheme="minorHAnsi"/>
          <w:b/>
          <w:bCs/>
          <w:szCs w:val="24"/>
        </w:rPr>
      </w:pPr>
    </w:p>
    <w:p w14:paraId="45B96019" w14:textId="15F63068" w:rsidR="00021273" w:rsidRDefault="00021273" w:rsidP="00021273">
      <w:pPr>
        <w:spacing w:after="0" w:line="240" w:lineRule="auto"/>
        <w:rPr>
          <w:rFonts w:cstheme="minorHAnsi"/>
          <w:b/>
          <w:bCs/>
          <w:szCs w:val="24"/>
        </w:rPr>
      </w:pPr>
    </w:p>
    <w:p w14:paraId="2F4D2498" w14:textId="11842586" w:rsidR="001353B0" w:rsidRPr="006409C0" w:rsidRDefault="001353B0" w:rsidP="00021273">
      <w:pPr>
        <w:spacing w:after="0" w:line="240" w:lineRule="auto"/>
        <w:rPr>
          <w:rFonts w:cstheme="minorHAnsi"/>
          <w:szCs w:val="24"/>
        </w:rPr>
      </w:pPr>
      <w:r w:rsidRPr="00B80888">
        <w:rPr>
          <w:rFonts w:cstheme="minorHAnsi"/>
          <w:b/>
          <w:bCs/>
          <w:szCs w:val="24"/>
        </w:rPr>
        <w:lastRenderedPageBreak/>
        <w:t xml:space="preserve">3. What heritage asset(s), including their setting, are potentially affected by the proposals? </w:t>
      </w:r>
      <w:r w:rsidR="003A7DF4">
        <w:rPr>
          <w:rFonts w:cstheme="minorHAnsi"/>
          <w:szCs w:val="24"/>
        </w:rPr>
        <w:t>i.e.</w:t>
      </w:r>
      <w:r w:rsidR="006A22C2" w:rsidRPr="004E6916">
        <w:rPr>
          <w:rFonts w:cstheme="minorHAnsi"/>
          <w:szCs w:val="24"/>
        </w:rPr>
        <w:t xml:space="preserve"> on the site</w:t>
      </w:r>
      <w:r w:rsidR="004E6916">
        <w:rPr>
          <w:rFonts w:cstheme="minorHAnsi"/>
          <w:szCs w:val="24"/>
        </w:rPr>
        <w:t xml:space="preserve">, </w:t>
      </w:r>
      <w:r w:rsidR="006A22C2" w:rsidRPr="004E6916">
        <w:rPr>
          <w:rFonts w:cstheme="minorHAnsi"/>
          <w:szCs w:val="24"/>
        </w:rPr>
        <w:t>adjacent or nearby</w:t>
      </w:r>
      <w:r w:rsidR="006A22C2" w:rsidRPr="006A22C2">
        <w:rPr>
          <w:rFonts w:cstheme="minorHAnsi"/>
          <w:b/>
          <w:bCs/>
          <w:szCs w:val="24"/>
        </w:rPr>
        <w:t>.</w:t>
      </w:r>
      <w:r w:rsidR="003A7DF4">
        <w:rPr>
          <w:rFonts w:cstheme="minorHAnsi"/>
          <w:b/>
          <w:bCs/>
          <w:szCs w:val="24"/>
        </w:rPr>
        <w:t xml:space="preserve"> </w:t>
      </w:r>
      <w:r w:rsidRPr="006409C0">
        <w:rPr>
          <w:rFonts w:cstheme="minorHAnsi"/>
          <w:szCs w:val="24"/>
        </w:rPr>
        <w:t>(Please tick the relevant boxes below)</w:t>
      </w:r>
      <w:r w:rsidR="00C07612" w:rsidRPr="006409C0">
        <w:rPr>
          <w:rFonts w:cstheme="minorHAnsi"/>
          <w:szCs w:val="24"/>
        </w:rPr>
        <w:t xml:space="preserve"> </w:t>
      </w:r>
    </w:p>
    <w:tbl>
      <w:tblPr>
        <w:tblStyle w:val="TableGrid"/>
        <w:tblW w:w="0" w:type="auto"/>
        <w:tblLook w:val="04A0" w:firstRow="1" w:lastRow="0" w:firstColumn="1" w:lastColumn="0" w:noHBand="0" w:noVBand="1"/>
      </w:tblPr>
      <w:tblGrid>
        <w:gridCol w:w="9067"/>
        <w:gridCol w:w="1389"/>
      </w:tblGrid>
      <w:tr w:rsidR="0040562B" w14:paraId="0E937634" w14:textId="77777777" w:rsidTr="00C45FA1">
        <w:tc>
          <w:tcPr>
            <w:tcW w:w="9067" w:type="dxa"/>
          </w:tcPr>
          <w:p w14:paraId="60DE33E1" w14:textId="00424130" w:rsidR="0040562B" w:rsidRPr="00B91DB8" w:rsidRDefault="0040562B" w:rsidP="00021273">
            <w:pPr>
              <w:rPr>
                <w:rFonts w:cstheme="minorHAnsi"/>
                <w:b/>
                <w:bCs/>
                <w:szCs w:val="24"/>
              </w:rPr>
            </w:pPr>
            <w:r w:rsidRPr="00B91DB8">
              <w:rPr>
                <w:rFonts w:cstheme="minorHAnsi"/>
                <w:szCs w:val="24"/>
              </w:rPr>
              <w:t xml:space="preserve">Scheduled Monument (SM) </w:t>
            </w:r>
          </w:p>
        </w:tc>
        <w:tc>
          <w:tcPr>
            <w:tcW w:w="1389" w:type="dxa"/>
          </w:tcPr>
          <w:p w14:paraId="47792BD5" w14:textId="77777777" w:rsidR="0040562B" w:rsidRDefault="0040562B" w:rsidP="00021273">
            <w:pPr>
              <w:rPr>
                <w:rFonts w:cstheme="minorHAnsi"/>
                <w:b/>
                <w:bCs/>
                <w:szCs w:val="24"/>
              </w:rPr>
            </w:pPr>
          </w:p>
        </w:tc>
      </w:tr>
      <w:tr w:rsidR="0040562B" w14:paraId="170D215C" w14:textId="77777777" w:rsidTr="00C45FA1">
        <w:tc>
          <w:tcPr>
            <w:tcW w:w="9067" w:type="dxa"/>
          </w:tcPr>
          <w:p w14:paraId="4A2A6AFA" w14:textId="4BA6EA85" w:rsidR="0040562B" w:rsidRPr="00B91DB8" w:rsidRDefault="0040562B" w:rsidP="00021273">
            <w:pPr>
              <w:rPr>
                <w:rFonts w:cstheme="minorHAnsi"/>
                <w:szCs w:val="24"/>
              </w:rPr>
            </w:pPr>
            <w:r w:rsidRPr="00B91DB8">
              <w:rPr>
                <w:rFonts w:cstheme="minorHAnsi"/>
                <w:szCs w:val="24"/>
              </w:rPr>
              <w:t xml:space="preserve">Listed Building (LB) </w:t>
            </w:r>
          </w:p>
        </w:tc>
        <w:tc>
          <w:tcPr>
            <w:tcW w:w="1389" w:type="dxa"/>
          </w:tcPr>
          <w:p w14:paraId="5856DA9A" w14:textId="77777777" w:rsidR="0040562B" w:rsidRDefault="0040562B" w:rsidP="00021273">
            <w:pPr>
              <w:rPr>
                <w:rFonts w:cstheme="minorHAnsi"/>
                <w:b/>
                <w:bCs/>
                <w:szCs w:val="24"/>
              </w:rPr>
            </w:pPr>
          </w:p>
        </w:tc>
      </w:tr>
      <w:tr w:rsidR="0040562B" w14:paraId="6E3176EE" w14:textId="77777777" w:rsidTr="00C45FA1">
        <w:tc>
          <w:tcPr>
            <w:tcW w:w="9067" w:type="dxa"/>
          </w:tcPr>
          <w:p w14:paraId="6DC590F9" w14:textId="00A42BEC" w:rsidR="0040562B" w:rsidRPr="00B91DB8" w:rsidRDefault="0040562B" w:rsidP="00021273">
            <w:pPr>
              <w:rPr>
                <w:rFonts w:cstheme="minorHAnsi"/>
                <w:szCs w:val="24"/>
              </w:rPr>
            </w:pPr>
            <w:r w:rsidRPr="00B91DB8">
              <w:rPr>
                <w:rFonts w:cstheme="minorHAnsi"/>
                <w:szCs w:val="24"/>
              </w:rPr>
              <w:t xml:space="preserve">Conservation Area (CA) </w:t>
            </w:r>
          </w:p>
        </w:tc>
        <w:tc>
          <w:tcPr>
            <w:tcW w:w="1389" w:type="dxa"/>
          </w:tcPr>
          <w:p w14:paraId="4F579665" w14:textId="77777777" w:rsidR="0040562B" w:rsidRDefault="0040562B" w:rsidP="00021273">
            <w:pPr>
              <w:rPr>
                <w:rFonts w:cstheme="minorHAnsi"/>
                <w:b/>
                <w:bCs/>
                <w:szCs w:val="24"/>
              </w:rPr>
            </w:pPr>
          </w:p>
        </w:tc>
      </w:tr>
      <w:tr w:rsidR="0040562B" w14:paraId="64AD9657" w14:textId="77777777" w:rsidTr="00C45FA1">
        <w:tc>
          <w:tcPr>
            <w:tcW w:w="9067" w:type="dxa"/>
          </w:tcPr>
          <w:p w14:paraId="7AAC8B48" w14:textId="12F15CC8" w:rsidR="0040562B" w:rsidRPr="00B91DB8" w:rsidRDefault="00C45FA1" w:rsidP="00021273">
            <w:pPr>
              <w:rPr>
                <w:rFonts w:cstheme="minorHAnsi"/>
                <w:szCs w:val="24"/>
              </w:rPr>
            </w:pPr>
            <w:r w:rsidRPr="00B91DB8">
              <w:rPr>
                <w:rFonts w:cstheme="minorHAnsi"/>
                <w:szCs w:val="24"/>
              </w:rPr>
              <w:t xml:space="preserve">Registered Park and Garden (RPG) </w:t>
            </w:r>
          </w:p>
        </w:tc>
        <w:tc>
          <w:tcPr>
            <w:tcW w:w="1389" w:type="dxa"/>
          </w:tcPr>
          <w:p w14:paraId="48684F0E" w14:textId="77777777" w:rsidR="0040562B" w:rsidRDefault="0040562B" w:rsidP="00021273">
            <w:pPr>
              <w:rPr>
                <w:rFonts w:cstheme="minorHAnsi"/>
                <w:b/>
                <w:bCs/>
                <w:szCs w:val="24"/>
              </w:rPr>
            </w:pPr>
          </w:p>
        </w:tc>
      </w:tr>
      <w:tr w:rsidR="0040562B" w14:paraId="27887721" w14:textId="77777777" w:rsidTr="00C45FA1">
        <w:tc>
          <w:tcPr>
            <w:tcW w:w="9067" w:type="dxa"/>
          </w:tcPr>
          <w:p w14:paraId="726D61AB" w14:textId="58FF09F7" w:rsidR="0040562B" w:rsidRPr="00B91DB8" w:rsidRDefault="00C45FA1" w:rsidP="00021273">
            <w:pPr>
              <w:rPr>
                <w:rFonts w:cstheme="minorHAnsi"/>
                <w:szCs w:val="24"/>
              </w:rPr>
            </w:pPr>
            <w:r w:rsidRPr="00B91DB8">
              <w:rPr>
                <w:rFonts w:cstheme="minorHAnsi"/>
                <w:szCs w:val="24"/>
              </w:rPr>
              <w:t xml:space="preserve">Other Non-Designated Heritage Asset (including below ground archaeology) </w:t>
            </w:r>
          </w:p>
        </w:tc>
        <w:tc>
          <w:tcPr>
            <w:tcW w:w="1389" w:type="dxa"/>
          </w:tcPr>
          <w:p w14:paraId="6948C3B2" w14:textId="77777777" w:rsidR="0040562B" w:rsidRDefault="0040562B" w:rsidP="00021273">
            <w:pPr>
              <w:rPr>
                <w:rFonts w:cstheme="minorHAnsi"/>
                <w:b/>
                <w:bCs/>
                <w:szCs w:val="24"/>
              </w:rPr>
            </w:pPr>
          </w:p>
        </w:tc>
      </w:tr>
    </w:tbl>
    <w:p w14:paraId="161F6948" w14:textId="711636A4" w:rsidR="001353B0" w:rsidRPr="00B80888" w:rsidRDefault="001353B0" w:rsidP="00021273">
      <w:pPr>
        <w:spacing w:after="0" w:line="240" w:lineRule="auto"/>
        <w:rPr>
          <w:rFonts w:cstheme="minorHAnsi"/>
          <w:b/>
          <w:bCs/>
          <w:szCs w:val="24"/>
        </w:rPr>
      </w:pPr>
    </w:p>
    <w:p w14:paraId="7C3B31C7" w14:textId="77777777" w:rsidR="00005E19" w:rsidRPr="00B80888" w:rsidRDefault="00005E19" w:rsidP="00021273">
      <w:pPr>
        <w:spacing w:after="0" w:line="240" w:lineRule="auto"/>
        <w:rPr>
          <w:rFonts w:cstheme="minorHAnsi"/>
          <w:b/>
          <w:bCs/>
          <w:szCs w:val="24"/>
        </w:rPr>
      </w:pPr>
    </w:p>
    <w:p w14:paraId="4E16B9C9" w14:textId="77777777" w:rsidR="001353B0" w:rsidRPr="00B80888" w:rsidRDefault="001353B0" w:rsidP="00021273">
      <w:pPr>
        <w:spacing w:after="0" w:line="240" w:lineRule="auto"/>
        <w:rPr>
          <w:rFonts w:cstheme="minorHAnsi"/>
          <w:b/>
          <w:bCs/>
          <w:szCs w:val="24"/>
        </w:rPr>
      </w:pPr>
      <w:r w:rsidRPr="00B80888">
        <w:rPr>
          <w:rFonts w:cstheme="minorHAnsi"/>
          <w:b/>
          <w:bCs/>
          <w:szCs w:val="24"/>
        </w:rPr>
        <w:t>4. What is known about the affected heritage asset(s)?</w:t>
      </w:r>
    </w:p>
    <w:p w14:paraId="677F7C63" w14:textId="77777777" w:rsidR="008B7A9A" w:rsidRPr="00B80888" w:rsidRDefault="001353B0" w:rsidP="00021273">
      <w:pPr>
        <w:spacing w:after="0" w:line="240" w:lineRule="auto"/>
        <w:rPr>
          <w:rFonts w:cstheme="minorHAnsi"/>
          <w:szCs w:val="24"/>
        </w:rPr>
      </w:pPr>
      <w:r w:rsidRPr="00B80888">
        <w:rPr>
          <w:rFonts w:cstheme="minorHAnsi"/>
          <w:szCs w:val="24"/>
        </w:rPr>
        <w:t xml:space="preserve">4 (a). </w:t>
      </w:r>
      <w:r w:rsidR="008B7A9A" w:rsidRPr="00B80888">
        <w:rPr>
          <w:rFonts w:cstheme="minorHAnsi"/>
          <w:szCs w:val="24"/>
        </w:rPr>
        <w:t>What research have you undertaken to understand the significance of the heritage asset(s) affected?</w:t>
      </w:r>
    </w:p>
    <w:p w14:paraId="20D3CC4A" w14:textId="490C8092" w:rsidR="008B7A9A" w:rsidRDefault="008B7A9A" w:rsidP="00021273">
      <w:pPr>
        <w:spacing w:after="0" w:line="240" w:lineRule="auto"/>
        <w:rPr>
          <w:rFonts w:cstheme="minorHAnsi"/>
          <w:szCs w:val="24"/>
        </w:rPr>
      </w:pPr>
      <w:r w:rsidRPr="00B80888">
        <w:rPr>
          <w:rFonts w:cstheme="minorHAnsi"/>
          <w:szCs w:val="24"/>
        </w:rPr>
        <w:t>Please tick the relevant boxes</w:t>
      </w:r>
      <w:r w:rsidR="00527B24">
        <w:rPr>
          <w:rFonts w:cstheme="minorHAnsi"/>
          <w:szCs w:val="24"/>
        </w:rPr>
        <w:t>:</w:t>
      </w:r>
    </w:p>
    <w:tbl>
      <w:tblPr>
        <w:tblStyle w:val="TableGrid"/>
        <w:tblW w:w="0" w:type="auto"/>
        <w:tblLook w:val="04A0" w:firstRow="1" w:lastRow="0" w:firstColumn="1" w:lastColumn="0" w:noHBand="0" w:noVBand="1"/>
      </w:tblPr>
      <w:tblGrid>
        <w:gridCol w:w="9067"/>
        <w:gridCol w:w="1389"/>
      </w:tblGrid>
      <w:tr w:rsidR="00B91DB8" w:rsidRPr="00B91DB8" w14:paraId="650CAAB6" w14:textId="77777777" w:rsidTr="00B02528">
        <w:tc>
          <w:tcPr>
            <w:tcW w:w="9067" w:type="dxa"/>
          </w:tcPr>
          <w:p w14:paraId="71B4BD7D" w14:textId="6E5CFFA3" w:rsidR="00B91DB8" w:rsidRPr="00B91DB8" w:rsidRDefault="00B91DB8" w:rsidP="00021273">
            <w:pPr>
              <w:rPr>
                <w:rFonts w:cstheme="minorHAnsi"/>
                <w:szCs w:val="24"/>
              </w:rPr>
            </w:pPr>
            <w:r w:rsidRPr="00B91DB8">
              <w:rPr>
                <w:rFonts w:cstheme="minorHAnsi"/>
                <w:szCs w:val="24"/>
              </w:rPr>
              <w:t>H</w:t>
            </w:r>
            <w:r w:rsidR="008A0FB8">
              <w:rPr>
                <w:rFonts w:cstheme="minorHAnsi"/>
                <w:szCs w:val="24"/>
              </w:rPr>
              <w:t>istoric Environment Record (HER)</w:t>
            </w:r>
          </w:p>
        </w:tc>
        <w:tc>
          <w:tcPr>
            <w:tcW w:w="1389" w:type="dxa"/>
          </w:tcPr>
          <w:p w14:paraId="3DD665D0" w14:textId="77777777" w:rsidR="00B91DB8" w:rsidRPr="00B91DB8" w:rsidRDefault="00B91DB8" w:rsidP="00021273">
            <w:pPr>
              <w:rPr>
                <w:rFonts w:cstheme="minorHAnsi"/>
                <w:b/>
                <w:bCs/>
                <w:szCs w:val="24"/>
              </w:rPr>
            </w:pPr>
          </w:p>
        </w:tc>
      </w:tr>
      <w:tr w:rsidR="00B91DB8" w:rsidRPr="00B91DB8" w14:paraId="665163FA" w14:textId="77777777" w:rsidTr="00B02528">
        <w:tc>
          <w:tcPr>
            <w:tcW w:w="9067" w:type="dxa"/>
          </w:tcPr>
          <w:p w14:paraId="31FDF344" w14:textId="4FF3F2E0" w:rsidR="00B91DB8" w:rsidRPr="00B91DB8" w:rsidRDefault="00B91DB8" w:rsidP="00021273">
            <w:pPr>
              <w:rPr>
                <w:rFonts w:cstheme="minorHAnsi"/>
                <w:szCs w:val="24"/>
              </w:rPr>
            </w:pPr>
            <w:r w:rsidRPr="00B91DB8">
              <w:rPr>
                <w:rFonts w:cstheme="minorHAnsi"/>
                <w:szCs w:val="24"/>
              </w:rPr>
              <w:t xml:space="preserve">Map regression (historic maps) </w:t>
            </w:r>
          </w:p>
        </w:tc>
        <w:tc>
          <w:tcPr>
            <w:tcW w:w="1389" w:type="dxa"/>
          </w:tcPr>
          <w:p w14:paraId="766A47CC" w14:textId="77777777" w:rsidR="00B91DB8" w:rsidRPr="00B91DB8" w:rsidRDefault="00B91DB8" w:rsidP="00021273">
            <w:pPr>
              <w:rPr>
                <w:rFonts w:cstheme="minorHAnsi"/>
                <w:b/>
                <w:bCs/>
                <w:szCs w:val="24"/>
              </w:rPr>
            </w:pPr>
          </w:p>
        </w:tc>
      </w:tr>
      <w:tr w:rsidR="00B91DB8" w:rsidRPr="00B91DB8" w14:paraId="35227036" w14:textId="77777777" w:rsidTr="00B02528">
        <w:tc>
          <w:tcPr>
            <w:tcW w:w="9067" w:type="dxa"/>
          </w:tcPr>
          <w:p w14:paraId="5B756C39" w14:textId="475E7510" w:rsidR="00B91DB8" w:rsidRPr="00B91DB8" w:rsidRDefault="00B91DB8" w:rsidP="00021273">
            <w:pPr>
              <w:rPr>
                <w:rFonts w:cstheme="minorHAnsi"/>
                <w:szCs w:val="24"/>
              </w:rPr>
            </w:pPr>
            <w:r w:rsidRPr="00B91DB8">
              <w:rPr>
                <w:rFonts w:cstheme="minorHAnsi"/>
                <w:szCs w:val="24"/>
              </w:rPr>
              <w:t xml:space="preserve">Local Planning Authority sources </w:t>
            </w:r>
          </w:p>
        </w:tc>
        <w:tc>
          <w:tcPr>
            <w:tcW w:w="1389" w:type="dxa"/>
          </w:tcPr>
          <w:p w14:paraId="42C5B0F5" w14:textId="77777777" w:rsidR="00B91DB8" w:rsidRPr="00B91DB8" w:rsidRDefault="00B91DB8" w:rsidP="00021273">
            <w:pPr>
              <w:rPr>
                <w:rFonts w:cstheme="minorHAnsi"/>
                <w:b/>
                <w:bCs/>
                <w:szCs w:val="24"/>
              </w:rPr>
            </w:pPr>
          </w:p>
        </w:tc>
      </w:tr>
      <w:tr w:rsidR="00B91DB8" w:rsidRPr="00B91DB8" w14:paraId="4A5CF2CE" w14:textId="77777777" w:rsidTr="00B02528">
        <w:tc>
          <w:tcPr>
            <w:tcW w:w="9067" w:type="dxa"/>
          </w:tcPr>
          <w:p w14:paraId="05378CDB" w14:textId="2F79B564" w:rsidR="00B91DB8" w:rsidRPr="00B91DB8" w:rsidRDefault="00B91DB8" w:rsidP="00021273">
            <w:pPr>
              <w:rPr>
                <w:rFonts w:cstheme="minorHAnsi"/>
                <w:szCs w:val="24"/>
              </w:rPr>
            </w:pPr>
            <w:r w:rsidRPr="00B91DB8">
              <w:rPr>
                <w:rFonts w:cstheme="minorHAnsi"/>
                <w:szCs w:val="24"/>
              </w:rPr>
              <w:t xml:space="preserve">Historic England sources </w:t>
            </w:r>
          </w:p>
        </w:tc>
        <w:tc>
          <w:tcPr>
            <w:tcW w:w="1389" w:type="dxa"/>
          </w:tcPr>
          <w:p w14:paraId="3F235ABE" w14:textId="77777777" w:rsidR="00B91DB8" w:rsidRPr="00B91DB8" w:rsidRDefault="00B91DB8" w:rsidP="00021273">
            <w:pPr>
              <w:rPr>
                <w:rFonts w:cstheme="minorHAnsi"/>
                <w:b/>
                <w:bCs/>
                <w:szCs w:val="24"/>
              </w:rPr>
            </w:pPr>
          </w:p>
        </w:tc>
      </w:tr>
      <w:tr w:rsidR="00B91DB8" w:rsidRPr="00B91DB8" w14:paraId="391A7B0D" w14:textId="77777777" w:rsidTr="00B02528">
        <w:tc>
          <w:tcPr>
            <w:tcW w:w="9067" w:type="dxa"/>
          </w:tcPr>
          <w:p w14:paraId="6ADBA31F" w14:textId="5704189F" w:rsidR="00B91DB8" w:rsidRPr="00B91DB8" w:rsidRDefault="00B91DB8" w:rsidP="00021273">
            <w:pPr>
              <w:rPr>
                <w:rFonts w:cstheme="minorHAnsi"/>
                <w:szCs w:val="24"/>
              </w:rPr>
            </w:pPr>
            <w:r w:rsidRPr="00B91DB8">
              <w:rPr>
                <w:rFonts w:cstheme="minorHAnsi"/>
                <w:szCs w:val="24"/>
              </w:rPr>
              <w:t>Museum or Library (please provide details)</w:t>
            </w:r>
          </w:p>
        </w:tc>
        <w:tc>
          <w:tcPr>
            <w:tcW w:w="1389" w:type="dxa"/>
          </w:tcPr>
          <w:p w14:paraId="070DD7BF" w14:textId="77777777" w:rsidR="00B91DB8" w:rsidRPr="00B91DB8" w:rsidRDefault="00B91DB8" w:rsidP="00021273">
            <w:pPr>
              <w:rPr>
                <w:rFonts w:cstheme="minorHAnsi"/>
                <w:b/>
                <w:bCs/>
                <w:szCs w:val="24"/>
              </w:rPr>
            </w:pPr>
          </w:p>
        </w:tc>
      </w:tr>
      <w:tr w:rsidR="00B91DB8" w:rsidRPr="00B91DB8" w14:paraId="5A56E844" w14:textId="77777777" w:rsidTr="00B02528">
        <w:tc>
          <w:tcPr>
            <w:tcW w:w="9067" w:type="dxa"/>
          </w:tcPr>
          <w:p w14:paraId="42845761" w14:textId="27D1E63F" w:rsidR="00B91DB8" w:rsidRPr="00B91DB8" w:rsidRDefault="00B91DB8" w:rsidP="00021273">
            <w:pPr>
              <w:rPr>
                <w:rFonts w:cstheme="minorHAnsi"/>
                <w:szCs w:val="24"/>
              </w:rPr>
            </w:pPr>
            <w:r w:rsidRPr="00B91DB8">
              <w:rPr>
                <w:rFonts w:cstheme="minorHAnsi"/>
                <w:szCs w:val="24"/>
              </w:rPr>
              <w:t>Torbay Heritage Strategy</w:t>
            </w:r>
            <w:r w:rsidR="001B7EE3">
              <w:rPr>
                <w:rFonts w:cstheme="minorHAnsi"/>
                <w:szCs w:val="24"/>
              </w:rPr>
              <w:t xml:space="preserve"> (please </w:t>
            </w:r>
            <w:r w:rsidR="004A3ECB">
              <w:rPr>
                <w:rFonts w:cstheme="minorHAnsi"/>
                <w:szCs w:val="24"/>
              </w:rPr>
              <w:t>state if any objectives are applicable)</w:t>
            </w:r>
          </w:p>
        </w:tc>
        <w:tc>
          <w:tcPr>
            <w:tcW w:w="1389" w:type="dxa"/>
          </w:tcPr>
          <w:p w14:paraId="6A18F409" w14:textId="77777777" w:rsidR="00B91DB8" w:rsidRPr="00B91DB8" w:rsidRDefault="00B91DB8" w:rsidP="00021273">
            <w:pPr>
              <w:rPr>
                <w:rFonts w:cstheme="minorHAnsi"/>
                <w:b/>
                <w:bCs/>
                <w:szCs w:val="24"/>
              </w:rPr>
            </w:pPr>
          </w:p>
        </w:tc>
      </w:tr>
      <w:tr w:rsidR="00B91DB8" w:rsidRPr="00B91DB8" w14:paraId="03F067C2" w14:textId="77777777" w:rsidTr="00B02528">
        <w:tc>
          <w:tcPr>
            <w:tcW w:w="9067" w:type="dxa"/>
          </w:tcPr>
          <w:p w14:paraId="6CAE709B" w14:textId="2E4B7C9A" w:rsidR="00B91DB8" w:rsidRPr="00B91DB8" w:rsidRDefault="00B91DB8" w:rsidP="00021273">
            <w:pPr>
              <w:rPr>
                <w:rFonts w:cstheme="minorHAnsi"/>
                <w:szCs w:val="24"/>
              </w:rPr>
            </w:pPr>
            <w:r w:rsidRPr="00B91DB8">
              <w:rPr>
                <w:rFonts w:cstheme="minorHAnsi"/>
                <w:szCs w:val="24"/>
              </w:rPr>
              <w:t xml:space="preserve">Other (please state) </w:t>
            </w:r>
          </w:p>
        </w:tc>
        <w:tc>
          <w:tcPr>
            <w:tcW w:w="1389" w:type="dxa"/>
          </w:tcPr>
          <w:p w14:paraId="7B22DFCB" w14:textId="77777777" w:rsidR="00B91DB8" w:rsidRPr="00B91DB8" w:rsidRDefault="00B91DB8" w:rsidP="00021273">
            <w:pPr>
              <w:rPr>
                <w:rFonts w:cstheme="minorHAnsi"/>
                <w:b/>
                <w:bCs/>
                <w:szCs w:val="24"/>
              </w:rPr>
            </w:pPr>
          </w:p>
        </w:tc>
      </w:tr>
    </w:tbl>
    <w:p w14:paraId="3BEC95C5" w14:textId="77777777" w:rsidR="00B91DB8" w:rsidRPr="00B80888" w:rsidRDefault="00B91DB8" w:rsidP="00021273">
      <w:pPr>
        <w:spacing w:after="0" w:line="240" w:lineRule="auto"/>
        <w:rPr>
          <w:rFonts w:cstheme="minorHAnsi"/>
          <w:szCs w:val="24"/>
        </w:rPr>
      </w:pPr>
    </w:p>
    <w:p w14:paraId="4D33B2DB" w14:textId="77777777" w:rsidR="0099720A" w:rsidRDefault="0099720A" w:rsidP="00021273">
      <w:pPr>
        <w:spacing w:after="0" w:line="240" w:lineRule="auto"/>
        <w:rPr>
          <w:rFonts w:cstheme="minorHAnsi"/>
          <w:szCs w:val="24"/>
        </w:rPr>
      </w:pPr>
    </w:p>
    <w:p w14:paraId="0FF57D35" w14:textId="61D758C4" w:rsidR="00402DAC" w:rsidRPr="00B80888" w:rsidRDefault="008B7A9A" w:rsidP="00021273">
      <w:pPr>
        <w:spacing w:after="0" w:line="240" w:lineRule="auto"/>
        <w:rPr>
          <w:rFonts w:cstheme="minorHAnsi"/>
          <w:szCs w:val="24"/>
        </w:rPr>
      </w:pPr>
      <w:r w:rsidRPr="00B80888">
        <w:rPr>
          <w:rFonts w:cstheme="minorHAnsi"/>
          <w:szCs w:val="24"/>
        </w:rPr>
        <w:t>(Please add any research material as an appendix to this report)</w:t>
      </w:r>
    </w:p>
    <w:tbl>
      <w:tblPr>
        <w:tblStyle w:val="TableGrid"/>
        <w:tblW w:w="0" w:type="auto"/>
        <w:tblLook w:val="04A0" w:firstRow="1" w:lastRow="0" w:firstColumn="1" w:lastColumn="0" w:noHBand="0" w:noVBand="1"/>
      </w:tblPr>
      <w:tblGrid>
        <w:gridCol w:w="10456"/>
      </w:tblGrid>
      <w:tr w:rsidR="00DF4896" w:rsidRPr="00B80888" w14:paraId="2AE1E1DC" w14:textId="77777777" w:rsidTr="00DF4896">
        <w:tc>
          <w:tcPr>
            <w:tcW w:w="10456" w:type="dxa"/>
          </w:tcPr>
          <w:p w14:paraId="2392E676" w14:textId="77777777" w:rsidR="00DF4896" w:rsidRPr="00B80888" w:rsidRDefault="00DF4896" w:rsidP="00021273">
            <w:pPr>
              <w:rPr>
                <w:rFonts w:cstheme="minorHAnsi"/>
                <w:szCs w:val="24"/>
              </w:rPr>
            </w:pPr>
          </w:p>
          <w:p w14:paraId="76C82FA0" w14:textId="77777777" w:rsidR="00686F4B" w:rsidRPr="00B80888" w:rsidRDefault="00686F4B" w:rsidP="00021273">
            <w:pPr>
              <w:rPr>
                <w:rFonts w:cstheme="minorHAnsi"/>
                <w:szCs w:val="24"/>
              </w:rPr>
            </w:pPr>
          </w:p>
          <w:p w14:paraId="120012A6" w14:textId="0570AF02" w:rsidR="00686F4B" w:rsidRDefault="00686F4B" w:rsidP="00021273">
            <w:pPr>
              <w:rPr>
                <w:rFonts w:cstheme="minorHAnsi"/>
                <w:szCs w:val="24"/>
              </w:rPr>
            </w:pPr>
          </w:p>
          <w:p w14:paraId="4EF69D3E" w14:textId="77777777" w:rsidR="00E557AF" w:rsidRPr="00B80888" w:rsidRDefault="00E557AF" w:rsidP="00021273">
            <w:pPr>
              <w:rPr>
                <w:rFonts w:cstheme="minorHAnsi"/>
                <w:szCs w:val="24"/>
              </w:rPr>
            </w:pPr>
          </w:p>
          <w:p w14:paraId="2BCFB2BD" w14:textId="77777777" w:rsidR="00686F4B" w:rsidRPr="00B80888" w:rsidRDefault="00686F4B" w:rsidP="00021273">
            <w:pPr>
              <w:rPr>
                <w:rFonts w:cstheme="minorHAnsi"/>
                <w:szCs w:val="24"/>
              </w:rPr>
            </w:pPr>
          </w:p>
          <w:p w14:paraId="1FA1039B" w14:textId="77777777" w:rsidR="00686F4B" w:rsidRPr="00B80888" w:rsidRDefault="00686F4B" w:rsidP="00021273">
            <w:pPr>
              <w:rPr>
                <w:rFonts w:cstheme="minorHAnsi"/>
                <w:szCs w:val="24"/>
              </w:rPr>
            </w:pPr>
          </w:p>
          <w:p w14:paraId="6E721D7B" w14:textId="5A08D35A" w:rsidR="00686F4B" w:rsidRPr="00B80888" w:rsidRDefault="00686F4B" w:rsidP="00021273">
            <w:pPr>
              <w:rPr>
                <w:rFonts w:cstheme="minorHAnsi"/>
                <w:szCs w:val="24"/>
              </w:rPr>
            </w:pPr>
          </w:p>
        </w:tc>
      </w:tr>
    </w:tbl>
    <w:p w14:paraId="5CDAE426" w14:textId="77777777" w:rsidR="001353B0" w:rsidRPr="00B80888" w:rsidRDefault="001353B0" w:rsidP="00021273">
      <w:pPr>
        <w:spacing w:after="0" w:line="240" w:lineRule="auto"/>
        <w:rPr>
          <w:rFonts w:cstheme="minorHAnsi"/>
          <w:szCs w:val="24"/>
        </w:rPr>
      </w:pPr>
    </w:p>
    <w:p w14:paraId="6391CC50" w14:textId="706401BC" w:rsidR="00527B24" w:rsidRPr="00B80888" w:rsidRDefault="001353B0" w:rsidP="00021273">
      <w:pPr>
        <w:spacing w:after="0" w:line="240" w:lineRule="auto"/>
        <w:rPr>
          <w:rFonts w:cstheme="minorHAnsi"/>
          <w:szCs w:val="24"/>
        </w:rPr>
      </w:pPr>
      <w:r w:rsidRPr="00B80888">
        <w:rPr>
          <w:rFonts w:cstheme="minorHAnsi"/>
          <w:szCs w:val="24"/>
        </w:rPr>
        <w:t>4 (b)</w:t>
      </w:r>
      <w:r w:rsidR="00506D90">
        <w:rPr>
          <w:rFonts w:cstheme="minorHAnsi"/>
          <w:szCs w:val="24"/>
        </w:rPr>
        <w:t>.</w:t>
      </w:r>
      <w:r w:rsidRPr="00B80888">
        <w:rPr>
          <w:rFonts w:cstheme="minorHAnsi"/>
          <w:szCs w:val="24"/>
        </w:rPr>
        <w:t xml:space="preserve"> </w:t>
      </w:r>
      <w:r w:rsidR="00527B24" w:rsidRPr="00B80888">
        <w:rPr>
          <w:rFonts w:cstheme="minorHAnsi"/>
          <w:szCs w:val="24"/>
        </w:rPr>
        <w:t xml:space="preserve">Using the information obtained through research and on-site analysis provide a summary of the history of the site/building. </w:t>
      </w:r>
    </w:p>
    <w:p w14:paraId="6B57F286" w14:textId="77777777" w:rsidR="00527B24" w:rsidRPr="00B80888" w:rsidRDefault="00527B24" w:rsidP="00021273">
      <w:pPr>
        <w:spacing w:after="0" w:line="240" w:lineRule="auto"/>
        <w:rPr>
          <w:rFonts w:cstheme="minorHAnsi"/>
          <w:szCs w:val="24"/>
        </w:rPr>
      </w:pPr>
    </w:p>
    <w:p w14:paraId="27FFFA3D" w14:textId="77777777" w:rsidR="00527B24" w:rsidRPr="00B80888" w:rsidRDefault="00527B24" w:rsidP="00021273">
      <w:pPr>
        <w:spacing w:after="0" w:line="240" w:lineRule="auto"/>
        <w:rPr>
          <w:rFonts w:cstheme="minorHAnsi"/>
          <w:szCs w:val="24"/>
        </w:rPr>
      </w:pPr>
      <w:r w:rsidRPr="00B80888">
        <w:rPr>
          <w:rFonts w:cstheme="minorHAnsi"/>
          <w:szCs w:val="24"/>
        </w:rPr>
        <w:t>Please add a summary history of the site/building including specifically the parts that will be impacted by the proposals – e.g., how the site/building was originally laid out, how it has evolved, phases of construction and/or change.</w:t>
      </w:r>
    </w:p>
    <w:p w14:paraId="222FBDDE" w14:textId="77777777" w:rsidR="00527B24" w:rsidRPr="00B80888" w:rsidRDefault="00527B24" w:rsidP="00021273">
      <w:pPr>
        <w:spacing w:after="0" w:line="240" w:lineRule="auto"/>
        <w:rPr>
          <w:rFonts w:cstheme="minorHAnsi"/>
          <w:szCs w:val="24"/>
        </w:rPr>
      </w:pPr>
    </w:p>
    <w:p w14:paraId="1C93C0F9" w14:textId="4F1CE29E" w:rsidR="00527B24" w:rsidRDefault="00527B24" w:rsidP="00021273">
      <w:pPr>
        <w:spacing w:after="0" w:line="240" w:lineRule="auto"/>
        <w:rPr>
          <w:rFonts w:cstheme="minorHAnsi"/>
          <w:szCs w:val="24"/>
        </w:rPr>
      </w:pPr>
      <w:r w:rsidRPr="00B80888">
        <w:rPr>
          <w:rFonts w:cstheme="minorHAnsi"/>
          <w:szCs w:val="24"/>
        </w:rPr>
        <w:t>Please also provide information on past impacts – e.g., modern extension, drainage, former footings, recent landscaping. Please add any research material as an appendix to this report.</w:t>
      </w:r>
    </w:p>
    <w:p w14:paraId="222E9853" w14:textId="77777777" w:rsidR="008C4BF4" w:rsidRPr="00B80888" w:rsidRDefault="008C4BF4" w:rsidP="00021273">
      <w:pPr>
        <w:spacing w:after="0" w:line="240" w:lineRule="auto"/>
        <w:rPr>
          <w:rFonts w:cstheme="minorHAnsi"/>
          <w:szCs w:val="24"/>
        </w:rPr>
      </w:pPr>
    </w:p>
    <w:p w14:paraId="39591978" w14:textId="77777777" w:rsidR="00367D6A" w:rsidRPr="00B80888" w:rsidRDefault="00367D6A" w:rsidP="00021273">
      <w:pPr>
        <w:spacing w:after="0" w:line="240" w:lineRule="auto"/>
        <w:rPr>
          <w:rFonts w:cstheme="minorHAnsi"/>
          <w:szCs w:val="24"/>
        </w:rPr>
      </w:pPr>
    </w:p>
    <w:tbl>
      <w:tblPr>
        <w:tblStyle w:val="TableGrid"/>
        <w:tblW w:w="0" w:type="auto"/>
        <w:tblLook w:val="04A0" w:firstRow="1" w:lastRow="0" w:firstColumn="1" w:lastColumn="0" w:noHBand="0" w:noVBand="1"/>
      </w:tblPr>
      <w:tblGrid>
        <w:gridCol w:w="10456"/>
      </w:tblGrid>
      <w:tr w:rsidR="00DF4896" w:rsidRPr="00B80888" w14:paraId="4CFD0D51" w14:textId="77777777" w:rsidTr="00DF4896">
        <w:tc>
          <w:tcPr>
            <w:tcW w:w="10456" w:type="dxa"/>
          </w:tcPr>
          <w:p w14:paraId="40E84396" w14:textId="77777777" w:rsidR="00DF4896" w:rsidRPr="00B80888" w:rsidRDefault="00DF4896" w:rsidP="00021273">
            <w:pPr>
              <w:rPr>
                <w:rFonts w:cstheme="minorHAnsi"/>
                <w:szCs w:val="24"/>
              </w:rPr>
            </w:pPr>
          </w:p>
          <w:p w14:paraId="1F4F4F2E" w14:textId="77777777" w:rsidR="00686F4B" w:rsidRPr="00B80888" w:rsidRDefault="00686F4B" w:rsidP="00021273">
            <w:pPr>
              <w:rPr>
                <w:rFonts w:cstheme="minorHAnsi"/>
                <w:szCs w:val="24"/>
              </w:rPr>
            </w:pPr>
          </w:p>
          <w:p w14:paraId="6CE1878A" w14:textId="16FF4014" w:rsidR="00686F4B" w:rsidRDefault="00686F4B" w:rsidP="00021273">
            <w:pPr>
              <w:rPr>
                <w:rFonts w:cstheme="minorHAnsi"/>
                <w:szCs w:val="24"/>
              </w:rPr>
            </w:pPr>
          </w:p>
          <w:p w14:paraId="5949F609" w14:textId="77777777" w:rsidR="00E557AF" w:rsidRPr="00B80888" w:rsidRDefault="00E557AF" w:rsidP="00021273">
            <w:pPr>
              <w:rPr>
                <w:rFonts w:cstheme="minorHAnsi"/>
                <w:szCs w:val="24"/>
              </w:rPr>
            </w:pPr>
          </w:p>
          <w:p w14:paraId="2A080B19" w14:textId="77777777" w:rsidR="00686F4B" w:rsidRPr="00B80888" w:rsidRDefault="00686F4B" w:rsidP="00021273">
            <w:pPr>
              <w:rPr>
                <w:rFonts w:cstheme="minorHAnsi"/>
                <w:szCs w:val="24"/>
              </w:rPr>
            </w:pPr>
          </w:p>
          <w:p w14:paraId="0A514044" w14:textId="77777777" w:rsidR="00686F4B" w:rsidRPr="00B80888" w:rsidRDefault="00686F4B" w:rsidP="00021273">
            <w:pPr>
              <w:rPr>
                <w:rFonts w:cstheme="minorHAnsi"/>
                <w:szCs w:val="24"/>
              </w:rPr>
            </w:pPr>
          </w:p>
          <w:p w14:paraId="793DA558" w14:textId="119E8B43" w:rsidR="00686F4B" w:rsidRPr="00B80888" w:rsidRDefault="00686F4B" w:rsidP="00021273">
            <w:pPr>
              <w:rPr>
                <w:rFonts w:cstheme="minorHAnsi"/>
                <w:szCs w:val="24"/>
              </w:rPr>
            </w:pPr>
          </w:p>
        </w:tc>
      </w:tr>
    </w:tbl>
    <w:p w14:paraId="76069D19" w14:textId="3F6EE35C" w:rsidR="001353B0" w:rsidRPr="00B80888" w:rsidRDefault="001353B0" w:rsidP="00021273">
      <w:pPr>
        <w:spacing w:after="0" w:line="240" w:lineRule="auto"/>
        <w:rPr>
          <w:rFonts w:cstheme="minorHAnsi"/>
          <w:szCs w:val="24"/>
        </w:rPr>
      </w:pPr>
    </w:p>
    <w:p w14:paraId="19AD6C35" w14:textId="1C48DC99" w:rsidR="001353B0" w:rsidRPr="00B80888" w:rsidRDefault="001353B0" w:rsidP="00021273">
      <w:pPr>
        <w:spacing w:after="0" w:line="240" w:lineRule="auto"/>
        <w:rPr>
          <w:rFonts w:cstheme="minorHAnsi"/>
          <w:b/>
          <w:bCs/>
          <w:szCs w:val="24"/>
        </w:rPr>
      </w:pPr>
      <w:r w:rsidRPr="00B80888">
        <w:rPr>
          <w:rFonts w:cstheme="minorHAnsi"/>
          <w:b/>
          <w:bCs/>
          <w:szCs w:val="24"/>
        </w:rPr>
        <w:t>5. What is important about the affected heritage asset(s) (‘the significance’)?</w:t>
      </w:r>
    </w:p>
    <w:p w14:paraId="7F8C0828" w14:textId="6C48BB60" w:rsidR="00367D6A" w:rsidRPr="00B80888" w:rsidRDefault="001353B0" w:rsidP="00021273">
      <w:pPr>
        <w:spacing w:after="0" w:line="240" w:lineRule="auto"/>
        <w:rPr>
          <w:rFonts w:cstheme="minorHAnsi"/>
          <w:szCs w:val="24"/>
        </w:rPr>
      </w:pPr>
      <w:r w:rsidRPr="00B80888">
        <w:rPr>
          <w:rFonts w:cstheme="minorHAnsi"/>
          <w:szCs w:val="24"/>
        </w:rPr>
        <w:t xml:space="preserve">Use this space to describe the significance of the heritage asset(s) and their setting (including below ground archaeology) identified in Section 3. </w:t>
      </w:r>
      <w:r w:rsidR="000316E3" w:rsidRPr="008F259D">
        <w:rPr>
          <w:rFonts w:cstheme="minorHAnsi"/>
          <w:b/>
          <w:bCs/>
          <w:szCs w:val="24"/>
        </w:rPr>
        <w:t xml:space="preserve">The listed building description </w:t>
      </w:r>
      <w:r w:rsidR="003F2F2E" w:rsidRPr="008F259D">
        <w:rPr>
          <w:rFonts w:cstheme="minorHAnsi"/>
          <w:b/>
          <w:bCs/>
          <w:szCs w:val="24"/>
        </w:rPr>
        <w:t>is an aid to identity only and is not a description of significance.</w:t>
      </w:r>
      <w:r w:rsidR="003F2F2E">
        <w:rPr>
          <w:rFonts w:cstheme="minorHAnsi"/>
          <w:szCs w:val="24"/>
        </w:rPr>
        <w:t xml:space="preserve"> </w:t>
      </w:r>
    </w:p>
    <w:tbl>
      <w:tblPr>
        <w:tblStyle w:val="TableGrid"/>
        <w:tblW w:w="0" w:type="auto"/>
        <w:tblLook w:val="04A0" w:firstRow="1" w:lastRow="0" w:firstColumn="1" w:lastColumn="0" w:noHBand="0" w:noVBand="1"/>
      </w:tblPr>
      <w:tblGrid>
        <w:gridCol w:w="10456"/>
      </w:tblGrid>
      <w:tr w:rsidR="00DF4896" w:rsidRPr="00B80888" w14:paraId="3F746CFD" w14:textId="77777777" w:rsidTr="00DF4896">
        <w:tc>
          <w:tcPr>
            <w:tcW w:w="10456" w:type="dxa"/>
          </w:tcPr>
          <w:p w14:paraId="2F19A0F1" w14:textId="77777777" w:rsidR="00DF4896" w:rsidRPr="00B80888" w:rsidRDefault="00DF4896" w:rsidP="00021273">
            <w:pPr>
              <w:rPr>
                <w:rFonts w:cstheme="minorHAnsi"/>
                <w:szCs w:val="24"/>
              </w:rPr>
            </w:pPr>
          </w:p>
          <w:p w14:paraId="07A5BF4E" w14:textId="77777777" w:rsidR="00686F4B" w:rsidRPr="00B80888" w:rsidRDefault="00686F4B" w:rsidP="00021273">
            <w:pPr>
              <w:rPr>
                <w:rFonts w:cstheme="minorHAnsi"/>
                <w:szCs w:val="24"/>
              </w:rPr>
            </w:pPr>
          </w:p>
          <w:p w14:paraId="717B4FC2" w14:textId="77777777" w:rsidR="00686F4B" w:rsidRPr="00B80888" w:rsidRDefault="00686F4B" w:rsidP="00021273">
            <w:pPr>
              <w:rPr>
                <w:rFonts w:cstheme="minorHAnsi"/>
                <w:szCs w:val="24"/>
              </w:rPr>
            </w:pPr>
          </w:p>
          <w:p w14:paraId="4ACF8683" w14:textId="472B9317" w:rsidR="00686F4B" w:rsidRDefault="00686F4B" w:rsidP="00021273">
            <w:pPr>
              <w:rPr>
                <w:rFonts w:cstheme="minorHAnsi"/>
                <w:szCs w:val="24"/>
              </w:rPr>
            </w:pPr>
          </w:p>
          <w:p w14:paraId="6DB6C061" w14:textId="77777777" w:rsidR="00E557AF" w:rsidRPr="00B80888" w:rsidRDefault="00E557AF" w:rsidP="00021273">
            <w:pPr>
              <w:rPr>
                <w:rFonts w:cstheme="minorHAnsi"/>
                <w:szCs w:val="24"/>
              </w:rPr>
            </w:pPr>
          </w:p>
          <w:p w14:paraId="349457F0" w14:textId="77777777" w:rsidR="00686F4B" w:rsidRPr="00B80888" w:rsidRDefault="00686F4B" w:rsidP="00021273">
            <w:pPr>
              <w:rPr>
                <w:rFonts w:cstheme="minorHAnsi"/>
                <w:szCs w:val="24"/>
              </w:rPr>
            </w:pPr>
          </w:p>
          <w:p w14:paraId="3A4335D1" w14:textId="1668265C" w:rsidR="00686F4B" w:rsidRPr="00B80888" w:rsidRDefault="00686F4B" w:rsidP="00021273">
            <w:pPr>
              <w:rPr>
                <w:rFonts w:cstheme="minorHAnsi"/>
                <w:szCs w:val="24"/>
              </w:rPr>
            </w:pPr>
          </w:p>
        </w:tc>
      </w:tr>
    </w:tbl>
    <w:p w14:paraId="69F88F6F" w14:textId="77777777" w:rsidR="00DF4896" w:rsidRPr="00B80888" w:rsidRDefault="00DF4896" w:rsidP="00021273">
      <w:pPr>
        <w:spacing w:after="0" w:line="240" w:lineRule="auto"/>
        <w:rPr>
          <w:rFonts w:cstheme="minorHAnsi"/>
          <w:szCs w:val="24"/>
        </w:rPr>
      </w:pPr>
    </w:p>
    <w:p w14:paraId="5AB84748" w14:textId="77777777" w:rsidR="001353B0" w:rsidRPr="00B80888" w:rsidRDefault="001353B0" w:rsidP="00021273">
      <w:pPr>
        <w:spacing w:after="0" w:line="240" w:lineRule="auto"/>
        <w:rPr>
          <w:rFonts w:cstheme="minorHAnsi"/>
          <w:szCs w:val="24"/>
        </w:rPr>
      </w:pPr>
    </w:p>
    <w:p w14:paraId="22C01436" w14:textId="373DE57B" w:rsidR="001353B0" w:rsidRPr="00B80888" w:rsidRDefault="001353B0" w:rsidP="00021273">
      <w:pPr>
        <w:spacing w:after="0" w:line="240" w:lineRule="auto"/>
        <w:rPr>
          <w:rFonts w:cstheme="minorHAnsi"/>
          <w:b/>
          <w:bCs/>
          <w:szCs w:val="24"/>
        </w:rPr>
      </w:pPr>
      <w:r w:rsidRPr="00B80888">
        <w:rPr>
          <w:rFonts w:cstheme="minorHAnsi"/>
          <w:b/>
          <w:bCs/>
          <w:szCs w:val="24"/>
        </w:rPr>
        <w:t>6. How will the proposals impact on the significance of the heritage asset(s) and their setting?</w:t>
      </w:r>
    </w:p>
    <w:p w14:paraId="3EB50D77" w14:textId="71A93597" w:rsidR="00367D6A" w:rsidRPr="00B80888" w:rsidRDefault="001353B0" w:rsidP="00021273">
      <w:pPr>
        <w:spacing w:after="0" w:line="240" w:lineRule="auto"/>
        <w:rPr>
          <w:rFonts w:cstheme="minorHAnsi"/>
          <w:szCs w:val="24"/>
        </w:rPr>
      </w:pPr>
      <w:r w:rsidRPr="00B80888">
        <w:rPr>
          <w:rFonts w:cstheme="minorHAnsi"/>
          <w:szCs w:val="24"/>
        </w:rPr>
        <w:t xml:space="preserve">Please discuss what impact the proposals have on the heritage asset(s) </w:t>
      </w:r>
      <w:r w:rsidR="00A860F4" w:rsidRPr="00B80888">
        <w:rPr>
          <w:rFonts w:cstheme="minorHAnsi"/>
          <w:szCs w:val="24"/>
        </w:rPr>
        <w:t>e.g.,</w:t>
      </w:r>
      <w:r w:rsidRPr="00B80888">
        <w:rPr>
          <w:rFonts w:cstheme="minorHAnsi"/>
          <w:szCs w:val="24"/>
        </w:rPr>
        <w:t xml:space="preserve"> loss or disturbance of historic building fabric, below or above ground archaeological impacts, setting or change of relationship between buildings and altering scale.</w:t>
      </w:r>
    </w:p>
    <w:tbl>
      <w:tblPr>
        <w:tblStyle w:val="TableGrid"/>
        <w:tblW w:w="0" w:type="auto"/>
        <w:tblLook w:val="04A0" w:firstRow="1" w:lastRow="0" w:firstColumn="1" w:lastColumn="0" w:noHBand="0" w:noVBand="1"/>
      </w:tblPr>
      <w:tblGrid>
        <w:gridCol w:w="10456"/>
      </w:tblGrid>
      <w:tr w:rsidR="00DF4896" w:rsidRPr="00B80888" w14:paraId="4A1D900A" w14:textId="77777777" w:rsidTr="00DF4896">
        <w:tc>
          <w:tcPr>
            <w:tcW w:w="10456" w:type="dxa"/>
          </w:tcPr>
          <w:p w14:paraId="6D05226F" w14:textId="77777777" w:rsidR="00DF4896" w:rsidRPr="00B80888" w:rsidRDefault="00DF4896" w:rsidP="00021273">
            <w:pPr>
              <w:rPr>
                <w:rFonts w:cstheme="minorHAnsi"/>
                <w:szCs w:val="24"/>
              </w:rPr>
            </w:pPr>
          </w:p>
          <w:p w14:paraId="189A60D4" w14:textId="77777777" w:rsidR="00686F4B" w:rsidRPr="00B80888" w:rsidRDefault="00686F4B" w:rsidP="00021273">
            <w:pPr>
              <w:rPr>
                <w:rFonts w:cstheme="minorHAnsi"/>
                <w:szCs w:val="24"/>
              </w:rPr>
            </w:pPr>
          </w:p>
          <w:p w14:paraId="0151873D" w14:textId="77777777" w:rsidR="00686F4B" w:rsidRPr="00B80888" w:rsidRDefault="00686F4B" w:rsidP="00021273">
            <w:pPr>
              <w:rPr>
                <w:rFonts w:cstheme="minorHAnsi"/>
                <w:szCs w:val="24"/>
              </w:rPr>
            </w:pPr>
          </w:p>
          <w:p w14:paraId="222DDE95" w14:textId="372A8BDF" w:rsidR="00686F4B" w:rsidRDefault="00686F4B" w:rsidP="00021273">
            <w:pPr>
              <w:rPr>
                <w:rFonts w:cstheme="minorHAnsi"/>
                <w:szCs w:val="24"/>
              </w:rPr>
            </w:pPr>
          </w:p>
          <w:p w14:paraId="7644C44C" w14:textId="77777777" w:rsidR="00E557AF" w:rsidRPr="00B80888" w:rsidRDefault="00E557AF" w:rsidP="00021273">
            <w:pPr>
              <w:rPr>
                <w:rFonts w:cstheme="minorHAnsi"/>
                <w:szCs w:val="24"/>
              </w:rPr>
            </w:pPr>
          </w:p>
          <w:p w14:paraId="7EE67402" w14:textId="77777777" w:rsidR="00686F4B" w:rsidRPr="00B80888" w:rsidRDefault="00686F4B" w:rsidP="00021273">
            <w:pPr>
              <w:rPr>
                <w:rFonts w:cstheme="minorHAnsi"/>
                <w:szCs w:val="24"/>
              </w:rPr>
            </w:pPr>
          </w:p>
          <w:p w14:paraId="5D98CDD7" w14:textId="54C0AE2A" w:rsidR="00686F4B" w:rsidRPr="00B80888" w:rsidRDefault="00686F4B" w:rsidP="00021273">
            <w:pPr>
              <w:rPr>
                <w:rFonts w:cstheme="minorHAnsi"/>
                <w:szCs w:val="24"/>
              </w:rPr>
            </w:pPr>
          </w:p>
        </w:tc>
      </w:tr>
    </w:tbl>
    <w:p w14:paraId="397D3EBB" w14:textId="77777777" w:rsidR="001353B0" w:rsidRPr="00B80888" w:rsidRDefault="001353B0" w:rsidP="00021273">
      <w:pPr>
        <w:spacing w:after="0" w:line="240" w:lineRule="auto"/>
        <w:rPr>
          <w:rFonts w:cstheme="minorHAnsi"/>
          <w:szCs w:val="24"/>
        </w:rPr>
      </w:pPr>
    </w:p>
    <w:p w14:paraId="49E74767" w14:textId="14DC6E2B" w:rsidR="001353B0" w:rsidRPr="00B80888" w:rsidRDefault="001353B0" w:rsidP="00021273">
      <w:pPr>
        <w:spacing w:after="0" w:line="240" w:lineRule="auto"/>
        <w:rPr>
          <w:rFonts w:cstheme="minorHAnsi"/>
          <w:szCs w:val="24"/>
        </w:rPr>
      </w:pPr>
    </w:p>
    <w:p w14:paraId="68823F22" w14:textId="798BF716" w:rsidR="001353B0" w:rsidRPr="00B80888" w:rsidRDefault="001353B0" w:rsidP="00021273">
      <w:pPr>
        <w:spacing w:after="0" w:line="240" w:lineRule="auto"/>
        <w:rPr>
          <w:rFonts w:cstheme="minorHAnsi"/>
          <w:b/>
          <w:bCs/>
          <w:szCs w:val="24"/>
        </w:rPr>
      </w:pPr>
      <w:r w:rsidRPr="00B80888">
        <w:rPr>
          <w:rFonts w:cstheme="minorHAnsi"/>
          <w:b/>
          <w:bCs/>
          <w:szCs w:val="24"/>
        </w:rPr>
        <w:t>7. How has the proposal been designed to conserve the significance of the heritage asset(s) and their setting?</w:t>
      </w:r>
    </w:p>
    <w:p w14:paraId="1BD878C2" w14:textId="59D9B19E" w:rsidR="00367D6A" w:rsidRDefault="001353B0" w:rsidP="00021273">
      <w:pPr>
        <w:spacing w:after="0" w:line="240" w:lineRule="auto"/>
        <w:rPr>
          <w:rFonts w:cstheme="minorHAnsi"/>
          <w:szCs w:val="24"/>
        </w:rPr>
      </w:pPr>
      <w:r w:rsidRPr="00B80888">
        <w:rPr>
          <w:rFonts w:cstheme="minorHAnsi"/>
          <w:szCs w:val="24"/>
        </w:rPr>
        <w:t>Describe how the proposal has been designed to conserve and enhance the significance of the heritage assets (including below ground archaeology). Also describe how any harmful impacts have been avoided or minimised. For example, use of raft foundations, movement of the proposed extension to a less sensitive location</w:t>
      </w:r>
      <w:r w:rsidR="00236028">
        <w:rPr>
          <w:rFonts w:cstheme="minorHAnsi"/>
          <w:szCs w:val="24"/>
        </w:rPr>
        <w:t>, the r</w:t>
      </w:r>
      <w:r w:rsidR="006A22C2" w:rsidRPr="00236028">
        <w:rPr>
          <w:rFonts w:cstheme="minorHAnsi"/>
          <w:szCs w:val="24"/>
        </w:rPr>
        <w:t>emoval, retention, repair/refurbishment, reinstatement of fabric/features</w:t>
      </w:r>
      <w:r w:rsidR="004A3047">
        <w:rPr>
          <w:rFonts w:cstheme="minorHAnsi"/>
          <w:szCs w:val="24"/>
        </w:rPr>
        <w:t>.</w:t>
      </w:r>
    </w:p>
    <w:tbl>
      <w:tblPr>
        <w:tblStyle w:val="TableGrid"/>
        <w:tblW w:w="0" w:type="auto"/>
        <w:tblLook w:val="04A0" w:firstRow="1" w:lastRow="0" w:firstColumn="1" w:lastColumn="0" w:noHBand="0" w:noVBand="1"/>
      </w:tblPr>
      <w:tblGrid>
        <w:gridCol w:w="10456"/>
      </w:tblGrid>
      <w:tr w:rsidR="00DF4896" w:rsidRPr="00B80888" w14:paraId="09CC8C34" w14:textId="77777777" w:rsidTr="00DF4896">
        <w:tc>
          <w:tcPr>
            <w:tcW w:w="10456" w:type="dxa"/>
          </w:tcPr>
          <w:p w14:paraId="390DA137" w14:textId="77777777" w:rsidR="00DF4896" w:rsidRPr="00B80888" w:rsidRDefault="00DF4896" w:rsidP="00021273">
            <w:pPr>
              <w:rPr>
                <w:rFonts w:cstheme="minorHAnsi"/>
                <w:szCs w:val="24"/>
              </w:rPr>
            </w:pPr>
          </w:p>
          <w:p w14:paraId="0AED4F34" w14:textId="77777777" w:rsidR="00686F4B" w:rsidRPr="00B80888" w:rsidRDefault="00686F4B" w:rsidP="00021273">
            <w:pPr>
              <w:rPr>
                <w:rFonts w:cstheme="minorHAnsi"/>
                <w:szCs w:val="24"/>
              </w:rPr>
            </w:pPr>
          </w:p>
          <w:p w14:paraId="3293AF98" w14:textId="77777777" w:rsidR="00686F4B" w:rsidRPr="00B80888" w:rsidRDefault="00686F4B" w:rsidP="00021273">
            <w:pPr>
              <w:rPr>
                <w:rFonts w:cstheme="minorHAnsi"/>
                <w:szCs w:val="24"/>
              </w:rPr>
            </w:pPr>
          </w:p>
          <w:p w14:paraId="0B98C878" w14:textId="3E3A91E3" w:rsidR="00686F4B" w:rsidRDefault="00686F4B" w:rsidP="00021273">
            <w:pPr>
              <w:rPr>
                <w:rFonts w:cstheme="minorHAnsi"/>
                <w:szCs w:val="24"/>
              </w:rPr>
            </w:pPr>
          </w:p>
          <w:p w14:paraId="67FB8502" w14:textId="77777777" w:rsidR="00E557AF" w:rsidRPr="00B80888" w:rsidRDefault="00E557AF" w:rsidP="00021273">
            <w:pPr>
              <w:rPr>
                <w:rFonts w:cstheme="minorHAnsi"/>
                <w:szCs w:val="24"/>
              </w:rPr>
            </w:pPr>
          </w:p>
          <w:p w14:paraId="1FB29766" w14:textId="77777777" w:rsidR="00686F4B" w:rsidRPr="00B80888" w:rsidRDefault="00686F4B" w:rsidP="00021273">
            <w:pPr>
              <w:rPr>
                <w:rFonts w:cstheme="minorHAnsi"/>
                <w:szCs w:val="24"/>
              </w:rPr>
            </w:pPr>
          </w:p>
          <w:p w14:paraId="7EC2949F" w14:textId="7F4F490E" w:rsidR="00686F4B" w:rsidRPr="00B80888" w:rsidRDefault="00686F4B" w:rsidP="00021273">
            <w:pPr>
              <w:rPr>
                <w:rFonts w:cstheme="minorHAnsi"/>
                <w:szCs w:val="24"/>
              </w:rPr>
            </w:pPr>
          </w:p>
        </w:tc>
      </w:tr>
    </w:tbl>
    <w:p w14:paraId="016F6ADA" w14:textId="77777777" w:rsidR="00DF4896" w:rsidRPr="00B80888" w:rsidRDefault="00DF4896" w:rsidP="00021273">
      <w:pPr>
        <w:spacing w:after="0" w:line="240" w:lineRule="auto"/>
        <w:rPr>
          <w:rFonts w:cstheme="minorHAnsi"/>
          <w:szCs w:val="24"/>
        </w:rPr>
      </w:pPr>
    </w:p>
    <w:p w14:paraId="6482F048" w14:textId="1ADFC746" w:rsidR="00367D6A" w:rsidRPr="000B6DA9" w:rsidRDefault="001353B0" w:rsidP="00021273">
      <w:pPr>
        <w:spacing w:after="0" w:line="240" w:lineRule="auto"/>
        <w:rPr>
          <w:rFonts w:cstheme="minorHAnsi"/>
          <w:b/>
          <w:bCs/>
          <w:szCs w:val="24"/>
        </w:rPr>
      </w:pPr>
      <w:r w:rsidRPr="00B80888">
        <w:rPr>
          <w:rFonts w:cstheme="minorHAnsi"/>
          <w:b/>
          <w:bCs/>
          <w:szCs w:val="24"/>
        </w:rPr>
        <w:lastRenderedPageBreak/>
        <w:t>8. If necessary, provide a clear justification for the works, especially if these would harm the asset or its setting, so that any harm can be weighed against public benefits.</w:t>
      </w:r>
      <w:r w:rsidR="0093008C" w:rsidRPr="00B80888">
        <w:rPr>
          <w:rFonts w:cstheme="minorHAnsi"/>
          <w:b/>
          <w:bCs/>
          <w:szCs w:val="24"/>
        </w:rPr>
        <w:t xml:space="preserve"> </w:t>
      </w:r>
      <w:r w:rsidRPr="00B80888">
        <w:rPr>
          <w:rFonts w:cstheme="minorHAnsi"/>
          <w:b/>
          <w:bCs/>
          <w:szCs w:val="24"/>
        </w:rPr>
        <w:t xml:space="preserve">Identify </w:t>
      </w:r>
      <w:r w:rsidR="0093008C" w:rsidRPr="00B80888">
        <w:rPr>
          <w:rFonts w:cstheme="minorHAnsi"/>
          <w:b/>
          <w:bCs/>
          <w:szCs w:val="24"/>
        </w:rPr>
        <w:t xml:space="preserve">the </w:t>
      </w:r>
      <w:r w:rsidRPr="00B80888">
        <w:rPr>
          <w:rFonts w:cstheme="minorHAnsi"/>
          <w:b/>
          <w:bCs/>
          <w:szCs w:val="24"/>
        </w:rPr>
        <w:t>public benefits</w:t>
      </w:r>
      <w:r w:rsidR="0093008C" w:rsidRPr="00B80888">
        <w:rPr>
          <w:rFonts w:cstheme="minorHAnsi"/>
          <w:b/>
          <w:bCs/>
          <w:szCs w:val="24"/>
        </w:rPr>
        <w:t xml:space="preserve"> and set out </w:t>
      </w:r>
      <w:r w:rsidR="006A22C2" w:rsidRPr="00236028">
        <w:rPr>
          <w:rFonts w:cstheme="minorHAnsi"/>
          <w:b/>
          <w:bCs/>
          <w:szCs w:val="24"/>
        </w:rPr>
        <w:t>whether</w:t>
      </w:r>
      <w:r w:rsidRPr="00236028">
        <w:rPr>
          <w:rFonts w:cstheme="minorHAnsi"/>
          <w:b/>
          <w:bCs/>
          <w:szCs w:val="24"/>
        </w:rPr>
        <w:t xml:space="preserve"> </w:t>
      </w:r>
      <w:r w:rsidRPr="00B80888">
        <w:rPr>
          <w:rFonts w:cstheme="minorHAnsi"/>
          <w:b/>
          <w:bCs/>
          <w:szCs w:val="24"/>
        </w:rPr>
        <w:t>they outweigh the harm/loss of significance</w:t>
      </w:r>
      <w:r w:rsidR="0093008C" w:rsidRPr="00B80888">
        <w:rPr>
          <w:rFonts w:cstheme="minorHAnsi"/>
          <w:b/>
          <w:bCs/>
          <w:szCs w:val="24"/>
        </w:rPr>
        <w:t>.</w:t>
      </w:r>
    </w:p>
    <w:tbl>
      <w:tblPr>
        <w:tblStyle w:val="TableGrid"/>
        <w:tblW w:w="0" w:type="auto"/>
        <w:tblLook w:val="04A0" w:firstRow="1" w:lastRow="0" w:firstColumn="1" w:lastColumn="0" w:noHBand="0" w:noVBand="1"/>
      </w:tblPr>
      <w:tblGrid>
        <w:gridCol w:w="10456"/>
      </w:tblGrid>
      <w:tr w:rsidR="0093008C" w:rsidRPr="00B80888" w14:paraId="1C8BDEDC" w14:textId="77777777" w:rsidTr="0093008C">
        <w:tc>
          <w:tcPr>
            <w:tcW w:w="10456" w:type="dxa"/>
          </w:tcPr>
          <w:p w14:paraId="01DA48E9" w14:textId="77777777" w:rsidR="0093008C" w:rsidRPr="00B80888" w:rsidRDefault="0093008C" w:rsidP="00021273">
            <w:pPr>
              <w:rPr>
                <w:rFonts w:cstheme="minorHAnsi"/>
                <w:szCs w:val="24"/>
              </w:rPr>
            </w:pPr>
          </w:p>
          <w:p w14:paraId="5E96395E" w14:textId="77777777" w:rsidR="00686F4B" w:rsidRPr="00B80888" w:rsidRDefault="00686F4B" w:rsidP="00021273">
            <w:pPr>
              <w:rPr>
                <w:rFonts w:cstheme="minorHAnsi"/>
                <w:szCs w:val="24"/>
              </w:rPr>
            </w:pPr>
          </w:p>
          <w:p w14:paraId="29B64A78" w14:textId="77777777" w:rsidR="00686F4B" w:rsidRPr="00B80888" w:rsidRDefault="00686F4B" w:rsidP="00021273">
            <w:pPr>
              <w:rPr>
                <w:rFonts w:cstheme="minorHAnsi"/>
                <w:szCs w:val="24"/>
              </w:rPr>
            </w:pPr>
          </w:p>
          <w:p w14:paraId="0EDA06BD" w14:textId="4EFA4349" w:rsidR="00686F4B" w:rsidRDefault="00686F4B" w:rsidP="00021273">
            <w:pPr>
              <w:rPr>
                <w:rFonts w:cstheme="minorHAnsi"/>
                <w:szCs w:val="24"/>
              </w:rPr>
            </w:pPr>
          </w:p>
          <w:p w14:paraId="71F424F4" w14:textId="77777777" w:rsidR="00E557AF" w:rsidRPr="00B80888" w:rsidRDefault="00E557AF" w:rsidP="00021273">
            <w:pPr>
              <w:rPr>
                <w:rFonts w:cstheme="minorHAnsi"/>
                <w:szCs w:val="24"/>
              </w:rPr>
            </w:pPr>
          </w:p>
          <w:p w14:paraId="2B208161" w14:textId="77777777" w:rsidR="00686F4B" w:rsidRPr="00B80888" w:rsidRDefault="00686F4B" w:rsidP="00021273">
            <w:pPr>
              <w:rPr>
                <w:rFonts w:cstheme="minorHAnsi"/>
                <w:szCs w:val="24"/>
              </w:rPr>
            </w:pPr>
          </w:p>
          <w:p w14:paraId="45F9D5CC" w14:textId="5D413F26" w:rsidR="00686F4B" w:rsidRPr="00B80888" w:rsidRDefault="00686F4B" w:rsidP="00021273">
            <w:pPr>
              <w:rPr>
                <w:rFonts w:cstheme="minorHAnsi"/>
                <w:szCs w:val="24"/>
              </w:rPr>
            </w:pPr>
          </w:p>
        </w:tc>
      </w:tr>
    </w:tbl>
    <w:p w14:paraId="1E102BBF" w14:textId="77777777" w:rsidR="00367D6A" w:rsidRPr="00B80888" w:rsidRDefault="00367D6A" w:rsidP="00021273">
      <w:pPr>
        <w:spacing w:after="0" w:line="240" w:lineRule="auto"/>
        <w:rPr>
          <w:rFonts w:cstheme="minorHAnsi"/>
          <w:b/>
          <w:bCs/>
          <w:szCs w:val="24"/>
        </w:rPr>
      </w:pPr>
    </w:p>
    <w:p w14:paraId="3D5FBF58" w14:textId="77777777" w:rsidR="00367D6A" w:rsidRPr="00B80888" w:rsidRDefault="00367D6A" w:rsidP="00021273">
      <w:pPr>
        <w:spacing w:after="0" w:line="240" w:lineRule="auto"/>
        <w:rPr>
          <w:rFonts w:cstheme="minorHAnsi"/>
          <w:b/>
          <w:bCs/>
          <w:szCs w:val="24"/>
        </w:rPr>
      </w:pPr>
    </w:p>
    <w:p w14:paraId="450E3145" w14:textId="64CBEC68" w:rsidR="001353B0" w:rsidRDefault="001353B0" w:rsidP="00021273">
      <w:pPr>
        <w:spacing w:after="0" w:line="240" w:lineRule="auto"/>
        <w:rPr>
          <w:rFonts w:cstheme="minorHAnsi"/>
          <w:b/>
          <w:bCs/>
          <w:szCs w:val="24"/>
        </w:rPr>
      </w:pPr>
      <w:r w:rsidRPr="00B80888">
        <w:rPr>
          <w:rFonts w:cstheme="minorHAnsi"/>
          <w:b/>
          <w:bCs/>
          <w:szCs w:val="24"/>
        </w:rPr>
        <w:t xml:space="preserve">9. </w:t>
      </w:r>
      <w:r w:rsidR="00C66323">
        <w:rPr>
          <w:rFonts w:cstheme="minorHAnsi"/>
          <w:b/>
          <w:bCs/>
          <w:szCs w:val="24"/>
        </w:rPr>
        <w:t>Summary and c</w:t>
      </w:r>
      <w:r w:rsidRPr="00B80888">
        <w:rPr>
          <w:rFonts w:cstheme="minorHAnsi"/>
          <w:b/>
          <w:bCs/>
          <w:szCs w:val="24"/>
        </w:rPr>
        <w:t>onclusion</w:t>
      </w:r>
    </w:p>
    <w:p w14:paraId="43DA95E0" w14:textId="33B48060" w:rsidR="004A766D" w:rsidRDefault="004A766D" w:rsidP="00021273">
      <w:pPr>
        <w:spacing w:after="0" w:line="240" w:lineRule="auto"/>
        <w:rPr>
          <w:rFonts w:cstheme="minorHAnsi"/>
          <w:b/>
          <w:bCs/>
          <w:szCs w:val="24"/>
        </w:rPr>
      </w:pPr>
    </w:p>
    <w:p w14:paraId="081BA551" w14:textId="182137A1" w:rsidR="0065399E" w:rsidRPr="000B6DA9" w:rsidRDefault="008A6CED" w:rsidP="00021273">
      <w:pPr>
        <w:spacing w:after="0" w:line="240" w:lineRule="auto"/>
        <w:rPr>
          <w:b/>
          <w:bCs/>
        </w:rPr>
      </w:pPr>
      <w:r>
        <w:rPr>
          <w:b/>
          <w:bCs/>
        </w:rPr>
        <w:t>9 (</w:t>
      </w:r>
      <w:r w:rsidR="00E21A32">
        <w:rPr>
          <w:b/>
          <w:bCs/>
        </w:rPr>
        <w:t>a</w:t>
      </w:r>
      <w:r>
        <w:rPr>
          <w:b/>
          <w:bCs/>
        </w:rPr>
        <w:t>)</w:t>
      </w:r>
      <w:r w:rsidR="00E21A32">
        <w:rPr>
          <w:b/>
          <w:bCs/>
        </w:rPr>
        <w:t xml:space="preserve">. </w:t>
      </w:r>
      <w:r w:rsidR="0065399E" w:rsidRPr="00E21A32">
        <w:rPr>
          <w:b/>
          <w:bCs/>
        </w:rPr>
        <w:t xml:space="preserve">Summary of the magnitude of impacts on the overall significance and resulting level of harm </w:t>
      </w:r>
      <w:r w:rsidR="00BA6372">
        <w:rPr>
          <w:b/>
          <w:bCs/>
        </w:rPr>
        <w:t>draft</w:t>
      </w:r>
      <w:r w:rsidR="00FD62EF">
        <w:rPr>
          <w:b/>
          <w:bCs/>
        </w:rPr>
        <w:t xml:space="preserve"> idea</w:t>
      </w:r>
    </w:p>
    <w:tbl>
      <w:tblPr>
        <w:tblStyle w:val="TableGrid"/>
        <w:tblW w:w="0" w:type="auto"/>
        <w:tblLook w:val="04A0" w:firstRow="1" w:lastRow="0" w:firstColumn="1" w:lastColumn="0" w:noHBand="0" w:noVBand="1"/>
      </w:tblPr>
      <w:tblGrid>
        <w:gridCol w:w="2614"/>
        <w:gridCol w:w="2614"/>
        <w:gridCol w:w="2614"/>
        <w:gridCol w:w="2614"/>
      </w:tblGrid>
      <w:tr w:rsidR="0065399E" w:rsidRPr="00E21A32" w14:paraId="03064931" w14:textId="77777777" w:rsidTr="0065399E">
        <w:tc>
          <w:tcPr>
            <w:tcW w:w="2614" w:type="dxa"/>
          </w:tcPr>
          <w:p w14:paraId="42CD6AAB" w14:textId="77777777" w:rsidR="0065399E" w:rsidRDefault="0065399E" w:rsidP="00021273">
            <w:pPr>
              <w:rPr>
                <w:b/>
                <w:bCs/>
              </w:rPr>
            </w:pPr>
            <w:r w:rsidRPr="00E21A32">
              <w:rPr>
                <w:b/>
                <w:bCs/>
              </w:rPr>
              <w:t>Asset Name</w:t>
            </w:r>
          </w:p>
          <w:p w14:paraId="14DDC145" w14:textId="40BFC572" w:rsidR="00D74C11" w:rsidRPr="00AD55FD" w:rsidRDefault="00F61DD2" w:rsidP="00021273">
            <w:pPr>
              <w:rPr>
                <w:rFonts w:cstheme="minorHAnsi"/>
                <w:szCs w:val="24"/>
              </w:rPr>
            </w:pPr>
            <w:r w:rsidRPr="00AD55FD">
              <w:rPr>
                <w:szCs w:val="24"/>
              </w:rPr>
              <w:t>(</w:t>
            </w:r>
            <w:r w:rsidR="00D74C11" w:rsidRPr="00AD55FD">
              <w:rPr>
                <w:szCs w:val="24"/>
              </w:rPr>
              <w:t>e.g name of listed building</w:t>
            </w:r>
            <w:r w:rsidRPr="00AD55FD">
              <w:rPr>
                <w:szCs w:val="24"/>
              </w:rPr>
              <w:t>, Conservation Area)</w:t>
            </w:r>
          </w:p>
        </w:tc>
        <w:tc>
          <w:tcPr>
            <w:tcW w:w="2614" w:type="dxa"/>
          </w:tcPr>
          <w:p w14:paraId="3244E9EE" w14:textId="7536D933" w:rsidR="0065399E" w:rsidRDefault="0065399E" w:rsidP="00021273">
            <w:pPr>
              <w:rPr>
                <w:b/>
                <w:bCs/>
              </w:rPr>
            </w:pPr>
            <w:r w:rsidRPr="00E21A32">
              <w:rPr>
                <w:b/>
                <w:bCs/>
              </w:rPr>
              <w:t xml:space="preserve">Overall </w:t>
            </w:r>
            <w:r w:rsidR="006B29BC">
              <w:rPr>
                <w:b/>
                <w:bCs/>
              </w:rPr>
              <w:t>s</w:t>
            </w:r>
            <w:r w:rsidRPr="00E21A32">
              <w:rPr>
                <w:b/>
                <w:bCs/>
              </w:rPr>
              <w:t>ignificance</w:t>
            </w:r>
            <w:r w:rsidR="006B29BC">
              <w:rPr>
                <w:b/>
                <w:bCs/>
              </w:rPr>
              <w:t xml:space="preserve"> of asset</w:t>
            </w:r>
          </w:p>
          <w:p w14:paraId="1A4C3F26" w14:textId="252ED5CD" w:rsidR="00FB1817" w:rsidRPr="006409C0" w:rsidRDefault="00FB1817" w:rsidP="00021273">
            <w:pPr>
              <w:rPr>
                <w:rFonts w:cstheme="minorHAnsi"/>
                <w:szCs w:val="24"/>
              </w:rPr>
            </w:pPr>
            <w:r w:rsidRPr="006409C0">
              <w:rPr>
                <w:rFonts w:cstheme="minorHAnsi"/>
                <w:szCs w:val="24"/>
              </w:rPr>
              <w:t>(low, medium or high)</w:t>
            </w:r>
          </w:p>
        </w:tc>
        <w:tc>
          <w:tcPr>
            <w:tcW w:w="2614" w:type="dxa"/>
          </w:tcPr>
          <w:p w14:paraId="7A1F486D" w14:textId="6E6B5682" w:rsidR="0065399E" w:rsidRPr="00E21A32" w:rsidRDefault="00E21A32" w:rsidP="00021273">
            <w:pPr>
              <w:rPr>
                <w:rFonts w:cstheme="minorHAnsi"/>
                <w:b/>
                <w:bCs/>
                <w:szCs w:val="24"/>
              </w:rPr>
            </w:pPr>
            <w:r w:rsidRPr="00E21A32">
              <w:rPr>
                <w:b/>
                <w:bCs/>
              </w:rPr>
              <w:t xml:space="preserve">Overall </w:t>
            </w:r>
            <w:r w:rsidR="006B29BC">
              <w:rPr>
                <w:b/>
                <w:bCs/>
              </w:rPr>
              <w:t>i</w:t>
            </w:r>
            <w:r w:rsidRPr="00E21A32">
              <w:rPr>
                <w:b/>
                <w:bCs/>
              </w:rPr>
              <w:t>mpact</w:t>
            </w:r>
            <w:r w:rsidR="006B29BC">
              <w:rPr>
                <w:b/>
                <w:bCs/>
              </w:rPr>
              <w:t xml:space="preserve"> of proposal</w:t>
            </w:r>
          </w:p>
        </w:tc>
        <w:tc>
          <w:tcPr>
            <w:tcW w:w="2614" w:type="dxa"/>
          </w:tcPr>
          <w:p w14:paraId="1D2A8392" w14:textId="6E7F7B14" w:rsidR="0065399E" w:rsidRPr="00E21A32" w:rsidRDefault="00E21A32" w:rsidP="00021273">
            <w:pPr>
              <w:rPr>
                <w:rFonts w:cstheme="minorHAnsi"/>
                <w:b/>
                <w:bCs/>
                <w:szCs w:val="24"/>
              </w:rPr>
            </w:pPr>
            <w:r w:rsidRPr="00E21A32">
              <w:rPr>
                <w:b/>
                <w:bCs/>
              </w:rPr>
              <w:t>Harm</w:t>
            </w:r>
            <w:r w:rsidR="004D4D46">
              <w:rPr>
                <w:b/>
                <w:bCs/>
              </w:rPr>
              <w:t>/</w:t>
            </w:r>
            <w:r w:rsidR="003E7AB6">
              <w:rPr>
                <w:b/>
                <w:bCs/>
              </w:rPr>
              <w:t>Enhancement</w:t>
            </w:r>
          </w:p>
        </w:tc>
      </w:tr>
      <w:tr w:rsidR="0065399E" w14:paraId="065FA999" w14:textId="77777777" w:rsidTr="0065399E">
        <w:tc>
          <w:tcPr>
            <w:tcW w:w="2614" w:type="dxa"/>
          </w:tcPr>
          <w:p w14:paraId="345F018B" w14:textId="77777777" w:rsidR="0065399E" w:rsidRDefault="0065399E" w:rsidP="00021273">
            <w:pPr>
              <w:rPr>
                <w:rFonts w:cstheme="minorHAnsi"/>
                <w:b/>
                <w:bCs/>
                <w:szCs w:val="24"/>
              </w:rPr>
            </w:pPr>
          </w:p>
          <w:p w14:paraId="74821650" w14:textId="77777777" w:rsidR="00F61DD2" w:rsidRDefault="00F61DD2" w:rsidP="00021273">
            <w:pPr>
              <w:rPr>
                <w:rFonts w:cstheme="minorHAnsi"/>
                <w:b/>
                <w:bCs/>
                <w:szCs w:val="24"/>
              </w:rPr>
            </w:pPr>
          </w:p>
          <w:p w14:paraId="14964E6C" w14:textId="77777777" w:rsidR="00F61DD2" w:rsidRDefault="00F61DD2" w:rsidP="00021273">
            <w:pPr>
              <w:rPr>
                <w:rFonts w:cstheme="minorHAnsi"/>
                <w:b/>
                <w:bCs/>
                <w:szCs w:val="24"/>
              </w:rPr>
            </w:pPr>
          </w:p>
          <w:p w14:paraId="2332856A" w14:textId="77777777" w:rsidR="00F61DD2" w:rsidRDefault="00F61DD2" w:rsidP="00021273">
            <w:pPr>
              <w:rPr>
                <w:rFonts w:cstheme="minorHAnsi"/>
                <w:b/>
                <w:bCs/>
                <w:szCs w:val="24"/>
              </w:rPr>
            </w:pPr>
          </w:p>
        </w:tc>
        <w:tc>
          <w:tcPr>
            <w:tcW w:w="2614" w:type="dxa"/>
          </w:tcPr>
          <w:p w14:paraId="6434F838" w14:textId="77777777" w:rsidR="0065399E" w:rsidRDefault="0065399E" w:rsidP="00021273">
            <w:pPr>
              <w:rPr>
                <w:rFonts w:cstheme="minorHAnsi"/>
                <w:b/>
                <w:bCs/>
                <w:szCs w:val="24"/>
              </w:rPr>
            </w:pPr>
          </w:p>
        </w:tc>
        <w:tc>
          <w:tcPr>
            <w:tcW w:w="2614" w:type="dxa"/>
          </w:tcPr>
          <w:p w14:paraId="5F235C7A" w14:textId="77777777" w:rsidR="0065399E" w:rsidRDefault="0065399E" w:rsidP="00021273">
            <w:pPr>
              <w:rPr>
                <w:rFonts w:cstheme="minorHAnsi"/>
                <w:b/>
                <w:bCs/>
                <w:szCs w:val="24"/>
              </w:rPr>
            </w:pPr>
          </w:p>
        </w:tc>
        <w:tc>
          <w:tcPr>
            <w:tcW w:w="2614" w:type="dxa"/>
          </w:tcPr>
          <w:p w14:paraId="6A9F8FE1" w14:textId="77777777" w:rsidR="0065399E" w:rsidRDefault="0065399E" w:rsidP="00021273">
            <w:pPr>
              <w:rPr>
                <w:rFonts w:cstheme="minorHAnsi"/>
                <w:b/>
                <w:bCs/>
                <w:szCs w:val="24"/>
              </w:rPr>
            </w:pPr>
          </w:p>
        </w:tc>
      </w:tr>
    </w:tbl>
    <w:p w14:paraId="2EADC016" w14:textId="5E570A95" w:rsidR="004A766D" w:rsidRPr="00B80888" w:rsidRDefault="004A766D" w:rsidP="00021273">
      <w:pPr>
        <w:spacing w:after="0" w:line="240" w:lineRule="auto"/>
        <w:rPr>
          <w:rFonts w:cstheme="minorHAnsi"/>
          <w:b/>
          <w:bCs/>
          <w:szCs w:val="24"/>
        </w:rPr>
      </w:pPr>
    </w:p>
    <w:p w14:paraId="2EA63B39" w14:textId="1101A9ED" w:rsidR="00367D6A" w:rsidRDefault="008A6CED" w:rsidP="00021273">
      <w:pPr>
        <w:spacing w:after="0" w:line="240" w:lineRule="auto"/>
        <w:rPr>
          <w:rFonts w:cstheme="minorHAnsi"/>
          <w:b/>
          <w:bCs/>
          <w:szCs w:val="24"/>
        </w:rPr>
      </w:pPr>
      <w:r>
        <w:rPr>
          <w:rFonts w:cstheme="minorHAnsi"/>
          <w:b/>
          <w:bCs/>
          <w:szCs w:val="24"/>
        </w:rPr>
        <w:t>9 (</w:t>
      </w:r>
      <w:r w:rsidR="00E21A32">
        <w:rPr>
          <w:rFonts w:cstheme="minorHAnsi"/>
          <w:b/>
          <w:bCs/>
          <w:szCs w:val="24"/>
        </w:rPr>
        <w:t>b</w:t>
      </w:r>
      <w:r>
        <w:rPr>
          <w:rFonts w:cstheme="minorHAnsi"/>
          <w:b/>
          <w:bCs/>
          <w:szCs w:val="24"/>
        </w:rPr>
        <w:t>)</w:t>
      </w:r>
      <w:r w:rsidR="00E21A32">
        <w:rPr>
          <w:rFonts w:cstheme="minorHAnsi"/>
          <w:b/>
          <w:bCs/>
          <w:szCs w:val="24"/>
        </w:rPr>
        <w:t>. Conclusion</w:t>
      </w:r>
    </w:p>
    <w:p w14:paraId="09A9A5B8" w14:textId="77777777" w:rsidR="00E21A32" w:rsidRPr="00B80888" w:rsidRDefault="00E21A32" w:rsidP="00021273">
      <w:pPr>
        <w:spacing w:after="0" w:line="240" w:lineRule="auto"/>
        <w:rPr>
          <w:rFonts w:cstheme="minorHAnsi"/>
          <w:b/>
          <w:bCs/>
          <w:szCs w:val="24"/>
        </w:rPr>
      </w:pPr>
    </w:p>
    <w:tbl>
      <w:tblPr>
        <w:tblStyle w:val="TableGrid"/>
        <w:tblW w:w="0" w:type="auto"/>
        <w:tblLook w:val="04A0" w:firstRow="1" w:lastRow="0" w:firstColumn="1" w:lastColumn="0" w:noHBand="0" w:noVBand="1"/>
      </w:tblPr>
      <w:tblGrid>
        <w:gridCol w:w="10456"/>
      </w:tblGrid>
      <w:tr w:rsidR="0093008C" w:rsidRPr="00B80888" w14:paraId="0A7660C1" w14:textId="77777777" w:rsidTr="0093008C">
        <w:tc>
          <w:tcPr>
            <w:tcW w:w="10456" w:type="dxa"/>
          </w:tcPr>
          <w:p w14:paraId="1AD9A618" w14:textId="77777777" w:rsidR="0093008C" w:rsidRPr="00B80888" w:rsidRDefault="0093008C" w:rsidP="00021273">
            <w:pPr>
              <w:rPr>
                <w:rFonts w:cstheme="minorHAnsi"/>
                <w:b/>
                <w:bCs/>
                <w:szCs w:val="24"/>
              </w:rPr>
            </w:pPr>
          </w:p>
          <w:p w14:paraId="19FAC8EA" w14:textId="44FA6F2E" w:rsidR="00EF0DFA" w:rsidRDefault="00EF0DFA" w:rsidP="00021273">
            <w:pPr>
              <w:rPr>
                <w:rFonts w:cstheme="minorHAnsi"/>
                <w:b/>
                <w:bCs/>
                <w:szCs w:val="24"/>
              </w:rPr>
            </w:pPr>
          </w:p>
          <w:p w14:paraId="56881E10" w14:textId="3EF62A4C" w:rsidR="00EF0DFA" w:rsidRDefault="00EF0DFA" w:rsidP="00021273">
            <w:pPr>
              <w:rPr>
                <w:rFonts w:cstheme="minorHAnsi"/>
                <w:b/>
                <w:bCs/>
                <w:szCs w:val="24"/>
              </w:rPr>
            </w:pPr>
          </w:p>
          <w:p w14:paraId="3A0BAE6A" w14:textId="6D2EE1C9" w:rsidR="00EF0DFA" w:rsidRDefault="00EF0DFA" w:rsidP="00021273">
            <w:pPr>
              <w:rPr>
                <w:rFonts w:cstheme="minorHAnsi"/>
                <w:b/>
                <w:bCs/>
                <w:szCs w:val="24"/>
              </w:rPr>
            </w:pPr>
          </w:p>
          <w:p w14:paraId="06327290" w14:textId="77777777" w:rsidR="00F61DD2" w:rsidRDefault="00F61DD2" w:rsidP="00021273">
            <w:pPr>
              <w:rPr>
                <w:rFonts w:cstheme="minorHAnsi"/>
                <w:b/>
                <w:bCs/>
                <w:szCs w:val="24"/>
              </w:rPr>
            </w:pPr>
          </w:p>
          <w:p w14:paraId="0BAB8AE1" w14:textId="4EFB7F5A" w:rsidR="00AF71F0" w:rsidRDefault="00AF71F0" w:rsidP="00021273">
            <w:pPr>
              <w:rPr>
                <w:rFonts w:cstheme="minorHAnsi"/>
                <w:b/>
                <w:bCs/>
                <w:szCs w:val="24"/>
              </w:rPr>
            </w:pPr>
          </w:p>
          <w:p w14:paraId="7703221D" w14:textId="77777777" w:rsidR="00F61DD2" w:rsidRDefault="00F61DD2" w:rsidP="00021273">
            <w:pPr>
              <w:rPr>
                <w:rFonts w:cstheme="minorHAnsi"/>
                <w:b/>
                <w:bCs/>
                <w:szCs w:val="24"/>
              </w:rPr>
            </w:pPr>
          </w:p>
          <w:p w14:paraId="21518094" w14:textId="4EBE8249" w:rsidR="00AF71F0" w:rsidRDefault="00AF71F0" w:rsidP="00021273">
            <w:pPr>
              <w:rPr>
                <w:rFonts w:cstheme="minorHAnsi"/>
                <w:b/>
                <w:bCs/>
                <w:szCs w:val="24"/>
              </w:rPr>
            </w:pPr>
          </w:p>
          <w:p w14:paraId="7D990029" w14:textId="71A81655" w:rsidR="00AF71F0" w:rsidRDefault="00AF71F0" w:rsidP="00021273">
            <w:pPr>
              <w:rPr>
                <w:rFonts w:cstheme="minorHAnsi"/>
                <w:b/>
                <w:bCs/>
                <w:szCs w:val="24"/>
              </w:rPr>
            </w:pPr>
          </w:p>
          <w:p w14:paraId="586DBB61" w14:textId="04BA65DD" w:rsidR="00AF71F0" w:rsidRDefault="00AF71F0" w:rsidP="00021273">
            <w:pPr>
              <w:rPr>
                <w:rFonts w:cstheme="minorHAnsi"/>
                <w:b/>
                <w:bCs/>
                <w:szCs w:val="24"/>
              </w:rPr>
            </w:pPr>
          </w:p>
          <w:p w14:paraId="7DE278CB" w14:textId="77777777" w:rsidR="00AF71F0" w:rsidRDefault="00AF71F0" w:rsidP="00021273">
            <w:pPr>
              <w:rPr>
                <w:rFonts w:cstheme="minorHAnsi"/>
                <w:b/>
                <w:bCs/>
                <w:szCs w:val="24"/>
              </w:rPr>
            </w:pPr>
          </w:p>
          <w:p w14:paraId="31D2A9FE" w14:textId="79D03BC7" w:rsidR="00EF0DFA" w:rsidRDefault="00EF0DFA" w:rsidP="00021273">
            <w:pPr>
              <w:rPr>
                <w:rFonts w:cstheme="minorHAnsi"/>
                <w:b/>
                <w:bCs/>
                <w:szCs w:val="24"/>
              </w:rPr>
            </w:pPr>
          </w:p>
          <w:p w14:paraId="44923E93" w14:textId="77777777" w:rsidR="00EF0DFA" w:rsidRDefault="00EF0DFA" w:rsidP="00021273">
            <w:pPr>
              <w:rPr>
                <w:rFonts w:cstheme="minorHAnsi"/>
                <w:b/>
                <w:bCs/>
                <w:szCs w:val="24"/>
              </w:rPr>
            </w:pPr>
          </w:p>
          <w:p w14:paraId="0BB2F654" w14:textId="77777777" w:rsidR="003F2F2E" w:rsidRDefault="003F2F2E" w:rsidP="00021273">
            <w:pPr>
              <w:rPr>
                <w:rFonts w:cstheme="minorHAnsi"/>
                <w:b/>
                <w:bCs/>
                <w:szCs w:val="24"/>
              </w:rPr>
            </w:pPr>
          </w:p>
          <w:p w14:paraId="0E92DEDA" w14:textId="77777777" w:rsidR="003F2F2E" w:rsidRDefault="003F2F2E" w:rsidP="00021273">
            <w:pPr>
              <w:rPr>
                <w:rFonts w:cstheme="minorHAnsi"/>
                <w:b/>
                <w:bCs/>
                <w:szCs w:val="24"/>
              </w:rPr>
            </w:pPr>
          </w:p>
          <w:p w14:paraId="3969F989" w14:textId="77777777" w:rsidR="003F2F2E" w:rsidRPr="00B80888" w:rsidRDefault="003F2F2E" w:rsidP="00021273">
            <w:pPr>
              <w:rPr>
                <w:rFonts w:cstheme="minorHAnsi"/>
                <w:b/>
                <w:bCs/>
                <w:szCs w:val="24"/>
              </w:rPr>
            </w:pPr>
          </w:p>
          <w:p w14:paraId="27E0FBA7" w14:textId="24DF4929" w:rsidR="00686F4B" w:rsidRDefault="00686F4B" w:rsidP="00021273">
            <w:pPr>
              <w:rPr>
                <w:rFonts w:cstheme="minorHAnsi"/>
                <w:b/>
                <w:bCs/>
                <w:szCs w:val="24"/>
              </w:rPr>
            </w:pPr>
          </w:p>
          <w:p w14:paraId="250673DA" w14:textId="77777777" w:rsidR="00E557AF" w:rsidRDefault="00E557AF" w:rsidP="00021273">
            <w:pPr>
              <w:rPr>
                <w:rFonts w:cstheme="minorHAnsi"/>
                <w:b/>
                <w:bCs/>
                <w:szCs w:val="24"/>
              </w:rPr>
            </w:pPr>
          </w:p>
          <w:p w14:paraId="03F430E3" w14:textId="77777777" w:rsidR="000B6DA9" w:rsidRDefault="000B6DA9" w:rsidP="00021273">
            <w:pPr>
              <w:rPr>
                <w:rFonts w:cstheme="minorHAnsi"/>
                <w:b/>
                <w:bCs/>
                <w:szCs w:val="24"/>
              </w:rPr>
            </w:pPr>
          </w:p>
          <w:p w14:paraId="1C68FB21" w14:textId="77777777" w:rsidR="000B6DA9" w:rsidRPr="00B80888" w:rsidRDefault="000B6DA9" w:rsidP="00021273">
            <w:pPr>
              <w:rPr>
                <w:rFonts w:cstheme="minorHAnsi"/>
                <w:b/>
                <w:bCs/>
                <w:szCs w:val="24"/>
              </w:rPr>
            </w:pPr>
          </w:p>
          <w:p w14:paraId="431716EB" w14:textId="77777777" w:rsidR="00686F4B" w:rsidRPr="00B80888" w:rsidRDefault="00686F4B" w:rsidP="00021273">
            <w:pPr>
              <w:rPr>
                <w:rFonts w:cstheme="minorHAnsi"/>
                <w:b/>
                <w:bCs/>
                <w:szCs w:val="24"/>
              </w:rPr>
            </w:pPr>
          </w:p>
          <w:p w14:paraId="48C6B764" w14:textId="7D23022B" w:rsidR="00686F4B" w:rsidRPr="00B80888" w:rsidRDefault="00686F4B" w:rsidP="00021273">
            <w:pPr>
              <w:rPr>
                <w:rFonts w:cstheme="minorHAnsi"/>
                <w:b/>
                <w:bCs/>
                <w:szCs w:val="24"/>
              </w:rPr>
            </w:pPr>
          </w:p>
        </w:tc>
      </w:tr>
    </w:tbl>
    <w:p w14:paraId="4E0E029F" w14:textId="0A877BD6" w:rsidR="002E7BD2" w:rsidRPr="00B80888" w:rsidRDefault="002E7BD2" w:rsidP="00021273">
      <w:pPr>
        <w:spacing w:after="0" w:line="240" w:lineRule="auto"/>
        <w:rPr>
          <w:rFonts w:cstheme="minorHAnsi"/>
          <w:b/>
          <w:bCs/>
          <w:szCs w:val="24"/>
        </w:rPr>
      </w:pPr>
    </w:p>
    <w:p w14:paraId="63C4020D" w14:textId="77777777" w:rsidR="003F2F2E" w:rsidRDefault="003F2F2E" w:rsidP="00021273">
      <w:pPr>
        <w:spacing w:after="0" w:line="240" w:lineRule="auto"/>
        <w:rPr>
          <w:rFonts w:cstheme="minorHAnsi"/>
          <w:b/>
          <w:bCs/>
          <w:szCs w:val="24"/>
        </w:rPr>
      </w:pPr>
      <w:bookmarkStart w:id="1" w:name="Glossary"/>
    </w:p>
    <w:p w14:paraId="430C9861" w14:textId="4258CD2D" w:rsidR="00DE6480" w:rsidRDefault="00DE6480" w:rsidP="00021273">
      <w:pPr>
        <w:spacing w:after="0" w:line="240" w:lineRule="auto"/>
        <w:rPr>
          <w:rFonts w:cstheme="minorHAnsi"/>
          <w:b/>
          <w:bCs/>
          <w:szCs w:val="24"/>
        </w:rPr>
      </w:pPr>
      <w:r w:rsidRPr="00B80888">
        <w:rPr>
          <w:rFonts w:cstheme="minorHAnsi"/>
          <w:b/>
          <w:bCs/>
          <w:szCs w:val="24"/>
        </w:rPr>
        <w:lastRenderedPageBreak/>
        <w:t>Glossary of Terms</w:t>
      </w:r>
      <w:bookmarkEnd w:id="1"/>
    </w:p>
    <w:p w14:paraId="127D8DCA" w14:textId="75B54603" w:rsidR="00441444" w:rsidRDefault="00441444" w:rsidP="00021273">
      <w:pPr>
        <w:spacing w:after="0" w:line="240" w:lineRule="auto"/>
        <w:rPr>
          <w:rFonts w:cstheme="minorHAnsi"/>
          <w:b/>
          <w:bCs/>
          <w:szCs w:val="24"/>
        </w:rPr>
      </w:pPr>
    </w:p>
    <w:p w14:paraId="464BD3CE" w14:textId="77777777" w:rsidR="00441444" w:rsidRPr="00B80888" w:rsidRDefault="00441444" w:rsidP="00021273">
      <w:pPr>
        <w:spacing w:after="0" w:line="240" w:lineRule="auto"/>
        <w:rPr>
          <w:rFonts w:cstheme="minorHAnsi"/>
          <w:b/>
          <w:bCs/>
          <w:szCs w:val="24"/>
        </w:rPr>
      </w:pPr>
    </w:p>
    <w:p w14:paraId="553E87F8" w14:textId="77777777" w:rsidR="00DE6480" w:rsidRPr="00B80888" w:rsidRDefault="00DE6480" w:rsidP="00021273">
      <w:pPr>
        <w:spacing w:after="0" w:line="240" w:lineRule="auto"/>
        <w:rPr>
          <w:rFonts w:cstheme="minorHAnsi"/>
          <w:b/>
          <w:bCs/>
          <w:szCs w:val="24"/>
        </w:rPr>
      </w:pPr>
      <w:bookmarkStart w:id="2" w:name="HeritageAsset"/>
      <w:r w:rsidRPr="00B80888">
        <w:rPr>
          <w:rFonts w:cstheme="minorHAnsi"/>
          <w:b/>
          <w:bCs/>
          <w:szCs w:val="24"/>
        </w:rPr>
        <w:t xml:space="preserve">Heritage Asset </w:t>
      </w:r>
    </w:p>
    <w:bookmarkEnd w:id="2"/>
    <w:p w14:paraId="5AF320EA" w14:textId="0E428C16" w:rsidR="00DE6480" w:rsidRPr="00B80888" w:rsidRDefault="00DE6480" w:rsidP="00021273">
      <w:pPr>
        <w:spacing w:after="0" w:line="240" w:lineRule="auto"/>
        <w:rPr>
          <w:rFonts w:cstheme="minorHAnsi"/>
          <w:szCs w:val="24"/>
        </w:rPr>
      </w:pPr>
      <w:r w:rsidRPr="00B80888">
        <w:rPr>
          <w:rFonts w:cstheme="minorHAnsi"/>
          <w:szCs w:val="24"/>
        </w:rPr>
        <w:t xml:space="preserve">A building, statues, monuments, site, place, </w:t>
      </w:r>
      <w:r w:rsidR="007C2700" w:rsidRPr="00B80888">
        <w:rPr>
          <w:rFonts w:cstheme="minorHAnsi"/>
          <w:szCs w:val="24"/>
        </w:rPr>
        <w:t>area,</w:t>
      </w:r>
      <w:r w:rsidRPr="00B80888">
        <w:rPr>
          <w:rFonts w:cstheme="minorHAnsi"/>
          <w:szCs w:val="24"/>
        </w:rPr>
        <w:t xml:space="preserve"> or landscape positively identified as having a degree of significance meriting consideration in planning decisions. Heritage assets are the valued components of the historic environment. They include designated heritage assets as well as non-designated assets identified by the local planning authority during the process of decision-making or through the plan-making process</w:t>
      </w:r>
      <w:r w:rsidR="00005E19" w:rsidRPr="00B80888">
        <w:rPr>
          <w:rFonts w:cstheme="minorHAnsi"/>
          <w:szCs w:val="24"/>
        </w:rPr>
        <w:t>.</w:t>
      </w:r>
    </w:p>
    <w:p w14:paraId="3C429975" w14:textId="77777777" w:rsidR="00DE6480" w:rsidRPr="00B80888" w:rsidRDefault="00DE6480" w:rsidP="00021273">
      <w:pPr>
        <w:spacing w:after="0" w:line="240" w:lineRule="auto"/>
        <w:rPr>
          <w:rFonts w:cstheme="minorHAnsi"/>
          <w:b/>
          <w:bCs/>
          <w:szCs w:val="24"/>
        </w:rPr>
      </w:pPr>
    </w:p>
    <w:p w14:paraId="6205FF49" w14:textId="77777777" w:rsidR="00DE6480" w:rsidRPr="00B80888" w:rsidRDefault="00DE6480" w:rsidP="00021273">
      <w:pPr>
        <w:spacing w:after="0" w:line="240" w:lineRule="auto"/>
        <w:rPr>
          <w:rFonts w:cstheme="minorHAnsi"/>
          <w:b/>
          <w:bCs/>
          <w:szCs w:val="24"/>
        </w:rPr>
      </w:pPr>
      <w:r w:rsidRPr="00B80888">
        <w:rPr>
          <w:rFonts w:cstheme="minorHAnsi"/>
          <w:b/>
          <w:bCs/>
          <w:szCs w:val="24"/>
        </w:rPr>
        <w:t xml:space="preserve">Designated Heritage Asset </w:t>
      </w:r>
    </w:p>
    <w:p w14:paraId="1B1F6EEF" w14:textId="6B447F53" w:rsidR="00DE6480" w:rsidRPr="00B80888" w:rsidRDefault="00DE6480" w:rsidP="00021273">
      <w:pPr>
        <w:pStyle w:val="ListParagraph"/>
        <w:numPr>
          <w:ilvl w:val="0"/>
          <w:numId w:val="12"/>
        </w:numPr>
        <w:spacing w:after="0" w:line="240" w:lineRule="auto"/>
        <w:rPr>
          <w:rFonts w:cstheme="minorHAnsi"/>
          <w:szCs w:val="24"/>
        </w:rPr>
      </w:pPr>
      <w:r w:rsidRPr="00B80888">
        <w:rPr>
          <w:rFonts w:cstheme="minorHAnsi"/>
          <w:szCs w:val="24"/>
        </w:rPr>
        <w:t xml:space="preserve">Listed Building </w:t>
      </w:r>
      <w:r w:rsidR="00F813FD" w:rsidRPr="00B80888">
        <w:rPr>
          <w:rFonts w:cstheme="minorHAnsi"/>
          <w:szCs w:val="24"/>
        </w:rPr>
        <w:t xml:space="preserve">- </w:t>
      </w:r>
      <w:hyperlink r:id="rId11" w:history="1">
        <w:r w:rsidR="00904811" w:rsidRPr="00B80888">
          <w:rPr>
            <w:rStyle w:val="Hyperlink"/>
            <w:rFonts w:cstheme="minorHAnsi"/>
            <w:szCs w:val="24"/>
          </w:rPr>
          <w:t>https://historicengland.org.uk/listing/the-list/</w:t>
        </w:r>
      </w:hyperlink>
      <w:r w:rsidR="00904811" w:rsidRPr="00B80888">
        <w:rPr>
          <w:rFonts w:cstheme="minorHAnsi"/>
          <w:szCs w:val="24"/>
        </w:rPr>
        <w:t xml:space="preserve"> </w:t>
      </w:r>
    </w:p>
    <w:p w14:paraId="1FEF9161" w14:textId="4A707D71" w:rsidR="00DE6480" w:rsidRPr="00B80888" w:rsidRDefault="00DE6480" w:rsidP="00021273">
      <w:pPr>
        <w:pStyle w:val="ListParagraph"/>
        <w:numPr>
          <w:ilvl w:val="0"/>
          <w:numId w:val="12"/>
        </w:numPr>
        <w:spacing w:after="0" w:line="240" w:lineRule="auto"/>
        <w:rPr>
          <w:rFonts w:cstheme="minorHAnsi"/>
          <w:szCs w:val="24"/>
        </w:rPr>
      </w:pPr>
      <w:r w:rsidRPr="00B80888">
        <w:rPr>
          <w:rFonts w:cstheme="minorHAnsi"/>
          <w:szCs w:val="24"/>
        </w:rPr>
        <w:t xml:space="preserve">Registered Park and Garden </w:t>
      </w:r>
      <w:r w:rsidR="00F813FD" w:rsidRPr="00B80888">
        <w:rPr>
          <w:rFonts w:cstheme="minorHAnsi"/>
          <w:szCs w:val="24"/>
        </w:rPr>
        <w:t xml:space="preserve">- </w:t>
      </w:r>
      <w:hyperlink r:id="rId12" w:history="1">
        <w:r w:rsidR="00904811" w:rsidRPr="00B80888">
          <w:rPr>
            <w:rStyle w:val="Hyperlink"/>
            <w:rFonts w:cstheme="minorHAnsi"/>
            <w:szCs w:val="24"/>
          </w:rPr>
          <w:t>https://historicengland.org.uk/listing/the-list/</w:t>
        </w:r>
      </w:hyperlink>
      <w:r w:rsidR="00904811" w:rsidRPr="00B80888">
        <w:rPr>
          <w:rFonts w:cstheme="minorHAnsi"/>
          <w:szCs w:val="24"/>
        </w:rPr>
        <w:t xml:space="preserve"> </w:t>
      </w:r>
    </w:p>
    <w:p w14:paraId="38B24E13" w14:textId="77777777" w:rsidR="00441444" w:rsidRPr="00B80888" w:rsidRDefault="00441444" w:rsidP="00021273">
      <w:pPr>
        <w:pStyle w:val="ListParagraph"/>
        <w:numPr>
          <w:ilvl w:val="0"/>
          <w:numId w:val="12"/>
        </w:numPr>
        <w:spacing w:after="0" w:line="240" w:lineRule="auto"/>
        <w:rPr>
          <w:rFonts w:cstheme="minorHAnsi"/>
          <w:szCs w:val="24"/>
        </w:rPr>
      </w:pPr>
      <w:r w:rsidRPr="00B80888">
        <w:rPr>
          <w:rFonts w:cstheme="minorHAnsi"/>
          <w:szCs w:val="24"/>
        </w:rPr>
        <w:t xml:space="preserve">Scheduled Monument - </w:t>
      </w:r>
      <w:hyperlink r:id="rId13" w:history="1">
        <w:r w:rsidRPr="00B80888">
          <w:rPr>
            <w:rStyle w:val="Hyperlink"/>
            <w:rFonts w:cstheme="minorHAnsi"/>
            <w:szCs w:val="24"/>
          </w:rPr>
          <w:t>https://historicengland.org.uk/listing/the-list/</w:t>
        </w:r>
      </w:hyperlink>
      <w:r w:rsidRPr="00B80888">
        <w:rPr>
          <w:rFonts w:cstheme="minorHAnsi"/>
          <w:szCs w:val="24"/>
        </w:rPr>
        <w:t xml:space="preserve"> </w:t>
      </w:r>
    </w:p>
    <w:p w14:paraId="44A905D0" w14:textId="5B2B3445" w:rsidR="00DE6480" w:rsidRPr="00B80888" w:rsidRDefault="00DE6480" w:rsidP="00021273">
      <w:pPr>
        <w:pStyle w:val="ListParagraph"/>
        <w:numPr>
          <w:ilvl w:val="0"/>
          <w:numId w:val="12"/>
        </w:numPr>
        <w:spacing w:after="0" w:line="240" w:lineRule="auto"/>
        <w:rPr>
          <w:rFonts w:cstheme="minorHAnsi"/>
          <w:szCs w:val="24"/>
        </w:rPr>
      </w:pPr>
      <w:r w:rsidRPr="00B80888">
        <w:rPr>
          <w:rFonts w:cstheme="minorHAnsi"/>
          <w:szCs w:val="24"/>
        </w:rPr>
        <w:t xml:space="preserve">Conservation Area </w:t>
      </w:r>
      <w:r w:rsidR="000A184D" w:rsidRPr="00B80888">
        <w:rPr>
          <w:rFonts w:cstheme="minorHAnsi"/>
          <w:szCs w:val="24"/>
        </w:rPr>
        <w:t xml:space="preserve">- </w:t>
      </w:r>
      <w:hyperlink r:id="rId14" w:history="1">
        <w:r w:rsidR="000A184D" w:rsidRPr="00B80888">
          <w:rPr>
            <w:rStyle w:val="Hyperlink"/>
            <w:rFonts w:cstheme="minorHAnsi"/>
            <w:szCs w:val="24"/>
          </w:rPr>
          <w:t>https://www.torbay.gov.uk/planning-and-building/caa/</w:t>
        </w:r>
      </w:hyperlink>
      <w:r w:rsidR="000A184D" w:rsidRPr="00B80888">
        <w:rPr>
          <w:rFonts w:cstheme="minorHAnsi"/>
          <w:szCs w:val="24"/>
        </w:rPr>
        <w:t xml:space="preserve"> </w:t>
      </w:r>
    </w:p>
    <w:p w14:paraId="2EAF4037" w14:textId="77777777" w:rsidR="00DE6480" w:rsidRPr="00B80888" w:rsidRDefault="00DE6480" w:rsidP="00021273">
      <w:pPr>
        <w:spacing w:after="0" w:line="240" w:lineRule="auto"/>
        <w:rPr>
          <w:rFonts w:cstheme="minorHAnsi"/>
          <w:b/>
          <w:bCs/>
          <w:szCs w:val="24"/>
        </w:rPr>
      </w:pPr>
    </w:p>
    <w:p w14:paraId="143F398D" w14:textId="77777777" w:rsidR="00DE6480" w:rsidRPr="00B80888" w:rsidRDefault="00DE6480" w:rsidP="00021273">
      <w:pPr>
        <w:spacing w:after="0" w:line="240" w:lineRule="auto"/>
        <w:rPr>
          <w:rFonts w:cstheme="minorHAnsi"/>
          <w:b/>
          <w:bCs/>
          <w:szCs w:val="24"/>
        </w:rPr>
      </w:pPr>
      <w:r w:rsidRPr="00B80888">
        <w:rPr>
          <w:rFonts w:cstheme="minorHAnsi"/>
          <w:b/>
          <w:bCs/>
          <w:szCs w:val="24"/>
        </w:rPr>
        <w:t>Non-Designated Heritage Assets</w:t>
      </w:r>
    </w:p>
    <w:p w14:paraId="588F9935" w14:textId="41A736CB" w:rsidR="00DE6480" w:rsidRPr="00B80888" w:rsidRDefault="00DE6480" w:rsidP="00021273">
      <w:pPr>
        <w:spacing w:after="0" w:line="240" w:lineRule="auto"/>
        <w:rPr>
          <w:rFonts w:cstheme="minorHAnsi"/>
          <w:szCs w:val="24"/>
        </w:rPr>
      </w:pPr>
      <w:r w:rsidRPr="00B80888">
        <w:rPr>
          <w:rFonts w:cstheme="minorHAnsi"/>
          <w:szCs w:val="24"/>
        </w:rPr>
        <w:t xml:space="preserve">Non-designated heritage assets are other buildings, statues, monuments, sites, places, </w:t>
      </w:r>
      <w:r w:rsidR="007C2700" w:rsidRPr="00B80888">
        <w:rPr>
          <w:rFonts w:cstheme="minorHAnsi"/>
          <w:szCs w:val="24"/>
        </w:rPr>
        <w:t>areas,</w:t>
      </w:r>
      <w:r w:rsidRPr="00B80888">
        <w:rPr>
          <w:rFonts w:cstheme="minorHAnsi"/>
          <w:szCs w:val="24"/>
        </w:rPr>
        <w:t xml:space="preserve"> or landscapes identified as having a degree of heritage significance meriting consideration in planning </w:t>
      </w:r>
      <w:r w:rsidR="00F11016" w:rsidRPr="00B80888">
        <w:rPr>
          <w:rFonts w:cstheme="minorHAnsi"/>
          <w:szCs w:val="24"/>
        </w:rPr>
        <w:t>decisions,</w:t>
      </w:r>
      <w:r w:rsidRPr="00B80888">
        <w:rPr>
          <w:rFonts w:cstheme="minorHAnsi"/>
          <w:szCs w:val="24"/>
        </w:rPr>
        <w:t xml:space="preserve"> but which do not meet the criteria for designated heritage assets.</w:t>
      </w:r>
    </w:p>
    <w:p w14:paraId="388D9FE4" w14:textId="77777777" w:rsidR="00904811" w:rsidRPr="00B80888" w:rsidRDefault="00904811" w:rsidP="00021273">
      <w:pPr>
        <w:spacing w:after="0" w:line="240" w:lineRule="auto"/>
        <w:rPr>
          <w:rFonts w:cstheme="minorHAnsi"/>
          <w:szCs w:val="24"/>
        </w:rPr>
      </w:pPr>
    </w:p>
    <w:p w14:paraId="3DAD70C9" w14:textId="29BF92C4" w:rsidR="00DE6480" w:rsidRPr="00B80888" w:rsidRDefault="00DE6480" w:rsidP="00021273">
      <w:pPr>
        <w:spacing w:after="0" w:line="240" w:lineRule="auto"/>
        <w:rPr>
          <w:rFonts w:cstheme="minorHAnsi"/>
          <w:szCs w:val="24"/>
        </w:rPr>
      </w:pPr>
      <w:r w:rsidRPr="00B80888">
        <w:rPr>
          <w:rFonts w:cstheme="minorHAnsi"/>
          <w:szCs w:val="24"/>
        </w:rPr>
        <w:t xml:space="preserve">Unlisted </w:t>
      </w:r>
      <w:r w:rsidR="00DA4C52">
        <w:rPr>
          <w:rFonts w:cstheme="minorHAnsi"/>
          <w:szCs w:val="24"/>
        </w:rPr>
        <w:t>b</w:t>
      </w:r>
      <w:r w:rsidRPr="00B80888">
        <w:rPr>
          <w:rFonts w:cstheme="minorHAnsi"/>
          <w:szCs w:val="24"/>
        </w:rPr>
        <w:t>uildings of merit which contribute to the character of conservation area are identified in the relevant conservation area a</w:t>
      </w:r>
      <w:r w:rsidR="00DA4C52">
        <w:rPr>
          <w:rFonts w:cstheme="minorHAnsi"/>
          <w:szCs w:val="24"/>
        </w:rPr>
        <w:t>ppraisal</w:t>
      </w:r>
      <w:r w:rsidRPr="00B80888">
        <w:rPr>
          <w:rFonts w:cstheme="minorHAnsi"/>
          <w:szCs w:val="24"/>
        </w:rPr>
        <w:t>. These are not designated heritage assets</w:t>
      </w:r>
      <w:r w:rsidR="00DA4C52">
        <w:rPr>
          <w:rFonts w:cstheme="minorHAnsi"/>
          <w:szCs w:val="24"/>
        </w:rPr>
        <w:t>,</w:t>
      </w:r>
      <w:r w:rsidRPr="00B80888">
        <w:rPr>
          <w:rFonts w:cstheme="minorHAnsi"/>
          <w:szCs w:val="24"/>
        </w:rPr>
        <w:t xml:space="preserve"> but proposals affecting unlisted buildings in conservation areas are assessed in term of their impact on the designated heritage asset (</w:t>
      </w:r>
      <w:r w:rsidR="00DA4C52">
        <w:rPr>
          <w:rFonts w:cstheme="minorHAnsi"/>
          <w:szCs w:val="24"/>
        </w:rPr>
        <w:t xml:space="preserve">the </w:t>
      </w:r>
      <w:r w:rsidRPr="00B80888">
        <w:rPr>
          <w:rFonts w:cstheme="minorHAnsi"/>
          <w:szCs w:val="24"/>
        </w:rPr>
        <w:t xml:space="preserve">conservation area). </w:t>
      </w:r>
    </w:p>
    <w:p w14:paraId="4B8F67EA" w14:textId="77777777" w:rsidR="00534CC1" w:rsidRPr="00B80888" w:rsidRDefault="00534CC1" w:rsidP="00021273">
      <w:pPr>
        <w:spacing w:after="0" w:line="240" w:lineRule="auto"/>
        <w:rPr>
          <w:rFonts w:cstheme="minorHAnsi"/>
          <w:b/>
          <w:bCs/>
          <w:szCs w:val="24"/>
        </w:rPr>
      </w:pPr>
      <w:bookmarkStart w:id="3" w:name="Setting"/>
    </w:p>
    <w:p w14:paraId="61D8E437" w14:textId="51E00B5D" w:rsidR="00DE6480" w:rsidRPr="00B80888" w:rsidRDefault="00DE6480" w:rsidP="00021273">
      <w:pPr>
        <w:spacing w:after="0" w:line="240" w:lineRule="auto"/>
        <w:rPr>
          <w:rFonts w:cstheme="minorHAnsi"/>
          <w:b/>
          <w:bCs/>
          <w:szCs w:val="24"/>
        </w:rPr>
      </w:pPr>
      <w:r w:rsidRPr="00B80888">
        <w:rPr>
          <w:rFonts w:cstheme="minorHAnsi"/>
          <w:b/>
          <w:bCs/>
          <w:szCs w:val="24"/>
        </w:rPr>
        <w:t>Setting</w:t>
      </w:r>
    </w:p>
    <w:bookmarkEnd w:id="3"/>
    <w:p w14:paraId="58B7FD5A" w14:textId="525F5ADF" w:rsidR="00DE6480" w:rsidRPr="00B80888" w:rsidRDefault="00DE6480" w:rsidP="00021273">
      <w:pPr>
        <w:spacing w:after="0" w:line="240" w:lineRule="auto"/>
        <w:rPr>
          <w:rFonts w:cstheme="minorHAnsi"/>
          <w:szCs w:val="24"/>
        </w:rPr>
      </w:pPr>
      <w:r w:rsidRPr="00B80888">
        <w:rPr>
          <w:rFonts w:cstheme="minorHAnsi"/>
          <w:szCs w:val="24"/>
        </w:rPr>
        <w:t>The setting is the surroundings in which a heritage asset is experienced or is visible from. Its extent is not fixed and may change as the asset and its surroundings evolve and does not relate to views only. Elements of a setting may make a positive or negative contribution to the significance of an asset, may affect the ability to appreciate that significance or may be neutral. For advice on whether setting is affected you should seek specialist advice or use our pre</w:t>
      </w:r>
      <w:r w:rsidR="00887758" w:rsidRPr="00B80888">
        <w:rPr>
          <w:rFonts w:cstheme="minorHAnsi"/>
          <w:szCs w:val="24"/>
        </w:rPr>
        <w:t>-</w:t>
      </w:r>
      <w:r w:rsidRPr="00B80888">
        <w:rPr>
          <w:rFonts w:cstheme="minorHAnsi"/>
          <w:szCs w:val="24"/>
        </w:rPr>
        <w:t xml:space="preserve">application advice service. </w:t>
      </w:r>
    </w:p>
    <w:p w14:paraId="257F4AB3" w14:textId="77777777" w:rsidR="00DE6480" w:rsidRPr="00B80888" w:rsidRDefault="00DE6480" w:rsidP="00021273">
      <w:pPr>
        <w:spacing w:after="0" w:line="240" w:lineRule="auto"/>
        <w:rPr>
          <w:rFonts w:cstheme="minorHAnsi"/>
          <w:b/>
          <w:bCs/>
          <w:szCs w:val="24"/>
        </w:rPr>
      </w:pPr>
    </w:p>
    <w:p w14:paraId="1F61892D" w14:textId="77777777" w:rsidR="00DE6480" w:rsidRPr="00B80888" w:rsidRDefault="00DE6480" w:rsidP="00021273">
      <w:pPr>
        <w:spacing w:after="0" w:line="240" w:lineRule="auto"/>
        <w:rPr>
          <w:rFonts w:cstheme="minorHAnsi"/>
          <w:b/>
          <w:bCs/>
          <w:szCs w:val="24"/>
        </w:rPr>
      </w:pPr>
      <w:bookmarkStart w:id="4" w:name="significance"/>
      <w:r w:rsidRPr="00B80888">
        <w:rPr>
          <w:rFonts w:cstheme="minorHAnsi"/>
          <w:b/>
          <w:bCs/>
          <w:szCs w:val="24"/>
        </w:rPr>
        <w:t>Significance</w:t>
      </w:r>
    </w:p>
    <w:bookmarkEnd w:id="4"/>
    <w:p w14:paraId="7BD83625" w14:textId="02862B70" w:rsidR="00DE6480" w:rsidRPr="00B80888" w:rsidRDefault="00DE6480" w:rsidP="00021273">
      <w:pPr>
        <w:spacing w:after="0" w:line="240" w:lineRule="auto"/>
        <w:rPr>
          <w:rFonts w:cstheme="minorHAnsi"/>
          <w:szCs w:val="24"/>
        </w:rPr>
      </w:pPr>
      <w:r w:rsidRPr="00B80888">
        <w:rPr>
          <w:rFonts w:cstheme="minorHAnsi"/>
          <w:szCs w:val="24"/>
        </w:rPr>
        <w:t xml:space="preserve">The value of a heritage asset to this and future generations because of its heritage interest. That interest may be archaeological, architectural, </w:t>
      </w:r>
      <w:r w:rsidR="007C2700" w:rsidRPr="00B80888">
        <w:rPr>
          <w:rFonts w:cstheme="minorHAnsi"/>
          <w:szCs w:val="24"/>
        </w:rPr>
        <w:t>artistic,</w:t>
      </w:r>
      <w:r w:rsidRPr="00B80888">
        <w:rPr>
          <w:rFonts w:cstheme="minorHAnsi"/>
          <w:szCs w:val="24"/>
        </w:rPr>
        <w:t xml:space="preserve"> or historic. For further advice see, Historic England’s </w:t>
      </w:r>
      <w:r w:rsidR="00A7509B" w:rsidRPr="00B80888">
        <w:rPr>
          <w:rFonts w:cstheme="minorHAnsi"/>
          <w:szCs w:val="24"/>
        </w:rPr>
        <w:t>‘</w:t>
      </w:r>
      <w:hyperlink r:id="rId15" w:history="1">
        <w:r w:rsidRPr="00B80888">
          <w:rPr>
            <w:rStyle w:val="Hyperlink"/>
            <w:rFonts w:cstheme="minorHAnsi"/>
            <w:szCs w:val="24"/>
          </w:rPr>
          <w:t>Historic Environment Good Practice Note 2: Managing Significance in Decision - Taking in the Historic Environment</w:t>
        </w:r>
        <w:r w:rsidR="00A7509B" w:rsidRPr="00B80888">
          <w:rPr>
            <w:rStyle w:val="Hyperlink"/>
            <w:rFonts w:cstheme="minorHAnsi"/>
            <w:szCs w:val="24"/>
          </w:rPr>
          <w:t>’</w:t>
        </w:r>
      </w:hyperlink>
      <w:r w:rsidRPr="00B80888">
        <w:rPr>
          <w:rFonts w:cstheme="minorHAnsi"/>
          <w:szCs w:val="24"/>
        </w:rPr>
        <w:t>.</w:t>
      </w:r>
      <w:r w:rsidRPr="00B80888" w:rsidDel="00E16667">
        <w:rPr>
          <w:rFonts w:cstheme="minorHAnsi"/>
          <w:szCs w:val="24"/>
        </w:rPr>
        <w:t xml:space="preserve"> </w:t>
      </w:r>
    </w:p>
    <w:p w14:paraId="30A22F7D" w14:textId="77777777" w:rsidR="00DE6480" w:rsidRPr="00B80888" w:rsidRDefault="00DE6480" w:rsidP="00021273">
      <w:pPr>
        <w:spacing w:after="0" w:line="240" w:lineRule="auto"/>
        <w:rPr>
          <w:rFonts w:cstheme="minorHAnsi"/>
          <w:b/>
          <w:bCs/>
          <w:szCs w:val="24"/>
        </w:rPr>
      </w:pPr>
    </w:p>
    <w:p w14:paraId="5904A699" w14:textId="77777777" w:rsidR="00DE6480" w:rsidRPr="00B80888" w:rsidRDefault="00DE6480" w:rsidP="00021273">
      <w:pPr>
        <w:spacing w:after="0" w:line="240" w:lineRule="auto"/>
        <w:rPr>
          <w:rFonts w:cstheme="minorHAnsi"/>
          <w:b/>
          <w:bCs/>
          <w:szCs w:val="24"/>
        </w:rPr>
      </w:pPr>
      <w:bookmarkStart w:id="5" w:name="Publicbenefit"/>
      <w:r w:rsidRPr="00B80888">
        <w:rPr>
          <w:rFonts w:cstheme="minorHAnsi"/>
          <w:b/>
          <w:bCs/>
          <w:szCs w:val="24"/>
        </w:rPr>
        <w:t>Public Benefit</w:t>
      </w:r>
    </w:p>
    <w:bookmarkEnd w:id="5"/>
    <w:p w14:paraId="227833C5" w14:textId="4821B6B8" w:rsidR="00DE6480" w:rsidRPr="00B80888" w:rsidRDefault="00DE6480" w:rsidP="00021273">
      <w:pPr>
        <w:spacing w:after="0" w:line="240" w:lineRule="auto"/>
        <w:rPr>
          <w:rFonts w:cstheme="minorHAnsi"/>
          <w:szCs w:val="24"/>
        </w:rPr>
      </w:pPr>
      <w:r w:rsidRPr="00B80888">
        <w:rPr>
          <w:rFonts w:cstheme="minorHAnsi"/>
          <w:szCs w:val="24"/>
        </w:rPr>
        <w:t xml:space="preserve">Public benefits may follow from many developments and could be anything that delivers economic, </w:t>
      </w:r>
      <w:r w:rsidR="007C2700" w:rsidRPr="00B80888">
        <w:rPr>
          <w:rFonts w:cstheme="minorHAnsi"/>
          <w:szCs w:val="24"/>
        </w:rPr>
        <w:t>social,</w:t>
      </w:r>
      <w:r w:rsidRPr="00B80888">
        <w:rPr>
          <w:rFonts w:cstheme="minorHAnsi"/>
          <w:szCs w:val="24"/>
        </w:rPr>
        <w:t xml:space="preserve"> or environmental objectives as described in the National Planning Policy Framework. Public benefits should </w:t>
      </w:r>
      <w:r w:rsidR="00A90AF7">
        <w:rPr>
          <w:rFonts w:cstheme="minorHAnsi"/>
          <w:szCs w:val="24"/>
        </w:rPr>
        <w:t>be demonstrated</w:t>
      </w:r>
      <w:r w:rsidRPr="00B80888">
        <w:rPr>
          <w:rFonts w:cstheme="minorHAnsi"/>
          <w:szCs w:val="24"/>
        </w:rPr>
        <w:t xml:space="preserve"> from the proposed development.</w:t>
      </w:r>
    </w:p>
    <w:p w14:paraId="723F77D4" w14:textId="77777777" w:rsidR="00A7509B" w:rsidRPr="00B80888" w:rsidRDefault="00A7509B" w:rsidP="00021273">
      <w:pPr>
        <w:spacing w:after="0" w:line="240" w:lineRule="auto"/>
        <w:rPr>
          <w:rFonts w:cstheme="minorHAnsi"/>
          <w:szCs w:val="24"/>
        </w:rPr>
      </w:pPr>
    </w:p>
    <w:p w14:paraId="7866CD87" w14:textId="506B8477" w:rsidR="00DE6480" w:rsidRPr="00B80888" w:rsidRDefault="00DE6480" w:rsidP="00021273">
      <w:pPr>
        <w:spacing w:after="0" w:line="240" w:lineRule="auto"/>
        <w:rPr>
          <w:rFonts w:cstheme="minorHAnsi"/>
          <w:szCs w:val="24"/>
        </w:rPr>
      </w:pPr>
      <w:r w:rsidRPr="00B80888">
        <w:rPr>
          <w:rFonts w:cstheme="minorHAnsi"/>
          <w:szCs w:val="24"/>
        </w:rPr>
        <w:t>They should be of a nature or scale to be of benefit to the public at large and not just be a private benefit. However, benefits do not always have to be visible or accessible to the public in order to be genuine public benefits, for example, works to a listed private dwelling which secure its future as a designated heritage asset could be a public benefit.</w:t>
      </w:r>
    </w:p>
    <w:p w14:paraId="743E1901" w14:textId="77777777" w:rsidR="00A7509B" w:rsidRPr="00B80888" w:rsidRDefault="00A7509B" w:rsidP="00021273">
      <w:pPr>
        <w:spacing w:after="0" w:line="240" w:lineRule="auto"/>
        <w:rPr>
          <w:rFonts w:cstheme="minorHAnsi"/>
          <w:szCs w:val="24"/>
        </w:rPr>
      </w:pPr>
    </w:p>
    <w:p w14:paraId="1AE7A064" w14:textId="77777777" w:rsidR="00DE6480" w:rsidRPr="00B80888" w:rsidRDefault="00DE6480" w:rsidP="00021273">
      <w:pPr>
        <w:spacing w:after="0" w:line="240" w:lineRule="auto"/>
        <w:rPr>
          <w:rFonts w:cstheme="minorHAnsi"/>
          <w:szCs w:val="24"/>
        </w:rPr>
      </w:pPr>
      <w:r w:rsidRPr="00B80888">
        <w:rPr>
          <w:rFonts w:cstheme="minorHAnsi"/>
          <w:szCs w:val="24"/>
        </w:rPr>
        <w:t>Examples of heritage benefits may include:</w:t>
      </w:r>
    </w:p>
    <w:p w14:paraId="4300E8FB" w14:textId="77777777" w:rsidR="00DE6480" w:rsidRPr="00B80888" w:rsidRDefault="00DE6480" w:rsidP="00021273">
      <w:pPr>
        <w:numPr>
          <w:ilvl w:val="0"/>
          <w:numId w:val="10"/>
        </w:numPr>
        <w:spacing w:after="0" w:line="240" w:lineRule="auto"/>
        <w:rPr>
          <w:rFonts w:cstheme="minorHAnsi"/>
          <w:szCs w:val="24"/>
        </w:rPr>
      </w:pPr>
      <w:r w:rsidRPr="00B80888">
        <w:rPr>
          <w:rFonts w:cstheme="minorHAnsi"/>
          <w:szCs w:val="24"/>
        </w:rPr>
        <w:t>sustaining or enhancing the significance of a heritage asset and the contribution of its setting;</w:t>
      </w:r>
    </w:p>
    <w:p w14:paraId="14F6B80F" w14:textId="77777777" w:rsidR="00DE6480" w:rsidRPr="00B80888" w:rsidRDefault="00DE6480" w:rsidP="00021273">
      <w:pPr>
        <w:numPr>
          <w:ilvl w:val="0"/>
          <w:numId w:val="10"/>
        </w:numPr>
        <w:spacing w:after="0" w:line="240" w:lineRule="auto"/>
        <w:rPr>
          <w:rFonts w:cstheme="minorHAnsi"/>
          <w:szCs w:val="24"/>
        </w:rPr>
      </w:pPr>
      <w:r w:rsidRPr="00B80888">
        <w:rPr>
          <w:rFonts w:cstheme="minorHAnsi"/>
          <w:szCs w:val="24"/>
        </w:rPr>
        <w:t>reducing or removing risks to a heritage asset; and</w:t>
      </w:r>
    </w:p>
    <w:p w14:paraId="57FFC6E1" w14:textId="77777777" w:rsidR="00DE6480" w:rsidRPr="00B80888" w:rsidRDefault="00DE6480" w:rsidP="00021273">
      <w:pPr>
        <w:numPr>
          <w:ilvl w:val="0"/>
          <w:numId w:val="10"/>
        </w:numPr>
        <w:spacing w:after="0" w:line="240" w:lineRule="auto"/>
        <w:rPr>
          <w:rFonts w:cstheme="minorHAnsi"/>
          <w:szCs w:val="24"/>
        </w:rPr>
      </w:pPr>
      <w:r w:rsidRPr="00B80888">
        <w:rPr>
          <w:rFonts w:cstheme="minorHAnsi"/>
          <w:szCs w:val="24"/>
        </w:rPr>
        <w:lastRenderedPageBreak/>
        <w:t>securing the optimum viable use of a heritage asset in support of its long-term conservation.</w:t>
      </w:r>
    </w:p>
    <w:p w14:paraId="0A7D7EC2" w14:textId="77777777" w:rsidR="00DE6480" w:rsidRPr="00B80888" w:rsidRDefault="00DE6480" w:rsidP="00021273">
      <w:pPr>
        <w:spacing w:after="0" w:line="240" w:lineRule="auto"/>
        <w:rPr>
          <w:rFonts w:cstheme="minorHAnsi"/>
          <w:b/>
          <w:bCs/>
          <w:szCs w:val="24"/>
        </w:rPr>
      </w:pPr>
    </w:p>
    <w:p w14:paraId="0B7483DD" w14:textId="77777777" w:rsidR="00DE6480" w:rsidRPr="00B80888" w:rsidRDefault="00DE6480" w:rsidP="00021273">
      <w:pPr>
        <w:spacing w:after="0" w:line="240" w:lineRule="auto"/>
        <w:rPr>
          <w:rFonts w:cstheme="minorHAnsi"/>
          <w:b/>
          <w:bCs/>
          <w:szCs w:val="24"/>
        </w:rPr>
      </w:pPr>
      <w:bookmarkStart w:id="6" w:name="mitigation"/>
      <w:r w:rsidRPr="00B80888">
        <w:rPr>
          <w:rFonts w:cstheme="minorHAnsi"/>
          <w:b/>
          <w:bCs/>
          <w:szCs w:val="24"/>
        </w:rPr>
        <w:t>Mitigation</w:t>
      </w:r>
      <w:bookmarkEnd w:id="6"/>
      <w:r w:rsidRPr="00B80888">
        <w:rPr>
          <w:rFonts w:cstheme="minorHAnsi"/>
          <w:b/>
          <w:bCs/>
          <w:szCs w:val="24"/>
        </w:rPr>
        <w:t xml:space="preserve"> </w:t>
      </w:r>
    </w:p>
    <w:p w14:paraId="0FF36F48" w14:textId="77777777" w:rsidR="00DE6480" w:rsidRPr="00B80888" w:rsidRDefault="00DE6480" w:rsidP="00021273">
      <w:pPr>
        <w:spacing w:after="0" w:line="240" w:lineRule="auto"/>
        <w:rPr>
          <w:rFonts w:cstheme="minorHAnsi"/>
          <w:szCs w:val="24"/>
        </w:rPr>
      </w:pPr>
      <w:r w:rsidRPr="00B80888">
        <w:rPr>
          <w:rFonts w:cstheme="minorHAnsi"/>
          <w:szCs w:val="24"/>
        </w:rPr>
        <w:t xml:space="preserve">Steps should be taken to avoid, minimise or mitigate any harm to the significance of the heritage asset(s) and should consider the following: </w:t>
      </w:r>
    </w:p>
    <w:p w14:paraId="0900E744"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Minimal intervention and reversible works: </w:t>
      </w:r>
      <w:r w:rsidRPr="00333F51">
        <w:rPr>
          <w:rFonts w:cstheme="minorHAnsi"/>
          <w:i/>
          <w:iCs/>
          <w:szCs w:val="24"/>
        </w:rPr>
        <w:t>Are all the works absolutely required for the proposed use or function? Can new work be designed so that it can easily be installed and removed at some later date without causing damage to significant building fabric or archaeological deposits?</w:t>
      </w:r>
      <w:r w:rsidRPr="00B80888">
        <w:rPr>
          <w:rFonts w:cstheme="minorHAnsi"/>
          <w:szCs w:val="24"/>
        </w:rPr>
        <w:t xml:space="preserve"> </w:t>
      </w:r>
    </w:p>
    <w:p w14:paraId="02B4C179"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Alternative methods of development: </w:t>
      </w:r>
      <w:r w:rsidRPr="00333F51">
        <w:rPr>
          <w:rFonts w:cstheme="minorHAnsi"/>
          <w:i/>
          <w:iCs/>
          <w:szCs w:val="24"/>
        </w:rPr>
        <w:t>examining whether other options exist to meet the applicant’s objectives. Could a less sensitive part of the building be used to accommodate a proposed use or function? Could a new building or extension be re-positioned so it is less detrimental to the setting of an archaeological feature or historic building?</w:t>
      </w:r>
    </w:p>
    <w:p w14:paraId="6B6EE10C"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Sensitive design: </w:t>
      </w:r>
      <w:r w:rsidRPr="00333F51">
        <w:rPr>
          <w:rFonts w:cstheme="minorHAnsi"/>
          <w:i/>
          <w:iCs/>
          <w:szCs w:val="24"/>
        </w:rPr>
        <w:t>examples include the installation of new services in a discreet manner so as not to compromise the qualities of a room, or skilfully designing an extension that takes account of the physical massing and scale in both the old and new work.</w:t>
      </w:r>
    </w:p>
    <w:p w14:paraId="17BC7C01" w14:textId="77777777" w:rsidR="00DE6480" w:rsidRPr="00B80888" w:rsidRDefault="00DE6480" w:rsidP="00021273">
      <w:pPr>
        <w:numPr>
          <w:ilvl w:val="0"/>
          <w:numId w:val="11"/>
        </w:numPr>
        <w:spacing w:after="0" w:line="240" w:lineRule="auto"/>
        <w:rPr>
          <w:rFonts w:cstheme="minorHAnsi"/>
          <w:szCs w:val="24"/>
        </w:rPr>
      </w:pPr>
      <w:r w:rsidRPr="00B80888">
        <w:rPr>
          <w:rFonts w:cstheme="minorHAnsi"/>
          <w:szCs w:val="24"/>
        </w:rPr>
        <w:t xml:space="preserve">Choice of materials: </w:t>
      </w:r>
      <w:r w:rsidRPr="00333F51">
        <w:rPr>
          <w:rFonts w:cstheme="minorHAnsi"/>
          <w:i/>
          <w:iCs/>
          <w:szCs w:val="24"/>
        </w:rPr>
        <w:t>the careful selection of construction materials for new and repair works can avoid both visual and longer-term structural harm to a building.</w:t>
      </w:r>
      <w:r w:rsidRPr="00B80888">
        <w:rPr>
          <w:rFonts w:cstheme="minorHAnsi"/>
          <w:szCs w:val="24"/>
        </w:rPr>
        <w:t xml:space="preserve"> </w:t>
      </w:r>
    </w:p>
    <w:p w14:paraId="34EDF979" w14:textId="77777777" w:rsidR="00DE6480" w:rsidRPr="00333F51" w:rsidRDefault="00DE6480" w:rsidP="00021273">
      <w:pPr>
        <w:numPr>
          <w:ilvl w:val="0"/>
          <w:numId w:val="11"/>
        </w:numPr>
        <w:spacing w:after="0" w:line="240" w:lineRule="auto"/>
        <w:rPr>
          <w:rFonts w:cstheme="minorHAnsi"/>
          <w:b/>
          <w:bCs/>
          <w:i/>
          <w:iCs/>
          <w:szCs w:val="24"/>
        </w:rPr>
      </w:pPr>
      <w:r w:rsidRPr="00B80888">
        <w:rPr>
          <w:rFonts w:cstheme="minorHAnsi"/>
          <w:szCs w:val="24"/>
        </w:rPr>
        <w:t xml:space="preserve">Recording: </w:t>
      </w:r>
      <w:r w:rsidRPr="00333F51">
        <w:rPr>
          <w:rFonts w:cstheme="minorHAnsi"/>
          <w:i/>
          <w:iCs/>
          <w:szCs w:val="24"/>
        </w:rPr>
        <w:t>a programme for investigation and recording of architectural or</w:t>
      </w:r>
      <w:r w:rsidRPr="00333F51">
        <w:rPr>
          <w:rFonts w:cstheme="minorHAnsi"/>
          <w:b/>
          <w:bCs/>
          <w:i/>
          <w:iCs/>
          <w:szCs w:val="24"/>
        </w:rPr>
        <w:t xml:space="preserve"> </w:t>
      </w:r>
      <w:r w:rsidRPr="00333F51">
        <w:rPr>
          <w:rFonts w:cstheme="minorHAnsi"/>
          <w:i/>
          <w:iCs/>
          <w:szCs w:val="24"/>
        </w:rPr>
        <w:t>archaeological features that would be obscured, damage or destroyed.</w:t>
      </w:r>
    </w:p>
    <w:p w14:paraId="0FB2058D" w14:textId="77777777" w:rsidR="008D1FC3" w:rsidRPr="00B80888" w:rsidRDefault="008D1FC3" w:rsidP="00021273">
      <w:pPr>
        <w:spacing w:after="0" w:line="240" w:lineRule="auto"/>
        <w:rPr>
          <w:rFonts w:cstheme="minorHAnsi"/>
          <w:b/>
          <w:bCs/>
          <w:szCs w:val="24"/>
        </w:rPr>
      </w:pPr>
    </w:p>
    <w:p w14:paraId="288858E5" w14:textId="0295A1C2" w:rsidR="00DE6480" w:rsidRPr="00B80888" w:rsidRDefault="00DE6480" w:rsidP="00021273">
      <w:pPr>
        <w:spacing w:after="0" w:line="240" w:lineRule="auto"/>
        <w:rPr>
          <w:rFonts w:cstheme="minorHAnsi"/>
          <w:b/>
          <w:bCs/>
          <w:szCs w:val="24"/>
        </w:rPr>
      </w:pPr>
      <w:r w:rsidRPr="00B80888">
        <w:rPr>
          <w:rFonts w:cstheme="minorHAnsi"/>
          <w:b/>
          <w:bCs/>
          <w:szCs w:val="24"/>
        </w:rPr>
        <w:t xml:space="preserve">Sources of </w:t>
      </w:r>
      <w:r w:rsidR="00B80888">
        <w:rPr>
          <w:rFonts w:cstheme="minorHAnsi"/>
          <w:b/>
          <w:bCs/>
          <w:szCs w:val="24"/>
        </w:rPr>
        <w:t>f</w:t>
      </w:r>
      <w:r w:rsidRPr="00B80888">
        <w:rPr>
          <w:rFonts w:cstheme="minorHAnsi"/>
          <w:b/>
          <w:bCs/>
          <w:szCs w:val="24"/>
        </w:rPr>
        <w:t>urther Information</w:t>
      </w:r>
      <w:r w:rsidR="00220043">
        <w:rPr>
          <w:rFonts w:cstheme="minorHAnsi"/>
          <w:b/>
          <w:bCs/>
          <w:szCs w:val="24"/>
        </w:rPr>
        <w:t xml:space="preserve"> or guidance</w:t>
      </w:r>
    </w:p>
    <w:p w14:paraId="11C71D0A" w14:textId="0B6AB764" w:rsidR="00DE6480" w:rsidRPr="00B80888" w:rsidRDefault="00DE6480" w:rsidP="00021273">
      <w:pPr>
        <w:spacing w:after="0" w:line="240" w:lineRule="auto"/>
        <w:rPr>
          <w:rFonts w:cstheme="minorHAnsi"/>
          <w:szCs w:val="24"/>
        </w:rPr>
      </w:pPr>
      <w:r w:rsidRPr="00B80888">
        <w:rPr>
          <w:rFonts w:cstheme="minorHAnsi"/>
          <w:szCs w:val="24"/>
        </w:rPr>
        <w:t xml:space="preserve">Further information </w:t>
      </w:r>
      <w:r w:rsidR="00220043">
        <w:rPr>
          <w:rFonts w:cstheme="minorHAnsi"/>
          <w:szCs w:val="24"/>
        </w:rPr>
        <w:t xml:space="preserve">or guidance </w:t>
      </w:r>
      <w:r w:rsidRPr="00B80888">
        <w:rPr>
          <w:rFonts w:cstheme="minorHAnsi"/>
          <w:szCs w:val="24"/>
        </w:rPr>
        <w:t>on how to assess significance and potential impact of a proposal on that significance, including setting, can be found here:</w:t>
      </w:r>
    </w:p>
    <w:p w14:paraId="74B00B49" w14:textId="32161037" w:rsidR="004E6916" w:rsidRPr="004E6916" w:rsidRDefault="00000000" w:rsidP="00021273">
      <w:pPr>
        <w:numPr>
          <w:ilvl w:val="0"/>
          <w:numId w:val="9"/>
        </w:numPr>
        <w:spacing w:after="0" w:line="240" w:lineRule="auto"/>
        <w:rPr>
          <w:rFonts w:cstheme="minorHAnsi"/>
          <w:szCs w:val="24"/>
          <w:u w:val="single"/>
        </w:rPr>
      </w:pPr>
      <w:hyperlink r:id="rId16" w:history="1">
        <w:r w:rsidR="003B5A8C" w:rsidRPr="003B5A8C">
          <w:rPr>
            <w:rStyle w:val="Hyperlink"/>
            <w:rFonts w:cstheme="minorHAnsi"/>
            <w:szCs w:val="24"/>
          </w:rPr>
          <w:t>Devon County Council Historic Environment Viewer</w:t>
        </w:r>
      </w:hyperlink>
    </w:p>
    <w:p w14:paraId="1EB1C5ED" w14:textId="225A13A3" w:rsidR="00DE6480" w:rsidRPr="0099720A" w:rsidRDefault="00000000" w:rsidP="00021273">
      <w:pPr>
        <w:numPr>
          <w:ilvl w:val="0"/>
          <w:numId w:val="9"/>
        </w:numPr>
        <w:spacing w:after="0" w:line="240" w:lineRule="auto"/>
        <w:rPr>
          <w:rFonts w:cstheme="minorHAnsi"/>
          <w:szCs w:val="24"/>
          <w:u w:val="single"/>
        </w:rPr>
      </w:pPr>
      <w:hyperlink r:id="rId17" w:history="1">
        <w:r w:rsidR="00DE6480" w:rsidRPr="0099720A">
          <w:rPr>
            <w:rStyle w:val="Hyperlink"/>
            <w:rFonts w:cstheme="minorHAnsi"/>
            <w:color w:val="auto"/>
            <w:szCs w:val="24"/>
          </w:rPr>
          <w:t>Conservation Principles Policies and Guidance</w:t>
        </w:r>
      </w:hyperlink>
    </w:p>
    <w:p w14:paraId="2502DEE7" w14:textId="77777777" w:rsidR="00DE6480" w:rsidRPr="0099720A" w:rsidRDefault="00000000" w:rsidP="00021273">
      <w:pPr>
        <w:numPr>
          <w:ilvl w:val="0"/>
          <w:numId w:val="9"/>
        </w:numPr>
        <w:spacing w:after="0" w:line="240" w:lineRule="auto"/>
        <w:rPr>
          <w:rFonts w:cstheme="minorHAnsi"/>
          <w:szCs w:val="24"/>
          <w:u w:val="single"/>
        </w:rPr>
      </w:pPr>
      <w:hyperlink r:id="rId18" w:history="1">
        <w:r w:rsidR="00DE6480" w:rsidRPr="0099720A">
          <w:rPr>
            <w:rStyle w:val="Hyperlink"/>
            <w:rFonts w:cstheme="minorHAnsi"/>
            <w:color w:val="auto"/>
            <w:szCs w:val="24"/>
          </w:rPr>
          <w:t>Historic England Advice Note 12 (Statements of Heritage Significance)</w:t>
        </w:r>
      </w:hyperlink>
    </w:p>
    <w:p w14:paraId="7A2E1A88" w14:textId="77777777" w:rsidR="00DE6480" w:rsidRPr="0099720A" w:rsidRDefault="00000000" w:rsidP="00021273">
      <w:pPr>
        <w:numPr>
          <w:ilvl w:val="0"/>
          <w:numId w:val="9"/>
        </w:numPr>
        <w:spacing w:after="0" w:line="240" w:lineRule="auto"/>
        <w:rPr>
          <w:rFonts w:cstheme="minorHAnsi"/>
          <w:szCs w:val="24"/>
        </w:rPr>
      </w:pPr>
      <w:hyperlink r:id="rId19" w:history="1">
        <w:r w:rsidR="00DE6480" w:rsidRPr="0099720A">
          <w:rPr>
            <w:rStyle w:val="Hyperlink"/>
            <w:rFonts w:cstheme="minorHAnsi"/>
            <w:color w:val="auto"/>
            <w:szCs w:val="24"/>
          </w:rPr>
          <w:t>Historic England Advice Note 16 (Listed Building Consent)</w:t>
        </w:r>
      </w:hyperlink>
    </w:p>
    <w:p w14:paraId="55BCD2B5" w14:textId="77777777" w:rsidR="00DE6480" w:rsidRPr="0099720A" w:rsidRDefault="00000000" w:rsidP="00021273">
      <w:pPr>
        <w:numPr>
          <w:ilvl w:val="0"/>
          <w:numId w:val="9"/>
        </w:numPr>
        <w:spacing w:after="0" w:line="240" w:lineRule="auto"/>
        <w:rPr>
          <w:rFonts w:cstheme="minorHAnsi"/>
          <w:szCs w:val="24"/>
          <w:u w:val="single"/>
        </w:rPr>
      </w:pPr>
      <w:hyperlink r:id="rId20" w:history="1">
        <w:r w:rsidR="00DE6480" w:rsidRPr="0099720A">
          <w:rPr>
            <w:rStyle w:val="Hyperlink"/>
            <w:rFonts w:cstheme="minorHAnsi"/>
            <w:color w:val="auto"/>
            <w:szCs w:val="24"/>
          </w:rPr>
          <w:t>Guide for Owners of Listed Buildings</w:t>
        </w:r>
      </w:hyperlink>
    </w:p>
    <w:p w14:paraId="47EC5AF8" w14:textId="4AA99E15" w:rsidR="00DE6480" w:rsidRPr="0099720A" w:rsidRDefault="00000000" w:rsidP="00021273">
      <w:pPr>
        <w:numPr>
          <w:ilvl w:val="0"/>
          <w:numId w:val="9"/>
        </w:numPr>
        <w:spacing w:after="0" w:line="240" w:lineRule="auto"/>
        <w:rPr>
          <w:rFonts w:cstheme="minorHAnsi"/>
          <w:szCs w:val="24"/>
          <w:u w:val="single"/>
        </w:rPr>
      </w:pPr>
      <w:hyperlink r:id="rId21" w:history="1">
        <w:r w:rsidR="00DE6480" w:rsidRPr="0099720A">
          <w:rPr>
            <w:rStyle w:val="Hyperlink"/>
            <w:rFonts w:cstheme="minorHAnsi"/>
            <w:color w:val="auto"/>
            <w:szCs w:val="24"/>
          </w:rPr>
          <w:t>The Setting of Heritage Assets</w:t>
        </w:r>
      </w:hyperlink>
      <w:r w:rsidR="00DE6480" w:rsidRPr="0099720A">
        <w:rPr>
          <w:rFonts w:cstheme="minorHAnsi"/>
          <w:szCs w:val="24"/>
          <w:u w:val="single"/>
        </w:rPr>
        <w:t xml:space="preserve"> </w:t>
      </w:r>
    </w:p>
    <w:p w14:paraId="682272A7" w14:textId="0F708B12" w:rsidR="00CA3E32" w:rsidRPr="0099720A" w:rsidRDefault="00000000" w:rsidP="00021273">
      <w:pPr>
        <w:numPr>
          <w:ilvl w:val="0"/>
          <w:numId w:val="9"/>
        </w:numPr>
        <w:spacing w:after="0" w:line="240" w:lineRule="auto"/>
        <w:rPr>
          <w:rFonts w:cstheme="minorHAnsi"/>
          <w:szCs w:val="24"/>
          <w:u w:val="single"/>
        </w:rPr>
      </w:pPr>
      <w:hyperlink r:id="rId22" w:history="1">
        <w:r w:rsidR="00CA3E32" w:rsidRPr="0099720A">
          <w:rPr>
            <w:rStyle w:val="Hyperlink"/>
            <w:rFonts w:cstheme="minorHAnsi"/>
            <w:color w:val="auto"/>
            <w:szCs w:val="24"/>
          </w:rPr>
          <w:t>Torbay Heritage Strategy</w:t>
        </w:r>
      </w:hyperlink>
    </w:p>
    <w:p w14:paraId="28F49909" w14:textId="1E832B7C" w:rsidR="001B3BC8" w:rsidRPr="0099720A" w:rsidRDefault="00000000" w:rsidP="00021273">
      <w:pPr>
        <w:numPr>
          <w:ilvl w:val="0"/>
          <w:numId w:val="9"/>
        </w:numPr>
        <w:spacing w:after="0" w:line="240" w:lineRule="auto"/>
        <w:rPr>
          <w:rFonts w:cstheme="minorHAnsi"/>
          <w:szCs w:val="24"/>
        </w:rPr>
      </w:pPr>
      <w:hyperlink r:id="rId23" w:history="1">
        <w:r w:rsidR="001B3BC8" w:rsidRPr="0099720A">
          <w:rPr>
            <w:rStyle w:val="Hyperlink"/>
            <w:rFonts w:cstheme="minorHAnsi"/>
            <w:color w:val="auto"/>
            <w:szCs w:val="24"/>
          </w:rPr>
          <w:t>SPAB</w:t>
        </w:r>
      </w:hyperlink>
    </w:p>
    <w:p w14:paraId="51536BC1" w14:textId="1491D139" w:rsidR="001B3BC8" w:rsidRPr="0099720A" w:rsidRDefault="00000000" w:rsidP="00021273">
      <w:pPr>
        <w:numPr>
          <w:ilvl w:val="0"/>
          <w:numId w:val="9"/>
        </w:numPr>
        <w:spacing w:after="0" w:line="240" w:lineRule="auto"/>
        <w:rPr>
          <w:rFonts w:cstheme="minorHAnsi"/>
          <w:szCs w:val="24"/>
        </w:rPr>
      </w:pPr>
      <w:hyperlink r:id="rId24" w:history="1">
        <w:r w:rsidR="001B3BC8" w:rsidRPr="0099720A">
          <w:rPr>
            <w:rStyle w:val="Hyperlink"/>
            <w:rFonts w:cstheme="minorHAnsi"/>
            <w:color w:val="auto"/>
            <w:szCs w:val="24"/>
          </w:rPr>
          <w:t>Georgian Group</w:t>
        </w:r>
      </w:hyperlink>
    </w:p>
    <w:p w14:paraId="21DE93DE" w14:textId="4651C02D" w:rsidR="001B3BC8" w:rsidRPr="0099720A" w:rsidRDefault="00000000" w:rsidP="00021273">
      <w:pPr>
        <w:numPr>
          <w:ilvl w:val="0"/>
          <w:numId w:val="9"/>
        </w:numPr>
        <w:spacing w:after="0" w:line="240" w:lineRule="auto"/>
        <w:rPr>
          <w:rFonts w:cstheme="minorHAnsi"/>
          <w:szCs w:val="24"/>
        </w:rPr>
      </w:pPr>
      <w:hyperlink r:id="rId25" w:history="1">
        <w:r w:rsidR="0078370E" w:rsidRPr="0099720A">
          <w:rPr>
            <w:rStyle w:val="Hyperlink"/>
            <w:rFonts w:cstheme="minorHAnsi"/>
            <w:color w:val="auto"/>
            <w:szCs w:val="24"/>
          </w:rPr>
          <w:t>Victorian Society</w:t>
        </w:r>
      </w:hyperlink>
    </w:p>
    <w:p w14:paraId="050D2048" w14:textId="6FB47B95" w:rsidR="00282306" w:rsidRPr="00F04C97" w:rsidRDefault="00000000" w:rsidP="00021273">
      <w:pPr>
        <w:numPr>
          <w:ilvl w:val="0"/>
          <w:numId w:val="9"/>
        </w:numPr>
        <w:spacing w:after="0" w:line="240" w:lineRule="auto"/>
        <w:rPr>
          <w:rStyle w:val="Hyperlink"/>
          <w:rFonts w:cstheme="minorHAnsi"/>
          <w:color w:val="auto"/>
          <w:szCs w:val="24"/>
          <w:u w:val="none"/>
        </w:rPr>
      </w:pPr>
      <w:hyperlink r:id="rId26" w:history="1">
        <w:r w:rsidR="0078370E" w:rsidRPr="0099720A">
          <w:rPr>
            <w:rStyle w:val="Hyperlink"/>
            <w:rFonts w:cstheme="minorHAnsi"/>
            <w:color w:val="auto"/>
            <w:szCs w:val="24"/>
          </w:rPr>
          <w:t>Twentieth Century Society</w:t>
        </w:r>
      </w:hyperlink>
    </w:p>
    <w:p w14:paraId="79F60427" w14:textId="4EE342B2" w:rsidR="00F04C97" w:rsidRPr="00A533E1" w:rsidRDefault="00000000" w:rsidP="00021273">
      <w:pPr>
        <w:numPr>
          <w:ilvl w:val="0"/>
          <w:numId w:val="9"/>
        </w:numPr>
        <w:spacing w:after="0" w:line="240" w:lineRule="auto"/>
        <w:rPr>
          <w:rStyle w:val="Hyperlink"/>
          <w:rFonts w:cstheme="minorHAnsi"/>
          <w:color w:val="auto"/>
          <w:szCs w:val="24"/>
          <w:u w:val="none"/>
        </w:rPr>
      </w:pPr>
      <w:hyperlink r:id="rId27" w:history="1">
        <w:r w:rsidR="00CA6122" w:rsidRPr="00A533E1">
          <w:rPr>
            <w:rStyle w:val="Hyperlink"/>
            <w:rFonts w:cstheme="minorHAnsi"/>
            <w:szCs w:val="24"/>
          </w:rPr>
          <w:t>Torbay Local Plan</w:t>
        </w:r>
      </w:hyperlink>
    </w:p>
    <w:p w14:paraId="7F8275DC" w14:textId="48F0FEFC" w:rsidR="00A533E1" w:rsidRPr="0099720A" w:rsidRDefault="00A533E1" w:rsidP="00021273">
      <w:pPr>
        <w:numPr>
          <w:ilvl w:val="0"/>
          <w:numId w:val="9"/>
        </w:numPr>
        <w:spacing w:after="0" w:line="240" w:lineRule="auto"/>
        <w:rPr>
          <w:rFonts w:cstheme="minorHAnsi"/>
          <w:szCs w:val="24"/>
        </w:rPr>
      </w:pPr>
      <w:r>
        <w:rPr>
          <w:rStyle w:val="Hyperlink"/>
          <w:rFonts w:cstheme="minorHAnsi"/>
          <w:color w:val="auto"/>
          <w:szCs w:val="24"/>
        </w:rPr>
        <w:t xml:space="preserve">Torbay </w:t>
      </w:r>
      <w:hyperlink r:id="rId28" w:history="1">
        <w:r w:rsidRPr="00500EC0">
          <w:rPr>
            <w:rStyle w:val="Hyperlink"/>
            <w:rFonts w:cstheme="minorHAnsi"/>
            <w:szCs w:val="24"/>
          </w:rPr>
          <w:t>Neighbourhood</w:t>
        </w:r>
      </w:hyperlink>
      <w:r>
        <w:rPr>
          <w:rStyle w:val="Hyperlink"/>
          <w:rFonts w:cstheme="minorHAnsi"/>
          <w:color w:val="auto"/>
          <w:szCs w:val="24"/>
        </w:rPr>
        <w:t xml:space="preserve"> Plans</w:t>
      </w:r>
    </w:p>
    <w:p w14:paraId="319E9C5E" w14:textId="54F050D6" w:rsidR="001353B0" w:rsidRPr="00921804" w:rsidRDefault="001353B0" w:rsidP="00021273">
      <w:pPr>
        <w:spacing w:after="0" w:line="240" w:lineRule="auto"/>
        <w:rPr>
          <w:rFonts w:cstheme="minorHAnsi"/>
          <w:color w:val="FF0000"/>
          <w:szCs w:val="24"/>
        </w:rPr>
      </w:pPr>
    </w:p>
    <w:sectPr w:rsidR="001353B0" w:rsidRPr="00921804" w:rsidSect="0002446C">
      <w:headerReference w:type="even" r:id="rId29"/>
      <w:headerReference w:type="default" r:id="rId30"/>
      <w:footerReference w:type="even" r:id="rId31"/>
      <w:footerReference w:type="default" r:id="rId32"/>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DA97D" w14:textId="77777777" w:rsidR="005B5EEC" w:rsidRDefault="005B5EEC" w:rsidP="008952DF">
      <w:r>
        <w:separator/>
      </w:r>
    </w:p>
  </w:endnote>
  <w:endnote w:type="continuationSeparator" w:id="0">
    <w:p w14:paraId="3D141C17" w14:textId="77777777" w:rsidR="005B5EEC" w:rsidRDefault="005B5EEC"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7D65"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0901E" w14:textId="2ACEFF25" w:rsidR="000E730B" w:rsidRPr="00D76C7C" w:rsidRDefault="008E60BB">
    <w:pPr>
      <w:pStyle w:val="Footer"/>
      <w:rPr>
        <w:sz w:val="20"/>
        <w:szCs w:val="18"/>
      </w:rPr>
    </w:pPr>
    <w:r w:rsidRPr="00D76C7C">
      <w:rPr>
        <w:sz w:val="20"/>
        <w:szCs w:val="18"/>
      </w:rPr>
      <w:t xml:space="preserve">Statement of Significance template: </w:t>
    </w:r>
    <w:r w:rsidR="00CB55C2">
      <w:rPr>
        <w:sz w:val="20"/>
        <w:szCs w:val="18"/>
      </w:rPr>
      <w:t>A</w:t>
    </w:r>
    <w:r w:rsidR="0087627B">
      <w:rPr>
        <w:sz w:val="20"/>
        <w:szCs w:val="18"/>
      </w:rPr>
      <w:t>ugust</w:t>
    </w:r>
    <w:r w:rsidRPr="00D76C7C">
      <w:rPr>
        <w:sz w:val="20"/>
        <w:szCs w:val="18"/>
      </w:rPr>
      <w:t xml:space="preserve"> 2023</w:t>
    </w:r>
  </w:p>
  <w:p w14:paraId="02FAABED" w14:textId="77777777" w:rsidR="0002446C" w:rsidRDefault="0002446C">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6A53A" w14:textId="77777777" w:rsidR="005B5EEC" w:rsidRDefault="005B5EEC" w:rsidP="008952DF">
      <w:r>
        <w:separator/>
      </w:r>
    </w:p>
  </w:footnote>
  <w:footnote w:type="continuationSeparator" w:id="0">
    <w:p w14:paraId="776A04B8" w14:textId="77777777" w:rsidR="005B5EEC" w:rsidRDefault="005B5EEC"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9B0D"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4A714" w14:textId="77777777" w:rsidR="004067A0" w:rsidRDefault="004067A0">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191368"/>
    <w:multiLevelType w:val="hybridMultilevel"/>
    <w:tmpl w:val="78328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4070A4"/>
    <w:multiLevelType w:val="hybridMultilevel"/>
    <w:tmpl w:val="25B29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42D4F1C"/>
    <w:multiLevelType w:val="hybridMultilevel"/>
    <w:tmpl w:val="92404A64"/>
    <w:lvl w:ilvl="0" w:tplc="08090001">
      <w:start w:val="1"/>
      <w:numFmt w:val="bullet"/>
      <w:lvlText w:val=""/>
      <w:lvlJc w:val="left"/>
      <w:pPr>
        <w:ind w:left="720" w:hanging="360"/>
      </w:pPr>
      <w:rPr>
        <w:rFonts w:ascii="Symbol" w:hAnsi="Symbol" w:hint="default"/>
      </w:rPr>
    </w:lvl>
    <w:lvl w:ilvl="1" w:tplc="3F982592">
      <w:start w:val="1"/>
      <w:numFmt w:val="bullet"/>
      <w:lvlText w:val="o"/>
      <w:lvlJc w:val="left"/>
      <w:pPr>
        <w:ind w:left="1440" w:hanging="360"/>
      </w:pPr>
      <w:rPr>
        <w:rFonts w:ascii="Courier New" w:hAnsi="Courier New" w:hint="default"/>
      </w:rPr>
    </w:lvl>
    <w:lvl w:ilvl="2" w:tplc="BF8A8BD2">
      <w:start w:val="1"/>
      <w:numFmt w:val="bullet"/>
      <w:lvlText w:val=""/>
      <w:lvlJc w:val="left"/>
      <w:pPr>
        <w:ind w:left="2160" w:hanging="360"/>
      </w:pPr>
      <w:rPr>
        <w:rFonts w:ascii="Wingdings" w:hAnsi="Wingdings" w:hint="default"/>
      </w:rPr>
    </w:lvl>
    <w:lvl w:ilvl="3" w:tplc="99B8B72A">
      <w:start w:val="1"/>
      <w:numFmt w:val="bullet"/>
      <w:lvlText w:val=""/>
      <w:lvlJc w:val="left"/>
      <w:pPr>
        <w:ind w:left="2880" w:hanging="360"/>
      </w:pPr>
      <w:rPr>
        <w:rFonts w:ascii="Symbol" w:hAnsi="Symbol" w:hint="default"/>
      </w:rPr>
    </w:lvl>
    <w:lvl w:ilvl="4" w:tplc="4F307176">
      <w:start w:val="1"/>
      <w:numFmt w:val="bullet"/>
      <w:lvlText w:val="o"/>
      <w:lvlJc w:val="left"/>
      <w:pPr>
        <w:ind w:left="3600" w:hanging="360"/>
      </w:pPr>
      <w:rPr>
        <w:rFonts w:ascii="Courier New" w:hAnsi="Courier New" w:hint="default"/>
      </w:rPr>
    </w:lvl>
    <w:lvl w:ilvl="5" w:tplc="1AA450B2">
      <w:start w:val="1"/>
      <w:numFmt w:val="bullet"/>
      <w:lvlText w:val=""/>
      <w:lvlJc w:val="left"/>
      <w:pPr>
        <w:ind w:left="4320" w:hanging="360"/>
      </w:pPr>
      <w:rPr>
        <w:rFonts w:ascii="Wingdings" w:hAnsi="Wingdings" w:hint="default"/>
      </w:rPr>
    </w:lvl>
    <w:lvl w:ilvl="6" w:tplc="5162B6F6">
      <w:start w:val="1"/>
      <w:numFmt w:val="bullet"/>
      <w:lvlText w:val=""/>
      <w:lvlJc w:val="left"/>
      <w:pPr>
        <w:ind w:left="5040" w:hanging="360"/>
      </w:pPr>
      <w:rPr>
        <w:rFonts w:ascii="Symbol" w:hAnsi="Symbol" w:hint="default"/>
      </w:rPr>
    </w:lvl>
    <w:lvl w:ilvl="7" w:tplc="8DC43500">
      <w:start w:val="1"/>
      <w:numFmt w:val="bullet"/>
      <w:lvlText w:val="o"/>
      <w:lvlJc w:val="left"/>
      <w:pPr>
        <w:ind w:left="5760" w:hanging="360"/>
      </w:pPr>
      <w:rPr>
        <w:rFonts w:ascii="Courier New" w:hAnsi="Courier New" w:hint="default"/>
      </w:rPr>
    </w:lvl>
    <w:lvl w:ilvl="8" w:tplc="9EEAE750">
      <w:start w:val="1"/>
      <w:numFmt w:val="bullet"/>
      <w:lvlText w:val=""/>
      <w:lvlJc w:val="left"/>
      <w:pPr>
        <w:ind w:left="6480" w:hanging="360"/>
      </w:pPr>
      <w:rPr>
        <w:rFonts w:ascii="Wingdings" w:hAnsi="Wingdings" w:hint="default"/>
      </w:rPr>
    </w:lvl>
  </w:abstractNum>
  <w:abstractNum w:abstractNumId="7"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F9874D3"/>
    <w:multiLevelType w:val="hybridMultilevel"/>
    <w:tmpl w:val="06BE2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ED224B"/>
    <w:multiLevelType w:val="hybridMultilevel"/>
    <w:tmpl w:val="92A40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8D13B7A"/>
    <w:multiLevelType w:val="hybridMultilevel"/>
    <w:tmpl w:val="E178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2077203">
    <w:abstractNumId w:val="11"/>
  </w:num>
  <w:num w:numId="2" w16cid:durableId="608125360">
    <w:abstractNumId w:val="2"/>
  </w:num>
  <w:num w:numId="3" w16cid:durableId="809176123">
    <w:abstractNumId w:val="12"/>
  </w:num>
  <w:num w:numId="4" w16cid:durableId="2116636297">
    <w:abstractNumId w:val="7"/>
  </w:num>
  <w:num w:numId="5" w16cid:durableId="59602967">
    <w:abstractNumId w:val="10"/>
  </w:num>
  <w:num w:numId="6" w16cid:durableId="175585848">
    <w:abstractNumId w:val="5"/>
  </w:num>
  <w:num w:numId="7" w16cid:durableId="880483478">
    <w:abstractNumId w:val="0"/>
  </w:num>
  <w:num w:numId="8" w16cid:durableId="61757884">
    <w:abstractNumId w:val="4"/>
  </w:num>
  <w:num w:numId="9" w16cid:durableId="37436853">
    <w:abstractNumId w:val="6"/>
  </w:num>
  <w:num w:numId="10" w16cid:durableId="223880161">
    <w:abstractNumId w:val="8"/>
  </w:num>
  <w:num w:numId="11" w16cid:durableId="589044843">
    <w:abstractNumId w:val="3"/>
  </w:num>
  <w:num w:numId="12" w16cid:durableId="1077559840">
    <w:abstractNumId w:val="1"/>
  </w:num>
  <w:num w:numId="13" w16cid:durableId="1409116032">
    <w:abstractNumId w:val="13"/>
  </w:num>
  <w:num w:numId="14" w16cid:durableId="587881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306"/>
    <w:rsid w:val="00005E19"/>
    <w:rsid w:val="00021273"/>
    <w:rsid w:val="0002446C"/>
    <w:rsid w:val="000316E3"/>
    <w:rsid w:val="00040C84"/>
    <w:rsid w:val="00065369"/>
    <w:rsid w:val="0007106F"/>
    <w:rsid w:val="00085703"/>
    <w:rsid w:val="00097B93"/>
    <w:rsid w:val="000A184D"/>
    <w:rsid w:val="000B6DA9"/>
    <w:rsid w:val="000E1751"/>
    <w:rsid w:val="000E730B"/>
    <w:rsid w:val="00126E15"/>
    <w:rsid w:val="001353B0"/>
    <w:rsid w:val="001A6FAC"/>
    <w:rsid w:val="001B3BC8"/>
    <w:rsid w:val="001B7EE3"/>
    <w:rsid w:val="001D423D"/>
    <w:rsid w:val="002019AD"/>
    <w:rsid w:val="00220043"/>
    <w:rsid w:val="00235B0E"/>
    <w:rsid w:val="00236028"/>
    <w:rsid w:val="002529F3"/>
    <w:rsid w:val="00282306"/>
    <w:rsid w:val="002873FA"/>
    <w:rsid w:val="002E7BD2"/>
    <w:rsid w:val="003163DF"/>
    <w:rsid w:val="00324433"/>
    <w:rsid w:val="00333F51"/>
    <w:rsid w:val="0035687D"/>
    <w:rsid w:val="00362A11"/>
    <w:rsid w:val="00363A16"/>
    <w:rsid w:val="00367D6A"/>
    <w:rsid w:val="003A7DF4"/>
    <w:rsid w:val="003B5A8C"/>
    <w:rsid w:val="003D033D"/>
    <w:rsid w:val="003D4BBB"/>
    <w:rsid w:val="003E7AB6"/>
    <w:rsid w:val="003F2F2E"/>
    <w:rsid w:val="003F367C"/>
    <w:rsid w:val="00402DAC"/>
    <w:rsid w:val="0040562B"/>
    <w:rsid w:val="004067A0"/>
    <w:rsid w:val="00412F55"/>
    <w:rsid w:val="004404F5"/>
    <w:rsid w:val="00441444"/>
    <w:rsid w:val="00443C2A"/>
    <w:rsid w:val="004920C3"/>
    <w:rsid w:val="00492E76"/>
    <w:rsid w:val="0049312B"/>
    <w:rsid w:val="004A3047"/>
    <w:rsid w:val="004A3ECB"/>
    <w:rsid w:val="004A766D"/>
    <w:rsid w:val="004C0D9B"/>
    <w:rsid w:val="004D4D46"/>
    <w:rsid w:val="004E6916"/>
    <w:rsid w:val="00500EC0"/>
    <w:rsid w:val="00506D90"/>
    <w:rsid w:val="00520C03"/>
    <w:rsid w:val="00527B24"/>
    <w:rsid w:val="00534CC1"/>
    <w:rsid w:val="00535E8E"/>
    <w:rsid w:val="005B5EEC"/>
    <w:rsid w:val="00616A28"/>
    <w:rsid w:val="006409C0"/>
    <w:rsid w:val="00642CCA"/>
    <w:rsid w:val="0065240B"/>
    <w:rsid w:val="0065399E"/>
    <w:rsid w:val="00682C97"/>
    <w:rsid w:val="00686F4B"/>
    <w:rsid w:val="006A202F"/>
    <w:rsid w:val="006A22C2"/>
    <w:rsid w:val="006B29BC"/>
    <w:rsid w:val="006F0E1A"/>
    <w:rsid w:val="00726EA3"/>
    <w:rsid w:val="00733E15"/>
    <w:rsid w:val="007344AB"/>
    <w:rsid w:val="007455B3"/>
    <w:rsid w:val="0078370E"/>
    <w:rsid w:val="007C2700"/>
    <w:rsid w:val="007C339D"/>
    <w:rsid w:val="007C7018"/>
    <w:rsid w:val="007E73B3"/>
    <w:rsid w:val="008046D5"/>
    <w:rsid w:val="0083385A"/>
    <w:rsid w:val="008628E7"/>
    <w:rsid w:val="00866BA9"/>
    <w:rsid w:val="0087627B"/>
    <w:rsid w:val="00887758"/>
    <w:rsid w:val="00893D8C"/>
    <w:rsid w:val="00894D29"/>
    <w:rsid w:val="008952DF"/>
    <w:rsid w:val="00896A22"/>
    <w:rsid w:val="00896AA3"/>
    <w:rsid w:val="008A0FB8"/>
    <w:rsid w:val="008A66AE"/>
    <w:rsid w:val="008A6CED"/>
    <w:rsid w:val="008B7A9A"/>
    <w:rsid w:val="008C4BF4"/>
    <w:rsid w:val="008D1EE6"/>
    <w:rsid w:val="008D1FC3"/>
    <w:rsid w:val="008E60BB"/>
    <w:rsid w:val="008F259D"/>
    <w:rsid w:val="00904811"/>
    <w:rsid w:val="00921804"/>
    <w:rsid w:val="009255E9"/>
    <w:rsid w:val="0093008C"/>
    <w:rsid w:val="00955735"/>
    <w:rsid w:val="009709E6"/>
    <w:rsid w:val="0097674B"/>
    <w:rsid w:val="00983826"/>
    <w:rsid w:val="00993AC7"/>
    <w:rsid w:val="0099720A"/>
    <w:rsid w:val="009B41EF"/>
    <w:rsid w:val="009B6760"/>
    <w:rsid w:val="009D6D4A"/>
    <w:rsid w:val="00A533E1"/>
    <w:rsid w:val="00A7509B"/>
    <w:rsid w:val="00A860F4"/>
    <w:rsid w:val="00A875E0"/>
    <w:rsid w:val="00A90AF7"/>
    <w:rsid w:val="00AA66EA"/>
    <w:rsid w:val="00AD55FD"/>
    <w:rsid w:val="00AF592C"/>
    <w:rsid w:val="00AF71F0"/>
    <w:rsid w:val="00B237C0"/>
    <w:rsid w:val="00B377FC"/>
    <w:rsid w:val="00B530D1"/>
    <w:rsid w:val="00B623E2"/>
    <w:rsid w:val="00B80888"/>
    <w:rsid w:val="00B83DF2"/>
    <w:rsid w:val="00B91DB8"/>
    <w:rsid w:val="00BA6372"/>
    <w:rsid w:val="00BE43B3"/>
    <w:rsid w:val="00C00AB0"/>
    <w:rsid w:val="00C07612"/>
    <w:rsid w:val="00C45FA1"/>
    <w:rsid w:val="00C520E4"/>
    <w:rsid w:val="00C5431F"/>
    <w:rsid w:val="00C66323"/>
    <w:rsid w:val="00C744CA"/>
    <w:rsid w:val="00CA3E32"/>
    <w:rsid w:val="00CA4BCB"/>
    <w:rsid w:val="00CA52EB"/>
    <w:rsid w:val="00CA6122"/>
    <w:rsid w:val="00CB1D72"/>
    <w:rsid w:val="00CB55C2"/>
    <w:rsid w:val="00CE5A47"/>
    <w:rsid w:val="00CE5B0C"/>
    <w:rsid w:val="00D54EB0"/>
    <w:rsid w:val="00D74C11"/>
    <w:rsid w:val="00D76C7C"/>
    <w:rsid w:val="00D96A85"/>
    <w:rsid w:val="00DA4C52"/>
    <w:rsid w:val="00DB3BF6"/>
    <w:rsid w:val="00DD4D2B"/>
    <w:rsid w:val="00DE6480"/>
    <w:rsid w:val="00DF4896"/>
    <w:rsid w:val="00E078E6"/>
    <w:rsid w:val="00E2169D"/>
    <w:rsid w:val="00E21A32"/>
    <w:rsid w:val="00E557AF"/>
    <w:rsid w:val="00E7113C"/>
    <w:rsid w:val="00E72A61"/>
    <w:rsid w:val="00E80FD8"/>
    <w:rsid w:val="00E866B1"/>
    <w:rsid w:val="00E94CBC"/>
    <w:rsid w:val="00EA07AE"/>
    <w:rsid w:val="00EB6BD0"/>
    <w:rsid w:val="00EC7DAF"/>
    <w:rsid w:val="00EF0DFA"/>
    <w:rsid w:val="00F04C97"/>
    <w:rsid w:val="00F11016"/>
    <w:rsid w:val="00F61DD2"/>
    <w:rsid w:val="00F813FD"/>
    <w:rsid w:val="00F87B8D"/>
    <w:rsid w:val="00FB1817"/>
    <w:rsid w:val="00FD62EF"/>
    <w:rsid w:val="00FE3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1A6296"/>
  <w15:chartTrackingRefBased/>
  <w15:docId w15:val="{7AE8EBB2-79D1-4AE0-BE4A-75A812CE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097B93"/>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282306"/>
    <w:rPr>
      <w:color w:val="605E5C"/>
      <w:shd w:val="clear" w:color="auto" w:fill="E1DFDD"/>
    </w:rPr>
  </w:style>
  <w:style w:type="character" w:styleId="FollowedHyperlink">
    <w:name w:val="FollowedHyperlink"/>
    <w:basedOn w:val="DefaultParagraphFont"/>
    <w:uiPriority w:val="99"/>
    <w:rsid w:val="001D423D"/>
    <w:rPr>
      <w:color w:val="002F6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063105">
      <w:bodyDiv w:val="1"/>
      <w:marLeft w:val="0"/>
      <w:marRight w:val="0"/>
      <w:marTop w:val="0"/>
      <w:marBottom w:val="0"/>
      <w:divBdr>
        <w:top w:val="none" w:sz="0" w:space="0" w:color="auto"/>
        <w:left w:val="none" w:sz="0" w:space="0" w:color="auto"/>
        <w:bottom w:val="none" w:sz="0" w:space="0" w:color="auto"/>
        <w:right w:val="none" w:sz="0" w:space="0" w:color="auto"/>
      </w:divBdr>
    </w:div>
    <w:div w:id="1711569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historicengland.org.uk/listing/the-list/" TargetMode="External"/><Relationship Id="rId18" Type="http://schemas.openxmlformats.org/officeDocument/2006/relationships/hyperlink" Target="https://historicengland.org.uk/images-books/publications/statements-heritage-significance-advice-note-12/" TargetMode="External"/><Relationship Id="rId26" Type="http://schemas.openxmlformats.org/officeDocument/2006/relationships/hyperlink" Target="https://c20society.org.uk/" TargetMode="External"/><Relationship Id="rId3" Type="http://schemas.openxmlformats.org/officeDocument/2006/relationships/customXml" Target="../customXml/item3.xml"/><Relationship Id="rId21" Type="http://schemas.openxmlformats.org/officeDocument/2006/relationships/hyperlink" Target="https://historicengland.org.uk/images-books/publications/gpa3-setting-of-heritage-assets/"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historicengland.org.uk/listing/the-list/" TargetMode="External"/><Relationship Id="rId17" Type="http://schemas.openxmlformats.org/officeDocument/2006/relationships/hyperlink" Target="https://historicengland.org.uk/images-books/publications/conservation-principles-sustainable-management-historic-environment/" TargetMode="External"/><Relationship Id="rId25" Type="http://schemas.openxmlformats.org/officeDocument/2006/relationships/hyperlink" Target="https://www.victoriansociety.org.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aptest.devon.gov.uk/portaldvl/apps/webappviewer/index.html?id=82d17ce243be4ab28091ae1f15970924" TargetMode="External"/><Relationship Id="rId20" Type="http://schemas.openxmlformats.org/officeDocument/2006/relationships/hyperlink" Target="https://historicengland.org.uk/images-books/publications/guide-for-owners-of-listed-buildings/"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historicengland.org.uk/listing/the-list/" TargetMode="External"/><Relationship Id="rId24" Type="http://schemas.openxmlformats.org/officeDocument/2006/relationships/hyperlink" Target="https://georgiangroup.org.uk/" TargetMode="External"/><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historicengland.org.uk/images-books/publications/gpa2-managing-significance-in-decision-taking/" TargetMode="External"/><Relationship Id="rId23" Type="http://schemas.openxmlformats.org/officeDocument/2006/relationships/hyperlink" Target="https://www.spab.org.uk/" TargetMode="External"/><Relationship Id="rId28" Type="http://schemas.openxmlformats.org/officeDocument/2006/relationships/hyperlink" Target="https://www.torbay.gov.uk/council/policies/planning-policies/neighbourhood-plans/" TargetMode="External"/><Relationship Id="rId10" Type="http://schemas.openxmlformats.org/officeDocument/2006/relationships/image" Target="media/image1.png"/><Relationship Id="rId19" Type="http://schemas.openxmlformats.org/officeDocument/2006/relationships/hyperlink" Target="https://historicengland.org.uk/images-books/publications/listed-building-consent-advice-note-16/"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orbay.gov.uk/planning-and-building/caa/" TargetMode="External"/><Relationship Id="rId22" Type="http://schemas.openxmlformats.org/officeDocument/2006/relationships/hyperlink" Target="https://www.torbay.gov.uk/council/policies/planning-policies/local-plan/torbay-heritage-strategy/" TargetMode="External"/><Relationship Id="rId27" Type="http://schemas.openxmlformats.org/officeDocument/2006/relationships/hyperlink" Target="https://www.torbay.gov.uk/council/policies/planning-policies/local-plan/local-plan/"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2.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31</TotalTime>
  <Pages>8</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Blackwell, Jim</dc:creator>
  <cp:keywords/>
  <dc:description/>
  <cp:lastModifiedBy>Blackwell, Jim</cp:lastModifiedBy>
  <cp:revision>16</cp:revision>
  <dcterms:created xsi:type="dcterms:W3CDTF">2023-08-17T08:08:00Z</dcterms:created>
  <dcterms:modified xsi:type="dcterms:W3CDTF">2023-08-17T14:31:00Z</dcterms:modified>
</cp:coreProperties>
</file>