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85D26" w14:textId="7B764260" w:rsidR="00FA5458" w:rsidRDefault="37B3AF01" w:rsidP="52728BAD">
      <w:r>
        <w:rPr>
          <w:noProof/>
        </w:rPr>
        <w:drawing>
          <wp:inline distT="0" distB="0" distL="0" distR="0" wp14:anchorId="764F2FC3" wp14:editId="52728BAD">
            <wp:extent cx="2362200" cy="367008"/>
            <wp:effectExtent l="0" t="0" r="0" b="0"/>
            <wp:docPr id="815307636" name="Picture 8153076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367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1A2F67" w14:textId="77777777" w:rsidR="00D4309D" w:rsidRPr="0015113B" w:rsidRDefault="00D4309D">
      <w:pPr>
        <w:rPr>
          <w:b/>
          <w:bCs/>
          <w:sz w:val="24"/>
          <w:szCs w:val="24"/>
        </w:rPr>
      </w:pPr>
      <w:r w:rsidRPr="0015113B">
        <w:rPr>
          <w:sz w:val="24"/>
          <w:szCs w:val="24"/>
        </w:rPr>
        <w:t xml:space="preserve">FLOOD RISK ASSESSMENT FOR </w:t>
      </w:r>
      <w:r w:rsidR="00084DFA">
        <w:rPr>
          <w:sz w:val="24"/>
          <w:szCs w:val="24"/>
        </w:rPr>
        <w:t xml:space="preserve">DEVELOPMENT </w:t>
      </w:r>
      <w:r w:rsidRPr="0015113B">
        <w:rPr>
          <w:sz w:val="24"/>
          <w:szCs w:val="24"/>
        </w:rPr>
        <w:t>LOCATED WITHIN FLOOD ZONE 1-</w:t>
      </w:r>
      <w:r w:rsidRPr="0015113B">
        <w:rPr>
          <w:b/>
          <w:bCs/>
          <w:sz w:val="24"/>
          <w:szCs w:val="24"/>
        </w:rPr>
        <w:t>Domestic, comm</w:t>
      </w:r>
      <w:r w:rsidR="00E53292">
        <w:rPr>
          <w:b/>
          <w:bCs/>
          <w:sz w:val="24"/>
          <w:szCs w:val="24"/>
        </w:rPr>
        <w:t>ercial and industrial developments.</w:t>
      </w:r>
      <w:r w:rsidRPr="0015113B">
        <w:rPr>
          <w:b/>
          <w:bCs/>
          <w:sz w:val="24"/>
          <w:szCs w:val="24"/>
        </w:rPr>
        <w:t xml:space="preserve"> </w:t>
      </w:r>
    </w:p>
    <w:p w14:paraId="08996FE4" w14:textId="77777777" w:rsidR="008661C9" w:rsidRPr="00084DFA" w:rsidRDefault="008661C9">
      <w:pPr>
        <w:rPr>
          <w:b/>
        </w:rPr>
      </w:pPr>
      <w:r w:rsidRPr="00084DFA">
        <w:rPr>
          <w:b/>
        </w:rPr>
        <w:t>Applicant’s name-</w:t>
      </w:r>
      <w:r w:rsidR="0015113B" w:rsidRPr="00084DFA">
        <w:rPr>
          <w:b/>
        </w:rPr>
        <w:t xml:space="preserve"> </w:t>
      </w:r>
      <w:r w:rsidR="0015113B" w:rsidRPr="00084DFA">
        <w:t>................................................................................................................</w:t>
      </w:r>
    </w:p>
    <w:p w14:paraId="01663FD8" w14:textId="77777777" w:rsidR="008661C9" w:rsidRPr="00084DFA" w:rsidRDefault="008661C9">
      <w:pPr>
        <w:rPr>
          <w:b/>
        </w:rPr>
      </w:pPr>
      <w:r w:rsidRPr="00084DFA">
        <w:rPr>
          <w:b/>
        </w:rPr>
        <w:t>Applicant’s address-</w:t>
      </w:r>
      <w:r w:rsidR="0015113B" w:rsidRPr="00084DFA">
        <w:t>................................................................................................................</w:t>
      </w:r>
    </w:p>
    <w:p w14:paraId="4AABF5EB" w14:textId="77777777" w:rsidR="008661C9" w:rsidRPr="00084DFA" w:rsidRDefault="008661C9">
      <w:pPr>
        <w:rPr>
          <w:b/>
        </w:rPr>
      </w:pPr>
      <w:r w:rsidRPr="00084DFA">
        <w:rPr>
          <w:b/>
        </w:rPr>
        <w:t>Date-</w:t>
      </w:r>
      <w:r w:rsidR="0015113B" w:rsidRPr="00084DFA">
        <w:t>...............................................</w:t>
      </w:r>
    </w:p>
    <w:p w14:paraId="420617E8" w14:textId="77777777" w:rsidR="00D4309D" w:rsidRPr="00084DFA" w:rsidRDefault="008661C9">
      <w:pPr>
        <w:rPr>
          <w:b/>
        </w:rPr>
      </w:pPr>
      <w:r w:rsidRPr="00084DFA">
        <w:rPr>
          <w:b/>
        </w:rPr>
        <w:t>Site address (if different from above)</w:t>
      </w:r>
      <w:r w:rsidR="00E8198F" w:rsidRPr="00084DFA">
        <w:rPr>
          <w:b/>
        </w:rPr>
        <w:t xml:space="preserve"> </w:t>
      </w:r>
      <w:r w:rsidRPr="00084DFA">
        <w:rPr>
          <w:b/>
        </w:rPr>
        <w:t>-</w:t>
      </w:r>
      <w:r w:rsidR="0082745C" w:rsidRPr="00084DFA">
        <w:t xml:space="preserve"> ......................................................................................</w:t>
      </w:r>
    </w:p>
    <w:p w14:paraId="7ECFF4EC" w14:textId="77777777" w:rsidR="00E8198F" w:rsidRPr="00084DFA" w:rsidRDefault="008661C9" w:rsidP="00E8198F">
      <w:r w:rsidRPr="00084DFA">
        <w:rPr>
          <w:b/>
        </w:rPr>
        <w:t>Grid reference-</w:t>
      </w:r>
      <w:r w:rsidRPr="00084DFA">
        <w:t xml:space="preserve">To find your grid reference you need to provide the X and Y co-ordinates using the link </w:t>
      </w:r>
      <w:hyperlink r:id="rId11" w:history="1">
        <w:r w:rsidR="00E8198F" w:rsidRPr="00084DFA">
          <w:rPr>
            <w:rStyle w:val="Hyperlink"/>
          </w:rPr>
          <w:t>http://www.gridreferencefinder.com/</w:t>
        </w:r>
      </w:hyperlink>
      <w:r w:rsidR="00E8198F" w:rsidRPr="00084DFA">
        <w:t xml:space="preserve">  and </w:t>
      </w:r>
      <w:r w:rsidR="00FC4129" w:rsidRPr="00084DFA">
        <w:t>hover over</w:t>
      </w:r>
      <w:r w:rsidR="00E8198F" w:rsidRPr="00084DFA">
        <w:t xml:space="preserve"> the red pointer which will then show the X and Y grid reference:</w:t>
      </w:r>
    </w:p>
    <w:p w14:paraId="0AF3F32E" w14:textId="77777777" w:rsidR="0082745C" w:rsidRPr="00084DFA" w:rsidRDefault="0082745C" w:rsidP="0082745C">
      <w:pPr>
        <w:rPr>
          <w:b/>
        </w:rPr>
      </w:pPr>
      <w:r w:rsidRPr="00084DFA">
        <w:rPr>
          <w:b/>
        </w:rPr>
        <w:t>Grid reference</w:t>
      </w:r>
      <w:r w:rsidR="00CF682F" w:rsidRPr="00084DFA">
        <w:rPr>
          <w:b/>
        </w:rPr>
        <w:t xml:space="preserve">  </w:t>
      </w:r>
      <w:r w:rsidR="00CF682F" w:rsidRPr="00084DFA">
        <w:t xml:space="preserve"> X</w:t>
      </w:r>
      <w:r w:rsidRPr="00084DFA">
        <w:t>............</w:t>
      </w:r>
      <w:r w:rsidR="00CF682F" w:rsidRPr="00084DFA">
        <w:t>.................. Y..............................</w:t>
      </w:r>
    </w:p>
    <w:p w14:paraId="4BC4DF7C" w14:textId="77777777" w:rsidR="008661C9" w:rsidRPr="00084DFA" w:rsidRDefault="008661C9" w:rsidP="008661C9">
      <w:pPr>
        <w:rPr>
          <w:b/>
        </w:rPr>
      </w:pPr>
      <w:r w:rsidRPr="00084DFA">
        <w:rPr>
          <w:b/>
        </w:rPr>
        <w:t>Description of development</w:t>
      </w:r>
      <w:r w:rsidR="00E8198F" w:rsidRPr="00084DFA">
        <w:rPr>
          <w:b/>
        </w:rPr>
        <w:t xml:space="preserve"> </w:t>
      </w:r>
      <w:r w:rsidRPr="00084DFA">
        <w:rPr>
          <w:b/>
        </w:rPr>
        <w:t>-</w:t>
      </w:r>
      <w:r w:rsidR="0082745C" w:rsidRPr="00084DFA">
        <w:t>.......................................................................................................</w:t>
      </w:r>
    </w:p>
    <w:p w14:paraId="5ABE8597" w14:textId="77777777" w:rsidR="0082745C" w:rsidRPr="00084DFA" w:rsidRDefault="0082745C" w:rsidP="0082745C">
      <w:pPr>
        <w:pStyle w:val="Default"/>
        <w:rPr>
          <w:rFonts w:asciiTheme="minorHAnsi" w:hAnsiTheme="minorHAnsi"/>
          <w:sz w:val="22"/>
          <w:szCs w:val="22"/>
        </w:rPr>
      </w:pPr>
      <w:r w:rsidRPr="00084DFA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</w:t>
      </w:r>
      <w:r w:rsidR="00327D73">
        <w:rPr>
          <w:rFonts w:asciiTheme="minorHAnsi" w:hAnsiTheme="minorHAnsi"/>
          <w:sz w:val="22"/>
          <w:szCs w:val="22"/>
        </w:rPr>
        <w:t>......</w:t>
      </w:r>
    </w:p>
    <w:p w14:paraId="5A17E11F" w14:textId="77777777" w:rsidR="0082745C" w:rsidRPr="00084DFA" w:rsidRDefault="0082745C" w:rsidP="0082745C">
      <w:pPr>
        <w:pStyle w:val="Default"/>
        <w:rPr>
          <w:rFonts w:asciiTheme="minorHAnsi" w:hAnsiTheme="minorHAnsi"/>
          <w:sz w:val="22"/>
          <w:szCs w:val="22"/>
        </w:rPr>
      </w:pPr>
    </w:p>
    <w:p w14:paraId="79A3B1C5" w14:textId="77777777" w:rsidR="00320815" w:rsidRPr="00864618" w:rsidRDefault="00320815" w:rsidP="00320815">
      <w:pPr>
        <w:rPr>
          <w:b/>
          <w:sz w:val="24"/>
          <w:szCs w:val="24"/>
        </w:rPr>
      </w:pPr>
      <w:r w:rsidRPr="00864618">
        <w:rPr>
          <w:b/>
          <w:sz w:val="24"/>
          <w:szCs w:val="24"/>
        </w:rPr>
        <w:t>What surface water flood risks do the Environment Agency identify on their surface water flood maps?  If a flood risk is identified, what measures are proposed to mitigate this?</w:t>
      </w:r>
    </w:p>
    <w:p w14:paraId="17E7C117" w14:textId="77777777" w:rsidR="00320815" w:rsidRPr="00187362" w:rsidRDefault="00320815" w:rsidP="00320815">
      <w:pPr>
        <w:rPr>
          <w:bCs/>
          <w:sz w:val="24"/>
          <w:szCs w:val="24"/>
        </w:rPr>
      </w:pPr>
      <w:r w:rsidRPr="00187362">
        <w:rPr>
          <w:bCs/>
          <w:sz w:val="24"/>
          <w:szCs w:val="24"/>
        </w:rPr>
        <w:t xml:space="preserve">Find site specific flood risk information here - </w:t>
      </w:r>
      <w:hyperlink r:id="rId12" w:history="1">
        <w:r w:rsidRPr="00AF4B1A">
          <w:rPr>
            <w:rStyle w:val="Hyperlink"/>
            <w:bCs/>
            <w:sz w:val="24"/>
            <w:szCs w:val="24"/>
          </w:rPr>
          <w:t>https://flood-map-for-planning.service.gov.uk</w:t>
        </w:r>
      </w:hyperlink>
    </w:p>
    <w:p w14:paraId="30E73FD6" w14:textId="77777777" w:rsidR="00320815" w:rsidRDefault="00320815" w:rsidP="00320815">
      <w:pPr>
        <w:rPr>
          <w:bCs/>
          <w:sz w:val="24"/>
          <w:szCs w:val="24"/>
        </w:rPr>
      </w:pPr>
      <w:r w:rsidRPr="00187362">
        <w:rPr>
          <w:bCs/>
          <w:sz w:val="24"/>
          <w:szCs w:val="24"/>
        </w:rPr>
        <w:t xml:space="preserve">Learn more about specific flood risks by area here </w:t>
      </w:r>
      <w:r>
        <w:rPr>
          <w:bCs/>
          <w:sz w:val="24"/>
          <w:szCs w:val="24"/>
        </w:rPr>
        <w:t>-</w:t>
      </w:r>
      <w:r w:rsidRPr="00187362">
        <w:rPr>
          <w:bCs/>
          <w:sz w:val="24"/>
          <w:szCs w:val="24"/>
        </w:rPr>
        <w:t xml:space="preserve"> </w:t>
      </w:r>
    </w:p>
    <w:p w14:paraId="61245859" w14:textId="3288BC3A" w:rsidR="00327D73" w:rsidRDefault="00320815" w:rsidP="00320815">
      <w:hyperlink r:id="rId13" w:history="1">
        <w:r w:rsidRPr="00AF4B1A">
          <w:rPr>
            <w:rStyle w:val="Hyperlink"/>
            <w:bCs/>
            <w:sz w:val="24"/>
            <w:szCs w:val="24"/>
          </w:rPr>
          <w:t>https://check-long-term-flood-risk.service.gov.uk/map</w:t>
        </w:r>
      </w:hyperlink>
    </w:p>
    <w:p w14:paraId="4A5E325C" w14:textId="77777777" w:rsidR="00084DFA" w:rsidRPr="00084DFA" w:rsidRDefault="00084DFA" w:rsidP="00084DFA">
      <w:pPr>
        <w:pStyle w:val="Default"/>
        <w:rPr>
          <w:rFonts w:asciiTheme="minorHAnsi" w:hAnsiTheme="minorHAnsi"/>
          <w:sz w:val="22"/>
          <w:szCs w:val="22"/>
        </w:rPr>
      </w:pPr>
      <w:r w:rsidRPr="00084DFA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</w:t>
      </w:r>
      <w:r w:rsidR="00327D73">
        <w:rPr>
          <w:rFonts w:asciiTheme="minorHAnsi" w:hAnsiTheme="minorHAnsi"/>
          <w:sz w:val="22"/>
          <w:szCs w:val="22"/>
        </w:rPr>
        <w:t>..........</w:t>
      </w:r>
    </w:p>
    <w:p w14:paraId="1ABEE012" w14:textId="77777777" w:rsidR="00084DFA" w:rsidRPr="00084DFA" w:rsidRDefault="00084DFA" w:rsidP="00084DFA">
      <w:pPr>
        <w:pStyle w:val="Default"/>
        <w:rPr>
          <w:rFonts w:asciiTheme="minorHAnsi" w:hAnsiTheme="minorHAnsi"/>
          <w:sz w:val="22"/>
          <w:szCs w:val="22"/>
        </w:rPr>
      </w:pPr>
    </w:p>
    <w:p w14:paraId="27A6D48D" w14:textId="77777777" w:rsidR="00084DFA" w:rsidRPr="00084DFA" w:rsidRDefault="00084DFA" w:rsidP="003A329C">
      <w:r w:rsidRPr="00084DFA">
        <w:t>...........................................................................................................................................................</w:t>
      </w:r>
    </w:p>
    <w:p w14:paraId="46350009" w14:textId="77777777" w:rsidR="00084DFA" w:rsidRDefault="00084DFA" w:rsidP="003A329C">
      <w:r w:rsidRPr="00084DFA">
        <w:t>Are there any other sources of flood risk that affect the site (e.g</w:t>
      </w:r>
      <w:r w:rsidR="00327D73">
        <w:t>.</w:t>
      </w:r>
      <w:r w:rsidRPr="00084DFA">
        <w:t xml:space="preserve"> ground water) and if so how will these be mitigated?</w:t>
      </w:r>
      <w:r w:rsidR="00327D73">
        <w:t xml:space="preserve"> </w:t>
      </w:r>
    </w:p>
    <w:p w14:paraId="7A4F38CD" w14:textId="77777777" w:rsidR="00084DFA" w:rsidRPr="00084DFA" w:rsidRDefault="00084DFA" w:rsidP="00084DFA">
      <w:pPr>
        <w:pStyle w:val="Default"/>
        <w:rPr>
          <w:rFonts w:asciiTheme="minorHAnsi" w:hAnsiTheme="minorHAnsi"/>
          <w:sz w:val="22"/>
          <w:szCs w:val="22"/>
        </w:rPr>
      </w:pPr>
      <w:r w:rsidRPr="00084DFA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</w:t>
      </w:r>
      <w:r w:rsidR="00327D73">
        <w:rPr>
          <w:rFonts w:asciiTheme="minorHAnsi" w:hAnsiTheme="minorHAnsi"/>
          <w:sz w:val="22"/>
          <w:szCs w:val="22"/>
        </w:rPr>
        <w:t>..........</w:t>
      </w:r>
    </w:p>
    <w:p w14:paraId="4C430104" w14:textId="77777777" w:rsidR="00084DFA" w:rsidRPr="00084DFA" w:rsidRDefault="00084DFA" w:rsidP="00084DFA">
      <w:pPr>
        <w:pStyle w:val="Default"/>
        <w:rPr>
          <w:rFonts w:asciiTheme="minorHAnsi" w:hAnsiTheme="minorHAnsi"/>
          <w:sz w:val="22"/>
          <w:szCs w:val="22"/>
        </w:rPr>
      </w:pPr>
    </w:p>
    <w:p w14:paraId="418AC9B3" w14:textId="77777777" w:rsidR="00084DFA" w:rsidRPr="00084DFA" w:rsidRDefault="00084DFA" w:rsidP="00084DFA">
      <w:r w:rsidRPr="00084DFA">
        <w:t>...........................................................................................................................................................</w:t>
      </w:r>
    </w:p>
    <w:p w14:paraId="0468AA4D" w14:textId="77777777" w:rsidR="00084DFA" w:rsidRDefault="00084DFA" w:rsidP="00084DFA">
      <w:pPr>
        <w:rPr>
          <w:b/>
          <w:sz w:val="24"/>
          <w:szCs w:val="24"/>
        </w:rPr>
      </w:pPr>
      <w:r w:rsidRPr="0015113B">
        <w:rPr>
          <w:b/>
          <w:sz w:val="24"/>
          <w:szCs w:val="24"/>
        </w:rPr>
        <w:t>How will surface water be disposed of:</w:t>
      </w:r>
    </w:p>
    <w:p w14:paraId="4C60D836" w14:textId="3A055897" w:rsidR="00EA1E8E" w:rsidRDefault="00084DFA" w:rsidP="00084DFA">
      <w:r>
        <w:t>-</w:t>
      </w:r>
      <w:r w:rsidRPr="00084DFA">
        <w:t xml:space="preserve">Infiltration using a soakaway or other sustainable drainage system.  This will be designed in accordance with BRE 365 for the critical 1 in 100year storm event plus </w:t>
      </w:r>
      <w:r w:rsidR="00E43B93">
        <w:t>50</w:t>
      </w:r>
      <w:r w:rsidRPr="00084DFA">
        <w:t xml:space="preserve">% climate change. </w:t>
      </w:r>
      <w:r w:rsidR="00EA1E8E">
        <w:t xml:space="preserve"> </w:t>
      </w:r>
      <w:r w:rsidR="00C6056F">
        <w:t>T</w:t>
      </w:r>
      <w:r w:rsidR="00C6056F" w:rsidRPr="00C6056F">
        <w:t>o adhere to current best practice</w:t>
      </w:r>
      <w:r w:rsidR="00C6056F">
        <w:t xml:space="preserve"> and take account of urban creep</w:t>
      </w:r>
      <w:r w:rsidR="00C6056F" w:rsidRPr="00C6056F">
        <w:t xml:space="preserve">, </w:t>
      </w:r>
      <w:r w:rsidR="00EA1E8E">
        <w:t>the impermeable area of the proposed development must be increased by 10%</w:t>
      </w:r>
      <w:r w:rsidR="00C6056F">
        <w:t xml:space="preserve"> in surface water drainage calculations</w:t>
      </w:r>
      <w:r w:rsidR="00EA1E8E">
        <w:t>.</w:t>
      </w:r>
    </w:p>
    <w:p w14:paraId="20335339" w14:textId="77777777" w:rsidR="00084DFA" w:rsidRDefault="0008142E" w:rsidP="00084DFA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5EEB8A" wp14:editId="467ED969">
                <wp:simplePos x="0" y="0"/>
                <wp:positionH relativeFrom="column">
                  <wp:posOffset>1257300</wp:posOffset>
                </wp:positionH>
                <wp:positionV relativeFrom="paragraph">
                  <wp:posOffset>-1270</wp:posOffset>
                </wp:positionV>
                <wp:extent cx="228600" cy="219075"/>
                <wp:effectExtent l="9525" t="8255" r="9525" b="10795"/>
                <wp:wrapNone/>
                <wp:docPr id="5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190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roundrect id="AutoShape 10" style="position:absolute;margin-left:99pt;margin-top:-.1pt;width:18pt;height:1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arcsize="10923f" w14:anchorId="5C7E6D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"/>
            </w:pict>
          </mc:Fallback>
        </mc:AlternateContent>
      </w:r>
      <w:r w:rsidR="00084DFA" w:rsidRPr="00084DFA">
        <w:t xml:space="preserve">(tick if appropriate) </w:t>
      </w:r>
    </w:p>
    <w:p w14:paraId="6C0C8074" w14:textId="77777777" w:rsidR="00084DFA" w:rsidRPr="00084DFA" w:rsidRDefault="0008142E" w:rsidP="00084DFA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67678A" wp14:editId="18FBDD2C">
                <wp:simplePos x="0" y="0"/>
                <wp:positionH relativeFrom="column">
                  <wp:posOffset>4543425</wp:posOffset>
                </wp:positionH>
                <wp:positionV relativeFrom="paragraph">
                  <wp:posOffset>304800</wp:posOffset>
                </wp:positionV>
                <wp:extent cx="228600" cy="219075"/>
                <wp:effectExtent l="9525" t="8890" r="9525" b="10160"/>
                <wp:wrapNone/>
                <wp:docPr id="4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190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roundrect id="AutoShape 11" style="position:absolute;margin-left:357.75pt;margin-top:24pt;width:18pt;height:1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arcsize="10923f" w14:anchorId="381257C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"/>
            </w:pict>
          </mc:Fallback>
        </mc:AlternateContent>
      </w:r>
      <w:r w:rsidR="00084DFA">
        <w:t>OR:</w:t>
      </w:r>
    </w:p>
    <w:p w14:paraId="36A8DEAC" w14:textId="5826B33E" w:rsidR="00084DFA" w:rsidRPr="00084DFA" w:rsidRDefault="00084DFA" w:rsidP="00084DFA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</w:t>
      </w:r>
      <w:r w:rsidRPr="00084DFA">
        <w:rPr>
          <w:rFonts w:asciiTheme="minorHAnsi" w:hAnsiTheme="minorHAnsi"/>
          <w:sz w:val="22"/>
          <w:szCs w:val="22"/>
        </w:rPr>
        <w:t>Discharge</w:t>
      </w:r>
      <w:r w:rsidR="00B1138B">
        <w:rPr>
          <w:rFonts w:asciiTheme="minorHAnsi" w:hAnsiTheme="minorHAnsi"/>
          <w:sz w:val="22"/>
          <w:szCs w:val="22"/>
        </w:rPr>
        <w:t>d</w:t>
      </w:r>
      <w:r w:rsidRPr="00084DFA">
        <w:rPr>
          <w:rFonts w:asciiTheme="minorHAnsi" w:hAnsiTheme="minorHAnsi"/>
          <w:sz w:val="22"/>
          <w:szCs w:val="22"/>
        </w:rPr>
        <w:t xml:space="preserve"> at a controlled rate to a watercourse or river</w:t>
      </w:r>
      <w:r>
        <w:rPr>
          <w:rFonts w:asciiTheme="minorHAnsi" w:hAnsiTheme="minorHAnsi"/>
          <w:sz w:val="22"/>
          <w:szCs w:val="22"/>
        </w:rPr>
        <w:t xml:space="preserve"> </w:t>
      </w:r>
      <w:r w:rsidRPr="00084DFA">
        <w:rPr>
          <w:rFonts w:asciiTheme="minorHAnsi" w:hAnsiTheme="minorHAnsi"/>
          <w:sz w:val="22"/>
          <w:szCs w:val="22"/>
        </w:rPr>
        <w:t>(tick if appropriate)</w:t>
      </w:r>
    </w:p>
    <w:p w14:paraId="07734222" w14:textId="77777777" w:rsidR="00D3363B" w:rsidRDefault="00D3363B" w:rsidP="003A329C"/>
    <w:p w14:paraId="6BBCB710" w14:textId="77777777" w:rsidR="00084DFA" w:rsidRDefault="00D3363B" w:rsidP="003A329C">
      <w:r>
        <w:t>Please explain why infiltration methods have not been chosen...........................................................</w:t>
      </w:r>
    </w:p>
    <w:p w14:paraId="41C7E12A" w14:textId="77777777" w:rsidR="00D3363B" w:rsidRDefault="00D3363B" w:rsidP="003A329C">
      <w:r>
        <w:t>..............................................................................................................................................................</w:t>
      </w:r>
    </w:p>
    <w:p w14:paraId="2C15E7F1" w14:textId="77777777" w:rsidR="00D3363B" w:rsidRDefault="00D3363B" w:rsidP="00084DFA"/>
    <w:p w14:paraId="5F6FE0AA" w14:textId="77777777" w:rsidR="00084DFA" w:rsidRPr="00084DFA" w:rsidRDefault="00084DFA" w:rsidP="00084DFA">
      <w:r>
        <w:t>OR:</w:t>
      </w:r>
    </w:p>
    <w:p w14:paraId="620ACAF9" w14:textId="77777777" w:rsidR="00084DFA" w:rsidRDefault="0008142E" w:rsidP="003A329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16091C4" wp14:editId="40C4C932">
                <wp:simplePos x="0" y="0"/>
                <wp:positionH relativeFrom="column">
                  <wp:posOffset>5133975</wp:posOffset>
                </wp:positionH>
                <wp:positionV relativeFrom="paragraph">
                  <wp:posOffset>-39370</wp:posOffset>
                </wp:positionV>
                <wp:extent cx="228600" cy="219075"/>
                <wp:effectExtent l="9525" t="6350" r="9525" b="12700"/>
                <wp:wrapNone/>
                <wp:docPr id="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190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roundrect id="AutoShape 13" style="position:absolute;margin-left:404.25pt;margin-top:-3.1pt;width:18pt;height:17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arcsize="10923f" w14:anchorId="077337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"/>
            </w:pict>
          </mc:Fallback>
        </mc:AlternateContent>
      </w:r>
      <w:r w:rsidR="00084DFA">
        <w:t>-</w:t>
      </w:r>
      <w:r w:rsidR="00084DFA" w:rsidRPr="00084DFA">
        <w:t>Discharge</w:t>
      </w:r>
      <w:r w:rsidR="00B1138B">
        <w:t xml:space="preserve">d </w:t>
      </w:r>
      <w:r w:rsidR="00084DFA" w:rsidRPr="00084DFA">
        <w:t>at a controlled rate to a surface water sewer or drain.</w:t>
      </w:r>
      <w:r w:rsidR="00084DFA">
        <w:t xml:space="preserve"> </w:t>
      </w:r>
      <w:r w:rsidR="00084DFA" w:rsidRPr="00084DFA">
        <w:t>(tick if appropriate)</w:t>
      </w:r>
      <w:r w:rsidR="00084DFA" w:rsidRPr="00E8198F">
        <w:rPr>
          <w:b/>
        </w:rPr>
        <w:t xml:space="preserve">       </w:t>
      </w:r>
      <w:r w:rsidR="00084DFA" w:rsidRPr="00084DFA">
        <w:t xml:space="preserve"> </w:t>
      </w:r>
    </w:p>
    <w:p w14:paraId="53199DE7" w14:textId="77777777" w:rsidR="00D3363B" w:rsidRDefault="00D3363B" w:rsidP="00D3363B">
      <w:r>
        <w:t>Please explain why infiltration methods have not been chosen...........................................................</w:t>
      </w:r>
    </w:p>
    <w:p w14:paraId="18CB92E4" w14:textId="77777777" w:rsidR="00D3363B" w:rsidRDefault="00D3363B" w:rsidP="00D3363B">
      <w:r>
        <w:t>..............................................................................................................................................................</w:t>
      </w:r>
    </w:p>
    <w:p w14:paraId="54CF04DA" w14:textId="77777777" w:rsidR="00D3363B" w:rsidRPr="00084DFA" w:rsidRDefault="00D3363B" w:rsidP="003A329C"/>
    <w:p w14:paraId="24F9F8BD" w14:textId="77777777" w:rsidR="00084DFA" w:rsidRPr="00084DFA" w:rsidRDefault="00084DFA" w:rsidP="00084DFA">
      <w:r>
        <w:t>OR:</w:t>
      </w:r>
    </w:p>
    <w:p w14:paraId="24C82076" w14:textId="77777777" w:rsidR="00084DFA" w:rsidRDefault="0008142E" w:rsidP="00084DFA">
      <w:pPr>
        <w:rPr>
          <w:b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8675775" wp14:editId="0F930A9C">
                <wp:simplePos x="0" y="0"/>
                <wp:positionH relativeFrom="column">
                  <wp:posOffset>2790825</wp:posOffset>
                </wp:positionH>
                <wp:positionV relativeFrom="paragraph">
                  <wp:posOffset>180975</wp:posOffset>
                </wp:positionV>
                <wp:extent cx="228600" cy="219075"/>
                <wp:effectExtent l="9525" t="13335" r="9525" b="5715"/>
                <wp:wrapNone/>
                <wp:docPr id="2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190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roundrect id="AutoShape 14" style="position:absolute;margin-left:219.75pt;margin-top:14.25pt;width:18pt;height:17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arcsize="10923f" w14:anchorId="69ED84C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"/>
            </w:pict>
          </mc:Fallback>
        </mc:AlternateContent>
      </w:r>
      <w:r w:rsidR="00084DFA">
        <w:t>-Discharged at a controlled rate to a combined sewer to be approved by the Water Company (South West Water within Torbay)</w:t>
      </w:r>
      <w:r w:rsidR="00084DFA" w:rsidRPr="00084DFA">
        <w:rPr>
          <w:b/>
        </w:rPr>
        <w:t xml:space="preserve"> </w:t>
      </w:r>
      <w:r w:rsidR="00084DFA" w:rsidRPr="00084DFA">
        <w:t>(tick if appropriate)</w:t>
      </w:r>
      <w:r w:rsidR="00084DFA" w:rsidRPr="003A329C">
        <w:rPr>
          <w:b/>
        </w:rPr>
        <w:t xml:space="preserve">        </w:t>
      </w:r>
    </w:p>
    <w:p w14:paraId="2C921261" w14:textId="77777777" w:rsidR="00D3363B" w:rsidRDefault="00D3363B" w:rsidP="00D3363B">
      <w:r>
        <w:t>Please explain why infiltration methods have not been chosen...........................................................</w:t>
      </w:r>
    </w:p>
    <w:p w14:paraId="7AD7DFF6" w14:textId="77777777" w:rsidR="00D3363B" w:rsidRDefault="00D3363B" w:rsidP="00D3363B">
      <w:r>
        <w:t>..............................................................................................................................................................</w:t>
      </w:r>
    </w:p>
    <w:p w14:paraId="46B7E092" w14:textId="77777777" w:rsidR="00084DFA" w:rsidRDefault="00084DFA" w:rsidP="003A329C">
      <w:pPr>
        <w:rPr>
          <w:b/>
          <w:sz w:val="24"/>
          <w:szCs w:val="24"/>
        </w:rPr>
      </w:pPr>
    </w:p>
    <w:p w14:paraId="172F12CA" w14:textId="77777777" w:rsidR="00084DFA" w:rsidRDefault="00084DFA" w:rsidP="003A329C">
      <w:pPr>
        <w:rPr>
          <w:b/>
        </w:rPr>
      </w:pPr>
    </w:p>
    <w:p w14:paraId="03F08962" w14:textId="77777777" w:rsidR="00084DFA" w:rsidRDefault="00084DFA" w:rsidP="003A329C">
      <w:pPr>
        <w:rPr>
          <w:b/>
        </w:rPr>
      </w:pPr>
    </w:p>
    <w:sectPr w:rsidR="00084DFA" w:rsidSect="00FA5458">
      <w:headerReference w:type="default" r:id="rId14"/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A76B8" w14:textId="77777777" w:rsidR="00033977" w:rsidRDefault="00033977" w:rsidP="009B63AB">
      <w:pPr>
        <w:spacing w:after="0" w:line="240" w:lineRule="auto"/>
      </w:pPr>
      <w:r>
        <w:separator/>
      </w:r>
    </w:p>
  </w:endnote>
  <w:endnote w:type="continuationSeparator" w:id="0">
    <w:p w14:paraId="2786AAEC" w14:textId="77777777" w:rsidR="00033977" w:rsidRDefault="00033977" w:rsidP="009B6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52728BAD" w14:paraId="01D4F4DB" w14:textId="77777777" w:rsidTr="52728BAD">
      <w:tc>
        <w:tcPr>
          <w:tcW w:w="3005" w:type="dxa"/>
        </w:tcPr>
        <w:p w14:paraId="5440FF58" w14:textId="4ABCBF3E" w:rsidR="52728BAD" w:rsidRDefault="52728BAD" w:rsidP="52728BAD">
          <w:pPr>
            <w:pStyle w:val="Header"/>
            <w:ind w:left="-115"/>
          </w:pPr>
        </w:p>
      </w:tc>
      <w:tc>
        <w:tcPr>
          <w:tcW w:w="3005" w:type="dxa"/>
        </w:tcPr>
        <w:p w14:paraId="390567F2" w14:textId="2D4EAC3E" w:rsidR="52728BAD" w:rsidRDefault="52728BAD" w:rsidP="52728BAD">
          <w:pPr>
            <w:pStyle w:val="Header"/>
            <w:jc w:val="center"/>
          </w:pPr>
        </w:p>
      </w:tc>
      <w:tc>
        <w:tcPr>
          <w:tcW w:w="3005" w:type="dxa"/>
        </w:tcPr>
        <w:p w14:paraId="191831A4" w14:textId="51FBFA5A" w:rsidR="52728BAD" w:rsidRDefault="52728BAD" w:rsidP="52728BAD">
          <w:pPr>
            <w:pStyle w:val="Header"/>
            <w:ind w:right="-115"/>
            <w:jc w:val="right"/>
          </w:pPr>
        </w:p>
      </w:tc>
    </w:tr>
  </w:tbl>
  <w:p w14:paraId="0105F590" w14:textId="32323849" w:rsidR="52728BAD" w:rsidRDefault="52728BAD" w:rsidP="52728B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D0EA5" w14:textId="77777777" w:rsidR="00033977" w:rsidRDefault="00033977" w:rsidP="009B63AB">
      <w:pPr>
        <w:spacing w:after="0" w:line="240" w:lineRule="auto"/>
      </w:pPr>
      <w:r>
        <w:separator/>
      </w:r>
    </w:p>
  </w:footnote>
  <w:footnote w:type="continuationSeparator" w:id="0">
    <w:p w14:paraId="63653FFE" w14:textId="77777777" w:rsidR="00033977" w:rsidRDefault="00033977" w:rsidP="009B63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B1642" w14:textId="451D0E2E" w:rsidR="00B61014" w:rsidRPr="00201C6D" w:rsidRDefault="52728BAD" w:rsidP="00B61014">
    <w:pPr>
      <w:pStyle w:val="Header"/>
      <w:rPr>
        <w:b/>
        <w:bCs/>
      </w:rPr>
    </w:pPr>
    <w:r w:rsidRPr="52728BAD">
      <w:rPr>
        <w:b/>
        <w:bCs/>
      </w:rPr>
      <w:t>Revision 2</w:t>
    </w:r>
    <w:r w:rsidR="0074239B">
      <w:tab/>
    </w:r>
    <w:r w:rsidRPr="52728BAD">
      <w:rPr>
        <w:b/>
        <w:bCs/>
      </w:rPr>
      <w:t>Sept 2022</w:t>
    </w:r>
  </w:p>
  <w:p w14:paraId="38190905" w14:textId="77777777" w:rsidR="00B61014" w:rsidRDefault="00B610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6F50A5"/>
    <w:multiLevelType w:val="hybridMultilevel"/>
    <w:tmpl w:val="09622E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665D5B"/>
    <w:multiLevelType w:val="hybridMultilevel"/>
    <w:tmpl w:val="9CB2E13A"/>
    <w:lvl w:ilvl="0" w:tplc="08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 w16cid:durableId="1539931296">
    <w:abstractNumId w:val="1"/>
  </w:num>
  <w:num w:numId="2" w16cid:durableId="337854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09D"/>
    <w:rsid w:val="000134E5"/>
    <w:rsid w:val="00033977"/>
    <w:rsid w:val="0008142E"/>
    <w:rsid w:val="00084DFA"/>
    <w:rsid w:val="00117BA7"/>
    <w:rsid w:val="0015113B"/>
    <w:rsid w:val="001B0869"/>
    <w:rsid w:val="00201C6D"/>
    <w:rsid w:val="00265283"/>
    <w:rsid w:val="002C5D6B"/>
    <w:rsid w:val="00320815"/>
    <w:rsid w:val="00327D73"/>
    <w:rsid w:val="003A329C"/>
    <w:rsid w:val="005451E6"/>
    <w:rsid w:val="00633FDA"/>
    <w:rsid w:val="0074239B"/>
    <w:rsid w:val="0082745C"/>
    <w:rsid w:val="008661C9"/>
    <w:rsid w:val="008C70AA"/>
    <w:rsid w:val="00991CE8"/>
    <w:rsid w:val="009B63AB"/>
    <w:rsid w:val="00A75DF9"/>
    <w:rsid w:val="00B1138B"/>
    <w:rsid w:val="00B5671E"/>
    <w:rsid w:val="00B61014"/>
    <w:rsid w:val="00BB313F"/>
    <w:rsid w:val="00C455CB"/>
    <w:rsid w:val="00C6056F"/>
    <w:rsid w:val="00C75A02"/>
    <w:rsid w:val="00CF682F"/>
    <w:rsid w:val="00D301FF"/>
    <w:rsid w:val="00D3363B"/>
    <w:rsid w:val="00D4309D"/>
    <w:rsid w:val="00E43B93"/>
    <w:rsid w:val="00E508F7"/>
    <w:rsid w:val="00E53292"/>
    <w:rsid w:val="00E72A3C"/>
    <w:rsid w:val="00E8198F"/>
    <w:rsid w:val="00EA1E8E"/>
    <w:rsid w:val="00FA5458"/>
    <w:rsid w:val="00FC4129"/>
    <w:rsid w:val="00FD7E15"/>
    <w:rsid w:val="37B3AF01"/>
    <w:rsid w:val="52728BAD"/>
    <w:rsid w:val="5C1347D0"/>
    <w:rsid w:val="7D78B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9EA59E"/>
  <w15:docId w15:val="{A3922E22-3B9B-4BDA-AEBF-7090C5F68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54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3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309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661C9"/>
    <w:rPr>
      <w:color w:val="0000FF" w:themeColor="hyperlink"/>
      <w:u w:val="single"/>
    </w:rPr>
  </w:style>
  <w:style w:type="paragraph" w:customStyle="1" w:styleId="Default">
    <w:name w:val="Default"/>
    <w:rsid w:val="0082745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A329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084DFA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C6056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B63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63AB"/>
  </w:style>
  <w:style w:type="paragraph" w:styleId="Footer">
    <w:name w:val="footer"/>
    <w:basedOn w:val="Normal"/>
    <w:link w:val="FooterChar"/>
    <w:uiPriority w:val="99"/>
    <w:unhideWhenUsed/>
    <w:rsid w:val="009B63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63AB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809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check-long-term-flood-risk.service.gov.uk/map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flood-map-for-planning.service.gov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gridreferencefinder.com/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E2F9E21189074F9C2F026F08F36625" ma:contentTypeVersion="16" ma:contentTypeDescription="Create a new document." ma:contentTypeScope="" ma:versionID="982636dce358ddca565b8f70628f5290">
  <xsd:schema xmlns:xsd="http://www.w3.org/2001/XMLSchema" xmlns:xs="http://www.w3.org/2001/XMLSchema" xmlns:p="http://schemas.microsoft.com/office/2006/metadata/properties" xmlns:ns2="216be0e3-fb59-44d6-9a08-5c3bad261b2e" xmlns:ns3="21e08795-e594-43a2-9ea7-16e3644ae68e" targetNamespace="http://schemas.microsoft.com/office/2006/metadata/properties" ma:root="true" ma:fieldsID="74421b57a185321728b8728afeb3db04" ns2:_="" ns3:_="">
    <xsd:import namespace="216be0e3-fb59-44d6-9a08-5c3bad261b2e"/>
    <xsd:import namespace="21e08795-e594-43a2-9ea7-16e3644ae6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6be0e3-fb59-44d6-9a08-5c3bad261b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8dd0c2b-1a8c-4259-a16d-a2e089d742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e08795-e594-43a2-9ea7-16e3644ae68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3947020-3238-41d1-abbd-4fb74d9b09d0}" ma:internalName="TaxCatchAll" ma:showField="CatchAllData" ma:web="21e08795-e594-43a2-9ea7-16e3644ae6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e08795-e594-43a2-9ea7-16e3644ae68e" xsi:nil="true"/>
    <lcf76f155ced4ddcb4097134ff3c332f xmlns="216be0e3-fb59-44d6-9a08-5c3bad261b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9B06277-2CC5-4B95-86C7-A6B180342C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6be0e3-fb59-44d6-9a08-5c3bad261b2e"/>
    <ds:schemaRef ds:uri="21e08795-e594-43a2-9ea7-16e3644ae6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FF16A5-33C6-4AB3-AB43-08E13609AE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A055AE-941B-4B3A-B0CA-B5BF0954800C}">
  <ds:schemaRefs>
    <ds:schemaRef ds:uri="http://schemas.microsoft.com/office/2006/metadata/properties"/>
    <ds:schemaRef ds:uri="http://schemas.microsoft.com/office/infopath/2007/PartnerControls"/>
    <ds:schemaRef ds:uri="21e08795-e594-43a2-9ea7-16e3644ae68e"/>
    <ds:schemaRef ds:uri="216be0e3-fb59-44d6-9a08-5c3bad261b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609</Words>
  <Characters>3474</Characters>
  <Application>Microsoft Office Word</Application>
  <DocSecurity>0</DocSecurity>
  <Lines>28</Lines>
  <Paragraphs>8</Paragraphs>
  <ScaleCrop>false</ScaleCrop>
  <Company>Torbay Council</Company>
  <LinksUpToDate>false</LinksUpToDate>
  <CharactersWithSpaces>4075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endc071</dc:creator>
  <cp:lastModifiedBy>Carpenter, Justin</cp:lastModifiedBy>
  <cp:revision>8</cp:revision>
  <cp:lastPrinted>2015-07-06T14:26:00Z</cp:lastPrinted>
  <dcterms:created xsi:type="dcterms:W3CDTF">2022-09-21T08:39:00Z</dcterms:created>
  <dcterms:modified xsi:type="dcterms:W3CDTF">2023-01-24T14:39:00Z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0x010100FAE2F9E21189074F9C2F026F08F36625</vt:lpwstr>
  </property>
  <property fmtid="{D5CDD505-2E9C-101B-9397-08002B2CF9AE}" pid="3" name="MediaServiceImageTags">
    <vt:lpwstr/>
  </property>
</Properties>
</file>