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3AB8" w14:textId="77777777" w:rsidR="001B3309" w:rsidRPr="003B2796" w:rsidRDefault="00226F5E" w:rsidP="00130180">
      <w:pPr>
        <w:pStyle w:val="Heading1"/>
        <w:jc w:val="center"/>
      </w:pPr>
      <w:r w:rsidRPr="003B2796">
        <w:t>How to draw a plan to scale</w:t>
      </w:r>
    </w:p>
    <w:p w14:paraId="71996D39" w14:textId="77777777" w:rsidR="003752F3" w:rsidRPr="003B2796" w:rsidRDefault="003752F3" w:rsidP="00F16606">
      <w:pPr>
        <w:jc w:val="center"/>
        <w:rPr>
          <w:rFonts w:ascii="Arial" w:hAnsi="Arial" w:cs="Arial"/>
          <w:b/>
          <w:u w:val="single"/>
        </w:rPr>
      </w:pPr>
    </w:p>
    <w:p w14:paraId="26000F62" w14:textId="77777777" w:rsidR="00F16606" w:rsidRPr="003B2796" w:rsidRDefault="00F16606" w:rsidP="00130180">
      <w:pPr>
        <w:pStyle w:val="Heading2"/>
      </w:pPr>
      <w:r w:rsidRPr="003B2796">
        <w:t>What do we mean by ‘to scale’?</w:t>
      </w:r>
    </w:p>
    <w:p w14:paraId="6B5AD6D3" w14:textId="77777777" w:rsidR="00226F5E" w:rsidRPr="003B2796" w:rsidRDefault="00F16606">
      <w:pPr>
        <w:rPr>
          <w:rFonts w:ascii="Arial" w:hAnsi="Arial" w:cs="Arial"/>
        </w:rPr>
      </w:pPr>
      <w:r w:rsidRPr="003B2796">
        <w:rPr>
          <w:rFonts w:ascii="Arial" w:hAnsi="Arial" w:cs="Arial"/>
        </w:rPr>
        <w:t xml:space="preserve">Plans drawn to a scale allow us to take measurements on the plans and convert them so we then know what sizes things will be in real terms. </w:t>
      </w:r>
    </w:p>
    <w:p w14:paraId="16F04DA6" w14:textId="77777777" w:rsidR="00F16606" w:rsidRPr="00130180" w:rsidRDefault="00130180" w:rsidP="00130180">
      <w:pPr>
        <w:pStyle w:val="Heading3"/>
      </w:pPr>
      <w:r w:rsidRPr="00130180">
        <w:t>Most commonly used scales are</w:t>
      </w:r>
      <w:r w:rsidR="00F16606" w:rsidRPr="00130180">
        <w:t>:</w:t>
      </w:r>
    </w:p>
    <w:p w14:paraId="1BDF897C" w14:textId="77777777" w:rsidR="00122404" w:rsidRPr="00130180" w:rsidRDefault="00130180" w:rsidP="00122404">
      <w:pPr>
        <w:rPr>
          <w:rFonts w:ascii="Arial" w:hAnsi="Arial" w:cs="Arial"/>
        </w:rPr>
      </w:pPr>
      <w:r>
        <w:rPr>
          <w:rFonts w:ascii="Arial" w:hAnsi="Arial" w:cs="Arial"/>
        </w:rPr>
        <w:t>S</w:t>
      </w:r>
      <w:r w:rsidR="00122404" w:rsidRPr="00130180">
        <w:rPr>
          <w:rFonts w:ascii="Arial" w:hAnsi="Arial" w:cs="Arial"/>
        </w:rPr>
        <w:t>cale 1:100 = 1cm on your plan denotes 1 meter in reality.</w:t>
      </w:r>
    </w:p>
    <w:p w14:paraId="69AA2C04" w14:textId="77777777" w:rsidR="00122404" w:rsidRPr="00130180" w:rsidRDefault="00122404" w:rsidP="00122404">
      <w:pPr>
        <w:rPr>
          <w:rFonts w:ascii="Arial" w:hAnsi="Arial" w:cs="Arial"/>
        </w:rPr>
      </w:pPr>
      <w:r w:rsidRPr="00130180">
        <w:rPr>
          <w:rFonts w:ascii="Arial" w:hAnsi="Arial" w:cs="Arial"/>
        </w:rPr>
        <w:t>Scale1:50 = 1cm on your plan denotes 50 cm in reality.</w:t>
      </w:r>
    </w:p>
    <w:p w14:paraId="40678AB7" w14:textId="77777777" w:rsidR="00122404" w:rsidRPr="003B2796" w:rsidRDefault="00122404">
      <w:pPr>
        <w:rPr>
          <w:rFonts w:ascii="Arial" w:hAnsi="Arial" w:cs="Arial"/>
          <w:b/>
        </w:rPr>
      </w:pPr>
    </w:p>
    <w:p w14:paraId="5F417295" w14:textId="77777777" w:rsidR="00226F5E" w:rsidRPr="003B2796" w:rsidRDefault="00226F5E">
      <w:pPr>
        <w:rPr>
          <w:rFonts w:ascii="Arial" w:hAnsi="Arial" w:cs="Arial"/>
          <w:b/>
        </w:rPr>
      </w:pPr>
      <w:r w:rsidRPr="003B2796">
        <w:rPr>
          <w:rFonts w:ascii="Arial" w:hAnsi="Arial" w:cs="Arial"/>
        </w:rPr>
        <w:t>Before drawing a ‘to scale’ plan you need to consider both the size of the object you wish to draw and the si</w:t>
      </w:r>
      <w:r w:rsidR="003B2796">
        <w:rPr>
          <w:rFonts w:ascii="Arial" w:hAnsi="Arial" w:cs="Arial"/>
        </w:rPr>
        <w:t>ze of the paper you wish to draw</w:t>
      </w:r>
      <w:r w:rsidRPr="003B2796">
        <w:rPr>
          <w:rFonts w:ascii="Arial" w:hAnsi="Arial" w:cs="Arial"/>
        </w:rPr>
        <w:t xml:space="preserve"> it on.  </w:t>
      </w:r>
    </w:p>
    <w:p w14:paraId="6CD5B1BE" w14:textId="77777777" w:rsidR="00C25AFE" w:rsidRPr="003B2796" w:rsidRDefault="00C25AFE" w:rsidP="00130180">
      <w:pPr>
        <w:pStyle w:val="Heading2"/>
      </w:pPr>
      <w:r w:rsidRPr="003B2796">
        <w:t>As a Guide:</w:t>
      </w:r>
    </w:p>
    <w:p w14:paraId="5D10AA47" w14:textId="77777777" w:rsidR="00C25AFE" w:rsidRPr="003B2796" w:rsidRDefault="00C25AFE">
      <w:pPr>
        <w:rPr>
          <w:rFonts w:ascii="Arial" w:hAnsi="Arial" w:cs="Arial"/>
        </w:rPr>
      </w:pPr>
    </w:p>
    <w:p w14:paraId="63614121" w14:textId="77777777" w:rsidR="00130180" w:rsidRDefault="00A14AC4" w:rsidP="00130180">
      <w:pPr>
        <w:numPr>
          <w:ilvl w:val="0"/>
          <w:numId w:val="1"/>
        </w:numPr>
        <w:rPr>
          <w:rFonts w:ascii="Arial" w:hAnsi="Arial" w:cs="Arial"/>
        </w:rPr>
      </w:pPr>
      <w:r w:rsidRPr="00130180">
        <w:rPr>
          <w:rFonts w:ascii="Arial" w:hAnsi="Arial" w:cs="Arial"/>
          <w:b/>
        </w:rPr>
        <w:t>Site location plans</w:t>
      </w:r>
      <w:r w:rsidRPr="003B2796">
        <w:rPr>
          <w:rFonts w:ascii="Arial" w:hAnsi="Arial" w:cs="Arial"/>
        </w:rPr>
        <w:t xml:space="preserve"> </w:t>
      </w:r>
      <w:r w:rsidRPr="001A19D2">
        <w:rPr>
          <w:rFonts w:ascii="Arial" w:hAnsi="Arial" w:cs="Arial"/>
          <w:color w:val="000000"/>
        </w:rPr>
        <w:t xml:space="preserve">must </w:t>
      </w:r>
      <w:r w:rsidRPr="003B2796">
        <w:rPr>
          <w:rFonts w:ascii="Arial" w:hAnsi="Arial" w:cs="Arial"/>
        </w:rPr>
        <w:t xml:space="preserve">be to the </w:t>
      </w:r>
      <w:r w:rsidR="00C25AFE" w:rsidRPr="003B2796">
        <w:rPr>
          <w:rFonts w:ascii="Arial" w:hAnsi="Arial" w:cs="Arial"/>
        </w:rPr>
        <w:t xml:space="preserve">scale 1:1250 (we would recommend that </w:t>
      </w:r>
      <w:r w:rsidRPr="003B2796">
        <w:rPr>
          <w:rFonts w:ascii="Arial" w:hAnsi="Arial" w:cs="Arial"/>
        </w:rPr>
        <w:t xml:space="preserve">you </w:t>
      </w:r>
      <w:r w:rsidR="003B2796">
        <w:rPr>
          <w:rFonts w:ascii="Arial" w:hAnsi="Arial" w:cs="Arial"/>
        </w:rPr>
        <w:t xml:space="preserve">purchase </w:t>
      </w:r>
      <w:r w:rsidR="00C25AFE" w:rsidRPr="003B2796">
        <w:rPr>
          <w:rFonts w:ascii="Arial" w:hAnsi="Arial" w:cs="Arial"/>
        </w:rPr>
        <w:t>rather than attempt to draw them</w:t>
      </w:r>
      <w:r w:rsidRPr="003B2796">
        <w:rPr>
          <w:rFonts w:ascii="Arial" w:hAnsi="Arial" w:cs="Arial"/>
        </w:rPr>
        <w:t xml:space="preserve"> yourself</w:t>
      </w:r>
      <w:r w:rsidR="00C25AFE" w:rsidRPr="003B2796">
        <w:rPr>
          <w:rFonts w:ascii="Arial" w:hAnsi="Arial" w:cs="Arial"/>
        </w:rPr>
        <w:t>)</w:t>
      </w:r>
    </w:p>
    <w:p w14:paraId="250C78F0" w14:textId="77777777" w:rsidR="00130180" w:rsidRDefault="003752F3" w:rsidP="00130180">
      <w:pPr>
        <w:numPr>
          <w:ilvl w:val="0"/>
          <w:numId w:val="1"/>
        </w:numPr>
        <w:rPr>
          <w:rFonts w:ascii="Arial" w:hAnsi="Arial" w:cs="Arial"/>
        </w:rPr>
      </w:pPr>
      <w:r w:rsidRPr="00130180">
        <w:rPr>
          <w:rFonts w:ascii="Arial" w:hAnsi="Arial" w:cs="Arial"/>
          <w:b/>
        </w:rPr>
        <w:t>Site area plans</w:t>
      </w:r>
      <w:r w:rsidRPr="003B2796">
        <w:rPr>
          <w:rFonts w:ascii="Arial" w:hAnsi="Arial" w:cs="Arial"/>
        </w:rPr>
        <w:t xml:space="preserve"> are usually drawn to the scale 1:500 (depending on the size of the whole plot)</w:t>
      </w:r>
    </w:p>
    <w:p w14:paraId="6A8862E1" w14:textId="77777777" w:rsidR="00130180" w:rsidRDefault="00A14AC4" w:rsidP="00130180">
      <w:pPr>
        <w:numPr>
          <w:ilvl w:val="0"/>
          <w:numId w:val="1"/>
        </w:numPr>
        <w:rPr>
          <w:rFonts w:ascii="Arial" w:hAnsi="Arial" w:cs="Arial"/>
        </w:rPr>
      </w:pPr>
      <w:r w:rsidRPr="00130180">
        <w:rPr>
          <w:rFonts w:ascii="Arial" w:hAnsi="Arial" w:cs="Arial"/>
          <w:b/>
        </w:rPr>
        <w:t>Elevations</w:t>
      </w:r>
      <w:r w:rsidRPr="003B2796">
        <w:rPr>
          <w:rFonts w:ascii="Arial" w:hAnsi="Arial" w:cs="Arial"/>
        </w:rPr>
        <w:t xml:space="preserve"> a</w:t>
      </w:r>
      <w:r w:rsidR="00BB171A" w:rsidRPr="003B2796">
        <w:rPr>
          <w:rFonts w:ascii="Arial" w:hAnsi="Arial" w:cs="Arial"/>
        </w:rPr>
        <w:t xml:space="preserve">re usually drawn to scale </w:t>
      </w:r>
      <w:r w:rsidR="0068408A" w:rsidRPr="003B2796">
        <w:rPr>
          <w:rFonts w:ascii="Arial" w:hAnsi="Arial" w:cs="Arial"/>
        </w:rPr>
        <w:t>1:50 or 1:100</w:t>
      </w:r>
    </w:p>
    <w:p w14:paraId="0D464DD3" w14:textId="77777777" w:rsidR="00A14AC4" w:rsidRPr="003B2796" w:rsidRDefault="00A14AC4" w:rsidP="00130180">
      <w:pPr>
        <w:numPr>
          <w:ilvl w:val="0"/>
          <w:numId w:val="1"/>
        </w:numPr>
        <w:rPr>
          <w:rFonts w:ascii="Arial" w:hAnsi="Arial" w:cs="Arial"/>
        </w:rPr>
      </w:pPr>
      <w:r w:rsidRPr="00130180">
        <w:rPr>
          <w:rFonts w:ascii="Arial" w:hAnsi="Arial" w:cs="Arial"/>
          <w:b/>
        </w:rPr>
        <w:t>Interna</w:t>
      </w:r>
      <w:r w:rsidR="0068408A" w:rsidRPr="00130180">
        <w:rPr>
          <w:rFonts w:ascii="Arial" w:hAnsi="Arial" w:cs="Arial"/>
          <w:b/>
        </w:rPr>
        <w:t>l/floor plans</w:t>
      </w:r>
      <w:r w:rsidRPr="003B2796">
        <w:rPr>
          <w:rFonts w:ascii="Arial" w:hAnsi="Arial" w:cs="Arial"/>
        </w:rPr>
        <w:t xml:space="preserve"> are usually drawn to the scale</w:t>
      </w:r>
      <w:r w:rsidR="0068408A" w:rsidRPr="003B2796">
        <w:rPr>
          <w:rFonts w:ascii="Arial" w:hAnsi="Arial" w:cs="Arial"/>
        </w:rPr>
        <w:t xml:space="preserve"> </w:t>
      </w:r>
      <w:r w:rsidRPr="003B2796">
        <w:rPr>
          <w:rFonts w:ascii="Arial" w:hAnsi="Arial" w:cs="Arial"/>
        </w:rPr>
        <w:t>1:50</w:t>
      </w:r>
      <w:r w:rsidR="000508EB">
        <w:rPr>
          <w:rFonts w:ascii="Arial" w:hAnsi="Arial" w:cs="Arial"/>
        </w:rPr>
        <w:t xml:space="preserve"> or 1:100</w:t>
      </w:r>
    </w:p>
    <w:p w14:paraId="5D244356" w14:textId="77777777" w:rsidR="00A14AC4" w:rsidRPr="003B2796" w:rsidRDefault="00A14AC4">
      <w:pPr>
        <w:rPr>
          <w:rFonts w:ascii="Arial" w:hAnsi="Arial" w:cs="Arial"/>
        </w:rPr>
      </w:pPr>
    </w:p>
    <w:p w14:paraId="5338101C" w14:textId="77777777" w:rsidR="00122404" w:rsidRPr="003B2796" w:rsidRDefault="00122404">
      <w:pPr>
        <w:rPr>
          <w:rFonts w:ascii="Arial" w:hAnsi="Arial" w:cs="Arial"/>
        </w:rPr>
      </w:pPr>
      <w:r w:rsidRPr="003B2796">
        <w:rPr>
          <w:rFonts w:ascii="Arial" w:hAnsi="Arial" w:cs="Arial"/>
        </w:rPr>
        <w:t>Once you have drawn your plans please mark clearly on the plan w</w:t>
      </w:r>
      <w:r w:rsidR="00BB171A" w:rsidRPr="003B2796">
        <w:rPr>
          <w:rFonts w:ascii="Arial" w:hAnsi="Arial" w:cs="Arial"/>
        </w:rPr>
        <w:t>hat sc</w:t>
      </w:r>
      <w:r w:rsidR="003B2796">
        <w:rPr>
          <w:rFonts w:ascii="Arial" w:hAnsi="Arial" w:cs="Arial"/>
        </w:rPr>
        <w:t xml:space="preserve">ale it has been drawn to and </w:t>
      </w:r>
      <w:r w:rsidR="00BB171A" w:rsidRPr="003B2796">
        <w:rPr>
          <w:rFonts w:ascii="Arial" w:hAnsi="Arial" w:cs="Arial"/>
        </w:rPr>
        <w:t xml:space="preserve">what the paper size is, for example: “scale 1:100 at A4” </w:t>
      </w:r>
    </w:p>
    <w:p w14:paraId="28CEE228" w14:textId="77777777" w:rsidR="00A14AC4" w:rsidRDefault="00A14AC4">
      <w:pPr>
        <w:rPr>
          <w:rFonts w:ascii="Arial" w:hAnsi="Arial" w:cs="Arial"/>
        </w:rPr>
      </w:pPr>
    </w:p>
    <w:p w14:paraId="23C6E629" w14:textId="77777777" w:rsidR="008E376D" w:rsidRPr="008E376D" w:rsidRDefault="008E376D" w:rsidP="008E376D">
      <w:pPr>
        <w:rPr>
          <w:rFonts w:ascii="Arial" w:hAnsi="Arial" w:cs="Arial"/>
        </w:rPr>
      </w:pPr>
      <w:r w:rsidRPr="008E376D">
        <w:rPr>
          <w:rFonts w:ascii="Arial" w:hAnsi="Arial" w:cs="Arial"/>
        </w:rPr>
        <w:t xml:space="preserve">When submitting plans electronically it is important to make sure that the page size of the .pdf document is the same page size as the original document.    This will ensure that the scale remains correct. </w:t>
      </w:r>
    </w:p>
    <w:p w14:paraId="20786D44" w14:textId="77777777" w:rsidR="008E376D" w:rsidRPr="003B2796" w:rsidRDefault="008E376D">
      <w:pPr>
        <w:rPr>
          <w:rFonts w:ascii="Arial" w:hAnsi="Arial" w:cs="Arial"/>
        </w:rPr>
      </w:pPr>
    </w:p>
    <w:sectPr w:rsidR="008E376D" w:rsidRPr="003B27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94627"/>
    <w:multiLevelType w:val="hybridMultilevel"/>
    <w:tmpl w:val="F2CE55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309"/>
    <w:rsid w:val="000508EB"/>
    <w:rsid w:val="00122404"/>
    <w:rsid w:val="00130180"/>
    <w:rsid w:val="001807BE"/>
    <w:rsid w:val="001A135B"/>
    <w:rsid w:val="001A19D2"/>
    <w:rsid w:val="001B3309"/>
    <w:rsid w:val="00226F5E"/>
    <w:rsid w:val="00281445"/>
    <w:rsid w:val="003752F3"/>
    <w:rsid w:val="003B2796"/>
    <w:rsid w:val="003F0716"/>
    <w:rsid w:val="0068408A"/>
    <w:rsid w:val="006E6392"/>
    <w:rsid w:val="00752163"/>
    <w:rsid w:val="00766CE5"/>
    <w:rsid w:val="008E376D"/>
    <w:rsid w:val="00A14AC4"/>
    <w:rsid w:val="00AC18D3"/>
    <w:rsid w:val="00BB171A"/>
    <w:rsid w:val="00BD7622"/>
    <w:rsid w:val="00C25AFE"/>
    <w:rsid w:val="00CF7009"/>
    <w:rsid w:val="00E95FFC"/>
    <w:rsid w:val="00F166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5201E68"/>
  <w15:chartTrackingRefBased/>
  <w15:docId w15:val="{6EC21FDA-69DA-4A2C-BB77-F42C991E3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3018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30180"/>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3018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C25AFE"/>
    <w:rPr>
      <w:color w:val="0000FF"/>
      <w:u w:val="single"/>
    </w:rPr>
  </w:style>
  <w:style w:type="character" w:styleId="FollowedHyperlink">
    <w:name w:val="FollowedHyperlink"/>
    <w:rsid w:val="00A14AC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1038</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How to draw a plan to scale</vt:lpstr>
    </vt:vector>
  </TitlesOfParts>
  <Company>Torbay Council</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draw a plan to scale</dc:title>
  <dc:subject/>
  <dc:creator>Torbay Council</dc:creator>
  <cp:keywords/>
  <dc:description/>
  <cp:lastModifiedBy>Smith, Sean</cp:lastModifiedBy>
  <cp:revision>2</cp:revision>
  <dcterms:created xsi:type="dcterms:W3CDTF">2021-09-27T14:48:00Z</dcterms:created>
  <dcterms:modified xsi:type="dcterms:W3CDTF">2021-09-27T14:48:00Z</dcterms:modified>
</cp:coreProperties>
</file>