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84D5" w14:textId="7641704D" w:rsidR="00215299" w:rsidRPr="00166A19" w:rsidRDefault="005632DC" w:rsidP="005D3E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Paignton</w:t>
      </w:r>
      <w:r w:rsidR="00215299" w:rsidRPr="00166A19">
        <w:rPr>
          <w:rFonts w:ascii="Arial" w:hAnsi="Arial" w:cs="Arial"/>
          <w:b/>
          <w:bCs/>
          <w:sz w:val="22"/>
          <w:szCs w:val="22"/>
        </w:rPr>
        <w:t xml:space="preserve"> Locality Network</w:t>
      </w:r>
    </w:p>
    <w:p w14:paraId="20E7C49E" w14:textId="7008DA48" w:rsidR="00A00B48" w:rsidRDefault="005632DC" w:rsidP="001059A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04/10</w:t>
      </w:r>
      <w:r w:rsidR="00215299" w:rsidRPr="00166A19">
        <w:rPr>
          <w:rFonts w:ascii="Arial" w:hAnsi="Arial" w:cs="Arial"/>
          <w:b/>
          <w:bCs/>
          <w:sz w:val="22"/>
          <w:szCs w:val="22"/>
        </w:rPr>
        <w:t>/2022</w:t>
      </w:r>
    </w:p>
    <w:p w14:paraId="140E6105" w14:textId="06ACC0DB" w:rsidR="001059A8" w:rsidRDefault="001059A8" w:rsidP="001059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F89BBB" w14:textId="11528082" w:rsidR="000F651F" w:rsidRDefault="000F651F" w:rsidP="001059A8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Welcome</w:t>
      </w:r>
    </w:p>
    <w:p w14:paraId="2C6F4257" w14:textId="5FC3BB63" w:rsidR="001059A8" w:rsidRDefault="001059A8" w:rsidP="001059A8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Notes from the last meeting were discussed</w:t>
      </w:r>
      <w:r w:rsidR="002C551C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A86845">
        <w:rPr>
          <w:rFonts w:ascii="Arial" w:hAnsi="Arial" w:cs="Arial"/>
          <w:b/>
          <w:bCs/>
          <w:sz w:val="22"/>
          <w:szCs w:val="22"/>
        </w:rPr>
        <w:t>approved</w:t>
      </w:r>
    </w:p>
    <w:p w14:paraId="4171245A" w14:textId="471686FC" w:rsidR="000F651F" w:rsidRPr="00C35635" w:rsidRDefault="009B2BA9" w:rsidP="00C35635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Young Devon</w:t>
      </w:r>
      <w:r w:rsidR="00C35635">
        <w:rPr>
          <w:rFonts w:ascii="Arial" w:hAnsi="Arial" w:cs="Arial"/>
          <w:b/>
          <w:bCs/>
          <w:sz w:val="22"/>
          <w:szCs w:val="22"/>
        </w:rPr>
        <w:t xml:space="preserve"> </w:t>
      </w:r>
      <w:r w:rsidR="00C35635" w:rsidRPr="00E0729C">
        <w:rPr>
          <w:rFonts w:ascii="Arial" w:hAnsi="Arial" w:cs="Arial"/>
          <w:sz w:val="22"/>
          <w:szCs w:val="22"/>
        </w:rPr>
        <w:t xml:space="preserve">– It was explained that Claire from Young Devon wasn’t able to attend but that information about their provision and specifically the request for hosts for their </w:t>
      </w:r>
      <w:r w:rsidR="00E0729C" w:rsidRPr="00E0729C">
        <w:rPr>
          <w:rFonts w:ascii="Arial" w:hAnsi="Arial" w:cs="Arial"/>
          <w:sz w:val="22"/>
          <w:szCs w:val="22"/>
        </w:rPr>
        <w:t xml:space="preserve">supported lodgings scheme will be shared </w:t>
      </w:r>
      <w:hyperlink r:id="rId10" w:history="1">
        <w:r w:rsidR="007379F9" w:rsidRPr="00C35635">
          <w:rPr>
            <w:color w:val="0000FF"/>
            <w:u w:val="single"/>
          </w:rPr>
          <w:t>Young Devon | Changing the odds in favour of young people</w:t>
        </w:r>
      </w:hyperlink>
      <w:r w:rsidR="007379F9">
        <w:t xml:space="preserve"> </w:t>
      </w:r>
      <w:hyperlink r:id="rId11" w:history="1">
        <w:r w:rsidR="007379F9" w:rsidRPr="00C02CE7">
          <w:rPr>
            <w:rStyle w:val="Hyperlink"/>
          </w:rPr>
          <w:t>https://www.youngdevon.org/</w:t>
        </w:r>
      </w:hyperlink>
      <w:r w:rsidR="007379F9">
        <w:t xml:space="preserve"> </w:t>
      </w:r>
    </w:p>
    <w:p w14:paraId="5F6433CC" w14:textId="03D5D9BD" w:rsidR="000F651F" w:rsidRDefault="00103EF7" w:rsidP="000F651F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Community Issues or trends </w:t>
      </w:r>
    </w:p>
    <w:p w14:paraId="3E0ED511" w14:textId="37A75C08" w:rsidR="000E34C6" w:rsidRDefault="00AB4DE1" w:rsidP="000E34C6">
      <w:pPr>
        <w:pStyle w:val="ListParagraph"/>
      </w:pPr>
      <w:r w:rsidRPr="00584937">
        <w:rPr>
          <w:rFonts w:ascii="Arial" w:hAnsi="Arial" w:cs="Arial"/>
          <w:sz w:val="22"/>
          <w:szCs w:val="22"/>
        </w:rPr>
        <w:t>There was shared concern re: the cost of living and the impact on families</w:t>
      </w:r>
      <w:r w:rsidR="00C92F52" w:rsidRPr="00584937">
        <w:rPr>
          <w:rFonts w:ascii="Arial" w:hAnsi="Arial" w:cs="Arial"/>
          <w:sz w:val="22"/>
          <w:szCs w:val="22"/>
        </w:rPr>
        <w:t xml:space="preserve">, and an increase in need for </w:t>
      </w:r>
      <w:r w:rsidR="00584937" w:rsidRPr="00584937">
        <w:rPr>
          <w:rFonts w:ascii="Arial" w:hAnsi="Arial" w:cs="Arial"/>
          <w:sz w:val="22"/>
          <w:szCs w:val="22"/>
        </w:rPr>
        <w:t xml:space="preserve">food bank referrals. </w:t>
      </w:r>
      <w:r w:rsidR="00D15AD7">
        <w:rPr>
          <w:rFonts w:ascii="Arial" w:hAnsi="Arial" w:cs="Arial"/>
          <w:sz w:val="22"/>
          <w:szCs w:val="22"/>
        </w:rPr>
        <w:t xml:space="preserve">It was raised the there was a new page on the council site which might be of use – the link is here: </w:t>
      </w:r>
      <w:hyperlink r:id="rId12" w:history="1">
        <w:r w:rsidR="006F5BDA" w:rsidRPr="006F5BDA">
          <w:rPr>
            <w:color w:val="0000FF"/>
            <w:u w:val="single"/>
          </w:rPr>
          <w:t>Help with the cost of living in Torbay - Torbay Council</w:t>
        </w:r>
      </w:hyperlink>
      <w:r w:rsidR="006F5BDA">
        <w:t xml:space="preserve"> </w:t>
      </w:r>
      <w:hyperlink r:id="rId13" w:history="1">
        <w:r w:rsidR="006F5BDA" w:rsidRPr="00C02CE7">
          <w:rPr>
            <w:rStyle w:val="Hyperlink"/>
          </w:rPr>
          <w:t>https://www.torbay.gov.uk/benefits/cost-of-living/</w:t>
        </w:r>
      </w:hyperlink>
      <w:r w:rsidR="006F5BDA">
        <w:t xml:space="preserve"> </w:t>
      </w:r>
    </w:p>
    <w:p w14:paraId="2A826E68" w14:textId="70A41465" w:rsidR="00481693" w:rsidRPr="00462324" w:rsidRDefault="00481693" w:rsidP="000E34C6">
      <w:pPr>
        <w:pStyle w:val="ListParagraph"/>
        <w:rPr>
          <w:rFonts w:ascii="Arial" w:hAnsi="Arial" w:cs="Arial"/>
          <w:sz w:val="20"/>
          <w:szCs w:val="20"/>
        </w:rPr>
      </w:pPr>
      <w:r w:rsidRPr="00462324">
        <w:rPr>
          <w:sz w:val="22"/>
          <w:szCs w:val="20"/>
        </w:rPr>
        <w:t xml:space="preserve">It was also raised that there seemed to be an increase </w:t>
      </w:r>
      <w:r w:rsidR="00880043" w:rsidRPr="00462324">
        <w:rPr>
          <w:sz w:val="22"/>
          <w:szCs w:val="20"/>
        </w:rPr>
        <w:t xml:space="preserve">in special educational/additional needs </w:t>
      </w:r>
      <w:r w:rsidR="008870B2" w:rsidRPr="00462324">
        <w:rPr>
          <w:sz w:val="22"/>
          <w:szCs w:val="20"/>
        </w:rPr>
        <w:t>also</w:t>
      </w:r>
      <w:r w:rsidR="00DB5CE6" w:rsidRPr="00462324">
        <w:rPr>
          <w:sz w:val="22"/>
          <w:szCs w:val="20"/>
        </w:rPr>
        <w:t xml:space="preserve">. It was shared that the Torquay Network Meeting had also </w:t>
      </w:r>
      <w:r w:rsidR="00CD7B9E" w:rsidRPr="00462324">
        <w:rPr>
          <w:sz w:val="22"/>
          <w:szCs w:val="20"/>
        </w:rPr>
        <w:t xml:space="preserve">flagged similar concerns. </w:t>
      </w:r>
    </w:p>
    <w:p w14:paraId="3761ED18" w14:textId="3C18205C" w:rsidR="00B04CD7" w:rsidRDefault="002132C6" w:rsidP="002132C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03F98">
        <w:rPr>
          <w:rFonts w:ascii="Arial" w:hAnsi="Arial" w:cs="Arial"/>
          <w:b/>
          <w:bCs/>
          <w:sz w:val="22"/>
          <w:szCs w:val="22"/>
        </w:rPr>
        <w:t>HAF</w:t>
      </w:r>
      <w:r>
        <w:rPr>
          <w:rFonts w:ascii="Arial" w:hAnsi="Arial" w:cs="Arial"/>
          <w:sz w:val="22"/>
          <w:szCs w:val="22"/>
        </w:rPr>
        <w:t xml:space="preserve"> </w:t>
      </w:r>
      <w:r w:rsidR="00A952B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A952B5">
        <w:rPr>
          <w:rFonts w:ascii="Arial" w:hAnsi="Arial" w:cs="Arial"/>
          <w:sz w:val="22"/>
          <w:szCs w:val="22"/>
        </w:rPr>
        <w:t xml:space="preserve">Sarah shared a video and statistics from the Summer HAF programme. </w:t>
      </w:r>
      <w:r w:rsidR="00D5682A">
        <w:rPr>
          <w:rFonts w:ascii="Arial" w:hAnsi="Arial" w:cs="Arial"/>
          <w:sz w:val="22"/>
          <w:szCs w:val="22"/>
        </w:rPr>
        <w:t>Also,</w:t>
      </w:r>
      <w:r w:rsidR="00A952B5">
        <w:rPr>
          <w:rFonts w:ascii="Arial" w:hAnsi="Arial" w:cs="Arial"/>
          <w:sz w:val="22"/>
          <w:szCs w:val="22"/>
        </w:rPr>
        <w:t xml:space="preserve"> that </w:t>
      </w:r>
      <w:r w:rsidR="003D3EC1">
        <w:rPr>
          <w:rFonts w:ascii="Arial" w:hAnsi="Arial" w:cs="Arial"/>
          <w:sz w:val="22"/>
          <w:szCs w:val="22"/>
        </w:rPr>
        <w:t xml:space="preserve">there was an increased demand from CYP with additional needs. Christmas provision opportunities will be shared </w:t>
      </w:r>
      <w:r w:rsidR="00803F98">
        <w:rPr>
          <w:rFonts w:ascii="Arial" w:hAnsi="Arial" w:cs="Arial"/>
          <w:sz w:val="22"/>
          <w:szCs w:val="22"/>
        </w:rPr>
        <w:t xml:space="preserve">by the first week in December. </w:t>
      </w:r>
    </w:p>
    <w:p w14:paraId="6313D690" w14:textId="082B5DE7" w:rsidR="009B69E0" w:rsidRDefault="009B69E0" w:rsidP="002132C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Early Help Update </w:t>
      </w:r>
      <w:r w:rsidR="008E76E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E76E5">
        <w:rPr>
          <w:rFonts w:ascii="Arial" w:hAnsi="Arial" w:cs="Arial"/>
          <w:sz w:val="22"/>
          <w:szCs w:val="22"/>
        </w:rPr>
        <w:t xml:space="preserve">Any issues? It was raised </w:t>
      </w:r>
      <w:r w:rsidR="00D46F44">
        <w:rPr>
          <w:rFonts w:ascii="Arial" w:hAnsi="Arial" w:cs="Arial"/>
          <w:sz w:val="22"/>
          <w:szCs w:val="22"/>
        </w:rPr>
        <w:t xml:space="preserve">that there isn’t always clarity as to why certain people are invited to </w:t>
      </w:r>
      <w:r w:rsidR="0021769E">
        <w:rPr>
          <w:rFonts w:ascii="Arial" w:hAnsi="Arial" w:cs="Arial"/>
          <w:sz w:val="22"/>
          <w:szCs w:val="22"/>
        </w:rPr>
        <w:t xml:space="preserve">attend a panel and whether they are able to contribute appropriately. </w:t>
      </w:r>
      <w:r w:rsidR="003A4F73">
        <w:rPr>
          <w:rFonts w:ascii="Arial" w:hAnsi="Arial" w:cs="Arial"/>
          <w:sz w:val="22"/>
          <w:szCs w:val="22"/>
        </w:rPr>
        <w:t xml:space="preserve">It was agreed that this will be passed on, but </w:t>
      </w:r>
      <w:r w:rsidR="00534EB2">
        <w:rPr>
          <w:rFonts w:ascii="Arial" w:hAnsi="Arial" w:cs="Arial"/>
          <w:sz w:val="22"/>
          <w:szCs w:val="22"/>
        </w:rPr>
        <w:t xml:space="preserve">also that there was </w:t>
      </w:r>
      <w:r w:rsidR="001A777B">
        <w:rPr>
          <w:rFonts w:ascii="Arial" w:hAnsi="Arial" w:cs="Arial"/>
          <w:sz w:val="22"/>
          <w:szCs w:val="22"/>
        </w:rPr>
        <w:t xml:space="preserve">Early Help training available again and dates will be shared with the network soon. </w:t>
      </w:r>
    </w:p>
    <w:p w14:paraId="54910C62" w14:textId="77777777" w:rsidR="000152B8" w:rsidRDefault="007C7F47" w:rsidP="002132C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F3D79">
        <w:rPr>
          <w:rFonts w:ascii="Arial" w:hAnsi="Arial" w:cs="Arial"/>
          <w:b/>
          <w:bCs/>
          <w:sz w:val="22"/>
          <w:szCs w:val="22"/>
        </w:rPr>
        <w:t>AOB</w:t>
      </w:r>
      <w:r>
        <w:rPr>
          <w:rFonts w:ascii="Arial" w:hAnsi="Arial" w:cs="Arial"/>
          <w:sz w:val="22"/>
          <w:szCs w:val="22"/>
        </w:rPr>
        <w:t xml:space="preserve"> </w:t>
      </w:r>
      <w:r w:rsidR="00492C3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247B3">
        <w:rPr>
          <w:rFonts w:ascii="Arial" w:hAnsi="Arial" w:cs="Arial"/>
          <w:sz w:val="22"/>
          <w:szCs w:val="22"/>
        </w:rPr>
        <w:t xml:space="preserve">Paul from Torbay Youth Trust shared that </w:t>
      </w:r>
      <w:r w:rsidR="00B969C3">
        <w:rPr>
          <w:rFonts w:ascii="Arial" w:hAnsi="Arial" w:cs="Arial"/>
          <w:sz w:val="22"/>
          <w:szCs w:val="22"/>
        </w:rPr>
        <w:t xml:space="preserve">they </w:t>
      </w:r>
      <w:r w:rsidR="00AB6F9F">
        <w:rPr>
          <w:rFonts w:ascii="Arial" w:hAnsi="Arial" w:cs="Arial"/>
          <w:sz w:val="22"/>
          <w:szCs w:val="22"/>
        </w:rPr>
        <w:t xml:space="preserve">are </w:t>
      </w:r>
      <w:r w:rsidR="00B969C3">
        <w:rPr>
          <w:rFonts w:ascii="Arial" w:hAnsi="Arial" w:cs="Arial"/>
          <w:sz w:val="22"/>
          <w:szCs w:val="22"/>
        </w:rPr>
        <w:t>reopen</w:t>
      </w:r>
      <w:r w:rsidR="00AB6F9F">
        <w:rPr>
          <w:rFonts w:ascii="Arial" w:hAnsi="Arial" w:cs="Arial"/>
          <w:sz w:val="22"/>
          <w:szCs w:val="22"/>
        </w:rPr>
        <w:t>ing</w:t>
      </w:r>
      <w:r w:rsidR="00B969C3">
        <w:rPr>
          <w:rFonts w:ascii="Arial" w:hAnsi="Arial" w:cs="Arial"/>
          <w:sz w:val="22"/>
          <w:szCs w:val="22"/>
        </w:rPr>
        <w:t xml:space="preserve"> opportunities for young people </w:t>
      </w:r>
      <w:r w:rsidR="00AB6F9F">
        <w:rPr>
          <w:rFonts w:ascii="Arial" w:hAnsi="Arial" w:cs="Arial"/>
          <w:sz w:val="22"/>
          <w:szCs w:val="22"/>
        </w:rPr>
        <w:t xml:space="preserve">11+ </w:t>
      </w:r>
      <w:r w:rsidR="00B969C3">
        <w:rPr>
          <w:rFonts w:ascii="Arial" w:hAnsi="Arial" w:cs="Arial"/>
          <w:sz w:val="22"/>
          <w:szCs w:val="22"/>
        </w:rPr>
        <w:t xml:space="preserve">at Parkfield including the climbing wall, </w:t>
      </w:r>
      <w:r w:rsidR="00647798">
        <w:rPr>
          <w:rFonts w:ascii="Arial" w:hAnsi="Arial" w:cs="Arial"/>
          <w:sz w:val="22"/>
          <w:szCs w:val="22"/>
        </w:rPr>
        <w:t xml:space="preserve">sporting activities, arts and crafts etc. on a Friday night 6:30-8:30pm. </w:t>
      </w:r>
      <w:r w:rsidR="00AB6F9F">
        <w:rPr>
          <w:rFonts w:ascii="Arial" w:hAnsi="Arial" w:cs="Arial"/>
          <w:sz w:val="22"/>
          <w:szCs w:val="22"/>
        </w:rPr>
        <w:t xml:space="preserve">There is a membership required – purely YP details </w:t>
      </w:r>
      <w:r w:rsidR="000152B8">
        <w:rPr>
          <w:rFonts w:ascii="Arial" w:hAnsi="Arial" w:cs="Arial"/>
          <w:sz w:val="22"/>
          <w:szCs w:val="22"/>
        </w:rPr>
        <w:t xml:space="preserve">and parental consent. </w:t>
      </w:r>
    </w:p>
    <w:p w14:paraId="01D53A18" w14:textId="247C753E" w:rsidR="00803F98" w:rsidRPr="002132C6" w:rsidRDefault="000152B8" w:rsidP="000152B8">
      <w:pPr>
        <w:pStyle w:val="ListParagraph"/>
        <w:rPr>
          <w:rFonts w:ascii="Arial" w:hAnsi="Arial" w:cs="Arial"/>
          <w:sz w:val="22"/>
          <w:szCs w:val="22"/>
        </w:rPr>
      </w:pPr>
      <w:r w:rsidRPr="0021524D">
        <w:rPr>
          <w:rFonts w:ascii="Arial" w:hAnsi="Arial" w:cs="Arial"/>
          <w:sz w:val="22"/>
          <w:szCs w:val="22"/>
        </w:rPr>
        <w:t>They are also starting roller disco sessions</w:t>
      </w:r>
      <w:r w:rsidR="00EF489A" w:rsidRPr="0021524D">
        <w:rPr>
          <w:rFonts w:ascii="Arial" w:hAnsi="Arial" w:cs="Arial"/>
          <w:sz w:val="22"/>
          <w:szCs w:val="22"/>
        </w:rPr>
        <w:t xml:space="preserve"> in partnership with Revolution Skate</w:t>
      </w:r>
      <w:r w:rsidR="00EF489A">
        <w:rPr>
          <w:rFonts w:ascii="Arial" w:hAnsi="Arial" w:cs="Arial"/>
          <w:b/>
          <w:bCs/>
          <w:sz w:val="22"/>
          <w:szCs w:val="22"/>
        </w:rPr>
        <w:t xml:space="preserve"> </w:t>
      </w:r>
      <w:r w:rsidR="00EF489A">
        <w:rPr>
          <w:rFonts w:ascii="Arial" w:hAnsi="Arial" w:cs="Arial"/>
          <w:sz w:val="22"/>
          <w:szCs w:val="22"/>
        </w:rPr>
        <w:t xml:space="preserve">– </w:t>
      </w:r>
      <w:r w:rsidR="0021524D">
        <w:rPr>
          <w:rFonts w:ascii="Arial" w:hAnsi="Arial" w:cs="Arial"/>
          <w:sz w:val="22"/>
          <w:szCs w:val="22"/>
        </w:rPr>
        <w:t>They will be every other Friday 7-pm</w:t>
      </w:r>
      <w:r w:rsidR="00CA6E0F">
        <w:rPr>
          <w:rFonts w:ascii="Arial" w:hAnsi="Arial" w:cs="Arial"/>
          <w:sz w:val="22"/>
          <w:szCs w:val="22"/>
        </w:rPr>
        <w:t>. T</w:t>
      </w:r>
      <w:r w:rsidR="00EF489A">
        <w:rPr>
          <w:rFonts w:ascii="Arial" w:hAnsi="Arial" w:cs="Arial"/>
          <w:sz w:val="22"/>
          <w:szCs w:val="22"/>
        </w:rPr>
        <w:t>here is a small charge and families are welcome. Under 11’s will need to be accompanied</w:t>
      </w:r>
      <w:r w:rsidR="0021524D">
        <w:rPr>
          <w:rFonts w:ascii="Arial" w:hAnsi="Arial" w:cs="Arial"/>
          <w:sz w:val="22"/>
          <w:szCs w:val="22"/>
        </w:rPr>
        <w:t xml:space="preserve">. </w:t>
      </w:r>
      <w:r w:rsidR="00CA6E0F">
        <w:rPr>
          <w:rFonts w:ascii="Arial" w:hAnsi="Arial" w:cs="Arial"/>
          <w:sz w:val="22"/>
          <w:szCs w:val="22"/>
        </w:rPr>
        <w:t xml:space="preserve">There will be some free spaces available for YP </w:t>
      </w:r>
      <w:r w:rsidR="00A77A06">
        <w:rPr>
          <w:rFonts w:ascii="Arial" w:hAnsi="Arial" w:cs="Arial"/>
          <w:sz w:val="22"/>
          <w:szCs w:val="22"/>
        </w:rPr>
        <w:t xml:space="preserve">who may need additional support. </w:t>
      </w:r>
      <w:r w:rsidR="0021524D">
        <w:rPr>
          <w:rFonts w:ascii="Arial" w:hAnsi="Arial" w:cs="Arial"/>
          <w:sz w:val="22"/>
          <w:szCs w:val="22"/>
        </w:rPr>
        <w:t xml:space="preserve">Details will soon be shared by TYT on their socials soon. </w:t>
      </w:r>
      <w:r w:rsidR="00AB6F9F">
        <w:rPr>
          <w:rFonts w:ascii="Arial" w:hAnsi="Arial" w:cs="Arial"/>
          <w:sz w:val="22"/>
          <w:szCs w:val="22"/>
        </w:rPr>
        <w:t xml:space="preserve"> </w:t>
      </w:r>
    </w:p>
    <w:p w14:paraId="1ACDBAF9" w14:textId="7DA1E5F8" w:rsidR="00166A19" w:rsidRPr="00724EB1" w:rsidRDefault="00166A19" w:rsidP="00166A19">
      <w:pPr>
        <w:rPr>
          <w:rFonts w:ascii="Arial" w:hAnsi="Arial" w:cs="Arial"/>
          <w:b/>
          <w:bCs/>
          <w:sz w:val="22"/>
          <w:szCs w:val="22"/>
        </w:rPr>
      </w:pPr>
      <w:r w:rsidRPr="00724EB1">
        <w:rPr>
          <w:rFonts w:ascii="Arial" w:hAnsi="Arial" w:cs="Arial"/>
          <w:b/>
          <w:bCs/>
          <w:sz w:val="22"/>
          <w:szCs w:val="22"/>
        </w:rPr>
        <w:t>Meeting ended</w:t>
      </w:r>
    </w:p>
    <w:sectPr w:rsidR="00166A19" w:rsidRPr="00724EB1" w:rsidSect="00166A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720" w:bottom="567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9D02" w14:textId="77777777" w:rsidR="00C16C3B" w:rsidRDefault="00C16C3B" w:rsidP="008952DF">
      <w:r>
        <w:separator/>
      </w:r>
    </w:p>
  </w:endnote>
  <w:endnote w:type="continuationSeparator" w:id="0">
    <w:p w14:paraId="6F15B0EF" w14:textId="77777777" w:rsidR="00C16C3B" w:rsidRDefault="00C16C3B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8529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8DC2C87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3185E08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41A505CB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628B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CD64" w14:textId="77777777" w:rsidR="00C16C3B" w:rsidRDefault="00C16C3B" w:rsidP="008952DF">
      <w:r>
        <w:separator/>
      </w:r>
    </w:p>
  </w:footnote>
  <w:footnote w:type="continuationSeparator" w:id="0">
    <w:p w14:paraId="404577D8" w14:textId="77777777" w:rsidR="00C16C3B" w:rsidRDefault="00C16C3B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BAAF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B6B7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707F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691F"/>
    <w:multiLevelType w:val="hybridMultilevel"/>
    <w:tmpl w:val="3BB88C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D10FB"/>
    <w:multiLevelType w:val="hybridMultilevel"/>
    <w:tmpl w:val="587618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E22EE"/>
    <w:multiLevelType w:val="hybridMultilevel"/>
    <w:tmpl w:val="7E260E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B118F9"/>
    <w:multiLevelType w:val="hybridMultilevel"/>
    <w:tmpl w:val="48ECD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B2002"/>
    <w:multiLevelType w:val="hybridMultilevel"/>
    <w:tmpl w:val="FA6A6B0C"/>
    <w:lvl w:ilvl="0" w:tplc="86B44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47367">
    <w:abstractNumId w:val="9"/>
  </w:num>
  <w:num w:numId="2" w16cid:durableId="1226450380">
    <w:abstractNumId w:val="1"/>
  </w:num>
  <w:num w:numId="3" w16cid:durableId="361587738">
    <w:abstractNumId w:val="12"/>
  </w:num>
  <w:num w:numId="4" w16cid:durableId="596670309">
    <w:abstractNumId w:val="7"/>
  </w:num>
  <w:num w:numId="5" w16cid:durableId="674655262">
    <w:abstractNumId w:val="8"/>
  </w:num>
  <w:num w:numId="6" w16cid:durableId="1807502450">
    <w:abstractNumId w:val="4"/>
  </w:num>
  <w:num w:numId="7" w16cid:durableId="486165442">
    <w:abstractNumId w:val="0"/>
  </w:num>
  <w:num w:numId="8" w16cid:durableId="1023020229">
    <w:abstractNumId w:val="2"/>
  </w:num>
  <w:num w:numId="9" w16cid:durableId="1922056834">
    <w:abstractNumId w:val="5"/>
  </w:num>
  <w:num w:numId="10" w16cid:durableId="115802851">
    <w:abstractNumId w:val="10"/>
  </w:num>
  <w:num w:numId="11" w16cid:durableId="2075734803">
    <w:abstractNumId w:val="3"/>
  </w:num>
  <w:num w:numId="12" w16cid:durableId="289018681">
    <w:abstractNumId w:val="6"/>
  </w:num>
  <w:num w:numId="13" w16cid:durableId="607854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48"/>
    <w:rsid w:val="000152B8"/>
    <w:rsid w:val="0002446C"/>
    <w:rsid w:val="00034C02"/>
    <w:rsid w:val="000B37EE"/>
    <w:rsid w:val="000E34C6"/>
    <w:rsid w:val="000F651F"/>
    <w:rsid w:val="00103EF7"/>
    <w:rsid w:val="001059A8"/>
    <w:rsid w:val="00121A19"/>
    <w:rsid w:val="001227B0"/>
    <w:rsid w:val="00126E15"/>
    <w:rsid w:val="001425C3"/>
    <w:rsid w:val="00166A19"/>
    <w:rsid w:val="001A777B"/>
    <w:rsid w:val="001E5C7F"/>
    <w:rsid w:val="002132C6"/>
    <w:rsid w:val="0021524D"/>
    <w:rsid w:val="00215299"/>
    <w:rsid w:val="0021769E"/>
    <w:rsid w:val="002247B3"/>
    <w:rsid w:val="00295032"/>
    <w:rsid w:val="002B6DA4"/>
    <w:rsid w:val="002C551C"/>
    <w:rsid w:val="002E100E"/>
    <w:rsid w:val="00324433"/>
    <w:rsid w:val="00363A16"/>
    <w:rsid w:val="003A4F73"/>
    <w:rsid w:val="003A660E"/>
    <w:rsid w:val="003C377F"/>
    <w:rsid w:val="003D033D"/>
    <w:rsid w:val="003D3EC1"/>
    <w:rsid w:val="004067A0"/>
    <w:rsid w:val="00421A29"/>
    <w:rsid w:val="004404F5"/>
    <w:rsid w:val="00462324"/>
    <w:rsid w:val="00481693"/>
    <w:rsid w:val="004917B9"/>
    <w:rsid w:val="00492C3C"/>
    <w:rsid w:val="00492E76"/>
    <w:rsid w:val="0049312B"/>
    <w:rsid w:val="00493C97"/>
    <w:rsid w:val="004A3DB3"/>
    <w:rsid w:val="004A447C"/>
    <w:rsid w:val="004C23AC"/>
    <w:rsid w:val="004E77B0"/>
    <w:rsid w:val="00520C03"/>
    <w:rsid w:val="00534EB2"/>
    <w:rsid w:val="00535BE7"/>
    <w:rsid w:val="00535E8E"/>
    <w:rsid w:val="005632DC"/>
    <w:rsid w:val="0056604C"/>
    <w:rsid w:val="00584937"/>
    <w:rsid w:val="005A326E"/>
    <w:rsid w:val="005B6EEA"/>
    <w:rsid w:val="005D3E80"/>
    <w:rsid w:val="00601D7F"/>
    <w:rsid w:val="00620B6C"/>
    <w:rsid w:val="00644238"/>
    <w:rsid w:val="00647798"/>
    <w:rsid w:val="0065240B"/>
    <w:rsid w:val="00664522"/>
    <w:rsid w:val="006663C5"/>
    <w:rsid w:val="0068237B"/>
    <w:rsid w:val="00682C97"/>
    <w:rsid w:val="00693456"/>
    <w:rsid w:val="006D2C61"/>
    <w:rsid w:val="006D4EDA"/>
    <w:rsid w:val="006F5BDA"/>
    <w:rsid w:val="00724EB1"/>
    <w:rsid w:val="00726EA3"/>
    <w:rsid w:val="007379F9"/>
    <w:rsid w:val="007455B3"/>
    <w:rsid w:val="007A4480"/>
    <w:rsid w:val="007B7FB9"/>
    <w:rsid w:val="007C339D"/>
    <w:rsid w:val="007C7F47"/>
    <w:rsid w:val="007F3A6B"/>
    <w:rsid w:val="00803F98"/>
    <w:rsid w:val="00814F58"/>
    <w:rsid w:val="00823E0F"/>
    <w:rsid w:val="0083385A"/>
    <w:rsid w:val="00880043"/>
    <w:rsid w:val="008870B2"/>
    <w:rsid w:val="008952DF"/>
    <w:rsid w:val="008C0DF2"/>
    <w:rsid w:val="008D1B5E"/>
    <w:rsid w:val="008E76E5"/>
    <w:rsid w:val="008F2E1B"/>
    <w:rsid w:val="00901054"/>
    <w:rsid w:val="009255E9"/>
    <w:rsid w:val="0094260A"/>
    <w:rsid w:val="009832FC"/>
    <w:rsid w:val="009B1E38"/>
    <w:rsid w:val="009B2BA9"/>
    <w:rsid w:val="009B412B"/>
    <w:rsid w:val="009B41EF"/>
    <w:rsid w:val="009B69E0"/>
    <w:rsid w:val="009E371F"/>
    <w:rsid w:val="009E5363"/>
    <w:rsid w:val="009E5A75"/>
    <w:rsid w:val="00A00B48"/>
    <w:rsid w:val="00A72FEE"/>
    <w:rsid w:val="00A77A06"/>
    <w:rsid w:val="00A86845"/>
    <w:rsid w:val="00A952B5"/>
    <w:rsid w:val="00AB4DE1"/>
    <w:rsid w:val="00AB6F9F"/>
    <w:rsid w:val="00AC0342"/>
    <w:rsid w:val="00AC3DAC"/>
    <w:rsid w:val="00AF085A"/>
    <w:rsid w:val="00AF592C"/>
    <w:rsid w:val="00B04CD7"/>
    <w:rsid w:val="00B237C0"/>
    <w:rsid w:val="00B377FC"/>
    <w:rsid w:val="00B530D1"/>
    <w:rsid w:val="00B831BF"/>
    <w:rsid w:val="00B969C3"/>
    <w:rsid w:val="00BB0854"/>
    <w:rsid w:val="00C00AB0"/>
    <w:rsid w:val="00C018B4"/>
    <w:rsid w:val="00C12895"/>
    <w:rsid w:val="00C16C3B"/>
    <w:rsid w:val="00C35635"/>
    <w:rsid w:val="00C520E4"/>
    <w:rsid w:val="00C61C4A"/>
    <w:rsid w:val="00C92F52"/>
    <w:rsid w:val="00CA6E0F"/>
    <w:rsid w:val="00CB5313"/>
    <w:rsid w:val="00CD7B9E"/>
    <w:rsid w:val="00D15AD7"/>
    <w:rsid w:val="00D46F44"/>
    <w:rsid w:val="00D5682A"/>
    <w:rsid w:val="00D82E8D"/>
    <w:rsid w:val="00DB5CE6"/>
    <w:rsid w:val="00DB6A79"/>
    <w:rsid w:val="00E0729C"/>
    <w:rsid w:val="00E078E6"/>
    <w:rsid w:val="00E4505E"/>
    <w:rsid w:val="00EB6BD0"/>
    <w:rsid w:val="00EF489A"/>
    <w:rsid w:val="00F07B2C"/>
    <w:rsid w:val="00F339A7"/>
    <w:rsid w:val="00F37234"/>
    <w:rsid w:val="00F86CDA"/>
    <w:rsid w:val="00F87B8D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52C0"/>
  <w15:chartTrackingRefBased/>
  <w15:docId w15:val="{2953EF6F-D9A9-4331-88C2-9FE31050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2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orbay.gov.uk/benefits/cost-of-livin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orbay.gov.uk/benefits/cost-of-liv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ngdevon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youngdevon.org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Pengelly, Sarah</dc:creator>
  <cp:keywords/>
  <dc:description/>
  <cp:lastModifiedBy>Pengelly, Sarah</cp:lastModifiedBy>
  <cp:revision>31</cp:revision>
  <dcterms:created xsi:type="dcterms:W3CDTF">2022-10-17T06:45:00Z</dcterms:created>
  <dcterms:modified xsi:type="dcterms:W3CDTF">2022-10-17T07:27:00Z</dcterms:modified>
</cp:coreProperties>
</file>