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9E65EC" w:rsidRPr="002B13CB" w14:paraId="59D9977F" w14:textId="77777777" w:rsidTr="00F468A0">
        <w:tc>
          <w:tcPr>
            <w:tcW w:w="10627" w:type="dxa"/>
            <w:gridSpan w:val="2"/>
          </w:tcPr>
          <w:p w14:paraId="16EE9512" w14:textId="075829D9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F468A0">
              <w:rPr>
                <w:b/>
              </w:rPr>
              <w:t>: Red rejected site</w:t>
            </w:r>
          </w:p>
        </w:tc>
      </w:tr>
      <w:tr w:rsidR="00EA76CC" w:rsidRPr="002B13CB" w14:paraId="4AAD99C4" w14:textId="77777777" w:rsidTr="00F468A0">
        <w:tc>
          <w:tcPr>
            <w:tcW w:w="2405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8222" w:type="dxa"/>
          </w:tcPr>
          <w:p w14:paraId="4B7E6320" w14:textId="3EAE5A8D" w:rsidR="00EA76CC" w:rsidRPr="002B13CB" w:rsidRDefault="00F468A0" w:rsidP="003F777D">
            <w:pPr>
              <w:rPr>
                <w:b/>
              </w:rPr>
            </w:pPr>
            <w:proofErr w:type="spellStart"/>
            <w:r>
              <w:rPr>
                <w:b/>
              </w:rPr>
              <w:t>Brixham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Broadsands</w:t>
            </w:r>
            <w:proofErr w:type="spellEnd"/>
            <w:r>
              <w:rPr>
                <w:b/>
              </w:rPr>
              <w:t xml:space="preserve">, Churston &amp; </w:t>
            </w:r>
            <w:proofErr w:type="spellStart"/>
            <w:r>
              <w:rPr>
                <w:b/>
              </w:rPr>
              <w:t>Galmpton</w:t>
            </w:r>
            <w:proofErr w:type="spellEnd"/>
            <w:r>
              <w:rPr>
                <w:b/>
              </w:rPr>
              <w:t xml:space="preserve"> NP Area)</w:t>
            </w:r>
          </w:p>
        </w:tc>
      </w:tr>
      <w:tr w:rsidR="00EA76CC" w:rsidRPr="002B13CB" w14:paraId="0127FAA1" w14:textId="77777777" w:rsidTr="00F468A0">
        <w:tc>
          <w:tcPr>
            <w:tcW w:w="2405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8222" w:type="dxa"/>
          </w:tcPr>
          <w:p w14:paraId="328A5D3F" w14:textId="4091F4A3" w:rsidR="00F75742" w:rsidRPr="003F777D" w:rsidRDefault="00FD5A8F" w:rsidP="001F510D">
            <w:r w:rsidRPr="00FD5A8F">
              <w:t xml:space="preserve">Triangle </w:t>
            </w:r>
            <w:r w:rsidR="009F6A77">
              <w:t>ea</w:t>
            </w:r>
            <w:r w:rsidRPr="00FD5A8F">
              <w:t xml:space="preserve">st of </w:t>
            </w:r>
            <w:proofErr w:type="spellStart"/>
            <w:r w:rsidRPr="00FD5A8F">
              <w:t>Bascombe</w:t>
            </w:r>
            <w:proofErr w:type="spellEnd"/>
            <w:r w:rsidRPr="00FD5A8F">
              <w:t xml:space="preserve"> Road, north of disused railway line, Churston</w:t>
            </w:r>
          </w:p>
        </w:tc>
      </w:tr>
      <w:tr w:rsidR="00F468A0" w:rsidRPr="002B13CB" w14:paraId="04FB70FF" w14:textId="77777777" w:rsidTr="00F468A0">
        <w:tc>
          <w:tcPr>
            <w:tcW w:w="2405" w:type="dxa"/>
          </w:tcPr>
          <w:p w14:paraId="7D3A53D8" w14:textId="77777777" w:rsidR="00F468A0" w:rsidRPr="002B13CB" w:rsidRDefault="00F468A0" w:rsidP="00872F48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8222" w:type="dxa"/>
          </w:tcPr>
          <w:p w14:paraId="41AF812D" w14:textId="696D5A95" w:rsidR="00F468A0" w:rsidRPr="003F777D" w:rsidRDefault="00F468A0" w:rsidP="00872F48">
            <w:pPr>
              <w:outlineLvl w:val="0"/>
              <w:rPr>
                <w:noProof/>
              </w:rPr>
            </w:pPr>
            <w:r>
              <w:rPr>
                <w:noProof/>
              </w:rPr>
              <w:t>21B05</w:t>
            </w:r>
            <w:r w:rsidR="00B855EE">
              <w:rPr>
                <w:noProof/>
              </w:rPr>
              <w:t>5</w:t>
            </w:r>
          </w:p>
        </w:tc>
      </w:tr>
      <w:tr w:rsidR="00F468A0" w:rsidRPr="002B13CB" w14:paraId="00827A30" w14:textId="77777777" w:rsidTr="00F468A0">
        <w:tc>
          <w:tcPr>
            <w:tcW w:w="2405" w:type="dxa"/>
          </w:tcPr>
          <w:p w14:paraId="3D2A8B5A" w14:textId="77777777" w:rsidR="00F468A0" w:rsidRPr="002B13CB" w:rsidRDefault="00F468A0" w:rsidP="00872F48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8222" w:type="dxa"/>
          </w:tcPr>
          <w:p w14:paraId="2430D5B0" w14:textId="77777777" w:rsidR="00F468A0" w:rsidRPr="003F777D" w:rsidRDefault="00F468A0" w:rsidP="00872F48">
            <w:pPr>
              <w:outlineLvl w:val="0"/>
              <w:rPr>
                <w:noProof/>
              </w:rPr>
            </w:pPr>
          </w:p>
        </w:tc>
      </w:tr>
      <w:tr w:rsidR="00121165" w:rsidRPr="002B13CB" w14:paraId="69A06E6E" w14:textId="77777777" w:rsidTr="00F468A0">
        <w:tc>
          <w:tcPr>
            <w:tcW w:w="10627" w:type="dxa"/>
            <w:gridSpan w:val="2"/>
          </w:tcPr>
          <w:p w14:paraId="72595F0D" w14:textId="4B81DB1B" w:rsidR="00D4323C" w:rsidRDefault="00F727E9" w:rsidP="00A228ED">
            <w:r>
              <w:rPr>
                <w:noProof/>
              </w:rPr>
              <w:drawing>
                <wp:inline distT="0" distB="0" distL="0" distR="0" wp14:anchorId="4FBF7C24" wp14:editId="000A490C">
                  <wp:extent cx="2105025" cy="1266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F4" w:rsidRPr="002B13CB" w14:paraId="160921AF" w14:textId="77777777" w:rsidTr="00F468A0">
        <w:tc>
          <w:tcPr>
            <w:tcW w:w="2405" w:type="dxa"/>
          </w:tcPr>
          <w:p w14:paraId="7B90D0CD" w14:textId="28962E39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8222" w:type="dxa"/>
          </w:tcPr>
          <w:p w14:paraId="26C8ACC2" w14:textId="4EDCFE86" w:rsidR="0016635B" w:rsidRPr="00FD468A" w:rsidRDefault="00FD5A8F" w:rsidP="001F510D">
            <w:r w:rsidRPr="00FD468A">
              <w:t>County Wildlife Site, within Churston Conservation Area.  The NE boun</w:t>
            </w:r>
            <w:r w:rsidR="00886121" w:rsidRPr="00FD468A">
              <w:t>d</w:t>
            </w:r>
            <w:r w:rsidRPr="00FD468A">
              <w:t xml:space="preserve">ary of the site is the AONB boundary. </w:t>
            </w:r>
            <w:r w:rsidR="00886121" w:rsidRPr="00FD468A">
              <w:t xml:space="preserve"> Undeveloped Coast.</w:t>
            </w:r>
          </w:p>
          <w:p w14:paraId="3FF0D568" w14:textId="77777777" w:rsidR="00886121" w:rsidRPr="00FD468A" w:rsidRDefault="00886121" w:rsidP="001F510D">
            <w:r w:rsidRPr="00FD468A">
              <w:t xml:space="preserve">AOLC 2a </w:t>
            </w:r>
            <w:proofErr w:type="spellStart"/>
            <w:r w:rsidRPr="00FD468A">
              <w:t>Brixham</w:t>
            </w:r>
            <w:proofErr w:type="spellEnd"/>
            <w:r w:rsidRPr="00FD468A">
              <w:t xml:space="preserve">/Churston Level Farmland: less sensitive. </w:t>
            </w:r>
          </w:p>
          <w:p w14:paraId="611131DB" w14:textId="2DEAB8A0" w:rsidR="00886121" w:rsidRPr="00FD468A" w:rsidRDefault="00886121" w:rsidP="001F510D">
            <w:r w:rsidRPr="00FD468A">
              <w:t xml:space="preserve">Outside of any settlement and not well connected to Churston Ferrers village. </w:t>
            </w:r>
            <w:r w:rsidR="00BA23C8">
              <w:t>Poor vehicular access.</w:t>
            </w:r>
          </w:p>
          <w:p w14:paraId="7DA74B85" w14:textId="3A0602CC" w:rsidR="00BA23C8" w:rsidRPr="00FD468A" w:rsidRDefault="00886121" w:rsidP="001F510D">
            <w:r w:rsidRPr="00FD468A">
              <w:t xml:space="preserve">Impact on greater horseshoe bat sustenance zone.  </w:t>
            </w:r>
          </w:p>
        </w:tc>
      </w:tr>
      <w:tr w:rsidR="00F13BF4" w:rsidRPr="002B13CB" w14:paraId="15B6F10E" w14:textId="77777777" w:rsidTr="00F468A0">
        <w:trPr>
          <w:trHeight w:val="224"/>
        </w:trPr>
        <w:tc>
          <w:tcPr>
            <w:tcW w:w="2405" w:type="dxa"/>
          </w:tcPr>
          <w:p w14:paraId="775DED7E" w14:textId="13A6312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8222" w:type="dxa"/>
          </w:tcPr>
          <w:p w14:paraId="696D0071" w14:textId="3E93E6D0" w:rsidR="00F13BF4" w:rsidRPr="00675E5B" w:rsidRDefault="00886121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Has not been promoted. </w:t>
            </w:r>
          </w:p>
        </w:tc>
      </w:tr>
      <w:tr w:rsidR="00F13BF4" w:rsidRPr="002B13CB" w14:paraId="3B6534BD" w14:textId="77777777" w:rsidTr="00F468A0">
        <w:tc>
          <w:tcPr>
            <w:tcW w:w="2405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8222" w:type="dxa"/>
          </w:tcPr>
          <w:p w14:paraId="0E32514A" w14:textId="46A9C25F" w:rsidR="00F13BF4" w:rsidRPr="00675E5B" w:rsidRDefault="00886121" w:rsidP="00F13BF4">
            <w:r>
              <w:t>Likely to be viable</w:t>
            </w:r>
            <w:r w:rsidR="00FD468A">
              <w:t xml:space="preserve">: Site is flat and within a high value area. </w:t>
            </w:r>
          </w:p>
        </w:tc>
      </w:tr>
      <w:tr w:rsidR="00F13BF4" w:rsidRPr="002B13CB" w14:paraId="0FCC394E" w14:textId="77777777" w:rsidTr="00F468A0">
        <w:tc>
          <w:tcPr>
            <w:tcW w:w="2405" w:type="dxa"/>
          </w:tcPr>
          <w:p w14:paraId="34A4FA9F" w14:textId="1BA92502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 no.</w:t>
            </w:r>
          </w:p>
        </w:tc>
        <w:tc>
          <w:tcPr>
            <w:tcW w:w="8222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F468A0">
        <w:tc>
          <w:tcPr>
            <w:tcW w:w="2405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8222" w:type="dxa"/>
          </w:tcPr>
          <w:p w14:paraId="3DB0CA6F" w14:textId="629D55CD" w:rsidR="00135146" w:rsidRPr="00EA76CC" w:rsidRDefault="00FD468A" w:rsidP="00135146">
            <w:r>
              <w:t xml:space="preserve">Agriculture </w:t>
            </w:r>
          </w:p>
        </w:tc>
      </w:tr>
      <w:tr w:rsidR="00135146" w:rsidRPr="002B13CB" w14:paraId="3EAB270D" w14:textId="77777777" w:rsidTr="00F468A0">
        <w:tc>
          <w:tcPr>
            <w:tcW w:w="2405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8222" w:type="dxa"/>
          </w:tcPr>
          <w:p w14:paraId="1D6ECC95" w14:textId="58D0B4D4" w:rsidR="00135146" w:rsidRPr="00EA76CC" w:rsidRDefault="00FD5A8F" w:rsidP="00135146">
            <w:r>
              <w:t xml:space="preserve">Triangular area to the </w:t>
            </w:r>
            <w:r w:rsidR="5C88BDC6">
              <w:t>e</w:t>
            </w:r>
            <w:r>
              <w:t xml:space="preserve">ast of </w:t>
            </w:r>
            <w:proofErr w:type="spellStart"/>
            <w:r>
              <w:t>Bascombe</w:t>
            </w:r>
            <w:proofErr w:type="spellEnd"/>
            <w:r>
              <w:t xml:space="preserve"> Road and north of the discussed railway line.  </w:t>
            </w:r>
            <w:r w:rsidR="003F7240">
              <w:t xml:space="preserve"> The site is relatively flat. </w:t>
            </w:r>
            <w:r w:rsidR="1EB66A44">
              <w:t xml:space="preserve"> It lies outside of but is disconnected from Churston Ferrers. </w:t>
            </w:r>
          </w:p>
        </w:tc>
      </w:tr>
      <w:tr w:rsidR="00135146" w:rsidRPr="002B13CB" w14:paraId="77CD6EF4" w14:textId="77777777" w:rsidTr="00F468A0">
        <w:tc>
          <w:tcPr>
            <w:tcW w:w="2405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8222" w:type="dxa"/>
          </w:tcPr>
          <w:p w14:paraId="4BC8F78B" w14:textId="1A73562D" w:rsidR="00135146" w:rsidRPr="00F14570" w:rsidRDefault="00FD5A8F" w:rsidP="00135146">
            <w:r>
              <w:t>1.</w:t>
            </w:r>
            <w:r w:rsidR="00F468A0">
              <w:t>4</w:t>
            </w:r>
            <w:r>
              <w:t>ha</w:t>
            </w:r>
          </w:p>
        </w:tc>
      </w:tr>
    </w:tbl>
    <w:p w14:paraId="426FE67C" w14:textId="6FBB4EF6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1"/>
        <w:gridCol w:w="8226"/>
      </w:tblGrid>
      <w:tr w:rsidR="00F468A0" w14:paraId="24F53664" w14:textId="77777777" w:rsidTr="00872F48"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7E517" w14:textId="77777777" w:rsidR="00F468A0" w:rsidRDefault="00F468A0" w:rsidP="00872F48"/>
          <w:p w14:paraId="5B2C6BE2" w14:textId="77777777" w:rsidR="00F468A0" w:rsidRDefault="00F468A0" w:rsidP="00872F48">
            <w:r w:rsidRPr="41A98343">
              <w:rPr>
                <w:rFonts w:ascii="Calibri" w:eastAsia="Calibri" w:hAnsi="Calibri" w:cs="Calibri"/>
                <w:b/>
                <w:bCs/>
              </w:rPr>
              <w:t xml:space="preserve">SUITABILITY ASSESSMENT: STAGE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  <w:p w14:paraId="5233B6B6" w14:textId="77777777" w:rsidR="00F468A0" w:rsidRDefault="00F468A0" w:rsidP="00872F48">
            <w:r w:rsidRPr="41A983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468A0" w14:paraId="673234E7" w14:textId="77777777" w:rsidTr="00872F48">
        <w:trPr>
          <w:trHeight w:val="20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5EBC" w14:textId="77777777" w:rsidR="00F468A0" w:rsidRDefault="00F468A0" w:rsidP="00872F48">
            <w:r>
              <w:rPr>
                <w:rFonts w:ascii="Calibri" w:eastAsia="Calibri" w:hAnsi="Calibri" w:cs="Calibri"/>
                <w:b/>
                <w:bCs/>
              </w:rPr>
              <w:t>Strategic potential</w:t>
            </w:r>
          </w:p>
        </w:tc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234C47" w14:textId="77777777" w:rsidR="00F468A0" w:rsidRDefault="00F468A0" w:rsidP="00872F48">
            <w:pPr>
              <w:rPr>
                <w:rFonts w:ascii="Calibri" w:eastAsia="Calibri" w:hAnsi="Calibri" w:cs="Calibri"/>
              </w:rPr>
            </w:pPr>
          </w:p>
        </w:tc>
      </w:tr>
      <w:tr w:rsidR="00F468A0" w14:paraId="67365592" w14:textId="77777777" w:rsidTr="00872F48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47E74" w14:textId="77777777" w:rsidR="00F468A0" w:rsidRDefault="00F468A0" w:rsidP="00872F4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745" w14:textId="77777777" w:rsidR="00F468A0" w:rsidRDefault="00F468A0" w:rsidP="00872F48">
            <w:pPr>
              <w:rPr>
                <w:rFonts w:ascii="Calibri" w:eastAsia="Calibri" w:hAnsi="Calibri" w:cs="Calibri"/>
              </w:rPr>
            </w:pPr>
          </w:p>
        </w:tc>
      </w:tr>
      <w:tr w:rsidR="00F468A0" w14:paraId="5F366149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DA446" w14:textId="77777777" w:rsidR="00F468A0" w:rsidRPr="00F23CB0" w:rsidRDefault="00F468A0" w:rsidP="00872F48">
            <w:pPr>
              <w:rPr>
                <w:b/>
                <w:bCs/>
              </w:rPr>
            </w:pPr>
            <w:r w:rsidRPr="00F23CB0">
              <w:rPr>
                <w:b/>
                <w:bCs/>
              </w:rPr>
              <w:t>Employment?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3C9ED" w14:textId="77777777" w:rsidR="00F468A0" w:rsidRDefault="00F468A0" w:rsidP="00872F48"/>
        </w:tc>
      </w:tr>
      <w:tr w:rsidR="00F468A0" w14:paraId="32C9C5D4" w14:textId="77777777" w:rsidTr="00872F48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25B4" w14:textId="77777777" w:rsidR="00F468A0" w:rsidRPr="00F23CB0" w:rsidRDefault="00F468A0" w:rsidP="00872F48">
            <w:pPr>
              <w:rPr>
                <w:b/>
                <w:bCs/>
              </w:rPr>
            </w:pPr>
            <w:r w:rsidRPr="00F23CB0">
              <w:rPr>
                <w:b/>
                <w:bCs/>
              </w:rPr>
              <w:t>Other Use?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651B7" w14:textId="77777777" w:rsidR="00F468A0" w:rsidRDefault="00F468A0" w:rsidP="00872F48"/>
        </w:tc>
      </w:tr>
      <w:tr w:rsidR="00F468A0" w14:paraId="3B6D2E4A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2286" w14:textId="77777777" w:rsidR="00F468A0" w:rsidRDefault="00F468A0" w:rsidP="00872F48">
            <w:r w:rsidRPr="41A98343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0D40" w14:textId="77777777" w:rsidR="00F468A0" w:rsidRDefault="00F468A0" w:rsidP="00872F48"/>
        </w:tc>
      </w:tr>
      <w:tr w:rsidR="00F468A0" w14:paraId="04488DD8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595C9" w14:textId="77777777" w:rsidR="00F468A0" w:rsidRDefault="00F468A0" w:rsidP="00872F48">
            <w:r w:rsidRPr="41A98343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0361C" w14:textId="77777777" w:rsidR="00F468A0" w:rsidRDefault="00F468A0" w:rsidP="00872F48"/>
        </w:tc>
      </w:tr>
      <w:tr w:rsidR="00F468A0" w14:paraId="1CCE197F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63763" w14:textId="77777777" w:rsidR="00F468A0" w:rsidRDefault="00F468A0" w:rsidP="00872F48">
            <w:r w:rsidRPr="41A98343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B957" w14:textId="77777777" w:rsidR="00F468A0" w:rsidRDefault="00F468A0" w:rsidP="00872F48">
            <w:pPr>
              <w:rPr>
                <w:rFonts w:ascii="Calibri" w:eastAsia="Calibri" w:hAnsi="Calibri" w:cs="Calibri"/>
              </w:rPr>
            </w:pPr>
          </w:p>
        </w:tc>
      </w:tr>
      <w:tr w:rsidR="00F468A0" w14:paraId="156F28AB" w14:textId="77777777" w:rsidTr="00872F48">
        <w:trPr>
          <w:trHeight w:val="26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DD47" w14:textId="77777777" w:rsidR="00F468A0" w:rsidRDefault="00F468A0" w:rsidP="00872F48">
            <w:r w:rsidRPr="41A98343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9B2DB" w14:textId="77777777" w:rsidR="00F468A0" w:rsidRDefault="00F468A0" w:rsidP="00872F48"/>
        </w:tc>
      </w:tr>
    </w:tbl>
    <w:p w14:paraId="7FD11525" w14:textId="13252E4C" w:rsidR="00F468A0" w:rsidRDefault="00F468A0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22" w:type="dxa"/>
        <w:tblLayout w:type="fixed"/>
        <w:tblLook w:val="04A0" w:firstRow="1" w:lastRow="0" w:firstColumn="1" w:lastColumn="0" w:noHBand="0" w:noVBand="1"/>
      </w:tblPr>
      <w:tblGrid>
        <w:gridCol w:w="2400"/>
        <w:gridCol w:w="8222"/>
      </w:tblGrid>
      <w:tr w:rsidR="00F468A0" w14:paraId="097ED19E" w14:textId="77777777" w:rsidTr="00872F48"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5835D" w14:textId="77777777" w:rsidR="00F468A0" w:rsidRDefault="00F468A0" w:rsidP="00872F48"/>
          <w:p w14:paraId="7AFD4F76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62DE6969" w14:textId="77777777" w:rsidR="00F468A0" w:rsidRDefault="00F468A0" w:rsidP="00872F48">
            <w:r w:rsidRPr="14F93C1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468A0" w14:paraId="59765FC2" w14:textId="77777777" w:rsidTr="00872F48">
        <w:trPr>
          <w:trHeight w:val="33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C4029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653B6" w14:textId="77777777" w:rsidR="00F468A0" w:rsidRDefault="00F468A0" w:rsidP="00872F48"/>
        </w:tc>
      </w:tr>
      <w:tr w:rsidR="00F468A0" w14:paraId="3886B980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46BDF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B0E0C" w14:textId="77777777" w:rsidR="00F468A0" w:rsidRDefault="00F468A0" w:rsidP="00872F48"/>
        </w:tc>
      </w:tr>
      <w:tr w:rsidR="00F468A0" w14:paraId="3F24794C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746DB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613DB" w14:textId="77777777" w:rsidR="00F468A0" w:rsidRDefault="00F468A0" w:rsidP="00872F48"/>
        </w:tc>
      </w:tr>
      <w:tr w:rsidR="00F468A0" w14:paraId="4578D3D1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E300C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63B96" w14:textId="77777777" w:rsidR="00F468A0" w:rsidRDefault="00F468A0" w:rsidP="00872F48"/>
        </w:tc>
      </w:tr>
      <w:tr w:rsidR="00F468A0" w14:paraId="5AC760DE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2C919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AB8F" w14:textId="77777777" w:rsidR="00F468A0" w:rsidRDefault="00F468A0" w:rsidP="00872F48"/>
        </w:tc>
      </w:tr>
      <w:tr w:rsidR="00F468A0" w14:paraId="10514D88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C0F46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lastRenderedPageBreak/>
              <w:t>Ecology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B61C" w14:textId="77777777" w:rsidR="00F468A0" w:rsidRDefault="00F468A0" w:rsidP="00872F48"/>
        </w:tc>
      </w:tr>
      <w:tr w:rsidR="00F468A0" w14:paraId="5EA14FA9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098A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2B047" w14:textId="77777777" w:rsidR="00F468A0" w:rsidRDefault="00F468A0" w:rsidP="00872F48"/>
        </w:tc>
      </w:tr>
      <w:tr w:rsidR="00F468A0" w14:paraId="1A439EBC" w14:textId="77777777" w:rsidTr="00872F48">
        <w:trPr>
          <w:trHeight w:val="54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9E540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Soils (Agricultural Land classification) and contamination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CC6CD" w14:textId="77777777" w:rsidR="00F468A0" w:rsidRDefault="00F468A0" w:rsidP="00872F48"/>
        </w:tc>
      </w:tr>
      <w:tr w:rsidR="00F468A0" w14:paraId="40FAD960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D5A4E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E2B2A" w14:textId="77777777" w:rsidR="00F468A0" w:rsidRDefault="00F468A0" w:rsidP="00872F48"/>
        </w:tc>
      </w:tr>
      <w:tr w:rsidR="00F468A0" w14:paraId="67D0FBB6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22019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5253" w14:textId="77777777" w:rsidR="00F468A0" w:rsidRDefault="00F468A0" w:rsidP="00872F48"/>
        </w:tc>
      </w:tr>
      <w:tr w:rsidR="00F468A0" w14:paraId="6AA58DDD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72D9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3C0BC" w14:textId="77777777" w:rsidR="00F468A0" w:rsidRDefault="00F468A0" w:rsidP="00872F48"/>
        </w:tc>
      </w:tr>
      <w:tr w:rsidR="00F468A0" w14:paraId="342F2A28" w14:textId="77777777" w:rsidTr="00872F48">
        <w:trPr>
          <w:trHeight w:val="4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3F82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5177" w14:textId="77777777" w:rsidR="00F468A0" w:rsidRDefault="00F468A0" w:rsidP="00872F48"/>
        </w:tc>
      </w:tr>
      <w:tr w:rsidR="00F468A0" w14:paraId="7E2E27F5" w14:textId="77777777" w:rsidTr="00872F4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17FA" w14:textId="77777777" w:rsidR="00F468A0" w:rsidRDefault="00F468A0" w:rsidP="00872F48">
            <w:r w:rsidRPr="14F93C12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18452" w14:textId="77777777" w:rsidR="00F468A0" w:rsidRDefault="00F468A0" w:rsidP="00872F48"/>
        </w:tc>
      </w:tr>
    </w:tbl>
    <w:p w14:paraId="6F3E322F" w14:textId="77777777" w:rsidR="00F468A0" w:rsidRDefault="00F468A0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9E65EC" w14:paraId="2C22CF48" w14:textId="77777777" w:rsidTr="00F468A0">
        <w:tc>
          <w:tcPr>
            <w:tcW w:w="10627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F468A0">
        <w:tc>
          <w:tcPr>
            <w:tcW w:w="2405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8222" w:type="dxa"/>
          </w:tcPr>
          <w:p w14:paraId="4076228F" w14:textId="17379658" w:rsidR="009E65EC" w:rsidRDefault="00886121" w:rsidP="003A244A">
            <w:r>
              <w:t>0</w:t>
            </w:r>
          </w:p>
        </w:tc>
      </w:tr>
      <w:tr w:rsidR="009E65EC" w14:paraId="5B2BD75D" w14:textId="77777777" w:rsidTr="00F468A0">
        <w:tc>
          <w:tcPr>
            <w:tcW w:w="2405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8222" w:type="dxa"/>
          </w:tcPr>
          <w:p w14:paraId="0772D396" w14:textId="77777777" w:rsidR="009E65EC" w:rsidRDefault="009E65EC" w:rsidP="00A228ED"/>
        </w:tc>
      </w:tr>
      <w:tr w:rsidR="009E65EC" w14:paraId="6E5C2AEE" w14:textId="77777777" w:rsidTr="00F468A0">
        <w:tc>
          <w:tcPr>
            <w:tcW w:w="2405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8222" w:type="dxa"/>
          </w:tcPr>
          <w:p w14:paraId="4D4F1818" w14:textId="54C72884" w:rsidR="009E65EC" w:rsidRDefault="009E65EC" w:rsidP="00A228ED"/>
        </w:tc>
      </w:tr>
      <w:tr w:rsidR="009E65EC" w14:paraId="57973947" w14:textId="77777777" w:rsidTr="00F468A0">
        <w:tc>
          <w:tcPr>
            <w:tcW w:w="2405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8222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 w:rsidSect="00F468A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2C37" w14:textId="77777777" w:rsidR="007057A2" w:rsidRDefault="007057A2" w:rsidP="009E65EC">
      <w:pPr>
        <w:spacing w:after="0" w:line="240" w:lineRule="auto"/>
      </w:pPr>
      <w:r>
        <w:separator/>
      </w:r>
    </w:p>
  </w:endnote>
  <w:endnote w:type="continuationSeparator" w:id="0">
    <w:p w14:paraId="5BDC83BB" w14:textId="77777777" w:rsidR="007057A2" w:rsidRDefault="007057A2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D507" w14:textId="0183B618" w:rsidR="00F468A0" w:rsidRDefault="00F468A0" w:rsidP="00F468A0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szCs w:val="20"/>
      </w:rPr>
    </w:pPr>
    <w:bookmarkStart w:id="0" w:name="_Hlk95213894"/>
    <w:bookmarkStart w:id="1" w:name="_Hlk94787582"/>
    <w:r>
      <w:rPr>
        <w:rFonts w:eastAsiaTheme="majorEastAsia" w:cstheme="minorHAnsi"/>
        <w:noProof/>
        <w:sz w:val="20"/>
        <w:szCs w:val="20"/>
      </w:rPr>
      <w:t xml:space="preserve">Torbay HELAA 2021: Site pro forma: N.B For assessment only. Does not reflect the planning status or view of the LPA on this site.  </w:t>
    </w:r>
  </w:p>
  <w:bookmarkEnd w:id="0"/>
  <w:p w14:paraId="65394F70" w14:textId="25B59DF2" w:rsidR="00420634" w:rsidRPr="00F468A0" w:rsidRDefault="00F468A0" w:rsidP="00F468A0">
    <w:pPr>
      <w:tabs>
        <w:tab w:val="center" w:pos="4513"/>
        <w:tab w:val="right" w:pos="9026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 xml:space="preserve"> NUMPAGES  \* Arabic  \* MERGEFORMAT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B79D" w14:textId="77777777" w:rsidR="007057A2" w:rsidRDefault="007057A2" w:rsidP="009E65EC">
      <w:pPr>
        <w:spacing w:after="0" w:line="240" w:lineRule="auto"/>
      </w:pPr>
      <w:r>
        <w:separator/>
      </w:r>
    </w:p>
  </w:footnote>
  <w:footnote w:type="continuationSeparator" w:id="0">
    <w:p w14:paraId="428B831E" w14:textId="77777777" w:rsidR="007057A2" w:rsidRDefault="007057A2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35B"/>
    <w:rsid w:val="00172F71"/>
    <w:rsid w:val="001733A8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3A244A"/>
    <w:rsid w:val="003E6B14"/>
    <w:rsid w:val="003F7240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057A2"/>
    <w:rsid w:val="00784732"/>
    <w:rsid w:val="007C624A"/>
    <w:rsid w:val="00820DB0"/>
    <w:rsid w:val="00881E28"/>
    <w:rsid w:val="00886121"/>
    <w:rsid w:val="008E372B"/>
    <w:rsid w:val="0095177A"/>
    <w:rsid w:val="00953B94"/>
    <w:rsid w:val="00972D03"/>
    <w:rsid w:val="009E65EC"/>
    <w:rsid w:val="009F6A77"/>
    <w:rsid w:val="00A16829"/>
    <w:rsid w:val="00A71842"/>
    <w:rsid w:val="00A87A88"/>
    <w:rsid w:val="00AA250E"/>
    <w:rsid w:val="00AA5616"/>
    <w:rsid w:val="00AD57C3"/>
    <w:rsid w:val="00B32730"/>
    <w:rsid w:val="00B855EE"/>
    <w:rsid w:val="00BA23C8"/>
    <w:rsid w:val="00CB69F1"/>
    <w:rsid w:val="00CE2FC7"/>
    <w:rsid w:val="00D00A6B"/>
    <w:rsid w:val="00D0154E"/>
    <w:rsid w:val="00D4323C"/>
    <w:rsid w:val="00D72A70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468A0"/>
    <w:rsid w:val="00F54649"/>
    <w:rsid w:val="00F67B04"/>
    <w:rsid w:val="00F727E9"/>
    <w:rsid w:val="00F743DA"/>
    <w:rsid w:val="00F7459D"/>
    <w:rsid w:val="00F75742"/>
    <w:rsid w:val="00F85EBC"/>
    <w:rsid w:val="00FD468A"/>
    <w:rsid w:val="00FD5A8F"/>
    <w:rsid w:val="1EB66A44"/>
    <w:rsid w:val="29D5AE11"/>
    <w:rsid w:val="4B1967CE"/>
    <w:rsid w:val="5C88B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82636dce358ddca565b8f70628f5290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74421b57a185321728b8728afeb3db0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444D8-7EE6-41AC-8FE9-83BFF6E1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E939C-3A45-4182-8865-9AEEE95A0D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21e08795-e594-43a2-9ea7-16e3644ae6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F0069F-0580-464C-8FDA-A99FFEAC2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1499</Characters>
  <Application>Microsoft Office Word</Application>
  <DocSecurity>0</DocSecurity>
  <Lines>12</Lines>
  <Paragraphs>3</Paragraphs>
  <ScaleCrop>false</ScaleCrop>
  <Company>Torbay Council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Kunaszkiewicz, Zdzislawa</cp:lastModifiedBy>
  <cp:revision>5</cp:revision>
  <dcterms:created xsi:type="dcterms:W3CDTF">2022-03-09T16:28:00Z</dcterms:created>
  <dcterms:modified xsi:type="dcterms:W3CDTF">2023-03-02T11:02:00Z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