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3D82" w14:textId="77777777" w:rsidR="00E80CBA" w:rsidRPr="00F15FED" w:rsidRDefault="00E80CBA" w:rsidP="008E2077">
      <w:pPr>
        <w:shd w:val="clear" w:color="auto" w:fill="FFFFFF"/>
        <w:spacing w:after="300" w:line="240" w:lineRule="auto"/>
        <w:rPr>
          <w:rFonts w:ascii="Arial" w:eastAsia="Times New Roman" w:hAnsi="Arial" w:cs="Arial"/>
          <w:color w:val="0B0C0C"/>
          <w:sz w:val="22"/>
          <w:szCs w:val="22"/>
          <w:u w:val="single"/>
          <w:lang w:eastAsia="en-GB"/>
        </w:rPr>
      </w:pPr>
      <w:r w:rsidRPr="00F15FED">
        <w:rPr>
          <w:rFonts w:ascii="Arial" w:eastAsia="Times New Roman" w:hAnsi="Arial" w:cs="Arial"/>
          <w:color w:val="0B0C0C"/>
          <w:sz w:val="22"/>
          <w:szCs w:val="22"/>
          <w:u w:val="single"/>
          <w:lang w:eastAsia="en-GB"/>
        </w:rPr>
        <w:t>Annex B Bed Based Care Torbay</w:t>
      </w:r>
    </w:p>
    <w:p w14:paraId="58E94871" w14:textId="72EC5FB5" w:rsidR="00C86E40" w:rsidRPr="00C86E40" w:rsidRDefault="00C86E40" w:rsidP="00E80CBA">
      <w:pPr>
        <w:shd w:val="clear" w:color="auto" w:fill="FFFFFF"/>
        <w:spacing w:after="75" w:line="240" w:lineRule="auto"/>
        <w:rPr>
          <w:rFonts w:ascii="Arial" w:eastAsia="Times New Roman" w:hAnsi="Arial" w:cs="Arial"/>
          <w:color w:val="0B0C0C"/>
          <w:sz w:val="22"/>
          <w:szCs w:val="22"/>
          <w:lang w:eastAsia="en-GB"/>
        </w:rPr>
      </w:pPr>
      <w:r w:rsidRPr="00C86E40">
        <w:rPr>
          <w:rFonts w:ascii="Arial" w:eastAsia="Times New Roman" w:hAnsi="Arial" w:cs="Arial"/>
          <w:color w:val="0B0C0C"/>
          <w:sz w:val="22"/>
          <w:szCs w:val="22"/>
          <w:lang w:eastAsia="en-GB"/>
        </w:rPr>
        <w:t>Torbay Council and Torbay &amp; South Devon NHS Foundation Trust, as the joint</w:t>
      </w:r>
      <w:r>
        <w:rPr>
          <w:rFonts w:ascii="Arial" w:eastAsia="Times New Roman" w:hAnsi="Arial" w:cs="Arial"/>
          <w:color w:val="0B0C0C"/>
          <w:sz w:val="22"/>
          <w:szCs w:val="22"/>
          <w:lang w:eastAsia="en-GB"/>
        </w:rPr>
        <w:t xml:space="preserve"> c</w:t>
      </w:r>
      <w:r w:rsidRPr="00C86E40">
        <w:rPr>
          <w:rFonts w:ascii="Arial" w:eastAsia="Times New Roman" w:hAnsi="Arial" w:cs="Arial"/>
          <w:color w:val="0B0C0C"/>
          <w:sz w:val="22"/>
          <w:szCs w:val="22"/>
          <w:lang w:eastAsia="en-GB"/>
        </w:rPr>
        <w:t xml:space="preserve">ommissioners of </w:t>
      </w:r>
      <w:r w:rsidR="00E75F76">
        <w:rPr>
          <w:rFonts w:ascii="Arial" w:eastAsia="Times New Roman" w:hAnsi="Arial" w:cs="Arial"/>
          <w:color w:val="0B0C0C"/>
          <w:sz w:val="22"/>
          <w:szCs w:val="22"/>
          <w:lang w:eastAsia="en-GB"/>
        </w:rPr>
        <w:t>bed-based</w:t>
      </w:r>
      <w:r w:rsidRPr="00C86E40">
        <w:rPr>
          <w:rFonts w:ascii="Arial" w:eastAsia="Times New Roman" w:hAnsi="Arial" w:cs="Arial"/>
          <w:color w:val="0B0C0C"/>
          <w:sz w:val="22"/>
          <w:szCs w:val="22"/>
          <w:lang w:eastAsia="en-GB"/>
        </w:rPr>
        <w:t xml:space="preserve"> </w:t>
      </w:r>
      <w:r w:rsidR="00E75F76">
        <w:rPr>
          <w:rFonts w:ascii="Arial" w:eastAsia="Times New Roman" w:hAnsi="Arial" w:cs="Arial"/>
          <w:color w:val="0B0C0C"/>
          <w:sz w:val="22"/>
          <w:szCs w:val="22"/>
          <w:lang w:eastAsia="en-GB"/>
        </w:rPr>
        <w:t>c</w:t>
      </w:r>
      <w:r w:rsidRPr="00C86E40">
        <w:rPr>
          <w:rFonts w:ascii="Arial" w:eastAsia="Times New Roman" w:hAnsi="Arial" w:cs="Arial"/>
          <w:color w:val="0B0C0C"/>
          <w:sz w:val="22"/>
          <w:szCs w:val="22"/>
          <w:lang w:eastAsia="en-GB"/>
        </w:rPr>
        <w:t>are in Torbay, engaged with providers through:</w:t>
      </w:r>
    </w:p>
    <w:p w14:paraId="088D0DAA" w14:textId="2B5F1E67" w:rsidR="00C86E40" w:rsidRPr="00C86E40" w:rsidRDefault="00C86E40" w:rsidP="00C86E40">
      <w:pPr>
        <w:pStyle w:val="ListParagraph"/>
        <w:numPr>
          <w:ilvl w:val="0"/>
          <w:numId w:val="13"/>
        </w:numPr>
        <w:shd w:val="clear" w:color="auto" w:fill="FFFFFF"/>
        <w:spacing w:after="75" w:line="240" w:lineRule="auto"/>
        <w:rPr>
          <w:rFonts w:ascii="Arial" w:eastAsia="Times New Roman" w:hAnsi="Arial" w:cs="Arial"/>
          <w:color w:val="0B0C0C"/>
          <w:sz w:val="22"/>
          <w:szCs w:val="22"/>
          <w:lang w:eastAsia="en-GB"/>
        </w:rPr>
      </w:pPr>
      <w:r w:rsidRPr="00C86E40">
        <w:rPr>
          <w:rFonts w:ascii="Arial" w:eastAsia="Times New Roman" w:hAnsi="Arial" w:cs="Arial"/>
          <w:color w:val="0B0C0C"/>
          <w:sz w:val="22"/>
          <w:szCs w:val="22"/>
          <w:lang w:eastAsia="en-GB"/>
        </w:rPr>
        <w:t>Email briefings and documentation;</w:t>
      </w:r>
    </w:p>
    <w:p w14:paraId="2651FAD7" w14:textId="31FC9F26" w:rsidR="00C86E40" w:rsidRPr="00C86E40" w:rsidRDefault="00C86E40" w:rsidP="00C86E40">
      <w:pPr>
        <w:pStyle w:val="ListParagraph"/>
        <w:numPr>
          <w:ilvl w:val="0"/>
          <w:numId w:val="13"/>
        </w:numPr>
        <w:shd w:val="clear" w:color="auto" w:fill="FFFFFF"/>
        <w:spacing w:after="75" w:line="240" w:lineRule="auto"/>
        <w:rPr>
          <w:rFonts w:ascii="Arial" w:eastAsia="Times New Roman" w:hAnsi="Arial" w:cs="Arial"/>
          <w:color w:val="0B0C0C"/>
          <w:sz w:val="22"/>
          <w:szCs w:val="22"/>
          <w:lang w:eastAsia="en-GB"/>
        </w:rPr>
      </w:pPr>
      <w:r w:rsidRPr="00C86E40">
        <w:rPr>
          <w:rFonts w:ascii="Arial" w:eastAsia="Times New Roman" w:hAnsi="Arial" w:cs="Arial"/>
          <w:color w:val="0B0C0C"/>
          <w:sz w:val="22"/>
          <w:szCs w:val="22"/>
          <w:lang w:eastAsia="en-GB"/>
        </w:rPr>
        <w:t>Fair Cost of Care Workshops / Webinars; and</w:t>
      </w:r>
    </w:p>
    <w:p w14:paraId="4B845DEA" w14:textId="0011B366" w:rsidR="00C86E40" w:rsidRPr="00C86E40" w:rsidRDefault="00C86E40" w:rsidP="00C86E40">
      <w:pPr>
        <w:pStyle w:val="ListParagraph"/>
        <w:numPr>
          <w:ilvl w:val="0"/>
          <w:numId w:val="13"/>
        </w:numPr>
        <w:shd w:val="clear" w:color="auto" w:fill="FFFFFF"/>
        <w:spacing w:after="75" w:line="240" w:lineRule="auto"/>
        <w:rPr>
          <w:rFonts w:ascii="Arial" w:eastAsia="Times New Roman" w:hAnsi="Arial" w:cs="Arial"/>
          <w:color w:val="0B0C0C"/>
          <w:sz w:val="22"/>
          <w:szCs w:val="22"/>
          <w:lang w:eastAsia="en-GB"/>
        </w:rPr>
      </w:pPr>
      <w:r w:rsidRPr="00C86E40">
        <w:rPr>
          <w:rFonts w:ascii="Arial" w:eastAsia="Times New Roman" w:hAnsi="Arial" w:cs="Arial"/>
          <w:color w:val="0B0C0C"/>
          <w:sz w:val="22"/>
          <w:szCs w:val="22"/>
          <w:lang w:eastAsia="en-GB"/>
        </w:rPr>
        <w:t>Making available support from the appointed Consultants for the Fair Cost of Care exercise both remotely and on site as required.</w:t>
      </w:r>
    </w:p>
    <w:p w14:paraId="011AC429" w14:textId="69C9906C" w:rsidR="00C86E40" w:rsidRPr="00C86E40" w:rsidRDefault="00C86E40" w:rsidP="00E80CBA">
      <w:pPr>
        <w:shd w:val="clear" w:color="auto" w:fill="FFFFFF"/>
        <w:spacing w:after="75" w:line="240" w:lineRule="auto"/>
        <w:rPr>
          <w:rFonts w:ascii="Arial" w:eastAsia="Times New Roman" w:hAnsi="Arial" w:cs="Arial"/>
          <w:color w:val="0B0C0C"/>
          <w:sz w:val="22"/>
          <w:szCs w:val="22"/>
          <w:lang w:eastAsia="en-GB"/>
        </w:rPr>
      </w:pPr>
      <w:r w:rsidRPr="00C86E40">
        <w:rPr>
          <w:rFonts w:ascii="Arial" w:eastAsia="Times New Roman" w:hAnsi="Arial" w:cs="Arial"/>
          <w:color w:val="0B0C0C"/>
          <w:sz w:val="22"/>
          <w:szCs w:val="22"/>
          <w:lang w:eastAsia="en-GB"/>
        </w:rPr>
        <w:t>All providers received calls and Teams Meetings to address specific issues, and</w:t>
      </w:r>
      <w:r>
        <w:rPr>
          <w:rFonts w:ascii="Arial" w:eastAsia="Times New Roman" w:hAnsi="Arial" w:cs="Arial"/>
          <w:color w:val="0B0C0C"/>
          <w:sz w:val="22"/>
          <w:szCs w:val="22"/>
          <w:lang w:eastAsia="en-GB"/>
        </w:rPr>
        <w:t xml:space="preserve"> </w:t>
      </w:r>
      <w:r w:rsidRPr="00C86E40">
        <w:rPr>
          <w:rFonts w:ascii="Arial" w:eastAsia="Times New Roman" w:hAnsi="Arial" w:cs="Arial"/>
          <w:color w:val="0B0C0C"/>
          <w:sz w:val="22"/>
          <w:szCs w:val="22"/>
          <w:lang w:eastAsia="en-GB"/>
        </w:rPr>
        <w:t>individual/group emails to engage and progress responses.</w:t>
      </w:r>
    </w:p>
    <w:p w14:paraId="208B61B9" w14:textId="22FF9F07" w:rsidR="00C86E40" w:rsidRPr="00C86E40" w:rsidRDefault="00C86E40" w:rsidP="00E80CBA">
      <w:pPr>
        <w:shd w:val="clear" w:color="auto" w:fill="FFFFFF"/>
        <w:spacing w:after="75" w:line="240" w:lineRule="auto"/>
        <w:rPr>
          <w:rFonts w:ascii="Arial" w:eastAsia="Times New Roman" w:hAnsi="Arial" w:cs="Arial"/>
          <w:color w:val="0B0C0C"/>
          <w:sz w:val="22"/>
          <w:szCs w:val="22"/>
          <w:lang w:eastAsia="en-GB"/>
        </w:rPr>
      </w:pPr>
      <w:r w:rsidRPr="00C86E40">
        <w:rPr>
          <w:rFonts w:ascii="Arial" w:eastAsia="Times New Roman" w:hAnsi="Arial" w:cs="Arial"/>
          <w:color w:val="0B0C0C"/>
          <w:sz w:val="22"/>
          <w:szCs w:val="22"/>
          <w:lang w:eastAsia="en-GB"/>
        </w:rPr>
        <w:t>This resulted in 18 responses being received within the deadline period which was</w:t>
      </w:r>
      <w:r>
        <w:rPr>
          <w:rFonts w:ascii="Arial" w:eastAsia="Times New Roman" w:hAnsi="Arial" w:cs="Arial"/>
          <w:color w:val="0B0C0C"/>
          <w:sz w:val="22"/>
          <w:szCs w:val="22"/>
          <w:lang w:eastAsia="en-GB"/>
        </w:rPr>
        <w:t xml:space="preserve"> </w:t>
      </w:r>
      <w:r w:rsidRPr="00C86E40">
        <w:rPr>
          <w:rFonts w:ascii="Arial" w:eastAsia="Times New Roman" w:hAnsi="Arial" w:cs="Arial"/>
          <w:color w:val="0B0C0C"/>
          <w:sz w:val="22"/>
          <w:szCs w:val="22"/>
          <w:lang w:eastAsia="en-GB"/>
        </w:rPr>
        <w:t>widely publicised. Of the 18 submissions received 13 were used within this analysis</w:t>
      </w:r>
      <w:r>
        <w:rPr>
          <w:rFonts w:ascii="Arial" w:eastAsia="Times New Roman" w:hAnsi="Arial" w:cs="Arial"/>
          <w:color w:val="0B0C0C"/>
          <w:sz w:val="22"/>
          <w:szCs w:val="22"/>
          <w:lang w:eastAsia="en-GB"/>
        </w:rPr>
        <w:t xml:space="preserve"> </w:t>
      </w:r>
      <w:r w:rsidRPr="00C86E40">
        <w:rPr>
          <w:rFonts w:ascii="Arial" w:eastAsia="Times New Roman" w:hAnsi="Arial" w:cs="Arial"/>
          <w:color w:val="0B0C0C"/>
          <w:sz w:val="22"/>
          <w:szCs w:val="22"/>
          <w:lang w:eastAsia="en-GB"/>
        </w:rPr>
        <w:t>and 5 were not used due to:</w:t>
      </w:r>
    </w:p>
    <w:p w14:paraId="1E30B6A6" w14:textId="44F6BE17" w:rsidR="00C86E40" w:rsidRPr="00C86E40" w:rsidRDefault="00C86E40" w:rsidP="00C86E40">
      <w:pPr>
        <w:pStyle w:val="ListParagraph"/>
        <w:numPr>
          <w:ilvl w:val="0"/>
          <w:numId w:val="13"/>
        </w:numPr>
        <w:shd w:val="clear" w:color="auto" w:fill="FFFFFF"/>
        <w:spacing w:after="75" w:line="240" w:lineRule="auto"/>
        <w:rPr>
          <w:rFonts w:ascii="Arial" w:eastAsia="Times New Roman" w:hAnsi="Arial" w:cs="Arial"/>
          <w:color w:val="0B0C0C"/>
          <w:sz w:val="22"/>
          <w:szCs w:val="22"/>
          <w:lang w:eastAsia="en-GB"/>
        </w:rPr>
      </w:pPr>
      <w:r w:rsidRPr="00C86E40">
        <w:rPr>
          <w:rFonts w:ascii="Arial" w:eastAsia="Times New Roman" w:hAnsi="Arial" w:cs="Arial"/>
          <w:color w:val="0B0C0C"/>
          <w:sz w:val="22"/>
          <w:szCs w:val="22"/>
          <w:lang w:eastAsia="en-GB"/>
        </w:rPr>
        <w:t>3 had submitted FCOC returns with no data;</w:t>
      </w:r>
    </w:p>
    <w:p w14:paraId="0176895D" w14:textId="56CB7574" w:rsidR="00C86E40" w:rsidRPr="00C86E40" w:rsidRDefault="00C86E40" w:rsidP="00C86E40">
      <w:pPr>
        <w:pStyle w:val="ListParagraph"/>
        <w:numPr>
          <w:ilvl w:val="0"/>
          <w:numId w:val="13"/>
        </w:numPr>
        <w:shd w:val="clear" w:color="auto" w:fill="FFFFFF"/>
        <w:spacing w:after="75" w:line="240" w:lineRule="auto"/>
        <w:rPr>
          <w:rFonts w:ascii="Arial" w:eastAsia="Times New Roman" w:hAnsi="Arial" w:cs="Arial"/>
          <w:color w:val="0B0C0C"/>
          <w:sz w:val="22"/>
          <w:szCs w:val="22"/>
          <w:lang w:eastAsia="en-GB"/>
        </w:rPr>
      </w:pPr>
      <w:r w:rsidRPr="00C86E40">
        <w:rPr>
          <w:rFonts w:ascii="Arial" w:eastAsia="Times New Roman" w:hAnsi="Arial" w:cs="Arial"/>
          <w:color w:val="0B0C0C"/>
          <w:sz w:val="22"/>
          <w:szCs w:val="22"/>
          <w:lang w:eastAsia="en-GB"/>
        </w:rPr>
        <w:t>1 had submitted a limited data set with no uplift of costs and no details on their ROO / ROC (Return on Operations / Return on Capital); and</w:t>
      </w:r>
    </w:p>
    <w:p w14:paraId="4A65CA68" w14:textId="5ACFEFBC" w:rsidR="00C86E40" w:rsidRDefault="00C86E40" w:rsidP="00C86E40">
      <w:pPr>
        <w:pStyle w:val="ListParagraph"/>
        <w:numPr>
          <w:ilvl w:val="0"/>
          <w:numId w:val="13"/>
        </w:numPr>
        <w:shd w:val="clear" w:color="auto" w:fill="FFFFFF"/>
        <w:spacing w:after="75" w:line="240" w:lineRule="auto"/>
        <w:rPr>
          <w:rFonts w:ascii="Arial" w:eastAsia="Times New Roman" w:hAnsi="Arial" w:cs="Arial"/>
          <w:color w:val="0B0C0C"/>
          <w:sz w:val="22"/>
          <w:szCs w:val="22"/>
          <w:lang w:eastAsia="en-GB"/>
        </w:rPr>
      </w:pPr>
      <w:r w:rsidRPr="00C86E40">
        <w:rPr>
          <w:rFonts w:ascii="Arial" w:eastAsia="Times New Roman" w:hAnsi="Arial" w:cs="Arial"/>
          <w:color w:val="0B0C0C"/>
          <w:sz w:val="22"/>
          <w:szCs w:val="22"/>
          <w:lang w:eastAsia="en-GB"/>
        </w:rPr>
        <w:t>1 provider’s costs were excessive and unrealistic at £14,040 per week, this is an outlier and is therefore excluded.</w:t>
      </w:r>
    </w:p>
    <w:p w14:paraId="762CDC0E" w14:textId="2099CA0F" w:rsidR="009511DC" w:rsidRDefault="009511DC" w:rsidP="009511DC">
      <w:pPr>
        <w:shd w:val="clear" w:color="auto" w:fill="FFFFFF"/>
        <w:spacing w:after="75" w:line="240" w:lineRule="auto"/>
        <w:rPr>
          <w:rFonts w:ascii="Arial" w:eastAsia="Times New Roman" w:hAnsi="Arial" w:cs="Arial"/>
          <w:color w:val="0B0C0C"/>
          <w:sz w:val="22"/>
          <w:szCs w:val="22"/>
          <w:lang w:eastAsia="en-GB"/>
        </w:rPr>
      </w:pPr>
    </w:p>
    <w:p w14:paraId="135C5202" w14:textId="06BF87D0" w:rsidR="009511DC" w:rsidRPr="009511DC" w:rsidRDefault="009511DC" w:rsidP="009511DC">
      <w:pPr>
        <w:shd w:val="clear" w:color="auto" w:fill="FFFFFF"/>
        <w:spacing w:after="75" w:line="240" w:lineRule="auto"/>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It</w:t>
      </w:r>
      <w:r w:rsidRPr="009511DC">
        <w:rPr>
          <w:rFonts w:ascii="Arial" w:eastAsia="Times New Roman" w:hAnsi="Arial" w:cs="Arial"/>
          <w:color w:val="0B0C0C"/>
          <w:sz w:val="22"/>
          <w:szCs w:val="22"/>
          <w:lang w:eastAsia="en-GB"/>
        </w:rPr>
        <w:t xml:space="preserve"> should be noted that small sample size for bed-based care significantly reduces the weight and reliability we should place on the Fair Cost of Care rates. As the process was not mandatory for providers this is a self-selecting sample of the market.   </w:t>
      </w:r>
    </w:p>
    <w:p w14:paraId="57C2D54A" w14:textId="77777777" w:rsidR="009511DC" w:rsidRPr="009511DC" w:rsidRDefault="009511DC" w:rsidP="009511DC">
      <w:pPr>
        <w:shd w:val="clear" w:color="auto" w:fill="FFFFFF"/>
        <w:spacing w:after="75" w:line="240" w:lineRule="auto"/>
        <w:rPr>
          <w:rFonts w:ascii="Arial" w:eastAsia="Times New Roman" w:hAnsi="Arial" w:cs="Arial"/>
          <w:b/>
          <w:bCs/>
          <w:color w:val="0B0C0C"/>
          <w:sz w:val="22"/>
          <w:szCs w:val="22"/>
          <w:lang w:eastAsia="en-GB"/>
        </w:rPr>
      </w:pPr>
      <w:r w:rsidRPr="009511DC">
        <w:rPr>
          <w:rFonts w:ascii="Arial" w:eastAsia="Times New Roman" w:hAnsi="Arial" w:cs="Arial"/>
          <w:b/>
          <w:bCs/>
          <w:color w:val="0B0C0C"/>
          <w:sz w:val="22"/>
          <w:szCs w:val="22"/>
          <w:lang w:eastAsia="en-GB"/>
        </w:rPr>
        <w:t xml:space="preserve">Nursing Care </w:t>
      </w:r>
    </w:p>
    <w:p w14:paraId="687D6B6C" w14:textId="629B27AF" w:rsidR="009511DC" w:rsidRPr="009511DC" w:rsidRDefault="009511DC" w:rsidP="009511DC">
      <w:pPr>
        <w:shd w:val="clear" w:color="auto" w:fill="FFFFFF"/>
        <w:spacing w:after="75" w:line="240" w:lineRule="auto"/>
        <w:rPr>
          <w:rFonts w:ascii="Arial" w:eastAsia="Times New Roman" w:hAnsi="Arial" w:cs="Arial"/>
          <w:color w:val="0B0C0C"/>
          <w:sz w:val="22"/>
          <w:szCs w:val="22"/>
          <w:lang w:eastAsia="en-GB"/>
        </w:rPr>
      </w:pPr>
      <w:r w:rsidRPr="009511DC">
        <w:rPr>
          <w:rFonts w:ascii="Arial" w:eastAsia="Times New Roman" w:hAnsi="Arial" w:cs="Arial"/>
          <w:color w:val="0B0C0C"/>
          <w:sz w:val="22"/>
          <w:szCs w:val="22"/>
          <w:lang w:eastAsia="en-GB"/>
        </w:rPr>
        <w:t xml:space="preserve">The valid return rate of 2 out of 9 providers (22%) does not provide a robust sample size for planning and market management, also the providers who responded </w:t>
      </w:r>
      <w:r>
        <w:rPr>
          <w:rFonts w:ascii="Arial" w:eastAsia="Times New Roman" w:hAnsi="Arial" w:cs="Arial"/>
          <w:color w:val="0B0C0C"/>
          <w:sz w:val="22"/>
          <w:szCs w:val="22"/>
          <w:lang w:eastAsia="en-GB"/>
        </w:rPr>
        <w:t xml:space="preserve">with </w:t>
      </w:r>
      <w:r w:rsidRPr="009511DC">
        <w:rPr>
          <w:rFonts w:ascii="Arial" w:eastAsia="Times New Roman" w:hAnsi="Arial" w:cs="Arial"/>
          <w:color w:val="0B0C0C"/>
          <w:sz w:val="22"/>
          <w:szCs w:val="22"/>
          <w:lang w:eastAsia="en-GB"/>
        </w:rPr>
        <w:t xml:space="preserve">fair cost of care rates are below the general existing </w:t>
      </w:r>
      <w:r>
        <w:rPr>
          <w:rFonts w:ascii="Arial" w:eastAsia="Times New Roman" w:hAnsi="Arial" w:cs="Arial"/>
          <w:color w:val="0B0C0C"/>
          <w:sz w:val="22"/>
          <w:szCs w:val="22"/>
          <w:lang w:eastAsia="en-GB"/>
        </w:rPr>
        <w:t xml:space="preserve">rate </w:t>
      </w:r>
      <w:r w:rsidRPr="009511DC">
        <w:rPr>
          <w:rFonts w:ascii="Arial" w:eastAsia="Times New Roman" w:hAnsi="Arial" w:cs="Arial"/>
          <w:color w:val="0B0C0C"/>
          <w:sz w:val="22"/>
          <w:szCs w:val="22"/>
          <w:lang w:eastAsia="en-GB"/>
        </w:rPr>
        <w:t>paid for Nursing Care placements in Torbay</w:t>
      </w:r>
      <w:r>
        <w:rPr>
          <w:rFonts w:ascii="Arial" w:eastAsia="Times New Roman" w:hAnsi="Arial" w:cs="Arial"/>
          <w:color w:val="0B0C0C"/>
          <w:sz w:val="22"/>
          <w:szCs w:val="22"/>
          <w:lang w:eastAsia="en-GB"/>
        </w:rPr>
        <w:t>.</w:t>
      </w:r>
      <w:r w:rsidR="005C01A7">
        <w:rPr>
          <w:rFonts w:ascii="Arial" w:eastAsia="Times New Roman" w:hAnsi="Arial" w:cs="Arial"/>
          <w:color w:val="0B0C0C"/>
          <w:sz w:val="22"/>
          <w:szCs w:val="22"/>
          <w:lang w:eastAsia="en-GB"/>
        </w:rPr>
        <w:t xml:space="preserve"> However, we recognise that based on local demographics and demand we do need to develop and secure capacity in the Nursing Care and dementia markets to be future proof. </w:t>
      </w:r>
    </w:p>
    <w:p w14:paraId="2E8EEB86" w14:textId="77777777" w:rsidR="009511DC" w:rsidRPr="009511DC" w:rsidRDefault="009511DC" w:rsidP="009511DC">
      <w:pPr>
        <w:shd w:val="clear" w:color="auto" w:fill="FFFFFF"/>
        <w:spacing w:after="75" w:line="240" w:lineRule="auto"/>
        <w:rPr>
          <w:rFonts w:ascii="Arial" w:eastAsia="Times New Roman" w:hAnsi="Arial" w:cs="Arial"/>
          <w:b/>
          <w:bCs/>
          <w:color w:val="0B0C0C"/>
          <w:sz w:val="22"/>
          <w:szCs w:val="22"/>
          <w:lang w:eastAsia="en-GB"/>
        </w:rPr>
      </w:pPr>
      <w:r w:rsidRPr="009511DC">
        <w:rPr>
          <w:rFonts w:ascii="Arial" w:eastAsia="Times New Roman" w:hAnsi="Arial" w:cs="Arial"/>
          <w:b/>
          <w:bCs/>
          <w:color w:val="0B0C0C"/>
          <w:sz w:val="22"/>
          <w:szCs w:val="22"/>
          <w:lang w:eastAsia="en-GB"/>
        </w:rPr>
        <w:t xml:space="preserve">Residential Care </w:t>
      </w:r>
    </w:p>
    <w:p w14:paraId="46E9652F" w14:textId="15841554" w:rsidR="009511DC" w:rsidRPr="009511DC" w:rsidRDefault="009511DC" w:rsidP="009511DC">
      <w:pPr>
        <w:shd w:val="clear" w:color="auto" w:fill="FFFFFF"/>
        <w:spacing w:after="75" w:line="240" w:lineRule="auto"/>
        <w:rPr>
          <w:rFonts w:ascii="Arial" w:eastAsia="Times New Roman" w:hAnsi="Arial" w:cs="Arial"/>
          <w:color w:val="0B0C0C"/>
          <w:sz w:val="22"/>
          <w:szCs w:val="22"/>
          <w:lang w:eastAsia="en-GB"/>
        </w:rPr>
      </w:pPr>
      <w:r w:rsidRPr="009511DC">
        <w:rPr>
          <w:rFonts w:ascii="Arial" w:eastAsia="Times New Roman" w:hAnsi="Arial" w:cs="Arial"/>
          <w:color w:val="0B0C0C"/>
          <w:sz w:val="22"/>
          <w:szCs w:val="22"/>
          <w:lang w:eastAsia="en-GB"/>
        </w:rPr>
        <w:t xml:space="preserve">We did achieve a bigger sample response for Residential Care however a reliance </w:t>
      </w:r>
      <w:r>
        <w:rPr>
          <w:rFonts w:ascii="Arial" w:eastAsia="Times New Roman" w:hAnsi="Arial" w:cs="Arial"/>
          <w:color w:val="0B0C0C"/>
          <w:sz w:val="22"/>
          <w:szCs w:val="22"/>
          <w:lang w:eastAsia="en-GB"/>
        </w:rPr>
        <w:t xml:space="preserve">on </w:t>
      </w:r>
      <w:r w:rsidRPr="009511DC">
        <w:rPr>
          <w:rFonts w:ascii="Arial" w:eastAsia="Times New Roman" w:hAnsi="Arial" w:cs="Arial"/>
          <w:color w:val="0B0C0C"/>
          <w:sz w:val="22"/>
          <w:szCs w:val="22"/>
          <w:lang w:eastAsia="en-GB"/>
        </w:rPr>
        <w:t>this fair cost of care data alone would not be prudent or sufficient and other factors would need to be considered such as local quality of providers across the care without nursing and dementia market. A balance</w:t>
      </w:r>
      <w:r>
        <w:rPr>
          <w:rFonts w:ascii="Arial" w:eastAsia="Times New Roman" w:hAnsi="Arial" w:cs="Arial"/>
          <w:color w:val="0B0C0C"/>
          <w:sz w:val="22"/>
          <w:szCs w:val="22"/>
          <w:lang w:eastAsia="en-GB"/>
        </w:rPr>
        <w:t>d</w:t>
      </w:r>
      <w:r w:rsidRPr="009511DC">
        <w:rPr>
          <w:rFonts w:ascii="Arial" w:eastAsia="Times New Roman" w:hAnsi="Arial" w:cs="Arial"/>
          <w:color w:val="0B0C0C"/>
          <w:sz w:val="22"/>
          <w:szCs w:val="22"/>
          <w:lang w:eastAsia="en-GB"/>
        </w:rPr>
        <w:t xml:space="preserve"> approach will need to be taken when mov</w:t>
      </w:r>
      <w:r>
        <w:rPr>
          <w:rFonts w:ascii="Arial" w:eastAsia="Times New Roman" w:hAnsi="Arial" w:cs="Arial"/>
          <w:color w:val="0B0C0C"/>
          <w:sz w:val="22"/>
          <w:szCs w:val="22"/>
          <w:lang w:eastAsia="en-GB"/>
        </w:rPr>
        <w:t>ing</w:t>
      </w:r>
      <w:r w:rsidRPr="009511DC">
        <w:rPr>
          <w:rFonts w:ascii="Arial" w:eastAsia="Times New Roman" w:hAnsi="Arial" w:cs="Arial"/>
          <w:color w:val="0B0C0C"/>
          <w:sz w:val="22"/>
          <w:szCs w:val="22"/>
          <w:lang w:eastAsia="en-GB"/>
        </w:rPr>
        <w:t xml:space="preserve"> towards fair costs of care rates whilst sustaining a resilien</w:t>
      </w:r>
      <w:r>
        <w:rPr>
          <w:rFonts w:ascii="Arial" w:eastAsia="Times New Roman" w:hAnsi="Arial" w:cs="Arial"/>
          <w:color w:val="0B0C0C"/>
          <w:sz w:val="22"/>
          <w:szCs w:val="22"/>
          <w:lang w:eastAsia="en-GB"/>
        </w:rPr>
        <w:t>t</w:t>
      </w:r>
      <w:r w:rsidRPr="009511DC">
        <w:rPr>
          <w:rFonts w:ascii="Arial" w:eastAsia="Times New Roman" w:hAnsi="Arial" w:cs="Arial"/>
          <w:color w:val="0B0C0C"/>
          <w:sz w:val="22"/>
          <w:szCs w:val="22"/>
          <w:lang w:eastAsia="en-GB"/>
        </w:rPr>
        <w:t xml:space="preserve"> bed-based market to ensure sufficient affordable supply</w:t>
      </w:r>
      <w:r>
        <w:rPr>
          <w:rFonts w:ascii="Arial" w:eastAsia="Times New Roman" w:hAnsi="Arial" w:cs="Arial"/>
          <w:color w:val="0B0C0C"/>
          <w:sz w:val="22"/>
          <w:szCs w:val="22"/>
          <w:lang w:eastAsia="en-GB"/>
        </w:rPr>
        <w:t>.</w:t>
      </w:r>
    </w:p>
    <w:p w14:paraId="58783EBA" w14:textId="42DDB77C" w:rsidR="00C86E40" w:rsidRPr="00C86E40" w:rsidRDefault="00C86E40" w:rsidP="00E80CBA">
      <w:pPr>
        <w:shd w:val="clear" w:color="auto" w:fill="FFFFFF"/>
        <w:spacing w:after="75" w:line="240" w:lineRule="auto"/>
        <w:rPr>
          <w:rFonts w:ascii="Arial" w:eastAsia="Times New Roman" w:hAnsi="Arial" w:cs="Arial"/>
          <w:color w:val="0B0C0C"/>
          <w:sz w:val="22"/>
          <w:szCs w:val="22"/>
          <w:lang w:eastAsia="en-GB"/>
        </w:rPr>
      </w:pPr>
      <w:r w:rsidRPr="00C86E40">
        <w:rPr>
          <w:rFonts w:ascii="Arial" w:eastAsia="Times New Roman" w:hAnsi="Arial" w:cs="Arial"/>
          <w:color w:val="0B0C0C"/>
          <w:sz w:val="22"/>
          <w:szCs w:val="22"/>
          <w:lang w:eastAsia="en-GB"/>
        </w:rPr>
        <w:t>The 13 responses included 4 providers who provide care in 2 categories of care, so</w:t>
      </w:r>
      <w:r w:rsidR="00E80CBA">
        <w:rPr>
          <w:rFonts w:ascii="Arial" w:eastAsia="Times New Roman" w:hAnsi="Arial" w:cs="Arial"/>
          <w:color w:val="0B0C0C"/>
          <w:sz w:val="22"/>
          <w:szCs w:val="22"/>
          <w:lang w:eastAsia="en-GB"/>
        </w:rPr>
        <w:t xml:space="preserve"> </w:t>
      </w:r>
      <w:r w:rsidRPr="00C86E40">
        <w:rPr>
          <w:rFonts w:ascii="Arial" w:eastAsia="Times New Roman" w:hAnsi="Arial" w:cs="Arial"/>
          <w:color w:val="0B0C0C"/>
          <w:sz w:val="22"/>
          <w:szCs w:val="22"/>
          <w:lang w:eastAsia="en-GB"/>
        </w:rPr>
        <w:t>this resulted in 17 Fair Cost of Care results as follows:</w:t>
      </w:r>
    </w:p>
    <w:p w14:paraId="180B5DAF" w14:textId="3390FD7F" w:rsidR="00C86E40" w:rsidRPr="00C86E40" w:rsidRDefault="00C86E40" w:rsidP="00C86E40">
      <w:pPr>
        <w:pStyle w:val="ListParagraph"/>
        <w:numPr>
          <w:ilvl w:val="0"/>
          <w:numId w:val="13"/>
        </w:numPr>
        <w:shd w:val="clear" w:color="auto" w:fill="FFFFFF"/>
        <w:spacing w:after="75" w:line="240" w:lineRule="auto"/>
        <w:rPr>
          <w:rFonts w:ascii="Arial" w:eastAsia="Times New Roman" w:hAnsi="Arial" w:cs="Arial"/>
          <w:color w:val="0B0C0C"/>
          <w:sz w:val="22"/>
          <w:szCs w:val="22"/>
          <w:lang w:eastAsia="en-GB"/>
        </w:rPr>
      </w:pPr>
      <w:r w:rsidRPr="00C86E40">
        <w:rPr>
          <w:rFonts w:ascii="Arial" w:eastAsia="Times New Roman" w:hAnsi="Arial" w:cs="Arial"/>
          <w:color w:val="0B0C0C"/>
          <w:sz w:val="22"/>
          <w:szCs w:val="22"/>
          <w:lang w:eastAsia="en-GB"/>
        </w:rPr>
        <w:t>Care without Nursing – 5 Fair Cost of Care weekly costs;</w:t>
      </w:r>
    </w:p>
    <w:p w14:paraId="67EFF724" w14:textId="65DF568B" w:rsidR="00C86E40" w:rsidRPr="00C86E40" w:rsidRDefault="00C86E40" w:rsidP="00C86E40">
      <w:pPr>
        <w:pStyle w:val="ListParagraph"/>
        <w:numPr>
          <w:ilvl w:val="0"/>
          <w:numId w:val="13"/>
        </w:numPr>
        <w:shd w:val="clear" w:color="auto" w:fill="FFFFFF"/>
        <w:spacing w:after="75" w:line="240" w:lineRule="auto"/>
        <w:rPr>
          <w:rFonts w:ascii="Arial" w:eastAsia="Times New Roman" w:hAnsi="Arial" w:cs="Arial"/>
          <w:color w:val="0B0C0C"/>
          <w:sz w:val="22"/>
          <w:szCs w:val="22"/>
          <w:lang w:eastAsia="en-GB"/>
        </w:rPr>
      </w:pPr>
      <w:r w:rsidRPr="00C86E40">
        <w:rPr>
          <w:rFonts w:ascii="Arial" w:eastAsia="Times New Roman" w:hAnsi="Arial" w:cs="Arial"/>
          <w:color w:val="0B0C0C"/>
          <w:sz w:val="22"/>
          <w:szCs w:val="22"/>
          <w:lang w:eastAsia="en-GB"/>
        </w:rPr>
        <w:t>Care without Nursing but with Dementia Care – 8 Fair Cost of Care weekly costs;</w:t>
      </w:r>
    </w:p>
    <w:p w14:paraId="7BE91291" w14:textId="4D179FF3" w:rsidR="00C86E40" w:rsidRPr="00C86E40" w:rsidRDefault="00C86E40" w:rsidP="00C86E40">
      <w:pPr>
        <w:pStyle w:val="ListParagraph"/>
        <w:numPr>
          <w:ilvl w:val="0"/>
          <w:numId w:val="13"/>
        </w:numPr>
        <w:shd w:val="clear" w:color="auto" w:fill="FFFFFF"/>
        <w:spacing w:after="75" w:line="240" w:lineRule="auto"/>
        <w:rPr>
          <w:rFonts w:ascii="Arial" w:eastAsia="Times New Roman" w:hAnsi="Arial" w:cs="Arial"/>
          <w:color w:val="0B0C0C"/>
          <w:sz w:val="22"/>
          <w:szCs w:val="22"/>
          <w:lang w:eastAsia="en-GB"/>
        </w:rPr>
      </w:pPr>
      <w:r w:rsidRPr="00C86E40">
        <w:rPr>
          <w:rFonts w:ascii="Arial" w:eastAsia="Times New Roman" w:hAnsi="Arial" w:cs="Arial"/>
          <w:color w:val="0B0C0C"/>
          <w:sz w:val="22"/>
          <w:szCs w:val="22"/>
          <w:lang w:eastAsia="en-GB"/>
        </w:rPr>
        <w:t>Care with Nursing – 2 Fair Cost of Care weekly costs; and</w:t>
      </w:r>
    </w:p>
    <w:p w14:paraId="3DD00AF0" w14:textId="0E350081" w:rsidR="00C86E40" w:rsidRPr="00C86E40" w:rsidRDefault="00C86E40" w:rsidP="00C86E40">
      <w:pPr>
        <w:pStyle w:val="ListParagraph"/>
        <w:numPr>
          <w:ilvl w:val="0"/>
          <w:numId w:val="13"/>
        </w:numPr>
        <w:shd w:val="clear" w:color="auto" w:fill="FFFFFF"/>
        <w:spacing w:after="75" w:line="240" w:lineRule="auto"/>
        <w:rPr>
          <w:rFonts w:ascii="Arial" w:eastAsia="Times New Roman" w:hAnsi="Arial" w:cs="Arial"/>
          <w:color w:val="0B0C0C"/>
          <w:sz w:val="22"/>
          <w:szCs w:val="22"/>
          <w:lang w:eastAsia="en-GB"/>
        </w:rPr>
      </w:pPr>
      <w:r w:rsidRPr="00C86E40">
        <w:rPr>
          <w:rFonts w:ascii="Arial" w:eastAsia="Times New Roman" w:hAnsi="Arial" w:cs="Arial"/>
          <w:color w:val="0B0C0C"/>
          <w:sz w:val="22"/>
          <w:szCs w:val="22"/>
          <w:lang w:eastAsia="en-GB"/>
        </w:rPr>
        <w:t>Care with Nursing and Dementia Care – 2 Fair Cost of Care weekly Costs.</w:t>
      </w:r>
      <w:r w:rsidR="004D5315">
        <w:rPr>
          <w:rFonts w:ascii="Arial" w:eastAsia="Times New Roman" w:hAnsi="Arial" w:cs="Arial"/>
          <w:color w:val="0B0C0C"/>
          <w:sz w:val="22"/>
          <w:szCs w:val="22"/>
          <w:lang w:eastAsia="en-GB"/>
        </w:rPr>
        <w:t xml:space="preserve"> Please note that this is a small sample that cannot be relied on alone as this is 2 out of 9 which is only 22% of the market at the lower end of fees. </w:t>
      </w:r>
    </w:p>
    <w:p w14:paraId="2CE6A7AC" w14:textId="77777777" w:rsidR="00064911" w:rsidRDefault="00064911" w:rsidP="008970AA">
      <w:pPr>
        <w:shd w:val="clear" w:color="auto" w:fill="FFFFFF"/>
        <w:spacing w:after="75" w:line="240" w:lineRule="auto"/>
        <w:rPr>
          <w:rFonts w:ascii="Arial" w:eastAsia="Times New Roman" w:hAnsi="Arial" w:cs="Arial"/>
          <w:color w:val="0B0C0C"/>
          <w:sz w:val="22"/>
          <w:szCs w:val="22"/>
          <w:lang w:eastAsia="en-GB"/>
        </w:rPr>
      </w:pPr>
    </w:p>
    <w:p w14:paraId="7746A58A" w14:textId="73E481C3" w:rsidR="00C86E40" w:rsidRDefault="00C86E40" w:rsidP="008970AA">
      <w:pPr>
        <w:shd w:val="clear" w:color="auto" w:fill="FFFFFF"/>
        <w:spacing w:after="75" w:line="240" w:lineRule="auto"/>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For this exercise we used the Care Cubed Cost of Care portal, supported by ADASS and the LGA. Within this portal are the details of how a return on capital and return on operations should be approached</w:t>
      </w:r>
      <w:r w:rsidR="008970AA">
        <w:rPr>
          <w:rFonts w:ascii="Arial" w:eastAsia="Times New Roman" w:hAnsi="Arial" w:cs="Arial"/>
          <w:color w:val="0B0C0C"/>
          <w:sz w:val="22"/>
          <w:szCs w:val="22"/>
          <w:lang w:eastAsia="en-GB"/>
        </w:rPr>
        <w:t xml:space="preserve"> which we used. </w:t>
      </w:r>
    </w:p>
    <w:p w14:paraId="18ADB6DC" w14:textId="72A72D39" w:rsidR="0057128E" w:rsidRDefault="0057128E" w:rsidP="0057128E">
      <w:pPr>
        <w:shd w:val="clear" w:color="auto" w:fill="FFFFFF"/>
        <w:spacing w:after="75" w:line="240" w:lineRule="auto"/>
        <w:rPr>
          <w:rFonts w:ascii="Arial" w:eastAsia="Times New Roman" w:hAnsi="Arial" w:cs="Arial"/>
          <w:color w:val="0B0C0C"/>
          <w:sz w:val="22"/>
          <w:szCs w:val="22"/>
          <w:lang w:eastAsia="en-GB"/>
        </w:rPr>
      </w:pPr>
      <w:r w:rsidRPr="0057128E">
        <w:rPr>
          <w:rFonts w:ascii="Arial" w:eastAsia="Times New Roman" w:hAnsi="Arial" w:cs="Arial"/>
          <w:color w:val="0B0C0C"/>
          <w:sz w:val="22"/>
          <w:szCs w:val="22"/>
          <w:lang w:eastAsia="en-GB"/>
        </w:rPr>
        <w:t>All 13 providers have a Return on Capital (ROC) target and 9 also have a Return on Operations (ROO) target.</w:t>
      </w:r>
    </w:p>
    <w:tbl>
      <w:tblPr>
        <w:tblStyle w:val="TableGrid"/>
        <w:tblW w:w="0" w:type="auto"/>
        <w:tblLook w:val="04A0" w:firstRow="1" w:lastRow="0" w:firstColumn="1" w:lastColumn="0" w:noHBand="0" w:noVBand="1"/>
      </w:tblPr>
      <w:tblGrid>
        <w:gridCol w:w="3007"/>
        <w:gridCol w:w="3007"/>
        <w:gridCol w:w="3008"/>
        <w:gridCol w:w="3008"/>
        <w:gridCol w:w="3008"/>
      </w:tblGrid>
      <w:tr w:rsidR="0057128E" w14:paraId="60CFAE22" w14:textId="77777777" w:rsidTr="0057128E">
        <w:trPr>
          <w:trHeight w:val="75"/>
        </w:trPr>
        <w:tc>
          <w:tcPr>
            <w:tcW w:w="3007" w:type="dxa"/>
          </w:tcPr>
          <w:p w14:paraId="102A928F" w14:textId="79E9F2BB"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lastRenderedPageBreak/>
              <w:t>RoO &amp; RoC £ per resident per week</w:t>
            </w:r>
          </w:p>
        </w:tc>
        <w:tc>
          <w:tcPr>
            <w:tcW w:w="3007" w:type="dxa"/>
          </w:tcPr>
          <w:p w14:paraId="4C452F2C" w14:textId="231626BE"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65+ care home places without nursing</w:t>
            </w:r>
          </w:p>
        </w:tc>
        <w:tc>
          <w:tcPr>
            <w:tcW w:w="3008" w:type="dxa"/>
          </w:tcPr>
          <w:p w14:paraId="152F7FCE" w14:textId="6B32AE3B"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65+ care home places without nursing, enhanced needs</w:t>
            </w:r>
          </w:p>
        </w:tc>
        <w:tc>
          <w:tcPr>
            <w:tcW w:w="3008" w:type="dxa"/>
          </w:tcPr>
          <w:p w14:paraId="5A46CCFD" w14:textId="312A492F"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65+ care home places with nursing</w:t>
            </w:r>
          </w:p>
        </w:tc>
        <w:tc>
          <w:tcPr>
            <w:tcW w:w="3008" w:type="dxa"/>
          </w:tcPr>
          <w:p w14:paraId="6932E6DD" w14:textId="58B3E404"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65+ care home places with nursing, enhanced needs</w:t>
            </w:r>
          </w:p>
        </w:tc>
      </w:tr>
      <w:tr w:rsidR="0057128E" w14:paraId="28F9F3DA" w14:textId="77777777" w:rsidTr="0057128E">
        <w:trPr>
          <w:trHeight w:val="72"/>
        </w:trPr>
        <w:tc>
          <w:tcPr>
            <w:tcW w:w="3007" w:type="dxa"/>
          </w:tcPr>
          <w:p w14:paraId="1A58463D" w14:textId="52121956"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Total Return on operations £ per week</w:t>
            </w:r>
          </w:p>
        </w:tc>
        <w:tc>
          <w:tcPr>
            <w:tcW w:w="3007" w:type="dxa"/>
          </w:tcPr>
          <w:p w14:paraId="478B5D9D" w14:textId="580EF67B"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£128.69</w:t>
            </w:r>
          </w:p>
        </w:tc>
        <w:tc>
          <w:tcPr>
            <w:tcW w:w="3008" w:type="dxa"/>
          </w:tcPr>
          <w:p w14:paraId="48932681" w14:textId="3B2D548B"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£75.52</w:t>
            </w:r>
          </w:p>
        </w:tc>
        <w:tc>
          <w:tcPr>
            <w:tcW w:w="3008" w:type="dxa"/>
          </w:tcPr>
          <w:p w14:paraId="5038EDDE" w14:textId="135FF6D1"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£22.07</w:t>
            </w:r>
          </w:p>
        </w:tc>
        <w:tc>
          <w:tcPr>
            <w:tcW w:w="3008" w:type="dxa"/>
          </w:tcPr>
          <w:p w14:paraId="330A30AC" w14:textId="06C7FA97"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£143.10</w:t>
            </w:r>
          </w:p>
        </w:tc>
      </w:tr>
      <w:tr w:rsidR="0057128E" w14:paraId="45D6B587" w14:textId="77777777" w:rsidTr="0057128E">
        <w:trPr>
          <w:trHeight w:val="75"/>
        </w:trPr>
        <w:tc>
          <w:tcPr>
            <w:tcW w:w="3007" w:type="dxa"/>
          </w:tcPr>
          <w:p w14:paraId="180CC2F9" w14:textId="474427F1"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Total return on capital £ per week</w:t>
            </w:r>
          </w:p>
        </w:tc>
        <w:tc>
          <w:tcPr>
            <w:tcW w:w="3007" w:type="dxa"/>
          </w:tcPr>
          <w:p w14:paraId="3CA07697" w14:textId="2A2F8B05"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£245.12</w:t>
            </w:r>
          </w:p>
        </w:tc>
        <w:tc>
          <w:tcPr>
            <w:tcW w:w="3008" w:type="dxa"/>
          </w:tcPr>
          <w:p w14:paraId="72F2582B" w14:textId="006B29CF"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£248.07</w:t>
            </w:r>
          </w:p>
        </w:tc>
        <w:tc>
          <w:tcPr>
            <w:tcW w:w="3008" w:type="dxa"/>
          </w:tcPr>
          <w:p w14:paraId="562D573D" w14:textId="7762D791"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£110.12</w:t>
            </w:r>
          </w:p>
        </w:tc>
        <w:tc>
          <w:tcPr>
            <w:tcW w:w="3008" w:type="dxa"/>
          </w:tcPr>
          <w:p w14:paraId="2478B579" w14:textId="4F6677A3"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£104.64</w:t>
            </w:r>
          </w:p>
        </w:tc>
      </w:tr>
      <w:tr w:rsidR="0057128E" w14:paraId="7A50692F" w14:textId="77777777" w:rsidTr="0057128E">
        <w:trPr>
          <w:trHeight w:val="72"/>
        </w:trPr>
        <w:tc>
          <w:tcPr>
            <w:tcW w:w="3007" w:type="dxa"/>
          </w:tcPr>
          <w:p w14:paraId="58FEDC53" w14:textId="764FFBD9"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Total Return on Operations – Percentage</w:t>
            </w:r>
          </w:p>
        </w:tc>
        <w:tc>
          <w:tcPr>
            <w:tcW w:w="3007" w:type="dxa"/>
          </w:tcPr>
          <w:p w14:paraId="445745A7" w14:textId="21AAE18E"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11.16</w:t>
            </w:r>
          </w:p>
        </w:tc>
        <w:tc>
          <w:tcPr>
            <w:tcW w:w="3008" w:type="dxa"/>
          </w:tcPr>
          <w:p w14:paraId="6317E7EA" w14:textId="42A6032C"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6.8</w:t>
            </w:r>
          </w:p>
        </w:tc>
        <w:tc>
          <w:tcPr>
            <w:tcW w:w="3008" w:type="dxa"/>
          </w:tcPr>
          <w:p w14:paraId="2728EA74" w14:textId="5C1407A6"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2.05</w:t>
            </w:r>
          </w:p>
        </w:tc>
        <w:tc>
          <w:tcPr>
            <w:tcW w:w="3008" w:type="dxa"/>
          </w:tcPr>
          <w:p w14:paraId="67B733F0" w14:textId="07958441"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11.44</w:t>
            </w:r>
          </w:p>
        </w:tc>
      </w:tr>
      <w:tr w:rsidR="0057128E" w14:paraId="58515BDF" w14:textId="77777777" w:rsidTr="0057128E">
        <w:trPr>
          <w:trHeight w:val="75"/>
        </w:trPr>
        <w:tc>
          <w:tcPr>
            <w:tcW w:w="3007" w:type="dxa"/>
          </w:tcPr>
          <w:p w14:paraId="79E01899" w14:textId="5BA0D010"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Total return on Capital – percentage</w:t>
            </w:r>
          </w:p>
        </w:tc>
        <w:tc>
          <w:tcPr>
            <w:tcW w:w="3007" w:type="dxa"/>
          </w:tcPr>
          <w:p w14:paraId="251C8E69" w14:textId="6E7E8226"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21.26</w:t>
            </w:r>
          </w:p>
        </w:tc>
        <w:tc>
          <w:tcPr>
            <w:tcW w:w="3008" w:type="dxa"/>
          </w:tcPr>
          <w:p w14:paraId="53900A1D" w14:textId="23089D77"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22.34</w:t>
            </w:r>
          </w:p>
        </w:tc>
        <w:tc>
          <w:tcPr>
            <w:tcW w:w="3008" w:type="dxa"/>
          </w:tcPr>
          <w:p w14:paraId="57E0EEAC" w14:textId="2AE4804A"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10.22</w:t>
            </w:r>
          </w:p>
        </w:tc>
        <w:tc>
          <w:tcPr>
            <w:tcW w:w="3008" w:type="dxa"/>
          </w:tcPr>
          <w:p w14:paraId="6B312B27" w14:textId="4B4309DD"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8.36</w:t>
            </w:r>
          </w:p>
        </w:tc>
      </w:tr>
      <w:tr w:rsidR="0057128E" w14:paraId="426067D6" w14:textId="77777777" w:rsidTr="0057128E">
        <w:trPr>
          <w:trHeight w:val="75"/>
        </w:trPr>
        <w:tc>
          <w:tcPr>
            <w:tcW w:w="3007" w:type="dxa"/>
          </w:tcPr>
          <w:p w14:paraId="443E58A5" w14:textId="428CEBCB"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Total return percentage (RoO plus RoC)</w:t>
            </w:r>
          </w:p>
        </w:tc>
        <w:tc>
          <w:tcPr>
            <w:tcW w:w="3007" w:type="dxa"/>
          </w:tcPr>
          <w:p w14:paraId="26DB9B98" w14:textId="769DC4B5"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32.43</w:t>
            </w:r>
          </w:p>
        </w:tc>
        <w:tc>
          <w:tcPr>
            <w:tcW w:w="3008" w:type="dxa"/>
          </w:tcPr>
          <w:p w14:paraId="51ECCE0A" w14:textId="5769EC78"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29.14</w:t>
            </w:r>
          </w:p>
        </w:tc>
        <w:tc>
          <w:tcPr>
            <w:tcW w:w="3008" w:type="dxa"/>
          </w:tcPr>
          <w:p w14:paraId="04A93BD7" w14:textId="71AFE92E"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12.27</w:t>
            </w:r>
          </w:p>
        </w:tc>
        <w:tc>
          <w:tcPr>
            <w:tcW w:w="3008" w:type="dxa"/>
          </w:tcPr>
          <w:p w14:paraId="6B69514A" w14:textId="3D00801A" w:rsidR="0057128E" w:rsidRDefault="0057128E" w:rsidP="0057128E">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19.80</w:t>
            </w:r>
          </w:p>
        </w:tc>
      </w:tr>
    </w:tbl>
    <w:p w14:paraId="127EC724" w14:textId="77777777" w:rsidR="0057128E" w:rsidRPr="0057128E" w:rsidRDefault="0057128E" w:rsidP="0057128E">
      <w:pPr>
        <w:shd w:val="clear" w:color="auto" w:fill="FFFFFF"/>
        <w:spacing w:after="75" w:line="240" w:lineRule="auto"/>
        <w:rPr>
          <w:rFonts w:ascii="Arial" w:eastAsia="Times New Roman" w:hAnsi="Arial" w:cs="Arial"/>
          <w:color w:val="0B0C0C"/>
          <w:sz w:val="22"/>
          <w:szCs w:val="22"/>
          <w:lang w:eastAsia="en-GB"/>
        </w:rPr>
      </w:pPr>
    </w:p>
    <w:p w14:paraId="5B4CCE44" w14:textId="77777777" w:rsidR="0057128E" w:rsidRPr="0057128E" w:rsidRDefault="0057128E" w:rsidP="0057128E">
      <w:pPr>
        <w:shd w:val="clear" w:color="auto" w:fill="FFFFFF"/>
        <w:spacing w:after="75" w:line="240" w:lineRule="auto"/>
        <w:rPr>
          <w:rFonts w:ascii="Arial" w:eastAsia="Times New Roman" w:hAnsi="Arial" w:cs="Arial"/>
          <w:color w:val="0B0C0C"/>
          <w:sz w:val="22"/>
          <w:szCs w:val="22"/>
          <w:lang w:eastAsia="en-GB"/>
        </w:rPr>
      </w:pPr>
      <w:r w:rsidRPr="0057128E">
        <w:rPr>
          <w:rFonts w:ascii="Arial" w:eastAsia="Times New Roman" w:hAnsi="Arial" w:cs="Arial"/>
          <w:color w:val="0B0C0C"/>
          <w:sz w:val="22"/>
          <w:szCs w:val="22"/>
          <w:lang w:eastAsia="en-GB"/>
        </w:rPr>
        <w:t>The above table demonstrates that all providers will deliver a surplus on their Fair Cost of Care rates, despite increased costs in 2022/23 for energy, staffing and insurance. The levels of return would indicate that the market would be sustainable, but what is not known through the model is:</w:t>
      </w:r>
    </w:p>
    <w:p w14:paraId="2C91F752" w14:textId="77777777" w:rsidR="0057128E" w:rsidRPr="0057128E" w:rsidRDefault="0057128E" w:rsidP="0057128E">
      <w:pPr>
        <w:shd w:val="clear" w:color="auto" w:fill="FFFFFF"/>
        <w:spacing w:after="75" w:line="240" w:lineRule="auto"/>
        <w:rPr>
          <w:rFonts w:ascii="Arial" w:eastAsia="Times New Roman" w:hAnsi="Arial" w:cs="Arial"/>
          <w:color w:val="0B0C0C"/>
          <w:sz w:val="22"/>
          <w:szCs w:val="22"/>
          <w:lang w:eastAsia="en-GB"/>
        </w:rPr>
      </w:pPr>
      <w:r w:rsidRPr="0057128E">
        <w:rPr>
          <w:rFonts w:ascii="Arial" w:eastAsia="Times New Roman" w:hAnsi="Arial" w:cs="Arial"/>
          <w:color w:val="0B0C0C"/>
          <w:sz w:val="22"/>
          <w:szCs w:val="22"/>
          <w:lang w:eastAsia="en-GB"/>
        </w:rPr>
        <w:t>• The providers funding and debt servicing costs;</w:t>
      </w:r>
    </w:p>
    <w:p w14:paraId="76C9DEDA" w14:textId="77777777" w:rsidR="0057128E" w:rsidRPr="0057128E" w:rsidRDefault="0057128E" w:rsidP="0057128E">
      <w:pPr>
        <w:shd w:val="clear" w:color="auto" w:fill="FFFFFF"/>
        <w:spacing w:after="75" w:line="240" w:lineRule="auto"/>
        <w:rPr>
          <w:rFonts w:ascii="Arial" w:eastAsia="Times New Roman" w:hAnsi="Arial" w:cs="Arial"/>
          <w:color w:val="0B0C0C"/>
          <w:sz w:val="22"/>
          <w:szCs w:val="22"/>
          <w:lang w:eastAsia="en-GB"/>
        </w:rPr>
      </w:pPr>
      <w:r w:rsidRPr="0057128E">
        <w:rPr>
          <w:rFonts w:ascii="Arial" w:eastAsia="Times New Roman" w:hAnsi="Arial" w:cs="Arial"/>
          <w:color w:val="0B0C0C"/>
          <w:sz w:val="22"/>
          <w:szCs w:val="22"/>
          <w:lang w:eastAsia="en-GB"/>
        </w:rPr>
        <w:t>• The cashflow implications of capital loan repayments, which are not a revenue cost, but require income (surplus) to fund them; and</w:t>
      </w:r>
    </w:p>
    <w:p w14:paraId="397737C6" w14:textId="77777777" w:rsidR="0057128E" w:rsidRPr="0057128E" w:rsidRDefault="0057128E" w:rsidP="0057128E">
      <w:pPr>
        <w:shd w:val="clear" w:color="auto" w:fill="FFFFFF"/>
        <w:spacing w:after="75" w:line="240" w:lineRule="auto"/>
        <w:rPr>
          <w:rFonts w:ascii="Arial" w:eastAsia="Times New Roman" w:hAnsi="Arial" w:cs="Arial"/>
          <w:color w:val="0B0C0C"/>
          <w:sz w:val="22"/>
          <w:szCs w:val="22"/>
          <w:lang w:eastAsia="en-GB"/>
        </w:rPr>
      </w:pPr>
      <w:r w:rsidRPr="0057128E">
        <w:rPr>
          <w:rFonts w:ascii="Arial" w:eastAsia="Times New Roman" w:hAnsi="Arial" w:cs="Arial"/>
          <w:color w:val="0B0C0C"/>
          <w:sz w:val="22"/>
          <w:szCs w:val="22"/>
          <w:lang w:eastAsia="en-GB"/>
        </w:rPr>
        <w:t>• The extent to which owners and company Director’s forgo salaries and take dividends, as this can be more beneficial from a taxation perspective.</w:t>
      </w:r>
    </w:p>
    <w:p w14:paraId="20531093" w14:textId="2DA37408" w:rsidR="0057128E" w:rsidRDefault="0057128E" w:rsidP="0057128E">
      <w:pPr>
        <w:shd w:val="clear" w:color="auto" w:fill="FFFFFF"/>
        <w:spacing w:after="75" w:line="240" w:lineRule="auto"/>
        <w:rPr>
          <w:rFonts w:ascii="Arial" w:eastAsia="Times New Roman" w:hAnsi="Arial" w:cs="Arial"/>
          <w:color w:val="0B0C0C"/>
          <w:sz w:val="22"/>
          <w:szCs w:val="22"/>
          <w:lang w:eastAsia="en-GB"/>
        </w:rPr>
      </w:pPr>
      <w:r w:rsidRPr="0057128E">
        <w:rPr>
          <w:rFonts w:ascii="Arial" w:eastAsia="Times New Roman" w:hAnsi="Arial" w:cs="Arial"/>
          <w:color w:val="0B0C0C"/>
          <w:sz w:val="22"/>
          <w:szCs w:val="22"/>
          <w:lang w:eastAsia="en-GB"/>
        </w:rPr>
        <w:t>Given the above Return on Operation and Capital may not be as high as it first appears and, if that is the case, market sustainability and therefore long-term financial health may be lower than the surplus would suggest.</w:t>
      </w:r>
    </w:p>
    <w:p w14:paraId="6BF008C0" w14:textId="77777777" w:rsidR="00064911" w:rsidRDefault="00064911" w:rsidP="008970AA">
      <w:pPr>
        <w:shd w:val="clear" w:color="auto" w:fill="FFFFFF"/>
        <w:spacing w:after="75" w:line="240" w:lineRule="auto"/>
        <w:rPr>
          <w:rFonts w:ascii="Arial" w:eastAsia="Times New Roman" w:hAnsi="Arial" w:cs="Arial"/>
          <w:color w:val="0B0C0C"/>
          <w:sz w:val="22"/>
          <w:szCs w:val="22"/>
          <w:lang w:eastAsia="en-GB"/>
        </w:rPr>
      </w:pPr>
    </w:p>
    <w:p w14:paraId="48341CC5" w14:textId="77777777" w:rsidR="00064911" w:rsidRPr="00064911" w:rsidRDefault="00064911" w:rsidP="00064911">
      <w:pPr>
        <w:shd w:val="clear" w:color="auto" w:fill="FFFFFF"/>
        <w:spacing w:after="75" w:line="240" w:lineRule="auto"/>
        <w:rPr>
          <w:rFonts w:ascii="Arial" w:eastAsia="Times New Roman" w:hAnsi="Arial" w:cs="Arial"/>
          <w:color w:val="0B0C0C"/>
          <w:sz w:val="22"/>
          <w:szCs w:val="22"/>
          <w:lang w:eastAsia="en-GB"/>
        </w:rPr>
      </w:pPr>
      <w:r w:rsidRPr="00064911">
        <w:rPr>
          <w:rFonts w:ascii="Arial" w:eastAsia="Times New Roman" w:hAnsi="Arial" w:cs="Arial"/>
          <w:color w:val="0B0C0C"/>
          <w:sz w:val="22"/>
          <w:szCs w:val="22"/>
          <w:lang w:eastAsia="en-GB"/>
        </w:rPr>
        <w:t>The Fair Cost of Care submissions are 2022/23 costs with the model using 2021/22 data uplifted for inflation, both cost and inflationary increases for each cost type have been determined by the providers.</w:t>
      </w:r>
    </w:p>
    <w:p w14:paraId="124097C6" w14:textId="2C7B064A" w:rsidR="00B97625" w:rsidRDefault="00064911" w:rsidP="00064911">
      <w:pPr>
        <w:shd w:val="clear" w:color="auto" w:fill="FFFFFF"/>
        <w:spacing w:after="75" w:line="240" w:lineRule="auto"/>
        <w:rPr>
          <w:rFonts w:ascii="Arial" w:eastAsia="Times New Roman" w:hAnsi="Arial" w:cs="Arial"/>
          <w:color w:val="0B0C0C"/>
          <w:sz w:val="22"/>
          <w:szCs w:val="22"/>
          <w:lang w:eastAsia="en-GB"/>
        </w:rPr>
      </w:pPr>
      <w:r w:rsidRPr="00064911">
        <w:rPr>
          <w:rFonts w:ascii="Arial" w:eastAsia="Times New Roman" w:hAnsi="Arial" w:cs="Arial"/>
          <w:color w:val="0B0C0C"/>
          <w:sz w:val="22"/>
          <w:szCs w:val="22"/>
          <w:lang w:eastAsia="en-GB"/>
        </w:rPr>
        <w:t xml:space="preserve">The responses were reviewed to calculate the median, upper and lower Quartile costs for each of the four types of care and the results are shown in the table </w:t>
      </w:r>
      <w:r>
        <w:rPr>
          <w:rFonts w:ascii="Arial" w:eastAsia="Times New Roman" w:hAnsi="Arial" w:cs="Arial"/>
          <w:color w:val="0B0C0C"/>
          <w:sz w:val="22"/>
          <w:szCs w:val="22"/>
          <w:lang w:eastAsia="en-GB"/>
        </w:rPr>
        <w:t>below</w:t>
      </w:r>
      <w:r w:rsidRPr="00064911">
        <w:rPr>
          <w:rFonts w:ascii="Arial" w:eastAsia="Times New Roman" w:hAnsi="Arial" w:cs="Arial"/>
          <w:color w:val="0B0C0C"/>
          <w:sz w:val="22"/>
          <w:szCs w:val="22"/>
          <w:lang w:eastAsia="en-GB"/>
        </w:rPr>
        <w:t>.</w:t>
      </w:r>
    </w:p>
    <w:p w14:paraId="06AD0F97" w14:textId="77777777" w:rsidR="00B97625" w:rsidRDefault="00B97625">
      <w:pPr>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br w:type="page"/>
      </w: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064911" w14:paraId="3B13A148" w14:textId="77777777" w:rsidTr="00064911">
        <w:tc>
          <w:tcPr>
            <w:tcW w:w="2198" w:type="dxa"/>
          </w:tcPr>
          <w:p w14:paraId="06D6CBEE" w14:textId="53D5C4A1"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lastRenderedPageBreak/>
              <w:t>FCOC – Bed Based Care</w:t>
            </w:r>
          </w:p>
        </w:tc>
        <w:tc>
          <w:tcPr>
            <w:tcW w:w="2198" w:type="dxa"/>
          </w:tcPr>
          <w:p w14:paraId="795A2806" w14:textId="7D5F912D"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Number of Submissions</w:t>
            </w:r>
          </w:p>
        </w:tc>
        <w:tc>
          <w:tcPr>
            <w:tcW w:w="2198" w:type="dxa"/>
          </w:tcPr>
          <w:p w14:paraId="12BE61B9" w14:textId="2D80EE3F"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Lowest Weekly Cost £</w:t>
            </w:r>
          </w:p>
        </w:tc>
        <w:tc>
          <w:tcPr>
            <w:tcW w:w="2198" w:type="dxa"/>
          </w:tcPr>
          <w:p w14:paraId="2CB7AD48" w14:textId="2CDC0068"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Lower Quartile weekly cost £</w:t>
            </w:r>
          </w:p>
        </w:tc>
        <w:tc>
          <w:tcPr>
            <w:tcW w:w="2198" w:type="dxa"/>
          </w:tcPr>
          <w:p w14:paraId="1D7F6A0A" w14:textId="6AD36333"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Average weekly cost £</w:t>
            </w:r>
          </w:p>
        </w:tc>
        <w:tc>
          <w:tcPr>
            <w:tcW w:w="2199" w:type="dxa"/>
          </w:tcPr>
          <w:p w14:paraId="3C13D507" w14:textId="02CC97DE"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Upper quartile weekly cost £</w:t>
            </w:r>
          </w:p>
        </w:tc>
        <w:tc>
          <w:tcPr>
            <w:tcW w:w="2199" w:type="dxa"/>
          </w:tcPr>
          <w:p w14:paraId="5FE04DC0" w14:textId="15F086EB"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Highest weekly costs £</w:t>
            </w:r>
          </w:p>
        </w:tc>
      </w:tr>
      <w:tr w:rsidR="00064911" w14:paraId="4CBB5E36" w14:textId="77777777" w:rsidTr="00064911">
        <w:tc>
          <w:tcPr>
            <w:tcW w:w="2198" w:type="dxa"/>
          </w:tcPr>
          <w:p w14:paraId="7B1F1B86" w14:textId="4FEEF4DB"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Care Home occupied beds without nursing</w:t>
            </w:r>
          </w:p>
        </w:tc>
        <w:tc>
          <w:tcPr>
            <w:tcW w:w="2198" w:type="dxa"/>
          </w:tcPr>
          <w:p w14:paraId="736FD1BF" w14:textId="4774B35F"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5</w:t>
            </w:r>
          </w:p>
        </w:tc>
        <w:tc>
          <w:tcPr>
            <w:tcW w:w="2198" w:type="dxa"/>
          </w:tcPr>
          <w:p w14:paraId="23CE8626" w14:textId="69D4FC1D"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950.70</w:t>
            </w:r>
          </w:p>
        </w:tc>
        <w:tc>
          <w:tcPr>
            <w:tcW w:w="2198" w:type="dxa"/>
          </w:tcPr>
          <w:p w14:paraId="44FD19B9" w14:textId="59F4F711"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1,013.08</w:t>
            </w:r>
          </w:p>
        </w:tc>
        <w:tc>
          <w:tcPr>
            <w:tcW w:w="2198" w:type="dxa"/>
          </w:tcPr>
          <w:p w14:paraId="3CD0B7B5" w14:textId="7691D579"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1,152.89</w:t>
            </w:r>
          </w:p>
        </w:tc>
        <w:tc>
          <w:tcPr>
            <w:tcW w:w="2199" w:type="dxa"/>
          </w:tcPr>
          <w:p w14:paraId="2E246B01" w14:textId="05D53169"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1,328.28</w:t>
            </w:r>
          </w:p>
        </w:tc>
        <w:tc>
          <w:tcPr>
            <w:tcW w:w="2199" w:type="dxa"/>
          </w:tcPr>
          <w:p w14:paraId="4629CD72" w14:textId="1F4218B9"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1,523.38</w:t>
            </w:r>
          </w:p>
        </w:tc>
      </w:tr>
      <w:tr w:rsidR="00064911" w14:paraId="1E6C7E70" w14:textId="77777777" w:rsidTr="00064911">
        <w:tc>
          <w:tcPr>
            <w:tcW w:w="2198" w:type="dxa"/>
          </w:tcPr>
          <w:p w14:paraId="4B1A289D" w14:textId="2D6103DE"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Care Home occupied beds without nursing with dementia</w:t>
            </w:r>
          </w:p>
        </w:tc>
        <w:tc>
          <w:tcPr>
            <w:tcW w:w="2198" w:type="dxa"/>
          </w:tcPr>
          <w:p w14:paraId="4594F78F" w14:textId="45BB2BCD"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8</w:t>
            </w:r>
          </w:p>
        </w:tc>
        <w:tc>
          <w:tcPr>
            <w:tcW w:w="2198" w:type="dxa"/>
          </w:tcPr>
          <w:p w14:paraId="7EEA11B2" w14:textId="26CC85E7"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800.28</w:t>
            </w:r>
          </w:p>
        </w:tc>
        <w:tc>
          <w:tcPr>
            <w:tcW w:w="2198" w:type="dxa"/>
          </w:tcPr>
          <w:p w14:paraId="74B5D751" w14:textId="0D5C2691"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947.16</w:t>
            </w:r>
          </w:p>
        </w:tc>
        <w:tc>
          <w:tcPr>
            <w:tcW w:w="2198" w:type="dxa"/>
          </w:tcPr>
          <w:p w14:paraId="7F122FCA" w14:textId="37B8763A"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1,110.48</w:t>
            </w:r>
          </w:p>
        </w:tc>
        <w:tc>
          <w:tcPr>
            <w:tcW w:w="2199" w:type="dxa"/>
          </w:tcPr>
          <w:p w14:paraId="77C051D7" w14:textId="2A07A298"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1,134.62</w:t>
            </w:r>
          </w:p>
        </w:tc>
        <w:tc>
          <w:tcPr>
            <w:tcW w:w="2199" w:type="dxa"/>
          </w:tcPr>
          <w:p w14:paraId="28108FE1" w14:textId="4F6EAEC2"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1,762.76</w:t>
            </w:r>
          </w:p>
        </w:tc>
      </w:tr>
      <w:tr w:rsidR="00064911" w14:paraId="55D96A14" w14:textId="77777777" w:rsidTr="00064911">
        <w:tc>
          <w:tcPr>
            <w:tcW w:w="2198" w:type="dxa"/>
          </w:tcPr>
          <w:p w14:paraId="433B3E0B" w14:textId="71561524"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Care Home occupied beds with nursing</w:t>
            </w:r>
          </w:p>
        </w:tc>
        <w:tc>
          <w:tcPr>
            <w:tcW w:w="2198" w:type="dxa"/>
          </w:tcPr>
          <w:p w14:paraId="52C7FE0B" w14:textId="643320AA"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2</w:t>
            </w:r>
          </w:p>
        </w:tc>
        <w:tc>
          <w:tcPr>
            <w:tcW w:w="2198" w:type="dxa"/>
          </w:tcPr>
          <w:p w14:paraId="5D69C1DD" w14:textId="298C82B1"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876.37</w:t>
            </w:r>
          </w:p>
        </w:tc>
        <w:tc>
          <w:tcPr>
            <w:tcW w:w="2198" w:type="dxa"/>
          </w:tcPr>
          <w:p w14:paraId="3D3F1B45" w14:textId="3932C1FD"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N/A</w:t>
            </w:r>
          </w:p>
        </w:tc>
        <w:tc>
          <w:tcPr>
            <w:tcW w:w="2198" w:type="dxa"/>
          </w:tcPr>
          <w:p w14:paraId="3905F3B1" w14:textId="32750A59"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1,077.13</w:t>
            </w:r>
          </w:p>
        </w:tc>
        <w:tc>
          <w:tcPr>
            <w:tcW w:w="2199" w:type="dxa"/>
          </w:tcPr>
          <w:p w14:paraId="3462AE09" w14:textId="609DD350"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N/A</w:t>
            </w:r>
          </w:p>
        </w:tc>
        <w:tc>
          <w:tcPr>
            <w:tcW w:w="2199" w:type="dxa"/>
          </w:tcPr>
          <w:p w14:paraId="48BB55DA" w14:textId="0A157AFC"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1,277.89</w:t>
            </w:r>
          </w:p>
        </w:tc>
      </w:tr>
      <w:tr w:rsidR="00064911" w14:paraId="0D95012C" w14:textId="77777777" w:rsidTr="00064911">
        <w:tc>
          <w:tcPr>
            <w:tcW w:w="2198" w:type="dxa"/>
          </w:tcPr>
          <w:p w14:paraId="10C771F6" w14:textId="26DF7C2A"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Care Home occupied beds with nursing and dementia</w:t>
            </w:r>
          </w:p>
        </w:tc>
        <w:tc>
          <w:tcPr>
            <w:tcW w:w="2198" w:type="dxa"/>
          </w:tcPr>
          <w:p w14:paraId="4E6BA509" w14:textId="751BBF5B"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2</w:t>
            </w:r>
          </w:p>
        </w:tc>
        <w:tc>
          <w:tcPr>
            <w:tcW w:w="2198" w:type="dxa"/>
          </w:tcPr>
          <w:p w14:paraId="12A72CBA" w14:textId="68288D46"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876.37</w:t>
            </w:r>
          </w:p>
        </w:tc>
        <w:tc>
          <w:tcPr>
            <w:tcW w:w="2198" w:type="dxa"/>
          </w:tcPr>
          <w:p w14:paraId="326BA8F9" w14:textId="531AB046"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N/A</w:t>
            </w:r>
          </w:p>
        </w:tc>
        <w:tc>
          <w:tcPr>
            <w:tcW w:w="2198" w:type="dxa"/>
          </w:tcPr>
          <w:p w14:paraId="673E2448" w14:textId="19339A65"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1,251.19</w:t>
            </w:r>
          </w:p>
        </w:tc>
        <w:tc>
          <w:tcPr>
            <w:tcW w:w="2199" w:type="dxa"/>
          </w:tcPr>
          <w:p w14:paraId="5602D777" w14:textId="41B28BBD"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N/A</w:t>
            </w:r>
          </w:p>
        </w:tc>
        <w:tc>
          <w:tcPr>
            <w:tcW w:w="2199" w:type="dxa"/>
          </w:tcPr>
          <w:p w14:paraId="4610CCFE" w14:textId="62E4C145" w:rsidR="00064911" w:rsidRDefault="00064911" w:rsidP="00064911">
            <w:pPr>
              <w:spacing w:after="75"/>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1,626.01</w:t>
            </w:r>
          </w:p>
        </w:tc>
      </w:tr>
    </w:tbl>
    <w:p w14:paraId="0F056DDD" w14:textId="77777777" w:rsidR="00064911" w:rsidRPr="00064911" w:rsidRDefault="00064911" w:rsidP="00064911">
      <w:pPr>
        <w:shd w:val="clear" w:color="auto" w:fill="FFFFFF"/>
        <w:spacing w:after="75" w:line="240" w:lineRule="auto"/>
        <w:rPr>
          <w:rFonts w:ascii="Arial" w:eastAsia="Times New Roman" w:hAnsi="Arial" w:cs="Arial"/>
          <w:color w:val="0B0C0C"/>
          <w:sz w:val="22"/>
          <w:szCs w:val="22"/>
          <w:lang w:eastAsia="en-GB"/>
        </w:rPr>
      </w:pPr>
    </w:p>
    <w:p w14:paraId="530B311D" w14:textId="77777777" w:rsidR="00064911" w:rsidRPr="00064911" w:rsidRDefault="00064911" w:rsidP="00064911">
      <w:pPr>
        <w:shd w:val="clear" w:color="auto" w:fill="FFFFFF"/>
        <w:spacing w:after="75" w:line="240" w:lineRule="auto"/>
        <w:rPr>
          <w:rFonts w:ascii="Arial" w:eastAsia="Times New Roman" w:hAnsi="Arial" w:cs="Arial"/>
          <w:b/>
          <w:bCs/>
          <w:color w:val="0B0C0C"/>
          <w:sz w:val="22"/>
          <w:szCs w:val="22"/>
          <w:lang w:eastAsia="en-GB"/>
        </w:rPr>
      </w:pPr>
      <w:r w:rsidRPr="00064911">
        <w:rPr>
          <w:rFonts w:ascii="Arial" w:eastAsia="Times New Roman" w:hAnsi="Arial" w:cs="Arial"/>
          <w:b/>
          <w:bCs/>
          <w:color w:val="0B0C0C"/>
          <w:sz w:val="22"/>
          <w:szCs w:val="22"/>
          <w:lang w:eastAsia="en-GB"/>
        </w:rPr>
        <w:t>Care Home occupied beds without nursing</w:t>
      </w:r>
    </w:p>
    <w:p w14:paraId="6F68097D" w14:textId="77777777" w:rsidR="00064911" w:rsidRPr="00064911" w:rsidRDefault="00064911" w:rsidP="00064911">
      <w:pPr>
        <w:shd w:val="clear" w:color="auto" w:fill="FFFFFF"/>
        <w:spacing w:after="75" w:line="240" w:lineRule="auto"/>
        <w:rPr>
          <w:rFonts w:ascii="Arial" w:eastAsia="Times New Roman" w:hAnsi="Arial" w:cs="Arial"/>
          <w:color w:val="0B0C0C"/>
          <w:sz w:val="22"/>
          <w:szCs w:val="22"/>
          <w:lang w:eastAsia="en-GB"/>
        </w:rPr>
      </w:pPr>
      <w:r w:rsidRPr="00064911">
        <w:rPr>
          <w:rFonts w:ascii="Arial" w:eastAsia="Times New Roman" w:hAnsi="Arial" w:cs="Arial"/>
          <w:color w:val="0B0C0C"/>
          <w:sz w:val="22"/>
          <w:szCs w:val="22"/>
          <w:lang w:eastAsia="en-GB"/>
        </w:rPr>
        <w:t>There were 5 responses in the category with weekly costs ranging from £950 per week to £1,152. The lowest quartile costs per week is £1,013, the average £1,152 and the upper quartile is £1,328.</w:t>
      </w:r>
    </w:p>
    <w:p w14:paraId="0540E617" w14:textId="6B7744D6" w:rsidR="00064911" w:rsidRPr="00064911" w:rsidRDefault="00064911" w:rsidP="00064911">
      <w:pPr>
        <w:shd w:val="clear" w:color="auto" w:fill="FFFFFF"/>
        <w:spacing w:after="75" w:line="240" w:lineRule="auto"/>
        <w:rPr>
          <w:rFonts w:ascii="Arial" w:eastAsia="Times New Roman" w:hAnsi="Arial" w:cs="Arial"/>
          <w:b/>
          <w:bCs/>
          <w:color w:val="0B0C0C"/>
          <w:sz w:val="22"/>
          <w:szCs w:val="22"/>
          <w:lang w:eastAsia="en-GB"/>
        </w:rPr>
      </w:pPr>
      <w:r w:rsidRPr="00064911">
        <w:rPr>
          <w:rFonts w:ascii="Arial" w:eastAsia="Times New Roman" w:hAnsi="Arial" w:cs="Arial"/>
          <w:b/>
          <w:bCs/>
          <w:color w:val="0B0C0C"/>
          <w:sz w:val="22"/>
          <w:szCs w:val="22"/>
          <w:lang w:eastAsia="en-GB"/>
        </w:rPr>
        <w:t>Care Home occupied beds without nursing with dementia</w:t>
      </w:r>
      <w:r>
        <w:rPr>
          <w:rFonts w:ascii="Arial" w:eastAsia="Times New Roman" w:hAnsi="Arial" w:cs="Arial"/>
          <w:b/>
          <w:bCs/>
          <w:color w:val="0B0C0C"/>
          <w:sz w:val="22"/>
          <w:szCs w:val="22"/>
          <w:lang w:eastAsia="en-GB"/>
        </w:rPr>
        <w:t xml:space="preserve"> (enhanced care)</w:t>
      </w:r>
    </w:p>
    <w:p w14:paraId="25C7C691" w14:textId="77777777" w:rsidR="00064911" w:rsidRPr="00064911" w:rsidRDefault="00064911" w:rsidP="00064911">
      <w:pPr>
        <w:shd w:val="clear" w:color="auto" w:fill="FFFFFF"/>
        <w:spacing w:after="75" w:line="240" w:lineRule="auto"/>
        <w:rPr>
          <w:rFonts w:ascii="Arial" w:eastAsia="Times New Roman" w:hAnsi="Arial" w:cs="Arial"/>
          <w:color w:val="0B0C0C"/>
          <w:sz w:val="22"/>
          <w:szCs w:val="22"/>
          <w:lang w:eastAsia="en-GB"/>
        </w:rPr>
      </w:pPr>
      <w:r w:rsidRPr="00064911">
        <w:rPr>
          <w:rFonts w:ascii="Arial" w:eastAsia="Times New Roman" w:hAnsi="Arial" w:cs="Arial"/>
          <w:color w:val="0B0C0C"/>
          <w:sz w:val="22"/>
          <w:szCs w:val="22"/>
          <w:lang w:eastAsia="en-GB"/>
        </w:rPr>
        <w:t>There were 8 responses in the category with weekly costs ranging from £800 per week to £1,762. The lowest quartile costs per week is £947, the average £1,110 and the upper quartile is £1,135.</w:t>
      </w:r>
    </w:p>
    <w:p w14:paraId="020EE2E9" w14:textId="77777777" w:rsidR="00064911" w:rsidRDefault="00064911" w:rsidP="00064911">
      <w:pPr>
        <w:pStyle w:val="Default"/>
        <w:rPr>
          <w:sz w:val="22"/>
          <w:szCs w:val="22"/>
        </w:rPr>
      </w:pPr>
      <w:r>
        <w:rPr>
          <w:b/>
          <w:bCs/>
          <w:sz w:val="22"/>
          <w:szCs w:val="22"/>
        </w:rPr>
        <w:t xml:space="preserve">Care Home occupied beds with nursing </w:t>
      </w:r>
    </w:p>
    <w:p w14:paraId="1023C4F0" w14:textId="77777777" w:rsidR="00064911" w:rsidRDefault="00064911" w:rsidP="00064911">
      <w:pPr>
        <w:pStyle w:val="Default"/>
        <w:rPr>
          <w:sz w:val="22"/>
          <w:szCs w:val="22"/>
        </w:rPr>
      </w:pPr>
      <w:r>
        <w:rPr>
          <w:sz w:val="22"/>
          <w:szCs w:val="22"/>
        </w:rPr>
        <w:t xml:space="preserve">There were 2 responses in the category with weekly costs ranging from £876 per week to £1,277. With only 2 responses there are no lower or upper quartile costs, and the average weekly cost is £1,077. </w:t>
      </w:r>
    </w:p>
    <w:p w14:paraId="4746D8D2" w14:textId="4B992854" w:rsidR="00064911" w:rsidRDefault="00064911" w:rsidP="00064911">
      <w:pPr>
        <w:pStyle w:val="Default"/>
        <w:rPr>
          <w:sz w:val="22"/>
          <w:szCs w:val="22"/>
        </w:rPr>
      </w:pPr>
      <w:r>
        <w:rPr>
          <w:b/>
          <w:bCs/>
          <w:sz w:val="22"/>
          <w:szCs w:val="22"/>
        </w:rPr>
        <w:t>Care Home occupied beds with nursing with dementia (enhanced care)</w:t>
      </w:r>
    </w:p>
    <w:p w14:paraId="03F8D286" w14:textId="77777777" w:rsidR="00064911" w:rsidRDefault="00064911" w:rsidP="00064911">
      <w:pPr>
        <w:pStyle w:val="Default"/>
        <w:rPr>
          <w:sz w:val="22"/>
          <w:szCs w:val="22"/>
        </w:rPr>
      </w:pPr>
      <w:r>
        <w:rPr>
          <w:sz w:val="22"/>
          <w:szCs w:val="22"/>
        </w:rPr>
        <w:t xml:space="preserve">There were 2 responses in the category with weekly costs ranging from £876 per week to £1,626. With only 2 responses there are no lower or upper quartile costs, and the average weekly cost is £1,251. </w:t>
      </w:r>
    </w:p>
    <w:p w14:paraId="07565AE6" w14:textId="7BB1172C" w:rsidR="00064911" w:rsidRDefault="00064911" w:rsidP="00064911">
      <w:pPr>
        <w:shd w:val="clear" w:color="auto" w:fill="FFFFFF"/>
        <w:spacing w:after="75" w:line="240" w:lineRule="auto"/>
        <w:rPr>
          <w:rFonts w:ascii="Arial" w:eastAsia="Times New Roman" w:hAnsi="Arial" w:cs="Arial"/>
          <w:color w:val="0B0C0C"/>
          <w:sz w:val="22"/>
          <w:szCs w:val="22"/>
          <w:lang w:eastAsia="en-GB"/>
        </w:rPr>
      </w:pPr>
      <w:r>
        <w:rPr>
          <w:sz w:val="22"/>
          <w:szCs w:val="22"/>
        </w:rPr>
        <w:t>The average cost of care with nursing without dementia at £1,077 is lower than the cost without nursing and without dementia at £1,152. This would not be the expected outcome but could be due to the small sample sizes (both 2 submissions) in the ‘with nursing care category’ and with 1 submission in each category being significant lower, at £876 than the average of all submissions. It was not however the lowest which was £800 for ‘care without nursing’, indicating the weekly cost is valid and within the expected range.</w:t>
      </w:r>
    </w:p>
    <w:p w14:paraId="2C886768" w14:textId="77777777" w:rsidR="00064911" w:rsidRDefault="00064911" w:rsidP="00AB0BFD">
      <w:pPr>
        <w:shd w:val="clear" w:color="auto" w:fill="FFFFFF"/>
        <w:spacing w:after="75" w:line="240" w:lineRule="auto"/>
        <w:rPr>
          <w:rFonts w:ascii="Arial" w:eastAsia="Times New Roman" w:hAnsi="Arial" w:cs="Arial"/>
          <w:color w:val="0B0C0C"/>
          <w:sz w:val="22"/>
          <w:szCs w:val="22"/>
          <w:lang w:eastAsia="en-GB"/>
        </w:rPr>
      </w:pPr>
    </w:p>
    <w:p w14:paraId="3F3071B4" w14:textId="10A53253" w:rsidR="00952630" w:rsidRDefault="00E70614" w:rsidP="00AB0BFD">
      <w:pPr>
        <w:shd w:val="clear" w:color="auto" w:fill="FFFFFF"/>
        <w:spacing w:after="75" w:line="240" w:lineRule="auto"/>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 xml:space="preserve">Please find below </w:t>
      </w:r>
      <w:r w:rsidR="00952630" w:rsidRPr="00C86E40">
        <w:rPr>
          <w:rFonts w:ascii="Arial" w:eastAsia="Times New Roman" w:hAnsi="Arial" w:cs="Arial"/>
          <w:color w:val="0B0C0C"/>
          <w:sz w:val="22"/>
          <w:szCs w:val="22"/>
          <w:lang w:eastAsia="en-GB"/>
        </w:rPr>
        <w:t xml:space="preserve">the full table </w:t>
      </w:r>
      <w:r w:rsidR="00AB0BFD">
        <w:rPr>
          <w:rFonts w:ascii="Arial" w:eastAsia="Times New Roman" w:hAnsi="Arial" w:cs="Arial"/>
          <w:color w:val="0B0C0C"/>
          <w:sz w:val="22"/>
          <w:szCs w:val="22"/>
          <w:lang w:eastAsia="en-GB"/>
        </w:rPr>
        <w:t xml:space="preserve">taken from </w:t>
      </w:r>
      <w:r w:rsidR="00952630" w:rsidRPr="00C86E40">
        <w:rPr>
          <w:rFonts w:ascii="Arial" w:eastAsia="Times New Roman" w:hAnsi="Arial" w:cs="Arial"/>
          <w:color w:val="0B0C0C"/>
          <w:sz w:val="22"/>
          <w:szCs w:val="22"/>
          <w:lang w:eastAsia="en-GB"/>
        </w:rPr>
        <w:t>Annex A, Section 3 with one column of median values for each care type</w:t>
      </w:r>
    </w:p>
    <w:tbl>
      <w:tblPr>
        <w:tblW w:w="14803" w:type="dxa"/>
        <w:tblLook w:val="04A0" w:firstRow="1" w:lastRow="0" w:firstColumn="1" w:lastColumn="0" w:noHBand="0" w:noVBand="1"/>
      </w:tblPr>
      <w:tblGrid>
        <w:gridCol w:w="5098"/>
        <w:gridCol w:w="2127"/>
        <w:gridCol w:w="2529"/>
        <w:gridCol w:w="2857"/>
        <w:gridCol w:w="2192"/>
      </w:tblGrid>
      <w:tr w:rsidR="00FF4C69" w:rsidRPr="00FF4C69" w14:paraId="795C52DC" w14:textId="77777777" w:rsidTr="00FF4C69">
        <w:trPr>
          <w:trHeight w:val="630"/>
        </w:trPr>
        <w:tc>
          <w:tcPr>
            <w:tcW w:w="5098"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1542B656" w14:textId="77777777" w:rsidR="00FF4C69" w:rsidRPr="00FF4C69" w:rsidRDefault="00FF4C69" w:rsidP="00FF4C69">
            <w:pPr>
              <w:spacing w:after="0" w:line="240" w:lineRule="auto"/>
              <w:rPr>
                <w:rFonts w:ascii="Arial" w:eastAsia="Times New Roman" w:hAnsi="Arial" w:cs="Arial"/>
                <w:b/>
                <w:bCs/>
                <w:sz w:val="22"/>
                <w:szCs w:val="22"/>
                <w:lang w:eastAsia="en-GB"/>
              </w:rPr>
            </w:pPr>
            <w:r w:rsidRPr="00FF4C69">
              <w:rPr>
                <w:rFonts w:ascii="Arial" w:eastAsia="Times New Roman" w:hAnsi="Arial" w:cs="Arial"/>
                <w:b/>
                <w:bCs/>
                <w:sz w:val="22"/>
                <w:szCs w:val="22"/>
                <w:lang w:eastAsia="en-GB"/>
              </w:rPr>
              <w:t>Cost of care exercise results - all cells should be £ per resident per week, MEDIANS.</w:t>
            </w:r>
          </w:p>
        </w:tc>
        <w:tc>
          <w:tcPr>
            <w:tcW w:w="2127"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3B59B0AC" w14:textId="77777777" w:rsidR="00FF4C69" w:rsidRPr="00FF4C69" w:rsidRDefault="00FF4C69" w:rsidP="00FF4C69">
            <w:pPr>
              <w:spacing w:after="0" w:line="240" w:lineRule="auto"/>
              <w:rPr>
                <w:rFonts w:ascii="Arial" w:eastAsia="Times New Roman" w:hAnsi="Arial" w:cs="Arial"/>
                <w:b/>
                <w:bCs/>
                <w:sz w:val="22"/>
                <w:szCs w:val="22"/>
                <w:lang w:eastAsia="en-GB"/>
              </w:rPr>
            </w:pPr>
            <w:r w:rsidRPr="00FF4C69">
              <w:rPr>
                <w:rFonts w:ascii="Arial" w:eastAsia="Times New Roman" w:hAnsi="Arial" w:cs="Arial"/>
                <w:b/>
                <w:bCs/>
                <w:sz w:val="22"/>
                <w:szCs w:val="22"/>
                <w:lang w:eastAsia="en-GB"/>
              </w:rPr>
              <w:t>65+ care home places without nursing</w:t>
            </w:r>
          </w:p>
        </w:tc>
        <w:tc>
          <w:tcPr>
            <w:tcW w:w="2529"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7ADB8F7F" w14:textId="77777777" w:rsidR="00FF4C69" w:rsidRPr="00FF4C69" w:rsidRDefault="00FF4C69" w:rsidP="00FF4C69">
            <w:pPr>
              <w:spacing w:after="0" w:line="240" w:lineRule="auto"/>
              <w:rPr>
                <w:rFonts w:ascii="Arial" w:eastAsia="Times New Roman" w:hAnsi="Arial" w:cs="Arial"/>
                <w:b/>
                <w:bCs/>
                <w:sz w:val="22"/>
                <w:szCs w:val="22"/>
                <w:lang w:eastAsia="en-GB"/>
              </w:rPr>
            </w:pPr>
            <w:r w:rsidRPr="00FF4C69">
              <w:rPr>
                <w:rFonts w:ascii="Arial" w:eastAsia="Times New Roman" w:hAnsi="Arial" w:cs="Arial"/>
                <w:b/>
                <w:bCs/>
                <w:sz w:val="22"/>
                <w:szCs w:val="22"/>
                <w:lang w:eastAsia="en-GB"/>
              </w:rPr>
              <w:t>65+ care home places without nursing, enhanced needs</w:t>
            </w:r>
          </w:p>
        </w:tc>
        <w:tc>
          <w:tcPr>
            <w:tcW w:w="2857"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541CF33F" w14:textId="77777777" w:rsidR="00FF4C69" w:rsidRPr="00FF4C69" w:rsidRDefault="00FF4C69" w:rsidP="00FF4C69">
            <w:pPr>
              <w:spacing w:after="0" w:line="240" w:lineRule="auto"/>
              <w:rPr>
                <w:rFonts w:ascii="Arial" w:eastAsia="Times New Roman" w:hAnsi="Arial" w:cs="Arial"/>
                <w:b/>
                <w:bCs/>
                <w:sz w:val="22"/>
                <w:szCs w:val="22"/>
                <w:lang w:eastAsia="en-GB"/>
              </w:rPr>
            </w:pPr>
            <w:r w:rsidRPr="00FF4C69">
              <w:rPr>
                <w:rFonts w:ascii="Arial" w:eastAsia="Times New Roman" w:hAnsi="Arial" w:cs="Arial"/>
                <w:b/>
                <w:bCs/>
                <w:sz w:val="22"/>
                <w:szCs w:val="22"/>
                <w:lang w:eastAsia="en-GB"/>
              </w:rPr>
              <w:t>65+ care home places with nursing</w:t>
            </w:r>
          </w:p>
        </w:tc>
        <w:tc>
          <w:tcPr>
            <w:tcW w:w="2192"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75AC9851" w14:textId="77777777" w:rsidR="00FF4C69" w:rsidRPr="00FF4C69" w:rsidRDefault="00FF4C69" w:rsidP="00FF4C69">
            <w:pPr>
              <w:spacing w:after="0" w:line="240" w:lineRule="auto"/>
              <w:rPr>
                <w:rFonts w:ascii="Arial" w:eastAsia="Times New Roman" w:hAnsi="Arial" w:cs="Arial"/>
                <w:b/>
                <w:bCs/>
                <w:sz w:val="22"/>
                <w:szCs w:val="22"/>
                <w:lang w:eastAsia="en-GB"/>
              </w:rPr>
            </w:pPr>
            <w:r w:rsidRPr="00FF4C69">
              <w:rPr>
                <w:rFonts w:ascii="Arial" w:eastAsia="Times New Roman" w:hAnsi="Arial" w:cs="Arial"/>
                <w:b/>
                <w:bCs/>
                <w:sz w:val="22"/>
                <w:szCs w:val="22"/>
                <w:lang w:eastAsia="en-GB"/>
              </w:rPr>
              <w:t>65+ care home places with nursing, enhanced needs</w:t>
            </w:r>
          </w:p>
        </w:tc>
      </w:tr>
      <w:tr w:rsidR="00FF4C69" w:rsidRPr="00FF4C69" w14:paraId="2A6E29DD"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3B070" w14:textId="77777777" w:rsidR="00FF4C69" w:rsidRPr="00FF4C69" w:rsidRDefault="00FF4C69" w:rsidP="00FF4C69">
            <w:pPr>
              <w:spacing w:after="0" w:line="240" w:lineRule="auto"/>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Total Care Home Staffing</w:t>
            </w:r>
          </w:p>
        </w:tc>
        <w:tc>
          <w:tcPr>
            <w:tcW w:w="2127" w:type="dxa"/>
            <w:tcBorders>
              <w:top w:val="nil"/>
              <w:left w:val="nil"/>
              <w:bottom w:val="single" w:sz="4" w:space="0" w:color="auto"/>
              <w:right w:val="single" w:sz="4" w:space="0" w:color="auto"/>
            </w:tcBorders>
            <w:shd w:val="clear" w:color="000000" w:fill="ED7D31"/>
            <w:noWrap/>
            <w:vAlign w:val="bottom"/>
            <w:hideMark/>
          </w:tcPr>
          <w:p w14:paraId="6AF4B5E4"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£483.88</w:t>
            </w:r>
          </w:p>
        </w:tc>
        <w:tc>
          <w:tcPr>
            <w:tcW w:w="2529" w:type="dxa"/>
            <w:tcBorders>
              <w:top w:val="nil"/>
              <w:left w:val="nil"/>
              <w:bottom w:val="single" w:sz="4" w:space="0" w:color="auto"/>
              <w:right w:val="single" w:sz="4" w:space="0" w:color="auto"/>
            </w:tcBorders>
            <w:shd w:val="clear" w:color="000000" w:fill="ED7D31"/>
            <w:noWrap/>
            <w:vAlign w:val="bottom"/>
            <w:hideMark/>
          </w:tcPr>
          <w:p w14:paraId="48F2D9AC"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£503.80</w:t>
            </w:r>
          </w:p>
        </w:tc>
        <w:tc>
          <w:tcPr>
            <w:tcW w:w="2857" w:type="dxa"/>
            <w:tcBorders>
              <w:top w:val="nil"/>
              <w:left w:val="nil"/>
              <w:bottom w:val="single" w:sz="4" w:space="0" w:color="auto"/>
              <w:right w:val="single" w:sz="4" w:space="0" w:color="auto"/>
            </w:tcBorders>
            <w:shd w:val="clear" w:color="000000" w:fill="ED7D31"/>
            <w:noWrap/>
            <w:vAlign w:val="bottom"/>
            <w:hideMark/>
          </w:tcPr>
          <w:p w14:paraId="2795806A"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£713.99</w:t>
            </w:r>
          </w:p>
        </w:tc>
        <w:tc>
          <w:tcPr>
            <w:tcW w:w="2192"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2D6C2FAF"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£752.20</w:t>
            </w:r>
          </w:p>
        </w:tc>
      </w:tr>
      <w:tr w:rsidR="00FF4C69" w:rsidRPr="00FF4C69" w14:paraId="5A9A4F92"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8BC3B"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Nursing Staff</w:t>
            </w:r>
          </w:p>
        </w:tc>
        <w:tc>
          <w:tcPr>
            <w:tcW w:w="2127" w:type="dxa"/>
            <w:tcBorders>
              <w:top w:val="nil"/>
              <w:left w:val="nil"/>
              <w:bottom w:val="single" w:sz="4" w:space="0" w:color="auto"/>
              <w:right w:val="single" w:sz="4" w:space="0" w:color="auto"/>
            </w:tcBorders>
            <w:shd w:val="clear" w:color="000000" w:fill="FFC000"/>
            <w:noWrap/>
            <w:vAlign w:val="bottom"/>
            <w:hideMark/>
          </w:tcPr>
          <w:p w14:paraId="0469FF13"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£0.00</w:t>
            </w:r>
          </w:p>
        </w:tc>
        <w:tc>
          <w:tcPr>
            <w:tcW w:w="2529" w:type="dxa"/>
            <w:tcBorders>
              <w:top w:val="nil"/>
              <w:left w:val="nil"/>
              <w:bottom w:val="single" w:sz="4" w:space="0" w:color="auto"/>
              <w:right w:val="single" w:sz="4" w:space="0" w:color="auto"/>
            </w:tcBorders>
            <w:shd w:val="clear" w:color="000000" w:fill="FFC000"/>
            <w:noWrap/>
            <w:vAlign w:val="bottom"/>
            <w:hideMark/>
          </w:tcPr>
          <w:p w14:paraId="716B34FF"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£0.00</w:t>
            </w:r>
          </w:p>
        </w:tc>
        <w:tc>
          <w:tcPr>
            <w:tcW w:w="2857" w:type="dxa"/>
            <w:tcBorders>
              <w:top w:val="nil"/>
              <w:left w:val="nil"/>
              <w:bottom w:val="single" w:sz="4" w:space="0" w:color="auto"/>
              <w:right w:val="single" w:sz="4" w:space="0" w:color="auto"/>
            </w:tcBorders>
            <w:shd w:val="clear" w:color="000000" w:fill="FFC000"/>
            <w:noWrap/>
            <w:vAlign w:val="bottom"/>
            <w:hideMark/>
          </w:tcPr>
          <w:p w14:paraId="38DD0436"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£169.38</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1F762E9"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£187.32</w:t>
            </w:r>
          </w:p>
        </w:tc>
      </w:tr>
      <w:tr w:rsidR="00FF4C69" w:rsidRPr="00FF4C69" w14:paraId="318E4406"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B8674"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Care Staff</w:t>
            </w:r>
          </w:p>
        </w:tc>
        <w:tc>
          <w:tcPr>
            <w:tcW w:w="2127" w:type="dxa"/>
            <w:tcBorders>
              <w:top w:val="nil"/>
              <w:left w:val="nil"/>
              <w:bottom w:val="single" w:sz="4" w:space="0" w:color="auto"/>
              <w:right w:val="single" w:sz="4" w:space="0" w:color="auto"/>
            </w:tcBorders>
            <w:shd w:val="clear" w:color="000000" w:fill="FFC000"/>
            <w:noWrap/>
            <w:vAlign w:val="bottom"/>
            <w:hideMark/>
          </w:tcPr>
          <w:p w14:paraId="2291F7FE"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£296.78</w:t>
            </w:r>
          </w:p>
        </w:tc>
        <w:tc>
          <w:tcPr>
            <w:tcW w:w="2529" w:type="dxa"/>
            <w:tcBorders>
              <w:top w:val="nil"/>
              <w:left w:val="nil"/>
              <w:bottom w:val="single" w:sz="4" w:space="0" w:color="auto"/>
              <w:right w:val="single" w:sz="4" w:space="0" w:color="auto"/>
            </w:tcBorders>
            <w:shd w:val="clear" w:color="000000" w:fill="FFC000"/>
            <w:noWrap/>
            <w:vAlign w:val="bottom"/>
            <w:hideMark/>
          </w:tcPr>
          <w:p w14:paraId="54E39BD2"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£348.47</w:t>
            </w:r>
          </w:p>
        </w:tc>
        <w:tc>
          <w:tcPr>
            <w:tcW w:w="2857" w:type="dxa"/>
            <w:tcBorders>
              <w:top w:val="nil"/>
              <w:left w:val="nil"/>
              <w:bottom w:val="single" w:sz="4" w:space="0" w:color="auto"/>
              <w:right w:val="single" w:sz="4" w:space="0" w:color="auto"/>
            </w:tcBorders>
            <w:shd w:val="clear" w:color="000000" w:fill="FFC000"/>
            <w:noWrap/>
            <w:vAlign w:val="bottom"/>
            <w:hideMark/>
          </w:tcPr>
          <w:p w14:paraId="3ADDAB3E"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£347.78</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4FF4F33"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£410.82</w:t>
            </w:r>
          </w:p>
        </w:tc>
      </w:tr>
      <w:tr w:rsidR="00FF4C69" w:rsidRPr="00FF4C69" w14:paraId="4FD720E2"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4749E"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Therapy Staff (Occupational &amp; Physio)</w:t>
            </w:r>
          </w:p>
        </w:tc>
        <w:tc>
          <w:tcPr>
            <w:tcW w:w="2127" w:type="dxa"/>
            <w:tcBorders>
              <w:top w:val="nil"/>
              <w:left w:val="nil"/>
              <w:bottom w:val="single" w:sz="4" w:space="0" w:color="auto"/>
              <w:right w:val="single" w:sz="4" w:space="0" w:color="auto"/>
            </w:tcBorders>
            <w:shd w:val="clear" w:color="000000" w:fill="FFC000"/>
            <w:noWrap/>
            <w:vAlign w:val="bottom"/>
            <w:hideMark/>
          </w:tcPr>
          <w:p w14:paraId="268AB475"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£0.06</w:t>
            </w:r>
          </w:p>
        </w:tc>
        <w:tc>
          <w:tcPr>
            <w:tcW w:w="2529" w:type="dxa"/>
            <w:tcBorders>
              <w:top w:val="nil"/>
              <w:left w:val="nil"/>
              <w:bottom w:val="single" w:sz="4" w:space="0" w:color="auto"/>
              <w:right w:val="single" w:sz="4" w:space="0" w:color="auto"/>
            </w:tcBorders>
            <w:shd w:val="clear" w:color="000000" w:fill="FFC000"/>
            <w:noWrap/>
            <w:vAlign w:val="bottom"/>
            <w:hideMark/>
          </w:tcPr>
          <w:p w14:paraId="3239A4ED"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£0.04</w:t>
            </w:r>
          </w:p>
        </w:tc>
        <w:tc>
          <w:tcPr>
            <w:tcW w:w="2857" w:type="dxa"/>
            <w:tcBorders>
              <w:top w:val="nil"/>
              <w:left w:val="nil"/>
              <w:bottom w:val="single" w:sz="4" w:space="0" w:color="auto"/>
              <w:right w:val="single" w:sz="4" w:space="0" w:color="auto"/>
            </w:tcBorders>
            <w:shd w:val="clear" w:color="000000" w:fill="FFC000"/>
            <w:noWrap/>
            <w:vAlign w:val="bottom"/>
            <w:hideMark/>
          </w:tcPr>
          <w:p w14:paraId="6878E951"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£0.00</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19BC4BC"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£0.00</w:t>
            </w:r>
          </w:p>
        </w:tc>
      </w:tr>
      <w:tr w:rsidR="00FF4C69" w:rsidRPr="00FF4C69" w14:paraId="5F12E911"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56DF9"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Activity Coordinators</w:t>
            </w:r>
          </w:p>
        </w:tc>
        <w:tc>
          <w:tcPr>
            <w:tcW w:w="2127" w:type="dxa"/>
            <w:tcBorders>
              <w:top w:val="nil"/>
              <w:left w:val="nil"/>
              <w:bottom w:val="single" w:sz="4" w:space="0" w:color="auto"/>
              <w:right w:val="single" w:sz="4" w:space="0" w:color="auto"/>
            </w:tcBorders>
            <w:shd w:val="clear" w:color="000000" w:fill="FFC000"/>
            <w:noWrap/>
            <w:vAlign w:val="bottom"/>
            <w:hideMark/>
          </w:tcPr>
          <w:p w14:paraId="5028AFAA"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£9.79</w:t>
            </w:r>
          </w:p>
        </w:tc>
        <w:tc>
          <w:tcPr>
            <w:tcW w:w="2529" w:type="dxa"/>
            <w:tcBorders>
              <w:top w:val="nil"/>
              <w:left w:val="nil"/>
              <w:bottom w:val="single" w:sz="4" w:space="0" w:color="auto"/>
              <w:right w:val="single" w:sz="4" w:space="0" w:color="auto"/>
            </w:tcBorders>
            <w:shd w:val="clear" w:color="000000" w:fill="FFC000"/>
            <w:noWrap/>
            <w:vAlign w:val="bottom"/>
            <w:hideMark/>
          </w:tcPr>
          <w:p w14:paraId="43E7EE2A"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£6.85</w:t>
            </w:r>
          </w:p>
        </w:tc>
        <w:tc>
          <w:tcPr>
            <w:tcW w:w="2857" w:type="dxa"/>
            <w:tcBorders>
              <w:top w:val="nil"/>
              <w:left w:val="nil"/>
              <w:bottom w:val="single" w:sz="4" w:space="0" w:color="auto"/>
              <w:right w:val="single" w:sz="4" w:space="0" w:color="auto"/>
            </w:tcBorders>
            <w:shd w:val="clear" w:color="000000" w:fill="FFC000"/>
            <w:noWrap/>
            <w:vAlign w:val="bottom"/>
            <w:hideMark/>
          </w:tcPr>
          <w:p w14:paraId="33A8A031"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£11.80</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71656F5"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£10.19</w:t>
            </w:r>
          </w:p>
        </w:tc>
      </w:tr>
      <w:tr w:rsidR="00FF4C69" w:rsidRPr="00FF4C69" w14:paraId="1C9BCD12"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418E0"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Service Management (Registered Manager/Deputy)</w:t>
            </w:r>
          </w:p>
        </w:tc>
        <w:tc>
          <w:tcPr>
            <w:tcW w:w="2127" w:type="dxa"/>
            <w:tcBorders>
              <w:top w:val="nil"/>
              <w:left w:val="nil"/>
              <w:bottom w:val="single" w:sz="4" w:space="0" w:color="auto"/>
              <w:right w:val="single" w:sz="4" w:space="0" w:color="auto"/>
            </w:tcBorders>
            <w:shd w:val="clear" w:color="000000" w:fill="FFC000"/>
            <w:noWrap/>
            <w:vAlign w:val="bottom"/>
            <w:hideMark/>
          </w:tcPr>
          <w:p w14:paraId="2DBB3233"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£61.66</w:t>
            </w:r>
          </w:p>
        </w:tc>
        <w:tc>
          <w:tcPr>
            <w:tcW w:w="2529" w:type="dxa"/>
            <w:tcBorders>
              <w:top w:val="nil"/>
              <w:left w:val="nil"/>
              <w:bottom w:val="single" w:sz="4" w:space="0" w:color="auto"/>
              <w:right w:val="single" w:sz="4" w:space="0" w:color="auto"/>
            </w:tcBorders>
            <w:shd w:val="clear" w:color="000000" w:fill="FFC000"/>
            <w:noWrap/>
            <w:vAlign w:val="bottom"/>
            <w:hideMark/>
          </w:tcPr>
          <w:p w14:paraId="0181ACDE"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£45.52</w:t>
            </w:r>
          </w:p>
        </w:tc>
        <w:tc>
          <w:tcPr>
            <w:tcW w:w="2857" w:type="dxa"/>
            <w:tcBorders>
              <w:top w:val="nil"/>
              <w:left w:val="nil"/>
              <w:bottom w:val="single" w:sz="4" w:space="0" w:color="auto"/>
              <w:right w:val="single" w:sz="4" w:space="0" w:color="auto"/>
            </w:tcBorders>
            <w:shd w:val="clear" w:color="000000" w:fill="FFC000"/>
            <w:noWrap/>
            <w:vAlign w:val="bottom"/>
            <w:hideMark/>
          </w:tcPr>
          <w:p w14:paraId="66D1680F"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£61.33</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A91F620"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£48.96</w:t>
            </w:r>
          </w:p>
        </w:tc>
      </w:tr>
      <w:tr w:rsidR="00FF4C69" w:rsidRPr="00FF4C69" w14:paraId="4DDA1EBB"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6DBCC"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 xml:space="preserve">Reception &amp; Admin staff at the home </w:t>
            </w:r>
          </w:p>
        </w:tc>
        <w:tc>
          <w:tcPr>
            <w:tcW w:w="2127" w:type="dxa"/>
            <w:tcBorders>
              <w:top w:val="nil"/>
              <w:left w:val="nil"/>
              <w:bottom w:val="single" w:sz="4" w:space="0" w:color="auto"/>
              <w:right w:val="single" w:sz="4" w:space="0" w:color="auto"/>
            </w:tcBorders>
            <w:shd w:val="clear" w:color="000000" w:fill="FFC000"/>
            <w:noWrap/>
            <w:vAlign w:val="bottom"/>
            <w:hideMark/>
          </w:tcPr>
          <w:p w14:paraId="27FAD3B0"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£0.71</w:t>
            </w:r>
          </w:p>
        </w:tc>
        <w:tc>
          <w:tcPr>
            <w:tcW w:w="2529" w:type="dxa"/>
            <w:tcBorders>
              <w:top w:val="nil"/>
              <w:left w:val="nil"/>
              <w:bottom w:val="single" w:sz="4" w:space="0" w:color="auto"/>
              <w:right w:val="single" w:sz="4" w:space="0" w:color="auto"/>
            </w:tcBorders>
            <w:shd w:val="clear" w:color="000000" w:fill="FFC000"/>
            <w:noWrap/>
            <w:vAlign w:val="bottom"/>
            <w:hideMark/>
          </w:tcPr>
          <w:p w14:paraId="5C97D1B7"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£4.71</w:t>
            </w:r>
          </w:p>
        </w:tc>
        <w:tc>
          <w:tcPr>
            <w:tcW w:w="2857" w:type="dxa"/>
            <w:tcBorders>
              <w:top w:val="nil"/>
              <w:left w:val="nil"/>
              <w:bottom w:val="single" w:sz="4" w:space="0" w:color="auto"/>
              <w:right w:val="single" w:sz="4" w:space="0" w:color="auto"/>
            </w:tcBorders>
            <w:shd w:val="clear" w:color="000000" w:fill="FFC000"/>
            <w:noWrap/>
            <w:vAlign w:val="bottom"/>
            <w:hideMark/>
          </w:tcPr>
          <w:p w14:paraId="47553DF6"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£15.96</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C36D019"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£9.95</w:t>
            </w:r>
          </w:p>
        </w:tc>
      </w:tr>
      <w:tr w:rsidR="00FF4C69" w:rsidRPr="00FF4C69" w14:paraId="76F6B249"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9C8FF"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Chefs / Cooks</w:t>
            </w:r>
          </w:p>
        </w:tc>
        <w:tc>
          <w:tcPr>
            <w:tcW w:w="2127" w:type="dxa"/>
            <w:tcBorders>
              <w:top w:val="nil"/>
              <w:left w:val="nil"/>
              <w:bottom w:val="single" w:sz="4" w:space="0" w:color="auto"/>
              <w:right w:val="single" w:sz="4" w:space="0" w:color="auto"/>
            </w:tcBorders>
            <w:shd w:val="clear" w:color="000000" w:fill="FFC000"/>
            <w:noWrap/>
            <w:vAlign w:val="bottom"/>
            <w:hideMark/>
          </w:tcPr>
          <w:p w14:paraId="1500A90B"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£30.66</w:t>
            </w:r>
          </w:p>
        </w:tc>
        <w:tc>
          <w:tcPr>
            <w:tcW w:w="2529" w:type="dxa"/>
            <w:tcBorders>
              <w:top w:val="nil"/>
              <w:left w:val="nil"/>
              <w:bottom w:val="single" w:sz="4" w:space="0" w:color="auto"/>
              <w:right w:val="single" w:sz="4" w:space="0" w:color="auto"/>
            </w:tcBorders>
            <w:shd w:val="clear" w:color="000000" w:fill="FFC000"/>
            <w:noWrap/>
            <w:vAlign w:val="bottom"/>
            <w:hideMark/>
          </w:tcPr>
          <w:p w14:paraId="5561CCA2"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£23.25</w:t>
            </w:r>
          </w:p>
        </w:tc>
        <w:tc>
          <w:tcPr>
            <w:tcW w:w="2857" w:type="dxa"/>
            <w:tcBorders>
              <w:top w:val="nil"/>
              <w:left w:val="nil"/>
              <w:bottom w:val="single" w:sz="4" w:space="0" w:color="auto"/>
              <w:right w:val="single" w:sz="4" w:space="0" w:color="auto"/>
            </w:tcBorders>
            <w:shd w:val="clear" w:color="000000" w:fill="FFC000"/>
            <w:noWrap/>
            <w:vAlign w:val="bottom"/>
            <w:hideMark/>
          </w:tcPr>
          <w:p w14:paraId="23F44130"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£31.15</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C759C36"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£24.56</w:t>
            </w:r>
          </w:p>
        </w:tc>
      </w:tr>
      <w:tr w:rsidR="00FF4C69" w:rsidRPr="00FF4C69" w14:paraId="2E7C8E2A"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27F4C"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Domestic staff (cleaning, laundry &amp; kitchen)</w:t>
            </w:r>
          </w:p>
        </w:tc>
        <w:tc>
          <w:tcPr>
            <w:tcW w:w="2127" w:type="dxa"/>
            <w:tcBorders>
              <w:top w:val="nil"/>
              <w:left w:val="nil"/>
              <w:bottom w:val="single" w:sz="4" w:space="0" w:color="auto"/>
              <w:right w:val="single" w:sz="4" w:space="0" w:color="auto"/>
            </w:tcBorders>
            <w:shd w:val="clear" w:color="000000" w:fill="FFC000"/>
            <w:noWrap/>
            <w:vAlign w:val="bottom"/>
            <w:hideMark/>
          </w:tcPr>
          <w:p w14:paraId="537A6C49"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£53.29</w:t>
            </w:r>
          </w:p>
        </w:tc>
        <w:tc>
          <w:tcPr>
            <w:tcW w:w="2529" w:type="dxa"/>
            <w:tcBorders>
              <w:top w:val="nil"/>
              <w:left w:val="nil"/>
              <w:bottom w:val="single" w:sz="4" w:space="0" w:color="auto"/>
              <w:right w:val="single" w:sz="4" w:space="0" w:color="auto"/>
            </w:tcBorders>
            <w:shd w:val="clear" w:color="000000" w:fill="FFC000"/>
            <w:noWrap/>
            <w:vAlign w:val="bottom"/>
            <w:hideMark/>
          </w:tcPr>
          <w:p w14:paraId="1A991918"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£42.46</w:t>
            </w:r>
          </w:p>
        </w:tc>
        <w:tc>
          <w:tcPr>
            <w:tcW w:w="2857" w:type="dxa"/>
            <w:tcBorders>
              <w:top w:val="nil"/>
              <w:left w:val="nil"/>
              <w:bottom w:val="single" w:sz="4" w:space="0" w:color="auto"/>
              <w:right w:val="single" w:sz="4" w:space="0" w:color="auto"/>
            </w:tcBorders>
            <w:shd w:val="clear" w:color="000000" w:fill="FFC000"/>
            <w:noWrap/>
            <w:vAlign w:val="bottom"/>
            <w:hideMark/>
          </w:tcPr>
          <w:p w14:paraId="7E6468C2"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£64.43</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D13DFC6"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£50.97</w:t>
            </w:r>
          </w:p>
        </w:tc>
      </w:tr>
      <w:tr w:rsidR="00FF4C69" w:rsidRPr="00FF4C69" w14:paraId="5C4A61EB"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6B600"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Maintenance &amp; Gardening</w:t>
            </w:r>
          </w:p>
        </w:tc>
        <w:tc>
          <w:tcPr>
            <w:tcW w:w="2127" w:type="dxa"/>
            <w:tcBorders>
              <w:top w:val="nil"/>
              <w:left w:val="nil"/>
              <w:bottom w:val="single" w:sz="4" w:space="0" w:color="auto"/>
              <w:right w:val="single" w:sz="4" w:space="0" w:color="auto"/>
            </w:tcBorders>
            <w:shd w:val="clear" w:color="000000" w:fill="FFC000"/>
            <w:noWrap/>
            <w:vAlign w:val="bottom"/>
            <w:hideMark/>
          </w:tcPr>
          <w:p w14:paraId="2E61088D"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£16.78</w:t>
            </w:r>
          </w:p>
        </w:tc>
        <w:tc>
          <w:tcPr>
            <w:tcW w:w="2529" w:type="dxa"/>
            <w:tcBorders>
              <w:top w:val="nil"/>
              <w:left w:val="nil"/>
              <w:bottom w:val="single" w:sz="4" w:space="0" w:color="auto"/>
              <w:right w:val="single" w:sz="4" w:space="0" w:color="auto"/>
            </w:tcBorders>
            <w:shd w:val="clear" w:color="000000" w:fill="FFC000"/>
            <w:noWrap/>
            <w:vAlign w:val="bottom"/>
            <w:hideMark/>
          </w:tcPr>
          <w:p w14:paraId="5B91C816"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£14.20</w:t>
            </w:r>
          </w:p>
        </w:tc>
        <w:tc>
          <w:tcPr>
            <w:tcW w:w="2857" w:type="dxa"/>
            <w:tcBorders>
              <w:top w:val="nil"/>
              <w:left w:val="nil"/>
              <w:bottom w:val="single" w:sz="4" w:space="0" w:color="auto"/>
              <w:right w:val="single" w:sz="4" w:space="0" w:color="auto"/>
            </w:tcBorders>
            <w:shd w:val="clear" w:color="000000" w:fill="FFC000"/>
            <w:noWrap/>
            <w:vAlign w:val="bottom"/>
            <w:hideMark/>
          </w:tcPr>
          <w:p w14:paraId="02B5DD0C"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£10.83</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5EDBBCD"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£9.43</w:t>
            </w:r>
          </w:p>
        </w:tc>
      </w:tr>
      <w:tr w:rsidR="00FF4C69" w:rsidRPr="00FF4C69" w14:paraId="0666649F"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B58ED"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Other care home staffing (please specify)</w:t>
            </w:r>
          </w:p>
        </w:tc>
        <w:tc>
          <w:tcPr>
            <w:tcW w:w="2127" w:type="dxa"/>
            <w:tcBorders>
              <w:top w:val="nil"/>
              <w:left w:val="nil"/>
              <w:bottom w:val="single" w:sz="4" w:space="0" w:color="auto"/>
              <w:right w:val="single" w:sz="4" w:space="0" w:color="auto"/>
            </w:tcBorders>
            <w:shd w:val="clear" w:color="000000" w:fill="FFC000"/>
            <w:noWrap/>
            <w:vAlign w:val="bottom"/>
            <w:hideMark/>
          </w:tcPr>
          <w:p w14:paraId="5EAF4CCB"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£14.15</w:t>
            </w:r>
          </w:p>
        </w:tc>
        <w:tc>
          <w:tcPr>
            <w:tcW w:w="2529" w:type="dxa"/>
            <w:tcBorders>
              <w:top w:val="nil"/>
              <w:left w:val="nil"/>
              <w:bottom w:val="single" w:sz="4" w:space="0" w:color="auto"/>
              <w:right w:val="single" w:sz="4" w:space="0" w:color="auto"/>
            </w:tcBorders>
            <w:shd w:val="clear" w:color="000000" w:fill="FFC000"/>
            <w:noWrap/>
            <w:vAlign w:val="bottom"/>
            <w:hideMark/>
          </w:tcPr>
          <w:p w14:paraId="0621F9A4"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£18.30</w:t>
            </w:r>
          </w:p>
        </w:tc>
        <w:tc>
          <w:tcPr>
            <w:tcW w:w="2857" w:type="dxa"/>
            <w:tcBorders>
              <w:top w:val="nil"/>
              <w:left w:val="nil"/>
              <w:bottom w:val="single" w:sz="4" w:space="0" w:color="auto"/>
              <w:right w:val="single" w:sz="4" w:space="0" w:color="auto"/>
            </w:tcBorders>
            <w:shd w:val="clear" w:color="000000" w:fill="FFC000"/>
            <w:noWrap/>
            <w:vAlign w:val="bottom"/>
            <w:hideMark/>
          </w:tcPr>
          <w:p w14:paraId="6072BFA6"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£1.33</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D2F308D"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£0.00</w:t>
            </w:r>
          </w:p>
        </w:tc>
      </w:tr>
      <w:tr w:rsidR="00FF4C69" w:rsidRPr="00FF4C69" w14:paraId="0927EF87"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EE19C" w14:textId="77777777" w:rsidR="00FF4C69" w:rsidRPr="00FF4C69" w:rsidRDefault="00FF4C69" w:rsidP="00FF4C69">
            <w:pPr>
              <w:spacing w:after="0" w:line="240" w:lineRule="auto"/>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Total Care Home Premises</w:t>
            </w:r>
          </w:p>
        </w:tc>
        <w:tc>
          <w:tcPr>
            <w:tcW w:w="2127" w:type="dxa"/>
            <w:tcBorders>
              <w:top w:val="nil"/>
              <w:left w:val="nil"/>
              <w:bottom w:val="single" w:sz="4" w:space="0" w:color="auto"/>
              <w:right w:val="single" w:sz="4" w:space="0" w:color="auto"/>
            </w:tcBorders>
            <w:shd w:val="clear" w:color="000000" w:fill="ED7D31"/>
            <w:noWrap/>
            <w:vAlign w:val="bottom"/>
            <w:hideMark/>
          </w:tcPr>
          <w:p w14:paraId="1E91D9D7"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£71.60</w:t>
            </w:r>
          </w:p>
        </w:tc>
        <w:tc>
          <w:tcPr>
            <w:tcW w:w="2529" w:type="dxa"/>
            <w:tcBorders>
              <w:top w:val="nil"/>
              <w:left w:val="nil"/>
              <w:bottom w:val="single" w:sz="4" w:space="0" w:color="auto"/>
              <w:right w:val="single" w:sz="4" w:space="0" w:color="auto"/>
            </w:tcBorders>
            <w:shd w:val="clear" w:color="000000" w:fill="ED7D31"/>
            <w:noWrap/>
            <w:vAlign w:val="bottom"/>
            <w:hideMark/>
          </w:tcPr>
          <w:p w14:paraId="5C5EE179"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£61.03</w:t>
            </w:r>
          </w:p>
        </w:tc>
        <w:tc>
          <w:tcPr>
            <w:tcW w:w="2857" w:type="dxa"/>
            <w:tcBorders>
              <w:top w:val="nil"/>
              <w:left w:val="nil"/>
              <w:bottom w:val="single" w:sz="4" w:space="0" w:color="auto"/>
              <w:right w:val="single" w:sz="4" w:space="0" w:color="auto"/>
            </w:tcBorders>
            <w:shd w:val="clear" w:color="000000" w:fill="ED7D31"/>
            <w:noWrap/>
            <w:vAlign w:val="bottom"/>
            <w:hideMark/>
          </w:tcPr>
          <w:p w14:paraId="3EFCCD07"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£35.06</w:t>
            </w:r>
          </w:p>
        </w:tc>
        <w:tc>
          <w:tcPr>
            <w:tcW w:w="2192"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035258DE"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£25.91</w:t>
            </w:r>
          </w:p>
        </w:tc>
      </w:tr>
      <w:tr w:rsidR="00FF4C69" w:rsidRPr="00FF4C69" w14:paraId="0C9F076C"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CCE55"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Fixtures &amp; fittings</w:t>
            </w:r>
          </w:p>
        </w:tc>
        <w:tc>
          <w:tcPr>
            <w:tcW w:w="2127" w:type="dxa"/>
            <w:tcBorders>
              <w:top w:val="nil"/>
              <w:left w:val="nil"/>
              <w:bottom w:val="single" w:sz="4" w:space="0" w:color="auto"/>
              <w:right w:val="single" w:sz="4" w:space="0" w:color="auto"/>
            </w:tcBorders>
            <w:shd w:val="clear" w:color="000000" w:fill="FFC000"/>
            <w:noWrap/>
            <w:vAlign w:val="bottom"/>
            <w:hideMark/>
          </w:tcPr>
          <w:p w14:paraId="58247DDE"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£18.17</w:t>
            </w:r>
          </w:p>
        </w:tc>
        <w:tc>
          <w:tcPr>
            <w:tcW w:w="2529" w:type="dxa"/>
            <w:tcBorders>
              <w:top w:val="nil"/>
              <w:left w:val="nil"/>
              <w:bottom w:val="single" w:sz="4" w:space="0" w:color="auto"/>
              <w:right w:val="single" w:sz="4" w:space="0" w:color="auto"/>
            </w:tcBorders>
            <w:shd w:val="clear" w:color="000000" w:fill="FFC000"/>
            <w:noWrap/>
            <w:vAlign w:val="bottom"/>
            <w:hideMark/>
          </w:tcPr>
          <w:p w14:paraId="0AFD86E4"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£7.22</w:t>
            </w:r>
          </w:p>
        </w:tc>
        <w:tc>
          <w:tcPr>
            <w:tcW w:w="2857" w:type="dxa"/>
            <w:tcBorders>
              <w:top w:val="nil"/>
              <w:left w:val="nil"/>
              <w:bottom w:val="single" w:sz="4" w:space="0" w:color="auto"/>
              <w:right w:val="single" w:sz="4" w:space="0" w:color="auto"/>
            </w:tcBorders>
            <w:shd w:val="clear" w:color="000000" w:fill="FFC000"/>
            <w:noWrap/>
            <w:vAlign w:val="bottom"/>
            <w:hideMark/>
          </w:tcPr>
          <w:p w14:paraId="3B2C991E"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£5.87</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8FAE7E5"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£6.90</w:t>
            </w:r>
          </w:p>
        </w:tc>
      </w:tr>
      <w:tr w:rsidR="00FF4C69" w:rsidRPr="00FF4C69" w14:paraId="3A9C50E9"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C7BCC"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Repairs and maintenance</w:t>
            </w:r>
          </w:p>
        </w:tc>
        <w:tc>
          <w:tcPr>
            <w:tcW w:w="2127" w:type="dxa"/>
            <w:tcBorders>
              <w:top w:val="nil"/>
              <w:left w:val="nil"/>
              <w:bottom w:val="single" w:sz="4" w:space="0" w:color="auto"/>
              <w:right w:val="single" w:sz="4" w:space="0" w:color="auto"/>
            </w:tcBorders>
            <w:shd w:val="clear" w:color="000000" w:fill="FFC000"/>
            <w:noWrap/>
            <w:vAlign w:val="bottom"/>
            <w:hideMark/>
          </w:tcPr>
          <w:p w14:paraId="4A56187A"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£24.40</w:t>
            </w:r>
          </w:p>
        </w:tc>
        <w:tc>
          <w:tcPr>
            <w:tcW w:w="2529" w:type="dxa"/>
            <w:tcBorders>
              <w:top w:val="nil"/>
              <w:left w:val="nil"/>
              <w:bottom w:val="single" w:sz="4" w:space="0" w:color="auto"/>
              <w:right w:val="single" w:sz="4" w:space="0" w:color="auto"/>
            </w:tcBorders>
            <w:shd w:val="clear" w:color="000000" w:fill="FFC000"/>
            <w:noWrap/>
            <w:vAlign w:val="bottom"/>
            <w:hideMark/>
          </w:tcPr>
          <w:p w14:paraId="63F5D237"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£42.74</w:t>
            </w:r>
          </w:p>
        </w:tc>
        <w:tc>
          <w:tcPr>
            <w:tcW w:w="2857" w:type="dxa"/>
            <w:tcBorders>
              <w:top w:val="nil"/>
              <w:left w:val="nil"/>
              <w:bottom w:val="single" w:sz="4" w:space="0" w:color="auto"/>
              <w:right w:val="single" w:sz="4" w:space="0" w:color="auto"/>
            </w:tcBorders>
            <w:shd w:val="clear" w:color="000000" w:fill="FFC000"/>
            <w:noWrap/>
            <w:vAlign w:val="bottom"/>
            <w:hideMark/>
          </w:tcPr>
          <w:p w14:paraId="688E7646"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£19.18</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C5C43A8"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£6.59</w:t>
            </w:r>
          </w:p>
        </w:tc>
      </w:tr>
      <w:tr w:rsidR="00FF4C69" w:rsidRPr="00FF4C69" w14:paraId="3D328861"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8BC0F"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Furniture, furnishings and equipment</w:t>
            </w:r>
          </w:p>
        </w:tc>
        <w:tc>
          <w:tcPr>
            <w:tcW w:w="2127" w:type="dxa"/>
            <w:tcBorders>
              <w:top w:val="nil"/>
              <w:left w:val="nil"/>
              <w:bottom w:val="single" w:sz="4" w:space="0" w:color="auto"/>
              <w:right w:val="single" w:sz="4" w:space="0" w:color="auto"/>
            </w:tcBorders>
            <w:shd w:val="clear" w:color="000000" w:fill="FFC000"/>
            <w:noWrap/>
            <w:vAlign w:val="bottom"/>
            <w:hideMark/>
          </w:tcPr>
          <w:p w14:paraId="2AB354E1"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£25.82</w:t>
            </w:r>
          </w:p>
        </w:tc>
        <w:tc>
          <w:tcPr>
            <w:tcW w:w="2529" w:type="dxa"/>
            <w:tcBorders>
              <w:top w:val="nil"/>
              <w:left w:val="nil"/>
              <w:bottom w:val="single" w:sz="4" w:space="0" w:color="auto"/>
              <w:right w:val="single" w:sz="4" w:space="0" w:color="auto"/>
            </w:tcBorders>
            <w:shd w:val="clear" w:color="000000" w:fill="FFC000"/>
            <w:noWrap/>
            <w:vAlign w:val="bottom"/>
            <w:hideMark/>
          </w:tcPr>
          <w:p w14:paraId="3CCC15E1"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£9.54</w:t>
            </w:r>
          </w:p>
        </w:tc>
        <w:tc>
          <w:tcPr>
            <w:tcW w:w="2857" w:type="dxa"/>
            <w:tcBorders>
              <w:top w:val="nil"/>
              <w:left w:val="nil"/>
              <w:bottom w:val="single" w:sz="4" w:space="0" w:color="auto"/>
              <w:right w:val="single" w:sz="4" w:space="0" w:color="auto"/>
            </w:tcBorders>
            <w:shd w:val="clear" w:color="000000" w:fill="FFC000"/>
            <w:noWrap/>
            <w:vAlign w:val="bottom"/>
            <w:hideMark/>
          </w:tcPr>
          <w:p w14:paraId="7C701FEB"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£10.01</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48569A3"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£8.62</w:t>
            </w:r>
          </w:p>
        </w:tc>
      </w:tr>
      <w:tr w:rsidR="00FF4C69" w:rsidRPr="00FF4C69" w14:paraId="6DE0B2A5"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6B5F2"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Other care home premises costs (please specify)</w:t>
            </w:r>
          </w:p>
        </w:tc>
        <w:tc>
          <w:tcPr>
            <w:tcW w:w="2127" w:type="dxa"/>
            <w:tcBorders>
              <w:top w:val="nil"/>
              <w:left w:val="nil"/>
              <w:bottom w:val="single" w:sz="4" w:space="0" w:color="auto"/>
              <w:right w:val="single" w:sz="4" w:space="0" w:color="auto"/>
            </w:tcBorders>
            <w:shd w:val="clear" w:color="000000" w:fill="FFC000"/>
            <w:noWrap/>
            <w:vAlign w:val="bottom"/>
            <w:hideMark/>
          </w:tcPr>
          <w:p w14:paraId="549EF468"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£3.21</w:t>
            </w:r>
          </w:p>
        </w:tc>
        <w:tc>
          <w:tcPr>
            <w:tcW w:w="2529" w:type="dxa"/>
            <w:tcBorders>
              <w:top w:val="nil"/>
              <w:left w:val="nil"/>
              <w:bottom w:val="single" w:sz="4" w:space="0" w:color="auto"/>
              <w:right w:val="single" w:sz="4" w:space="0" w:color="auto"/>
            </w:tcBorders>
            <w:shd w:val="clear" w:color="000000" w:fill="FFC000"/>
            <w:noWrap/>
            <w:vAlign w:val="bottom"/>
            <w:hideMark/>
          </w:tcPr>
          <w:p w14:paraId="71131E68"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£1.53</w:t>
            </w:r>
          </w:p>
        </w:tc>
        <w:tc>
          <w:tcPr>
            <w:tcW w:w="2857" w:type="dxa"/>
            <w:tcBorders>
              <w:top w:val="nil"/>
              <w:left w:val="nil"/>
              <w:bottom w:val="single" w:sz="4" w:space="0" w:color="auto"/>
              <w:right w:val="single" w:sz="4" w:space="0" w:color="auto"/>
            </w:tcBorders>
            <w:shd w:val="clear" w:color="000000" w:fill="FFC000"/>
            <w:noWrap/>
            <w:vAlign w:val="bottom"/>
            <w:hideMark/>
          </w:tcPr>
          <w:p w14:paraId="058279D1"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£0.00</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987E81E"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£3.80</w:t>
            </w:r>
          </w:p>
        </w:tc>
      </w:tr>
      <w:tr w:rsidR="00FF4C69" w:rsidRPr="00FF4C69" w14:paraId="075A0CCE"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24592" w14:textId="77777777" w:rsidR="00FF4C69" w:rsidRPr="00FF4C69" w:rsidRDefault="00FF4C69" w:rsidP="00FF4C69">
            <w:pPr>
              <w:spacing w:after="0" w:line="240" w:lineRule="auto"/>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Total Care Home Supplies and Services</w:t>
            </w:r>
          </w:p>
        </w:tc>
        <w:tc>
          <w:tcPr>
            <w:tcW w:w="2127" w:type="dxa"/>
            <w:tcBorders>
              <w:top w:val="nil"/>
              <w:left w:val="nil"/>
              <w:bottom w:val="single" w:sz="4" w:space="0" w:color="auto"/>
              <w:right w:val="single" w:sz="4" w:space="0" w:color="auto"/>
            </w:tcBorders>
            <w:shd w:val="clear" w:color="000000" w:fill="ED7D31"/>
            <w:noWrap/>
            <w:vAlign w:val="bottom"/>
            <w:hideMark/>
          </w:tcPr>
          <w:p w14:paraId="03A3E5F5"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£155.52</w:t>
            </w:r>
          </w:p>
        </w:tc>
        <w:tc>
          <w:tcPr>
            <w:tcW w:w="2529" w:type="dxa"/>
            <w:tcBorders>
              <w:top w:val="nil"/>
              <w:left w:val="nil"/>
              <w:bottom w:val="single" w:sz="4" w:space="0" w:color="auto"/>
              <w:right w:val="single" w:sz="4" w:space="0" w:color="auto"/>
            </w:tcBorders>
            <w:shd w:val="clear" w:color="000000" w:fill="ED7D31"/>
            <w:noWrap/>
            <w:vAlign w:val="bottom"/>
            <w:hideMark/>
          </w:tcPr>
          <w:p w14:paraId="41B99B68"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£151.68</w:t>
            </w:r>
          </w:p>
        </w:tc>
        <w:tc>
          <w:tcPr>
            <w:tcW w:w="2857" w:type="dxa"/>
            <w:tcBorders>
              <w:top w:val="nil"/>
              <w:left w:val="nil"/>
              <w:bottom w:val="single" w:sz="4" w:space="0" w:color="auto"/>
              <w:right w:val="single" w:sz="4" w:space="0" w:color="auto"/>
            </w:tcBorders>
            <w:shd w:val="clear" w:color="000000" w:fill="ED7D31"/>
            <w:noWrap/>
            <w:vAlign w:val="bottom"/>
            <w:hideMark/>
          </w:tcPr>
          <w:p w14:paraId="088BAF7D"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£126.15</w:t>
            </w:r>
          </w:p>
        </w:tc>
        <w:tc>
          <w:tcPr>
            <w:tcW w:w="2192"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71D8058E"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£138.50</w:t>
            </w:r>
          </w:p>
        </w:tc>
      </w:tr>
      <w:tr w:rsidR="00FF4C69" w:rsidRPr="00FF4C69" w14:paraId="4C23BE2A"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9E3D3"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Food supplies</w:t>
            </w:r>
          </w:p>
        </w:tc>
        <w:tc>
          <w:tcPr>
            <w:tcW w:w="2127" w:type="dxa"/>
            <w:tcBorders>
              <w:top w:val="nil"/>
              <w:left w:val="nil"/>
              <w:bottom w:val="single" w:sz="4" w:space="0" w:color="auto"/>
              <w:right w:val="single" w:sz="4" w:space="0" w:color="auto"/>
            </w:tcBorders>
            <w:shd w:val="clear" w:color="000000" w:fill="FFC000"/>
            <w:noWrap/>
            <w:vAlign w:val="bottom"/>
            <w:hideMark/>
          </w:tcPr>
          <w:p w14:paraId="2495D6D8"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£48.30</w:t>
            </w:r>
          </w:p>
        </w:tc>
        <w:tc>
          <w:tcPr>
            <w:tcW w:w="2529" w:type="dxa"/>
            <w:tcBorders>
              <w:top w:val="nil"/>
              <w:left w:val="nil"/>
              <w:bottom w:val="single" w:sz="4" w:space="0" w:color="auto"/>
              <w:right w:val="single" w:sz="4" w:space="0" w:color="auto"/>
            </w:tcBorders>
            <w:shd w:val="clear" w:color="000000" w:fill="FFC000"/>
            <w:noWrap/>
            <w:vAlign w:val="bottom"/>
            <w:hideMark/>
          </w:tcPr>
          <w:p w14:paraId="235FD0FF"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£40.82</w:t>
            </w:r>
          </w:p>
        </w:tc>
        <w:tc>
          <w:tcPr>
            <w:tcW w:w="2857" w:type="dxa"/>
            <w:tcBorders>
              <w:top w:val="nil"/>
              <w:left w:val="nil"/>
              <w:bottom w:val="single" w:sz="4" w:space="0" w:color="auto"/>
              <w:right w:val="single" w:sz="4" w:space="0" w:color="auto"/>
            </w:tcBorders>
            <w:shd w:val="clear" w:color="000000" w:fill="FFC000"/>
            <w:noWrap/>
            <w:vAlign w:val="bottom"/>
            <w:hideMark/>
          </w:tcPr>
          <w:p w14:paraId="2DE186C7"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£33.61</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FFC465A"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£35.32</w:t>
            </w:r>
          </w:p>
        </w:tc>
      </w:tr>
      <w:tr w:rsidR="00FF4C69" w:rsidRPr="00FF4C69" w14:paraId="1449BC80"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33870"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 xml:space="preserve">Domestic and cleaning supplies </w:t>
            </w:r>
          </w:p>
        </w:tc>
        <w:tc>
          <w:tcPr>
            <w:tcW w:w="2127" w:type="dxa"/>
            <w:tcBorders>
              <w:top w:val="nil"/>
              <w:left w:val="nil"/>
              <w:bottom w:val="single" w:sz="4" w:space="0" w:color="auto"/>
              <w:right w:val="single" w:sz="4" w:space="0" w:color="auto"/>
            </w:tcBorders>
            <w:shd w:val="clear" w:color="000000" w:fill="FFC000"/>
            <w:noWrap/>
            <w:vAlign w:val="bottom"/>
            <w:hideMark/>
          </w:tcPr>
          <w:p w14:paraId="37D8D8BC"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£16.38</w:t>
            </w:r>
          </w:p>
        </w:tc>
        <w:tc>
          <w:tcPr>
            <w:tcW w:w="2529" w:type="dxa"/>
            <w:tcBorders>
              <w:top w:val="nil"/>
              <w:left w:val="nil"/>
              <w:bottom w:val="single" w:sz="4" w:space="0" w:color="auto"/>
              <w:right w:val="single" w:sz="4" w:space="0" w:color="auto"/>
            </w:tcBorders>
            <w:shd w:val="clear" w:color="000000" w:fill="FFC000"/>
            <w:noWrap/>
            <w:vAlign w:val="bottom"/>
            <w:hideMark/>
          </w:tcPr>
          <w:p w14:paraId="14FF790B"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£15.85</w:t>
            </w:r>
          </w:p>
        </w:tc>
        <w:tc>
          <w:tcPr>
            <w:tcW w:w="2857" w:type="dxa"/>
            <w:tcBorders>
              <w:top w:val="nil"/>
              <w:left w:val="nil"/>
              <w:bottom w:val="single" w:sz="4" w:space="0" w:color="auto"/>
              <w:right w:val="single" w:sz="4" w:space="0" w:color="auto"/>
            </w:tcBorders>
            <w:shd w:val="clear" w:color="000000" w:fill="FFC000"/>
            <w:noWrap/>
            <w:vAlign w:val="bottom"/>
            <w:hideMark/>
          </w:tcPr>
          <w:p w14:paraId="27D35F2F"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£16.25</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2F74CC9"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£12.99</w:t>
            </w:r>
          </w:p>
        </w:tc>
      </w:tr>
      <w:tr w:rsidR="00FF4C69" w:rsidRPr="00FF4C69" w14:paraId="72BB03D7"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1292E"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Medical supplies (excluding PPE)</w:t>
            </w:r>
          </w:p>
        </w:tc>
        <w:tc>
          <w:tcPr>
            <w:tcW w:w="2127" w:type="dxa"/>
            <w:tcBorders>
              <w:top w:val="nil"/>
              <w:left w:val="nil"/>
              <w:bottom w:val="single" w:sz="4" w:space="0" w:color="auto"/>
              <w:right w:val="single" w:sz="4" w:space="0" w:color="auto"/>
            </w:tcBorders>
            <w:shd w:val="clear" w:color="000000" w:fill="FFC000"/>
            <w:noWrap/>
            <w:vAlign w:val="bottom"/>
            <w:hideMark/>
          </w:tcPr>
          <w:p w14:paraId="5225A9C5"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£4.18</w:t>
            </w:r>
          </w:p>
        </w:tc>
        <w:tc>
          <w:tcPr>
            <w:tcW w:w="2529" w:type="dxa"/>
            <w:tcBorders>
              <w:top w:val="nil"/>
              <w:left w:val="nil"/>
              <w:bottom w:val="single" w:sz="4" w:space="0" w:color="auto"/>
              <w:right w:val="single" w:sz="4" w:space="0" w:color="auto"/>
            </w:tcBorders>
            <w:shd w:val="clear" w:color="000000" w:fill="FFC000"/>
            <w:noWrap/>
            <w:vAlign w:val="bottom"/>
            <w:hideMark/>
          </w:tcPr>
          <w:p w14:paraId="09EEBF50"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£3.15</w:t>
            </w:r>
          </w:p>
        </w:tc>
        <w:tc>
          <w:tcPr>
            <w:tcW w:w="2857" w:type="dxa"/>
            <w:tcBorders>
              <w:top w:val="nil"/>
              <w:left w:val="nil"/>
              <w:bottom w:val="single" w:sz="4" w:space="0" w:color="auto"/>
              <w:right w:val="single" w:sz="4" w:space="0" w:color="auto"/>
            </w:tcBorders>
            <w:shd w:val="clear" w:color="000000" w:fill="FFC000"/>
            <w:noWrap/>
            <w:vAlign w:val="bottom"/>
            <w:hideMark/>
          </w:tcPr>
          <w:p w14:paraId="272E2440"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£9.95</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03169F7"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£6.75</w:t>
            </w:r>
          </w:p>
        </w:tc>
      </w:tr>
      <w:tr w:rsidR="00FF4C69" w:rsidRPr="00FF4C69" w14:paraId="33088280"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F4A84"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PPE</w:t>
            </w:r>
          </w:p>
        </w:tc>
        <w:tc>
          <w:tcPr>
            <w:tcW w:w="2127" w:type="dxa"/>
            <w:tcBorders>
              <w:top w:val="nil"/>
              <w:left w:val="nil"/>
              <w:bottom w:val="single" w:sz="4" w:space="0" w:color="auto"/>
              <w:right w:val="single" w:sz="4" w:space="0" w:color="auto"/>
            </w:tcBorders>
            <w:shd w:val="clear" w:color="000000" w:fill="FFC000"/>
            <w:noWrap/>
            <w:vAlign w:val="bottom"/>
            <w:hideMark/>
          </w:tcPr>
          <w:p w14:paraId="132A63BA"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£4.76</w:t>
            </w:r>
          </w:p>
        </w:tc>
        <w:tc>
          <w:tcPr>
            <w:tcW w:w="2529" w:type="dxa"/>
            <w:tcBorders>
              <w:top w:val="nil"/>
              <w:left w:val="nil"/>
              <w:bottom w:val="single" w:sz="4" w:space="0" w:color="auto"/>
              <w:right w:val="single" w:sz="4" w:space="0" w:color="auto"/>
            </w:tcBorders>
            <w:shd w:val="clear" w:color="000000" w:fill="FFC000"/>
            <w:noWrap/>
            <w:vAlign w:val="bottom"/>
            <w:hideMark/>
          </w:tcPr>
          <w:p w14:paraId="5C408BC5"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£6.43</w:t>
            </w:r>
          </w:p>
        </w:tc>
        <w:tc>
          <w:tcPr>
            <w:tcW w:w="2857" w:type="dxa"/>
            <w:tcBorders>
              <w:top w:val="nil"/>
              <w:left w:val="nil"/>
              <w:bottom w:val="single" w:sz="4" w:space="0" w:color="auto"/>
              <w:right w:val="single" w:sz="4" w:space="0" w:color="auto"/>
            </w:tcBorders>
            <w:shd w:val="clear" w:color="000000" w:fill="FFC000"/>
            <w:noWrap/>
            <w:vAlign w:val="bottom"/>
            <w:hideMark/>
          </w:tcPr>
          <w:p w14:paraId="333EDD0F"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£13.66</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DB34FC9"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£13.71</w:t>
            </w:r>
          </w:p>
        </w:tc>
      </w:tr>
      <w:tr w:rsidR="00FF4C69" w:rsidRPr="00FF4C69" w14:paraId="67DF1B57"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32FFB"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Office supplies (home specific)</w:t>
            </w:r>
          </w:p>
        </w:tc>
        <w:tc>
          <w:tcPr>
            <w:tcW w:w="2127" w:type="dxa"/>
            <w:tcBorders>
              <w:top w:val="nil"/>
              <w:left w:val="nil"/>
              <w:bottom w:val="single" w:sz="4" w:space="0" w:color="auto"/>
              <w:right w:val="single" w:sz="4" w:space="0" w:color="auto"/>
            </w:tcBorders>
            <w:shd w:val="clear" w:color="000000" w:fill="FFC000"/>
            <w:noWrap/>
            <w:vAlign w:val="bottom"/>
            <w:hideMark/>
          </w:tcPr>
          <w:p w14:paraId="0BD494F7"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£3.49</w:t>
            </w:r>
          </w:p>
        </w:tc>
        <w:tc>
          <w:tcPr>
            <w:tcW w:w="2529" w:type="dxa"/>
            <w:tcBorders>
              <w:top w:val="nil"/>
              <w:left w:val="nil"/>
              <w:bottom w:val="single" w:sz="4" w:space="0" w:color="auto"/>
              <w:right w:val="single" w:sz="4" w:space="0" w:color="auto"/>
            </w:tcBorders>
            <w:shd w:val="clear" w:color="000000" w:fill="FFC000"/>
            <w:noWrap/>
            <w:vAlign w:val="bottom"/>
            <w:hideMark/>
          </w:tcPr>
          <w:p w14:paraId="756386F8"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£2.14</w:t>
            </w:r>
          </w:p>
        </w:tc>
        <w:tc>
          <w:tcPr>
            <w:tcW w:w="2857" w:type="dxa"/>
            <w:tcBorders>
              <w:top w:val="nil"/>
              <w:left w:val="nil"/>
              <w:bottom w:val="single" w:sz="4" w:space="0" w:color="auto"/>
              <w:right w:val="single" w:sz="4" w:space="0" w:color="auto"/>
            </w:tcBorders>
            <w:shd w:val="clear" w:color="000000" w:fill="FFC000"/>
            <w:noWrap/>
            <w:vAlign w:val="bottom"/>
            <w:hideMark/>
          </w:tcPr>
          <w:p w14:paraId="063DBDA0"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£1.76</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9A05B66"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£1.46</w:t>
            </w:r>
          </w:p>
        </w:tc>
      </w:tr>
      <w:tr w:rsidR="00FF4C69" w:rsidRPr="00FF4C69" w14:paraId="59BC091E"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8B6CA"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Insurance (all risks)</w:t>
            </w:r>
          </w:p>
        </w:tc>
        <w:tc>
          <w:tcPr>
            <w:tcW w:w="2127" w:type="dxa"/>
            <w:tcBorders>
              <w:top w:val="nil"/>
              <w:left w:val="nil"/>
              <w:bottom w:val="single" w:sz="4" w:space="0" w:color="auto"/>
              <w:right w:val="single" w:sz="4" w:space="0" w:color="auto"/>
            </w:tcBorders>
            <w:shd w:val="clear" w:color="000000" w:fill="FFC000"/>
            <w:noWrap/>
            <w:vAlign w:val="bottom"/>
            <w:hideMark/>
          </w:tcPr>
          <w:p w14:paraId="35F94996"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£5.55</w:t>
            </w:r>
          </w:p>
        </w:tc>
        <w:tc>
          <w:tcPr>
            <w:tcW w:w="2529" w:type="dxa"/>
            <w:tcBorders>
              <w:top w:val="nil"/>
              <w:left w:val="nil"/>
              <w:bottom w:val="single" w:sz="4" w:space="0" w:color="auto"/>
              <w:right w:val="single" w:sz="4" w:space="0" w:color="auto"/>
            </w:tcBorders>
            <w:shd w:val="clear" w:color="000000" w:fill="FFC000"/>
            <w:noWrap/>
            <w:vAlign w:val="bottom"/>
            <w:hideMark/>
          </w:tcPr>
          <w:p w14:paraId="3788D00A"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£5.33</w:t>
            </w:r>
          </w:p>
        </w:tc>
        <w:tc>
          <w:tcPr>
            <w:tcW w:w="2857" w:type="dxa"/>
            <w:tcBorders>
              <w:top w:val="nil"/>
              <w:left w:val="nil"/>
              <w:bottom w:val="single" w:sz="4" w:space="0" w:color="auto"/>
              <w:right w:val="single" w:sz="4" w:space="0" w:color="auto"/>
            </w:tcBorders>
            <w:shd w:val="clear" w:color="000000" w:fill="FFC000"/>
            <w:noWrap/>
            <w:vAlign w:val="bottom"/>
            <w:hideMark/>
          </w:tcPr>
          <w:p w14:paraId="16A1F397"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£5.70</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E0AA72B"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£14.78</w:t>
            </w:r>
          </w:p>
        </w:tc>
      </w:tr>
      <w:tr w:rsidR="00FF4C69" w:rsidRPr="00FF4C69" w14:paraId="755D5886"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69E57"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Registration fees</w:t>
            </w:r>
          </w:p>
        </w:tc>
        <w:tc>
          <w:tcPr>
            <w:tcW w:w="2127" w:type="dxa"/>
            <w:tcBorders>
              <w:top w:val="nil"/>
              <w:left w:val="nil"/>
              <w:bottom w:val="single" w:sz="4" w:space="0" w:color="auto"/>
              <w:right w:val="single" w:sz="4" w:space="0" w:color="auto"/>
            </w:tcBorders>
            <w:shd w:val="clear" w:color="000000" w:fill="FFC000"/>
            <w:noWrap/>
            <w:vAlign w:val="bottom"/>
            <w:hideMark/>
          </w:tcPr>
          <w:p w14:paraId="01E52C4D"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£4.47</w:t>
            </w:r>
          </w:p>
        </w:tc>
        <w:tc>
          <w:tcPr>
            <w:tcW w:w="2529" w:type="dxa"/>
            <w:tcBorders>
              <w:top w:val="nil"/>
              <w:left w:val="nil"/>
              <w:bottom w:val="single" w:sz="4" w:space="0" w:color="auto"/>
              <w:right w:val="single" w:sz="4" w:space="0" w:color="auto"/>
            </w:tcBorders>
            <w:shd w:val="clear" w:color="000000" w:fill="FFC000"/>
            <w:noWrap/>
            <w:vAlign w:val="bottom"/>
            <w:hideMark/>
          </w:tcPr>
          <w:p w14:paraId="4FE13E65"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£4.77</w:t>
            </w:r>
          </w:p>
        </w:tc>
        <w:tc>
          <w:tcPr>
            <w:tcW w:w="2857" w:type="dxa"/>
            <w:tcBorders>
              <w:top w:val="nil"/>
              <w:left w:val="nil"/>
              <w:bottom w:val="single" w:sz="4" w:space="0" w:color="auto"/>
              <w:right w:val="single" w:sz="4" w:space="0" w:color="auto"/>
            </w:tcBorders>
            <w:shd w:val="clear" w:color="000000" w:fill="FFC000"/>
            <w:noWrap/>
            <w:vAlign w:val="bottom"/>
            <w:hideMark/>
          </w:tcPr>
          <w:p w14:paraId="0F2379EB"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£4.54</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F08F2F4"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£3.64</w:t>
            </w:r>
          </w:p>
        </w:tc>
      </w:tr>
      <w:tr w:rsidR="00FF4C69" w:rsidRPr="00FF4C69" w14:paraId="54DBC099"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9FD60"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lastRenderedPageBreak/>
              <w:t>Telephone &amp; internet</w:t>
            </w:r>
          </w:p>
        </w:tc>
        <w:tc>
          <w:tcPr>
            <w:tcW w:w="2127" w:type="dxa"/>
            <w:tcBorders>
              <w:top w:val="nil"/>
              <w:left w:val="nil"/>
              <w:bottom w:val="single" w:sz="4" w:space="0" w:color="auto"/>
              <w:right w:val="single" w:sz="4" w:space="0" w:color="auto"/>
            </w:tcBorders>
            <w:shd w:val="clear" w:color="000000" w:fill="FFC000"/>
            <w:noWrap/>
            <w:vAlign w:val="bottom"/>
            <w:hideMark/>
          </w:tcPr>
          <w:p w14:paraId="151A068C"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£4.09</w:t>
            </w:r>
          </w:p>
        </w:tc>
        <w:tc>
          <w:tcPr>
            <w:tcW w:w="2529" w:type="dxa"/>
            <w:tcBorders>
              <w:top w:val="nil"/>
              <w:left w:val="nil"/>
              <w:bottom w:val="single" w:sz="4" w:space="0" w:color="auto"/>
              <w:right w:val="single" w:sz="4" w:space="0" w:color="auto"/>
            </w:tcBorders>
            <w:shd w:val="clear" w:color="000000" w:fill="FFC000"/>
            <w:noWrap/>
            <w:vAlign w:val="bottom"/>
            <w:hideMark/>
          </w:tcPr>
          <w:p w14:paraId="2279E4F4"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£3.50</w:t>
            </w:r>
          </w:p>
        </w:tc>
        <w:tc>
          <w:tcPr>
            <w:tcW w:w="2857" w:type="dxa"/>
            <w:tcBorders>
              <w:top w:val="nil"/>
              <w:left w:val="nil"/>
              <w:bottom w:val="single" w:sz="4" w:space="0" w:color="auto"/>
              <w:right w:val="single" w:sz="4" w:space="0" w:color="auto"/>
            </w:tcBorders>
            <w:shd w:val="clear" w:color="000000" w:fill="FFC000"/>
            <w:noWrap/>
            <w:vAlign w:val="bottom"/>
            <w:hideMark/>
          </w:tcPr>
          <w:p w14:paraId="3951320B"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£3.46</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AF99BD2"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£3.55</w:t>
            </w:r>
          </w:p>
        </w:tc>
      </w:tr>
      <w:tr w:rsidR="00FF4C69" w:rsidRPr="00FF4C69" w14:paraId="20C71853"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88A6C"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Council tax / rates</w:t>
            </w:r>
          </w:p>
        </w:tc>
        <w:tc>
          <w:tcPr>
            <w:tcW w:w="2127" w:type="dxa"/>
            <w:tcBorders>
              <w:top w:val="nil"/>
              <w:left w:val="nil"/>
              <w:bottom w:val="single" w:sz="4" w:space="0" w:color="auto"/>
              <w:right w:val="single" w:sz="4" w:space="0" w:color="auto"/>
            </w:tcBorders>
            <w:shd w:val="clear" w:color="000000" w:fill="FFC000"/>
            <w:noWrap/>
            <w:vAlign w:val="bottom"/>
            <w:hideMark/>
          </w:tcPr>
          <w:p w14:paraId="646306BB"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£2.19</w:t>
            </w:r>
          </w:p>
        </w:tc>
        <w:tc>
          <w:tcPr>
            <w:tcW w:w="2529" w:type="dxa"/>
            <w:tcBorders>
              <w:top w:val="nil"/>
              <w:left w:val="nil"/>
              <w:bottom w:val="single" w:sz="4" w:space="0" w:color="auto"/>
              <w:right w:val="single" w:sz="4" w:space="0" w:color="auto"/>
            </w:tcBorders>
            <w:shd w:val="clear" w:color="000000" w:fill="FFC000"/>
            <w:noWrap/>
            <w:vAlign w:val="bottom"/>
            <w:hideMark/>
          </w:tcPr>
          <w:p w14:paraId="4606284C"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£1.84</w:t>
            </w:r>
          </w:p>
        </w:tc>
        <w:tc>
          <w:tcPr>
            <w:tcW w:w="2857" w:type="dxa"/>
            <w:tcBorders>
              <w:top w:val="nil"/>
              <w:left w:val="nil"/>
              <w:bottom w:val="single" w:sz="4" w:space="0" w:color="auto"/>
              <w:right w:val="single" w:sz="4" w:space="0" w:color="auto"/>
            </w:tcBorders>
            <w:shd w:val="clear" w:color="000000" w:fill="FFC000"/>
            <w:noWrap/>
            <w:vAlign w:val="bottom"/>
            <w:hideMark/>
          </w:tcPr>
          <w:p w14:paraId="7544C8D1"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£0.93</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AD8F8A1"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£5.02</w:t>
            </w:r>
          </w:p>
        </w:tc>
      </w:tr>
      <w:tr w:rsidR="00FF4C69" w:rsidRPr="00FF4C69" w14:paraId="52AE78B7"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CE7EB"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Electricity, Gas &amp; Water</w:t>
            </w:r>
          </w:p>
        </w:tc>
        <w:tc>
          <w:tcPr>
            <w:tcW w:w="2127" w:type="dxa"/>
            <w:tcBorders>
              <w:top w:val="nil"/>
              <w:left w:val="nil"/>
              <w:bottom w:val="single" w:sz="4" w:space="0" w:color="auto"/>
              <w:right w:val="single" w:sz="4" w:space="0" w:color="auto"/>
            </w:tcBorders>
            <w:shd w:val="clear" w:color="000000" w:fill="FFC000"/>
            <w:noWrap/>
            <w:vAlign w:val="bottom"/>
            <w:hideMark/>
          </w:tcPr>
          <w:p w14:paraId="5159EBF3"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£49.02</w:t>
            </w:r>
          </w:p>
        </w:tc>
        <w:tc>
          <w:tcPr>
            <w:tcW w:w="2529" w:type="dxa"/>
            <w:tcBorders>
              <w:top w:val="nil"/>
              <w:left w:val="nil"/>
              <w:bottom w:val="single" w:sz="4" w:space="0" w:color="auto"/>
              <w:right w:val="single" w:sz="4" w:space="0" w:color="auto"/>
            </w:tcBorders>
            <w:shd w:val="clear" w:color="000000" w:fill="FFC000"/>
            <w:noWrap/>
            <w:vAlign w:val="bottom"/>
            <w:hideMark/>
          </w:tcPr>
          <w:p w14:paraId="01BDB15B"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£48.89</w:t>
            </w:r>
          </w:p>
        </w:tc>
        <w:tc>
          <w:tcPr>
            <w:tcW w:w="2857" w:type="dxa"/>
            <w:tcBorders>
              <w:top w:val="nil"/>
              <w:left w:val="nil"/>
              <w:bottom w:val="single" w:sz="4" w:space="0" w:color="auto"/>
              <w:right w:val="single" w:sz="4" w:space="0" w:color="auto"/>
            </w:tcBorders>
            <w:shd w:val="clear" w:color="000000" w:fill="FFC000"/>
            <w:noWrap/>
            <w:vAlign w:val="bottom"/>
            <w:hideMark/>
          </w:tcPr>
          <w:p w14:paraId="6549AEFF"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£26.79</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6CB5CA8"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£26.92</w:t>
            </w:r>
          </w:p>
        </w:tc>
      </w:tr>
      <w:tr w:rsidR="00FF4C69" w:rsidRPr="00FF4C69" w14:paraId="5E5EFC12"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9DC9A"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Trade and clinical waste</w:t>
            </w:r>
          </w:p>
        </w:tc>
        <w:tc>
          <w:tcPr>
            <w:tcW w:w="2127" w:type="dxa"/>
            <w:tcBorders>
              <w:top w:val="nil"/>
              <w:left w:val="nil"/>
              <w:bottom w:val="single" w:sz="4" w:space="0" w:color="auto"/>
              <w:right w:val="single" w:sz="4" w:space="0" w:color="auto"/>
            </w:tcBorders>
            <w:shd w:val="clear" w:color="000000" w:fill="FFC000"/>
            <w:noWrap/>
            <w:vAlign w:val="bottom"/>
            <w:hideMark/>
          </w:tcPr>
          <w:p w14:paraId="3470A470"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£6.49</w:t>
            </w:r>
          </w:p>
        </w:tc>
        <w:tc>
          <w:tcPr>
            <w:tcW w:w="2529" w:type="dxa"/>
            <w:tcBorders>
              <w:top w:val="nil"/>
              <w:left w:val="nil"/>
              <w:bottom w:val="single" w:sz="4" w:space="0" w:color="auto"/>
              <w:right w:val="single" w:sz="4" w:space="0" w:color="auto"/>
            </w:tcBorders>
            <w:shd w:val="clear" w:color="000000" w:fill="FFC000"/>
            <w:noWrap/>
            <w:vAlign w:val="bottom"/>
            <w:hideMark/>
          </w:tcPr>
          <w:p w14:paraId="606121C5"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£5.73</w:t>
            </w:r>
          </w:p>
        </w:tc>
        <w:tc>
          <w:tcPr>
            <w:tcW w:w="2857" w:type="dxa"/>
            <w:tcBorders>
              <w:top w:val="nil"/>
              <w:left w:val="nil"/>
              <w:bottom w:val="single" w:sz="4" w:space="0" w:color="auto"/>
              <w:right w:val="single" w:sz="4" w:space="0" w:color="auto"/>
            </w:tcBorders>
            <w:shd w:val="clear" w:color="000000" w:fill="FFC000"/>
            <w:noWrap/>
            <w:vAlign w:val="bottom"/>
            <w:hideMark/>
          </w:tcPr>
          <w:p w14:paraId="09596E8B"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£7.39</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6F27428"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£6.82</w:t>
            </w:r>
          </w:p>
        </w:tc>
      </w:tr>
      <w:tr w:rsidR="00FF4C69" w:rsidRPr="00FF4C69" w14:paraId="66C196FF"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91AB3"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Transport &amp; Activities</w:t>
            </w:r>
          </w:p>
        </w:tc>
        <w:tc>
          <w:tcPr>
            <w:tcW w:w="2127" w:type="dxa"/>
            <w:tcBorders>
              <w:top w:val="nil"/>
              <w:left w:val="nil"/>
              <w:bottom w:val="single" w:sz="4" w:space="0" w:color="auto"/>
              <w:right w:val="single" w:sz="4" w:space="0" w:color="auto"/>
            </w:tcBorders>
            <w:shd w:val="clear" w:color="000000" w:fill="FFC000"/>
            <w:noWrap/>
            <w:vAlign w:val="bottom"/>
            <w:hideMark/>
          </w:tcPr>
          <w:p w14:paraId="7B822EE6"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£3.71</w:t>
            </w:r>
          </w:p>
        </w:tc>
        <w:tc>
          <w:tcPr>
            <w:tcW w:w="2529" w:type="dxa"/>
            <w:tcBorders>
              <w:top w:val="nil"/>
              <w:left w:val="nil"/>
              <w:bottom w:val="single" w:sz="4" w:space="0" w:color="auto"/>
              <w:right w:val="single" w:sz="4" w:space="0" w:color="auto"/>
            </w:tcBorders>
            <w:shd w:val="clear" w:color="000000" w:fill="FFC000"/>
            <w:noWrap/>
            <w:vAlign w:val="bottom"/>
            <w:hideMark/>
          </w:tcPr>
          <w:p w14:paraId="4C4E20B8"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£5.12</w:t>
            </w:r>
          </w:p>
        </w:tc>
        <w:tc>
          <w:tcPr>
            <w:tcW w:w="2857" w:type="dxa"/>
            <w:tcBorders>
              <w:top w:val="nil"/>
              <w:left w:val="nil"/>
              <w:bottom w:val="single" w:sz="4" w:space="0" w:color="auto"/>
              <w:right w:val="single" w:sz="4" w:space="0" w:color="auto"/>
            </w:tcBorders>
            <w:shd w:val="clear" w:color="000000" w:fill="FFC000"/>
            <w:noWrap/>
            <w:vAlign w:val="bottom"/>
            <w:hideMark/>
          </w:tcPr>
          <w:p w14:paraId="6C4A13B9"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£1.49</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0E39B16"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£1.40</w:t>
            </w:r>
          </w:p>
        </w:tc>
      </w:tr>
      <w:tr w:rsidR="00FF4C69" w:rsidRPr="00FF4C69" w14:paraId="57AA0A62"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AA628"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Other care home supplies and services costs (please specify)</w:t>
            </w:r>
          </w:p>
        </w:tc>
        <w:tc>
          <w:tcPr>
            <w:tcW w:w="2127" w:type="dxa"/>
            <w:tcBorders>
              <w:top w:val="nil"/>
              <w:left w:val="nil"/>
              <w:bottom w:val="single" w:sz="4" w:space="0" w:color="auto"/>
              <w:right w:val="single" w:sz="4" w:space="0" w:color="auto"/>
            </w:tcBorders>
            <w:shd w:val="clear" w:color="000000" w:fill="FFC000"/>
            <w:noWrap/>
            <w:vAlign w:val="bottom"/>
            <w:hideMark/>
          </w:tcPr>
          <w:p w14:paraId="18550721"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£2.89</w:t>
            </w:r>
          </w:p>
        </w:tc>
        <w:tc>
          <w:tcPr>
            <w:tcW w:w="2529" w:type="dxa"/>
            <w:tcBorders>
              <w:top w:val="nil"/>
              <w:left w:val="nil"/>
              <w:bottom w:val="single" w:sz="4" w:space="0" w:color="auto"/>
              <w:right w:val="single" w:sz="4" w:space="0" w:color="auto"/>
            </w:tcBorders>
            <w:shd w:val="clear" w:color="000000" w:fill="FFC000"/>
            <w:noWrap/>
            <w:vAlign w:val="bottom"/>
            <w:hideMark/>
          </w:tcPr>
          <w:p w14:paraId="10FF321E"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£8.11</w:t>
            </w:r>
          </w:p>
        </w:tc>
        <w:tc>
          <w:tcPr>
            <w:tcW w:w="2857" w:type="dxa"/>
            <w:tcBorders>
              <w:top w:val="nil"/>
              <w:left w:val="nil"/>
              <w:bottom w:val="single" w:sz="4" w:space="0" w:color="auto"/>
              <w:right w:val="single" w:sz="4" w:space="0" w:color="auto"/>
            </w:tcBorders>
            <w:shd w:val="clear" w:color="000000" w:fill="FFC000"/>
            <w:noWrap/>
            <w:vAlign w:val="bottom"/>
            <w:hideMark/>
          </w:tcPr>
          <w:p w14:paraId="2932540F"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£0.62</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ACF8EE8"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£6.14</w:t>
            </w:r>
          </w:p>
        </w:tc>
      </w:tr>
      <w:tr w:rsidR="00FF4C69" w:rsidRPr="00FF4C69" w14:paraId="01C0393F"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D42F8" w14:textId="77777777" w:rsidR="00FF4C69" w:rsidRPr="00FF4C69" w:rsidRDefault="00FF4C69" w:rsidP="00FF4C69">
            <w:pPr>
              <w:spacing w:after="0" w:line="240" w:lineRule="auto"/>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Total Head Office</w:t>
            </w:r>
          </w:p>
        </w:tc>
        <w:tc>
          <w:tcPr>
            <w:tcW w:w="2127" w:type="dxa"/>
            <w:tcBorders>
              <w:top w:val="nil"/>
              <w:left w:val="nil"/>
              <w:bottom w:val="single" w:sz="4" w:space="0" w:color="auto"/>
              <w:right w:val="single" w:sz="4" w:space="0" w:color="auto"/>
            </w:tcBorders>
            <w:shd w:val="clear" w:color="000000" w:fill="ED7D31"/>
            <w:noWrap/>
            <w:vAlign w:val="bottom"/>
            <w:hideMark/>
          </w:tcPr>
          <w:p w14:paraId="61DEF71D"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£68.09</w:t>
            </w:r>
          </w:p>
        </w:tc>
        <w:tc>
          <w:tcPr>
            <w:tcW w:w="2529" w:type="dxa"/>
            <w:tcBorders>
              <w:top w:val="nil"/>
              <w:left w:val="nil"/>
              <w:bottom w:val="single" w:sz="4" w:space="0" w:color="auto"/>
              <w:right w:val="single" w:sz="4" w:space="0" w:color="auto"/>
            </w:tcBorders>
            <w:shd w:val="clear" w:color="000000" w:fill="ED7D31"/>
            <w:noWrap/>
            <w:vAlign w:val="bottom"/>
            <w:hideMark/>
          </w:tcPr>
          <w:p w14:paraId="41BAF744"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£70.37</w:t>
            </w:r>
          </w:p>
        </w:tc>
        <w:tc>
          <w:tcPr>
            <w:tcW w:w="2857" w:type="dxa"/>
            <w:tcBorders>
              <w:top w:val="nil"/>
              <w:left w:val="nil"/>
              <w:bottom w:val="single" w:sz="4" w:space="0" w:color="auto"/>
              <w:right w:val="single" w:sz="4" w:space="0" w:color="auto"/>
            </w:tcBorders>
            <w:shd w:val="clear" w:color="000000" w:fill="ED7D31"/>
            <w:noWrap/>
            <w:vAlign w:val="bottom"/>
            <w:hideMark/>
          </w:tcPr>
          <w:p w14:paraId="3CACBC7A"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£69.77</w:t>
            </w:r>
          </w:p>
        </w:tc>
        <w:tc>
          <w:tcPr>
            <w:tcW w:w="2192"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49C766D1"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£86.85</w:t>
            </w:r>
          </w:p>
        </w:tc>
      </w:tr>
      <w:tr w:rsidR="00FF4C69" w:rsidRPr="00FF4C69" w14:paraId="504ED98E"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0C6C8"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Central / Regional Management</w:t>
            </w:r>
          </w:p>
        </w:tc>
        <w:tc>
          <w:tcPr>
            <w:tcW w:w="2127" w:type="dxa"/>
            <w:tcBorders>
              <w:top w:val="nil"/>
              <w:left w:val="nil"/>
              <w:bottom w:val="single" w:sz="4" w:space="0" w:color="auto"/>
              <w:right w:val="single" w:sz="4" w:space="0" w:color="auto"/>
            </w:tcBorders>
            <w:shd w:val="clear" w:color="000000" w:fill="FFC000"/>
            <w:noWrap/>
            <w:vAlign w:val="bottom"/>
            <w:hideMark/>
          </w:tcPr>
          <w:p w14:paraId="09B6B689"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£49.55</w:t>
            </w:r>
          </w:p>
        </w:tc>
        <w:tc>
          <w:tcPr>
            <w:tcW w:w="2529" w:type="dxa"/>
            <w:tcBorders>
              <w:top w:val="nil"/>
              <w:left w:val="nil"/>
              <w:bottom w:val="single" w:sz="4" w:space="0" w:color="auto"/>
              <w:right w:val="single" w:sz="4" w:space="0" w:color="auto"/>
            </w:tcBorders>
            <w:shd w:val="clear" w:color="000000" w:fill="FFC000"/>
            <w:noWrap/>
            <w:vAlign w:val="bottom"/>
            <w:hideMark/>
          </w:tcPr>
          <w:p w14:paraId="41856203"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£49.73</w:t>
            </w:r>
          </w:p>
        </w:tc>
        <w:tc>
          <w:tcPr>
            <w:tcW w:w="2857" w:type="dxa"/>
            <w:tcBorders>
              <w:top w:val="nil"/>
              <w:left w:val="nil"/>
              <w:bottom w:val="single" w:sz="4" w:space="0" w:color="auto"/>
              <w:right w:val="single" w:sz="4" w:space="0" w:color="auto"/>
            </w:tcBorders>
            <w:shd w:val="clear" w:color="000000" w:fill="FFC000"/>
            <w:noWrap/>
            <w:vAlign w:val="bottom"/>
            <w:hideMark/>
          </w:tcPr>
          <w:p w14:paraId="350DE86E"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£43.06</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19A878B"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£28.48</w:t>
            </w:r>
          </w:p>
        </w:tc>
      </w:tr>
      <w:tr w:rsidR="00FF4C69" w:rsidRPr="00FF4C69" w14:paraId="510806F7"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CF260"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Support Services (finance / HR / legal / marketing etc.)</w:t>
            </w:r>
          </w:p>
        </w:tc>
        <w:tc>
          <w:tcPr>
            <w:tcW w:w="2127" w:type="dxa"/>
            <w:tcBorders>
              <w:top w:val="nil"/>
              <w:left w:val="nil"/>
              <w:bottom w:val="single" w:sz="4" w:space="0" w:color="auto"/>
              <w:right w:val="single" w:sz="4" w:space="0" w:color="auto"/>
            </w:tcBorders>
            <w:shd w:val="clear" w:color="000000" w:fill="FFC000"/>
            <w:noWrap/>
            <w:vAlign w:val="bottom"/>
            <w:hideMark/>
          </w:tcPr>
          <w:p w14:paraId="31EB4C41"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£4.00</w:t>
            </w:r>
          </w:p>
        </w:tc>
        <w:tc>
          <w:tcPr>
            <w:tcW w:w="2529" w:type="dxa"/>
            <w:tcBorders>
              <w:top w:val="nil"/>
              <w:left w:val="nil"/>
              <w:bottom w:val="single" w:sz="4" w:space="0" w:color="auto"/>
              <w:right w:val="single" w:sz="4" w:space="0" w:color="auto"/>
            </w:tcBorders>
            <w:shd w:val="clear" w:color="000000" w:fill="FFC000"/>
            <w:noWrap/>
            <w:vAlign w:val="bottom"/>
            <w:hideMark/>
          </w:tcPr>
          <w:p w14:paraId="2AD92B5D"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£7.28</w:t>
            </w:r>
          </w:p>
        </w:tc>
        <w:tc>
          <w:tcPr>
            <w:tcW w:w="2857" w:type="dxa"/>
            <w:tcBorders>
              <w:top w:val="nil"/>
              <w:left w:val="nil"/>
              <w:bottom w:val="single" w:sz="4" w:space="0" w:color="auto"/>
              <w:right w:val="single" w:sz="4" w:space="0" w:color="auto"/>
            </w:tcBorders>
            <w:shd w:val="clear" w:color="000000" w:fill="FFC000"/>
            <w:noWrap/>
            <w:vAlign w:val="bottom"/>
            <w:hideMark/>
          </w:tcPr>
          <w:p w14:paraId="686148C7"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£15.42</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731EAC2"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£27.55</w:t>
            </w:r>
          </w:p>
        </w:tc>
      </w:tr>
      <w:tr w:rsidR="00FF4C69" w:rsidRPr="00FF4C69" w14:paraId="7F417ADC"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0208D"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Recruitment, Training &amp; Vetting (incl. DBS checks)</w:t>
            </w:r>
          </w:p>
        </w:tc>
        <w:tc>
          <w:tcPr>
            <w:tcW w:w="2127" w:type="dxa"/>
            <w:tcBorders>
              <w:top w:val="nil"/>
              <w:left w:val="nil"/>
              <w:bottom w:val="single" w:sz="4" w:space="0" w:color="auto"/>
              <w:right w:val="single" w:sz="4" w:space="0" w:color="auto"/>
            </w:tcBorders>
            <w:shd w:val="clear" w:color="000000" w:fill="FFC000"/>
            <w:noWrap/>
            <w:vAlign w:val="bottom"/>
            <w:hideMark/>
          </w:tcPr>
          <w:p w14:paraId="6BED8D7F"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£12.00</w:t>
            </w:r>
          </w:p>
        </w:tc>
        <w:tc>
          <w:tcPr>
            <w:tcW w:w="2529" w:type="dxa"/>
            <w:tcBorders>
              <w:top w:val="nil"/>
              <w:left w:val="nil"/>
              <w:bottom w:val="single" w:sz="4" w:space="0" w:color="auto"/>
              <w:right w:val="single" w:sz="4" w:space="0" w:color="auto"/>
            </w:tcBorders>
            <w:shd w:val="clear" w:color="000000" w:fill="FFC000"/>
            <w:noWrap/>
            <w:vAlign w:val="bottom"/>
            <w:hideMark/>
          </w:tcPr>
          <w:p w14:paraId="135A3DE5"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£10.31</w:t>
            </w:r>
          </w:p>
        </w:tc>
        <w:tc>
          <w:tcPr>
            <w:tcW w:w="2857" w:type="dxa"/>
            <w:tcBorders>
              <w:top w:val="nil"/>
              <w:left w:val="nil"/>
              <w:bottom w:val="single" w:sz="4" w:space="0" w:color="auto"/>
              <w:right w:val="single" w:sz="4" w:space="0" w:color="auto"/>
            </w:tcBorders>
            <w:shd w:val="clear" w:color="000000" w:fill="FFC000"/>
            <w:noWrap/>
            <w:vAlign w:val="bottom"/>
            <w:hideMark/>
          </w:tcPr>
          <w:p w14:paraId="08053E4E"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£8.46</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C33EE15"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£10.71</w:t>
            </w:r>
          </w:p>
        </w:tc>
      </w:tr>
      <w:tr w:rsidR="00FF4C69" w:rsidRPr="00FF4C69" w14:paraId="1B18BAD3"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344F5" w14:textId="77777777" w:rsidR="00FF4C69" w:rsidRPr="00FF4C69" w:rsidRDefault="00FF4C69" w:rsidP="00FF4C69">
            <w:pPr>
              <w:spacing w:after="0" w:line="240" w:lineRule="auto"/>
              <w:ind w:firstLineChars="400" w:firstLine="880"/>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Other head office costs (please specify)</w:t>
            </w:r>
          </w:p>
        </w:tc>
        <w:tc>
          <w:tcPr>
            <w:tcW w:w="2127" w:type="dxa"/>
            <w:tcBorders>
              <w:top w:val="nil"/>
              <w:left w:val="nil"/>
              <w:bottom w:val="single" w:sz="4" w:space="0" w:color="auto"/>
              <w:right w:val="single" w:sz="4" w:space="0" w:color="auto"/>
            </w:tcBorders>
            <w:shd w:val="clear" w:color="000000" w:fill="FFC000"/>
            <w:noWrap/>
            <w:vAlign w:val="bottom"/>
            <w:hideMark/>
          </w:tcPr>
          <w:p w14:paraId="14492860"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£2.54</w:t>
            </w:r>
          </w:p>
        </w:tc>
        <w:tc>
          <w:tcPr>
            <w:tcW w:w="2529" w:type="dxa"/>
            <w:tcBorders>
              <w:top w:val="nil"/>
              <w:left w:val="nil"/>
              <w:bottom w:val="single" w:sz="4" w:space="0" w:color="auto"/>
              <w:right w:val="single" w:sz="4" w:space="0" w:color="auto"/>
            </w:tcBorders>
            <w:shd w:val="clear" w:color="000000" w:fill="FFC000"/>
            <w:noWrap/>
            <w:vAlign w:val="bottom"/>
            <w:hideMark/>
          </w:tcPr>
          <w:p w14:paraId="559E9549"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£3.05</w:t>
            </w:r>
          </w:p>
        </w:tc>
        <w:tc>
          <w:tcPr>
            <w:tcW w:w="2857" w:type="dxa"/>
            <w:tcBorders>
              <w:top w:val="nil"/>
              <w:left w:val="nil"/>
              <w:bottom w:val="single" w:sz="4" w:space="0" w:color="auto"/>
              <w:right w:val="single" w:sz="4" w:space="0" w:color="auto"/>
            </w:tcBorders>
            <w:shd w:val="clear" w:color="000000" w:fill="FFC000"/>
            <w:noWrap/>
            <w:vAlign w:val="bottom"/>
            <w:hideMark/>
          </w:tcPr>
          <w:p w14:paraId="3FD1E404"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£2.83</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22546C4"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£20.11</w:t>
            </w:r>
          </w:p>
        </w:tc>
      </w:tr>
      <w:tr w:rsidR="00FF4C69" w:rsidRPr="00FF4C69" w14:paraId="1B77B415"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4009A" w14:textId="77777777" w:rsidR="00FF4C69" w:rsidRPr="00FF4C69" w:rsidRDefault="00FF4C69" w:rsidP="00FF4C69">
            <w:pPr>
              <w:spacing w:after="0" w:line="240" w:lineRule="auto"/>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Total Return on Operations</w:t>
            </w:r>
          </w:p>
        </w:tc>
        <w:tc>
          <w:tcPr>
            <w:tcW w:w="2127" w:type="dxa"/>
            <w:tcBorders>
              <w:top w:val="nil"/>
              <w:left w:val="nil"/>
              <w:bottom w:val="single" w:sz="4" w:space="0" w:color="auto"/>
              <w:right w:val="single" w:sz="4" w:space="0" w:color="auto"/>
            </w:tcBorders>
            <w:shd w:val="clear" w:color="000000" w:fill="ED7D31"/>
            <w:noWrap/>
            <w:vAlign w:val="bottom"/>
            <w:hideMark/>
          </w:tcPr>
          <w:p w14:paraId="6057E684"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£128.69</w:t>
            </w:r>
          </w:p>
        </w:tc>
        <w:tc>
          <w:tcPr>
            <w:tcW w:w="2529" w:type="dxa"/>
            <w:tcBorders>
              <w:top w:val="nil"/>
              <w:left w:val="nil"/>
              <w:bottom w:val="single" w:sz="4" w:space="0" w:color="auto"/>
              <w:right w:val="single" w:sz="4" w:space="0" w:color="auto"/>
            </w:tcBorders>
            <w:shd w:val="clear" w:color="000000" w:fill="ED7D31"/>
            <w:noWrap/>
            <w:vAlign w:val="bottom"/>
            <w:hideMark/>
          </w:tcPr>
          <w:p w14:paraId="2733363D"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£75.52</w:t>
            </w:r>
          </w:p>
        </w:tc>
        <w:tc>
          <w:tcPr>
            <w:tcW w:w="2857" w:type="dxa"/>
            <w:tcBorders>
              <w:top w:val="nil"/>
              <w:left w:val="nil"/>
              <w:bottom w:val="single" w:sz="4" w:space="0" w:color="auto"/>
              <w:right w:val="single" w:sz="4" w:space="0" w:color="auto"/>
            </w:tcBorders>
            <w:shd w:val="clear" w:color="000000" w:fill="ED7D31"/>
            <w:noWrap/>
            <w:vAlign w:val="bottom"/>
            <w:hideMark/>
          </w:tcPr>
          <w:p w14:paraId="72B4854B"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£22.07</w:t>
            </w:r>
          </w:p>
        </w:tc>
        <w:tc>
          <w:tcPr>
            <w:tcW w:w="2192"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126A84DC"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£143.10</w:t>
            </w:r>
          </w:p>
        </w:tc>
      </w:tr>
      <w:tr w:rsidR="00FF4C69" w:rsidRPr="00FF4C69" w14:paraId="5661A3D7"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43A08" w14:textId="77777777" w:rsidR="00FF4C69" w:rsidRPr="00FF4C69" w:rsidRDefault="00FF4C69" w:rsidP="00FF4C69">
            <w:pPr>
              <w:spacing w:after="0" w:line="240" w:lineRule="auto"/>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Total Return on Capital</w:t>
            </w:r>
          </w:p>
        </w:tc>
        <w:tc>
          <w:tcPr>
            <w:tcW w:w="2127" w:type="dxa"/>
            <w:tcBorders>
              <w:top w:val="nil"/>
              <w:left w:val="nil"/>
              <w:bottom w:val="single" w:sz="4" w:space="0" w:color="auto"/>
              <w:right w:val="single" w:sz="4" w:space="0" w:color="auto"/>
            </w:tcBorders>
            <w:shd w:val="clear" w:color="000000" w:fill="ED7D31"/>
            <w:noWrap/>
            <w:vAlign w:val="bottom"/>
            <w:hideMark/>
          </w:tcPr>
          <w:p w14:paraId="06732BC9"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£245.12</w:t>
            </w:r>
          </w:p>
        </w:tc>
        <w:tc>
          <w:tcPr>
            <w:tcW w:w="2529" w:type="dxa"/>
            <w:tcBorders>
              <w:top w:val="nil"/>
              <w:left w:val="nil"/>
              <w:bottom w:val="single" w:sz="4" w:space="0" w:color="auto"/>
              <w:right w:val="single" w:sz="4" w:space="0" w:color="auto"/>
            </w:tcBorders>
            <w:shd w:val="clear" w:color="000000" w:fill="ED7D31"/>
            <w:noWrap/>
            <w:vAlign w:val="bottom"/>
            <w:hideMark/>
          </w:tcPr>
          <w:p w14:paraId="0B63808F"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£248.07</w:t>
            </w:r>
          </w:p>
        </w:tc>
        <w:tc>
          <w:tcPr>
            <w:tcW w:w="2857" w:type="dxa"/>
            <w:tcBorders>
              <w:top w:val="nil"/>
              <w:left w:val="nil"/>
              <w:bottom w:val="single" w:sz="4" w:space="0" w:color="auto"/>
              <w:right w:val="single" w:sz="4" w:space="0" w:color="auto"/>
            </w:tcBorders>
            <w:shd w:val="clear" w:color="000000" w:fill="ED7D31"/>
            <w:noWrap/>
            <w:vAlign w:val="bottom"/>
            <w:hideMark/>
          </w:tcPr>
          <w:p w14:paraId="0347ACD1"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£110.12</w:t>
            </w:r>
          </w:p>
        </w:tc>
        <w:tc>
          <w:tcPr>
            <w:tcW w:w="2192"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6FBD909C"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£104.64</w:t>
            </w:r>
          </w:p>
        </w:tc>
      </w:tr>
      <w:tr w:rsidR="00FF4C69" w:rsidRPr="00FF4C69" w14:paraId="10939002"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7408D" w14:textId="77777777" w:rsidR="00FF4C69" w:rsidRPr="00FF4C69" w:rsidRDefault="00FF4C69" w:rsidP="00FF4C69">
            <w:pPr>
              <w:spacing w:after="0" w:line="240" w:lineRule="auto"/>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TOTAL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44C12"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£1,152.90</w:t>
            </w:r>
          </w:p>
        </w:tc>
        <w:tc>
          <w:tcPr>
            <w:tcW w:w="2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72948"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£1,110.47</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7615B"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£1,077.16</w:t>
            </w:r>
          </w:p>
        </w:tc>
        <w:tc>
          <w:tcPr>
            <w:tcW w:w="2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ED4B9" w14:textId="77777777" w:rsidR="00FF4C69" w:rsidRPr="00FF4C69" w:rsidRDefault="00FF4C69" w:rsidP="00FF4C69">
            <w:pPr>
              <w:spacing w:after="0" w:line="240" w:lineRule="auto"/>
              <w:jc w:val="right"/>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£1,251.20</w:t>
            </w:r>
          </w:p>
        </w:tc>
      </w:tr>
      <w:tr w:rsidR="00FF4C69" w:rsidRPr="00FF4C69" w14:paraId="0C93F9E7" w14:textId="77777777" w:rsidTr="00FF4C69">
        <w:trPr>
          <w:trHeight w:val="315"/>
        </w:trPr>
        <w:tc>
          <w:tcPr>
            <w:tcW w:w="5098" w:type="dxa"/>
            <w:tcBorders>
              <w:top w:val="single" w:sz="4" w:space="0" w:color="auto"/>
              <w:left w:val="nil"/>
              <w:bottom w:val="single" w:sz="4" w:space="0" w:color="auto"/>
              <w:right w:val="nil"/>
            </w:tcBorders>
            <w:shd w:val="clear" w:color="auto" w:fill="auto"/>
            <w:noWrap/>
            <w:vAlign w:val="center"/>
            <w:hideMark/>
          </w:tcPr>
          <w:p w14:paraId="08084531" w14:textId="77777777" w:rsidR="00FF4C69" w:rsidRPr="00FF4C69" w:rsidRDefault="00FF4C69" w:rsidP="00FF4C69">
            <w:pPr>
              <w:spacing w:after="0" w:line="240" w:lineRule="auto"/>
              <w:ind w:firstLineChars="500" w:firstLine="1104"/>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 </w:t>
            </w:r>
          </w:p>
        </w:tc>
        <w:tc>
          <w:tcPr>
            <w:tcW w:w="2127" w:type="dxa"/>
            <w:tcBorders>
              <w:top w:val="single" w:sz="4" w:space="0" w:color="auto"/>
              <w:left w:val="nil"/>
              <w:bottom w:val="single" w:sz="4" w:space="0" w:color="auto"/>
              <w:right w:val="nil"/>
            </w:tcBorders>
            <w:shd w:val="clear" w:color="auto" w:fill="auto"/>
            <w:noWrap/>
            <w:vAlign w:val="bottom"/>
            <w:hideMark/>
          </w:tcPr>
          <w:p w14:paraId="40531F93" w14:textId="77777777" w:rsidR="00FF4C69" w:rsidRPr="00FF4C69" w:rsidRDefault="00FF4C69" w:rsidP="00FF4C69">
            <w:pPr>
              <w:spacing w:after="0" w:line="240" w:lineRule="auto"/>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 </w:t>
            </w:r>
          </w:p>
        </w:tc>
        <w:tc>
          <w:tcPr>
            <w:tcW w:w="2529" w:type="dxa"/>
            <w:tcBorders>
              <w:top w:val="single" w:sz="4" w:space="0" w:color="auto"/>
              <w:left w:val="nil"/>
              <w:bottom w:val="single" w:sz="4" w:space="0" w:color="auto"/>
              <w:right w:val="nil"/>
            </w:tcBorders>
            <w:shd w:val="clear" w:color="auto" w:fill="auto"/>
            <w:noWrap/>
            <w:vAlign w:val="bottom"/>
            <w:hideMark/>
          </w:tcPr>
          <w:p w14:paraId="4FEF1BC6" w14:textId="77777777" w:rsidR="00FF4C69" w:rsidRPr="00FF4C69" w:rsidRDefault="00FF4C69" w:rsidP="00FF4C69">
            <w:pPr>
              <w:spacing w:after="0" w:line="240" w:lineRule="auto"/>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 </w:t>
            </w:r>
          </w:p>
        </w:tc>
        <w:tc>
          <w:tcPr>
            <w:tcW w:w="2857" w:type="dxa"/>
            <w:tcBorders>
              <w:top w:val="single" w:sz="4" w:space="0" w:color="auto"/>
              <w:left w:val="nil"/>
              <w:bottom w:val="single" w:sz="4" w:space="0" w:color="auto"/>
              <w:right w:val="nil"/>
            </w:tcBorders>
            <w:shd w:val="clear" w:color="auto" w:fill="auto"/>
            <w:noWrap/>
            <w:vAlign w:val="bottom"/>
            <w:hideMark/>
          </w:tcPr>
          <w:p w14:paraId="23095ED0" w14:textId="77777777" w:rsidR="00FF4C69" w:rsidRPr="00FF4C69" w:rsidRDefault="00FF4C69" w:rsidP="00FF4C69">
            <w:pPr>
              <w:spacing w:after="0" w:line="240" w:lineRule="auto"/>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 </w:t>
            </w:r>
          </w:p>
        </w:tc>
        <w:tc>
          <w:tcPr>
            <w:tcW w:w="2192" w:type="dxa"/>
            <w:tcBorders>
              <w:top w:val="single" w:sz="4" w:space="0" w:color="auto"/>
              <w:left w:val="nil"/>
              <w:bottom w:val="single" w:sz="4" w:space="0" w:color="auto"/>
              <w:right w:val="nil"/>
            </w:tcBorders>
            <w:shd w:val="clear" w:color="auto" w:fill="auto"/>
            <w:noWrap/>
            <w:vAlign w:val="bottom"/>
            <w:hideMark/>
          </w:tcPr>
          <w:p w14:paraId="398709E9" w14:textId="77777777" w:rsidR="00FF4C69" w:rsidRPr="00FF4C69" w:rsidRDefault="00FF4C69" w:rsidP="00FF4C69">
            <w:pPr>
              <w:spacing w:after="0" w:line="240" w:lineRule="auto"/>
              <w:rPr>
                <w:rFonts w:ascii="Arial" w:eastAsia="Times New Roman" w:hAnsi="Arial" w:cs="Arial"/>
                <w:b/>
                <w:bCs/>
                <w:color w:val="000000"/>
                <w:sz w:val="22"/>
                <w:szCs w:val="22"/>
                <w:lang w:eastAsia="en-GB"/>
              </w:rPr>
            </w:pPr>
            <w:r w:rsidRPr="00FF4C69">
              <w:rPr>
                <w:rFonts w:ascii="Arial" w:eastAsia="Times New Roman" w:hAnsi="Arial" w:cs="Arial"/>
                <w:b/>
                <w:bCs/>
                <w:color w:val="000000"/>
                <w:sz w:val="22"/>
                <w:szCs w:val="22"/>
                <w:lang w:eastAsia="en-GB"/>
              </w:rPr>
              <w:t> </w:t>
            </w:r>
          </w:p>
        </w:tc>
      </w:tr>
      <w:tr w:rsidR="00FF4C69" w:rsidRPr="00FF4C69" w14:paraId="6A8C953A" w14:textId="77777777" w:rsidTr="00FF4C69">
        <w:trPr>
          <w:trHeight w:val="630"/>
        </w:trPr>
        <w:tc>
          <w:tcPr>
            <w:tcW w:w="509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3E6C69F" w14:textId="77777777" w:rsidR="00FF4C69" w:rsidRPr="00FF4C69" w:rsidRDefault="00FF4C69" w:rsidP="00FF4C69">
            <w:pPr>
              <w:spacing w:after="0" w:line="240" w:lineRule="auto"/>
              <w:rPr>
                <w:rFonts w:ascii="Arial" w:eastAsia="Times New Roman" w:hAnsi="Arial" w:cs="Arial"/>
                <w:b/>
                <w:bCs/>
                <w:sz w:val="22"/>
                <w:szCs w:val="22"/>
                <w:lang w:eastAsia="en-GB"/>
              </w:rPr>
            </w:pPr>
            <w:r w:rsidRPr="00FF4C69">
              <w:rPr>
                <w:rFonts w:ascii="Arial" w:eastAsia="Times New Roman" w:hAnsi="Arial" w:cs="Arial"/>
                <w:b/>
                <w:bCs/>
                <w:sz w:val="22"/>
                <w:szCs w:val="22"/>
                <w:lang w:eastAsia="en-GB"/>
              </w:rPr>
              <w:t>Supporting information on important cost drivers used in the calculations:</w:t>
            </w:r>
          </w:p>
        </w:tc>
        <w:tc>
          <w:tcPr>
            <w:tcW w:w="2127"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675E81F9" w14:textId="77777777" w:rsidR="00FF4C69" w:rsidRPr="00FF4C69" w:rsidRDefault="00FF4C69" w:rsidP="00FF4C69">
            <w:pPr>
              <w:spacing w:after="0" w:line="240" w:lineRule="auto"/>
              <w:rPr>
                <w:rFonts w:ascii="Arial" w:eastAsia="Times New Roman" w:hAnsi="Arial" w:cs="Arial"/>
                <w:b/>
                <w:bCs/>
                <w:sz w:val="22"/>
                <w:szCs w:val="22"/>
                <w:lang w:eastAsia="en-GB"/>
              </w:rPr>
            </w:pPr>
            <w:r w:rsidRPr="00FF4C69">
              <w:rPr>
                <w:rFonts w:ascii="Arial" w:eastAsia="Times New Roman" w:hAnsi="Arial" w:cs="Arial"/>
                <w:b/>
                <w:bCs/>
                <w:sz w:val="22"/>
                <w:szCs w:val="22"/>
                <w:lang w:eastAsia="en-GB"/>
              </w:rPr>
              <w:t>65+ care home places without nursing</w:t>
            </w:r>
          </w:p>
        </w:tc>
        <w:tc>
          <w:tcPr>
            <w:tcW w:w="2529"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2FAD20D9" w14:textId="77777777" w:rsidR="00FF4C69" w:rsidRPr="00FF4C69" w:rsidRDefault="00FF4C69" w:rsidP="00FF4C69">
            <w:pPr>
              <w:spacing w:after="0" w:line="240" w:lineRule="auto"/>
              <w:rPr>
                <w:rFonts w:ascii="Arial" w:eastAsia="Times New Roman" w:hAnsi="Arial" w:cs="Arial"/>
                <w:b/>
                <w:bCs/>
                <w:sz w:val="22"/>
                <w:szCs w:val="22"/>
                <w:lang w:eastAsia="en-GB"/>
              </w:rPr>
            </w:pPr>
            <w:r w:rsidRPr="00FF4C69">
              <w:rPr>
                <w:rFonts w:ascii="Arial" w:eastAsia="Times New Roman" w:hAnsi="Arial" w:cs="Arial"/>
                <w:b/>
                <w:bCs/>
                <w:sz w:val="22"/>
                <w:szCs w:val="22"/>
                <w:lang w:eastAsia="en-GB"/>
              </w:rPr>
              <w:t>65+ care home places without nursing, enhanced needs</w:t>
            </w:r>
          </w:p>
        </w:tc>
        <w:tc>
          <w:tcPr>
            <w:tcW w:w="2857"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1FD1F42F" w14:textId="77777777" w:rsidR="00FF4C69" w:rsidRPr="00FF4C69" w:rsidRDefault="00FF4C69" w:rsidP="00FF4C69">
            <w:pPr>
              <w:spacing w:after="0" w:line="240" w:lineRule="auto"/>
              <w:rPr>
                <w:rFonts w:ascii="Arial" w:eastAsia="Times New Roman" w:hAnsi="Arial" w:cs="Arial"/>
                <w:b/>
                <w:bCs/>
                <w:sz w:val="22"/>
                <w:szCs w:val="22"/>
                <w:lang w:eastAsia="en-GB"/>
              </w:rPr>
            </w:pPr>
            <w:r w:rsidRPr="00FF4C69">
              <w:rPr>
                <w:rFonts w:ascii="Arial" w:eastAsia="Times New Roman" w:hAnsi="Arial" w:cs="Arial"/>
                <w:b/>
                <w:bCs/>
                <w:sz w:val="22"/>
                <w:szCs w:val="22"/>
                <w:lang w:eastAsia="en-GB"/>
              </w:rPr>
              <w:t>65+ care home places with nursing</w:t>
            </w:r>
          </w:p>
        </w:tc>
        <w:tc>
          <w:tcPr>
            <w:tcW w:w="2192"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54917043" w14:textId="77777777" w:rsidR="00FF4C69" w:rsidRPr="00FF4C69" w:rsidRDefault="00FF4C69" w:rsidP="00FF4C69">
            <w:pPr>
              <w:spacing w:after="0" w:line="240" w:lineRule="auto"/>
              <w:rPr>
                <w:rFonts w:ascii="Arial" w:eastAsia="Times New Roman" w:hAnsi="Arial" w:cs="Arial"/>
                <w:b/>
                <w:bCs/>
                <w:sz w:val="22"/>
                <w:szCs w:val="22"/>
                <w:lang w:eastAsia="en-GB"/>
              </w:rPr>
            </w:pPr>
            <w:r w:rsidRPr="00FF4C69">
              <w:rPr>
                <w:rFonts w:ascii="Arial" w:eastAsia="Times New Roman" w:hAnsi="Arial" w:cs="Arial"/>
                <w:b/>
                <w:bCs/>
                <w:sz w:val="22"/>
                <w:szCs w:val="22"/>
                <w:lang w:eastAsia="en-GB"/>
              </w:rPr>
              <w:t>65+ care home places with nursing, enhanced needs</w:t>
            </w:r>
          </w:p>
        </w:tc>
      </w:tr>
      <w:tr w:rsidR="00FF4C69" w:rsidRPr="00FF4C69" w14:paraId="2AFB62E7"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5B893" w14:textId="77777777" w:rsidR="00FF4C69" w:rsidRPr="00FF4C69" w:rsidRDefault="00FF4C69" w:rsidP="00FF4C69">
            <w:pPr>
              <w:spacing w:after="0" w:line="240" w:lineRule="auto"/>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Number of location level survey responses received</w:t>
            </w:r>
          </w:p>
        </w:tc>
        <w:tc>
          <w:tcPr>
            <w:tcW w:w="2127" w:type="dxa"/>
            <w:tcBorders>
              <w:top w:val="nil"/>
              <w:left w:val="nil"/>
              <w:bottom w:val="single" w:sz="4" w:space="0" w:color="auto"/>
              <w:right w:val="single" w:sz="4" w:space="0" w:color="auto"/>
            </w:tcBorders>
            <w:shd w:val="clear" w:color="000000" w:fill="FFC000"/>
            <w:noWrap/>
            <w:vAlign w:val="bottom"/>
            <w:hideMark/>
          </w:tcPr>
          <w:p w14:paraId="43C6A576"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5</w:t>
            </w:r>
          </w:p>
        </w:tc>
        <w:tc>
          <w:tcPr>
            <w:tcW w:w="2529" w:type="dxa"/>
            <w:tcBorders>
              <w:top w:val="nil"/>
              <w:left w:val="nil"/>
              <w:bottom w:val="single" w:sz="4" w:space="0" w:color="auto"/>
              <w:right w:val="single" w:sz="4" w:space="0" w:color="auto"/>
            </w:tcBorders>
            <w:shd w:val="clear" w:color="000000" w:fill="FFC000"/>
            <w:noWrap/>
            <w:vAlign w:val="bottom"/>
            <w:hideMark/>
          </w:tcPr>
          <w:p w14:paraId="36C67357"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8</w:t>
            </w:r>
          </w:p>
        </w:tc>
        <w:tc>
          <w:tcPr>
            <w:tcW w:w="2857" w:type="dxa"/>
            <w:tcBorders>
              <w:top w:val="nil"/>
              <w:left w:val="nil"/>
              <w:bottom w:val="single" w:sz="4" w:space="0" w:color="auto"/>
              <w:right w:val="single" w:sz="4" w:space="0" w:color="auto"/>
            </w:tcBorders>
            <w:shd w:val="clear" w:color="000000" w:fill="FFC000"/>
            <w:noWrap/>
            <w:vAlign w:val="bottom"/>
            <w:hideMark/>
          </w:tcPr>
          <w:p w14:paraId="7643916A"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92E9449"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w:t>
            </w:r>
          </w:p>
        </w:tc>
      </w:tr>
      <w:tr w:rsidR="00FF4C69" w:rsidRPr="00FF4C69" w14:paraId="2CD755A6"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DFC1B" w14:textId="77777777" w:rsidR="00FF4C69" w:rsidRPr="00FF4C69" w:rsidRDefault="00FF4C69" w:rsidP="00FF4C69">
            <w:pPr>
              <w:spacing w:after="0" w:line="240" w:lineRule="auto"/>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Number of locations eligible to fill in the survey (excluding those found to be ineligible)</w:t>
            </w:r>
          </w:p>
        </w:tc>
        <w:tc>
          <w:tcPr>
            <w:tcW w:w="2127" w:type="dxa"/>
            <w:tcBorders>
              <w:top w:val="nil"/>
              <w:left w:val="nil"/>
              <w:bottom w:val="single" w:sz="4" w:space="0" w:color="auto"/>
              <w:right w:val="single" w:sz="4" w:space="0" w:color="auto"/>
            </w:tcBorders>
            <w:shd w:val="clear" w:color="000000" w:fill="FFC000"/>
            <w:noWrap/>
            <w:vAlign w:val="bottom"/>
            <w:hideMark/>
          </w:tcPr>
          <w:p w14:paraId="788D5685"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51</w:t>
            </w:r>
          </w:p>
        </w:tc>
        <w:tc>
          <w:tcPr>
            <w:tcW w:w="2529" w:type="dxa"/>
            <w:tcBorders>
              <w:top w:val="nil"/>
              <w:left w:val="nil"/>
              <w:bottom w:val="single" w:sz="4" w:space="0" w:color="auto"/>
              <w:right w:val="single" w:sz="4" w:space="0" w:color="auto"/>
            </w:tcBorders>
            <w:shd w:val="clear" w:color="000000" w:fill="FFC000"/>
            <w:noWrap/>
            <w:vAlign w:val="bottom"/>
            <w:hideMark/>
          </w:tcPr>
          <w:p w14:paraId="613D2DCA"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36</w:t>
            </w:r>
          </w:p>
        </w:tc>
        <w:tc>
          <w:tcPr>
            <w:tcW w:w="2857" w:type="dxa"/>
            <w:tcBorders>
              <w:top w:val="nil"/>
              <w:left w:val="nil"/>
              <w:bottom w:val="single" w:sz="4" w:space="0" w:color="auto"/>
              <w:right w:val="single" w:sz="4" w:space="0" w:color="auto"/>
            </w:tcBorders>
            <w:shd w:val="clear" w:color="000000" w:fill="FFC000"/>
            <w:noWrap/>
            <w:vAlign w:val="bottom"/>
            <w:hideMark/>
          </w:tcPr>
          <w:p w14:paraId="031299CB"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15</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BA2BA70"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9</w:t>
            </w:r>
          </w:p>
        </w:tc>
      </w:tr>
      <w:tr w:rsidR="00FF4C69" w:rsidRPr="00FF4C69" w14:paraId="1A1DD9FB"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D8E8E" w14:textId="77777777" w:rsidR="00FF4C69" w:rsidRPr="00FF4C69" w:rsidRDefault="00FF4C69" w:rsidP="00FF4C69">
            <w:pPr>
              <w:spacing w:after="0" w:line="240" w:lineRule="auto"/>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Number of residents covered by the responses</w:t>
            </w:r>
          </w:p>
        </w:tc>
        <w:tc>
          <w:tcPr>
            <w:tcW w:w="2127" w:type="dxa"/>
            <w:tcBorders>
              <w:top w:val="nil"/>
              <w:left w:val="nil"/>
              <w:bottom w:val="single" w:sz="4" w:space="0" w:color="auto"/>
              <w:right w:val="single" w:sz="4" w:space="0" w:color="auto"/>
            </w:tcBorders>
            <w:shd w:val="clear" w:color="000000" w:fill="FFC000"/>
            <w:noWrap/>
            <w:vAlign w:val="bottom"/>
            <w:hideMark/>
          </w:tcPr>
          <w:p w14:paraId="2952C1D7"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92</w:t>
            </w:r>
          </w:p>
        </w:tc>
        <w:tc>
          <w:tcPr>
            <w:tcW w:w="2529" w:type="dxa"/>
            <w:tcBorders>
              <w:top w:val="nil"/>
              <w:left w:val="nil"/>
              <w:bottom w:val="single" w:sz="4" w:space="0" w:color="auto"/>
              <w:right w:val="single" w:sz="4" w:space="0" w:color="auto"/>
            </w:tcBorders>
            <w:shd w:val="clear" w:color="000000" w:fill="FFC000"/>
            <w:noWrap/>
            <w:vAlign w:val="bottom"/>
            <w:hideMark/>
          </w:tcPr>
          <w:p w14:paraId="66E3304B"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130</w:t>
            </w:r>
          </w:p>
        </w:tc>
        <w:tc>
          <w:tcPr>
            <w:tcW w:w="2857" w:type="dxa"/>
            <w:tcBorders>
              <w:top w:val="nil"/>
              <w:left w:val="nil"/>
              <w:bottom w:val="single" w:sz="4" w:space="0" w:color="auto"/>
              <w:right w:val="single" w:sz="4" w:space="0" w:color="auto"/>
            </w:tcBorders>
            <w:shd w:val="clear" w:color="000000" w:fill="FFC000"/>
            <w:noWrap/>
            <w:vAlign w:val="bottom"/>
            <w:hideMark/>
          </w:tcPr>
          <w:p w14:paraId="34C08942"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48</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95E84EA"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90</w:t>
            </w:r>
          </w:p>
        </w:tc>
      </w:tr>
      <w:tr w:rsidR="00FF4C69" w:rsidRPr="00FF4C69" w14:paraId="70465165"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024EA" w14:textId="77777777" w:rsidR="00FF4C69" w:rsidRPr="00FF4C69" w:rsidRDefault="00FF4C69" w:rsidP="00FF4C69">
            <w:pPr>
              <w:spacing w:after="0" w:line="240" w:lineRule="auto"/>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Number of carer hours per resident per week</w:t>
            </w:r>
          </w:p>
        </w:tc>
        <w:tc>
          <w:tcPr>
            <w:tcW w:w="2127" w:type="dxa"/>
            <w:tcBorders>
              <w:top w:val="nil"/>
              <w:left w:val="nil"/>
              <w:bottom w:val="single" w:sz="4" w:space="0" w:color="auto"/>
              <w:right w:val="single" w:sz="4" w:space="0" w:color="auto"/>
            </w:tcBorders>
            <w:shd w:val="clear" w:color="000000" w:fill="FFC000"/>
            <w:noWrap/>
            <w:vAlign w:val="bottom"/>
            <w:hideMark/>
          </w:tcPr>
          <w:p w14:paraId="65D4D75C"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20</w:t>
            </w:r>
          </w:p>
        </w:tc>
        <w:tc>
          <w:tcPr>
            <w:tcW w:w="2529" w:type="dxa"/>
            <w:tcBorders>
              <w:top w:val="nil"/>
              <w:left w:val="nil"/>
              <w:bottom w:val="single" w:sz="4" w:space="0" w:color="auto"/>
              <w:right w:val="single" w:sz="4" w:space="0" w:color="auto"/>
            </w:tcBorders>
            <w:shd w:val="clear" w:color="000000" w:fill="FFC000"/>
            <w:noWrap/>
            <w:vAlign w:val="bottom"/>
            <w:hideMark/>
          </w:tcPr>
          <w:p w14:paraId="3156C0A9"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23</w:t>
            </w:r>
          </w:p>
        </w:tc>
        <w:tc>
          <w:tcPr>
            <w:tcW w:w="2857" w:type="dxa"/>
            <w:tcBorders>
              <w:top w:val="nil"/>
              <w:left w:val="nil"/>
              <w:bottom w:val="single" w:sz="4" w:space="0" w:color="auto"/>
              <w:right w:val="single" w:sz="4" w:space="0" w:color="auto"/>
            </w:tcBorders>
            <w:shd w:val="clear" w:color="000000" w:fill="FFC000"/>
            <w:noWrap/>
            <w:vAlign w:val="bottom"/>
            <w:hideMark/>
          </w:tcPr>
          <w:p w14:paraId="6829DDDF"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27</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931A2FB"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30</w:t>
            </w:r>
          </w:p>
        </w:tc>
      </w:tr>
      <w:tr w:rsidR="00FF4C69" w:rsidRPr="00FF4C69" w14:paraId="12AC69FA"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D8434" w14:textId="77777777" w:rsidR="00FF4C69" w:rsidRPr="00FF4C69" w:rsidRDefault="00FF4C69" w:rsidP="00FF4C69">
            <w:pPr>
              <w:spacing w:after="0" w:line="240" w:lineRule="auto"/>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Number of nursing hours per resident per week</w:t>
            </w:r>
          </w:p>
        </w:tc>
        <w:tc>
          <w:tcPr>
            <w:tcW w:w="2127" w:type="dxa"/>
            <w:tcBorders>
              <w:top w:val="nil"/>
              <w:left w:val="nil"/>
              <w:bottom w:val="single" w:sz="4" w:space="0" w:color="auto"/>
              <w:right w:val="single" w:sz="4" w:space="0" w:color="auto"/>
            </w:tcBorders>
            <w:shd w:val="clear" w:color="000000" w:fill="FFC000"/>
            <w:noWrap/>
            <w:vAlign w:val="bottom"/>
            <w:hideMark/>
          </w:tcPr>
          <w:p w14:paraId="1FB5AA1E"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0</w:t>
            </w:r>
          </w:p>
        </w:tc>
        <w:tc>
          <w:tcPr>
            <w:tcW w:w="2529" w:type="dxa"/>
            <w:tcBorders>
              <w:top w:val="nil"/>
              <w:left w:val="nil"/>
              <w:bottom w:val="single" w:sz="4" w:space="0" w:color="auto"/>
              <w:right w:val="single" w:sz="4" w:space="0" w:color="auto"/>
            </w:tcBorders>
            <w:shd w:val="clear" w:color="000000" w:fill="FFC000"/>
            <w:noWrap/>
            <w:vAlign w:val="bottom"/>
            <w:hideMark/>
          </w:tcPr>
          <w:p w14:paraId="174BF19B"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0</w:t>
            </w:r>
          </w:p>
        </w:tc>
        <w:tc>
          <w:tcPr>
            <w:tcW w:w="2857" w:type="dxa"/>
            <w:tcBorders>
              <w:top w:val="nil"/>
              <w:left w:val="nil"/>
              <w:bottom w:val="single" w:sz="4" w:space="0" w:color="auto"/>
              <w:right w:val="single" w:sz="4" w:space="0" w:color="auto"/>
            </w:tcBorders>
            <w:shd w:val="clear" w:color="000000" w:fill="FFC000"/>
            <w:noWrap/>
            <w:vAlign w:val="bottom"/>
            <w:hideMark/>
          </w:tcPr>
          <w:p w14:paraId="57807D55"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7</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754FE4B"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7</w:t>
            </w:r>
          </w:p>
        </w:tc>
      </w:tr>
      <w:tr w:rsidR="00FF4C69" w:rsidRPr="00FF4C69" w14:paraId="6FA7FD58"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A507E" w14:textId="77777777" w:rsidR="00FF4C69" w:rsidRPr="00FF4C69" w:rsidRDefault="00FF4C69" w:rsidP="00FF4C69">
            <w:pPr>
              <w:spacing w:after="0" w:line="240" w:lineRule="auto"/>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Average carer basic pay per hour</w:t>
            </w:r>
          </w:p>
        </w:tc>
        <w:tc>
          <w:tcPr>
            <w:tcW w:w="2127" w:type="dxa"/>
            <w:tcBorders>
              <w:top w:val="nil"/>
              <w:left w:val="nil"/>
              <w:bottom w:val="single" w:sz="4" w:space="0" w:color="auto"/>
              <w:right w:val="single" w:sz="4" w:space="0" w:color="auto"/>
            </w:tcBorders>
            <w:shd w:val="clear" w:color="000000" w:fill="FFC000"/>
            <w:noWrap/>
            <w:vAlign w:val="bottom"/>
            <w:hideMark/>
          </w:tcPr>
          <w:p w14:paraId="389EE636"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£10.94</w:t>
            </w:r>
          </w:p>
        </w:tc>
        <w:tc>
          <w:tcPr>
            <w:tcW w:w="2529" w:type="dxa"/>
            <w:tcBorders>
              <w:top w:val="nil"/>
              <w:left w:val="nil"/>
              <w:bottom w:val="single" w:sz="4" w:space="0" w:color="auto"/>
              <w:right w:val="single" w:sz="4" w:space="0" w:color="auto"/>
            </w:tcBorders>
            <w:shd w:val="clear" w:color="000000" w:fill="FFC000"/>
            <w:noWrap/>
            <w:vAlign w:val="bottom"/>
            <w:hideMark/>
          </w:tcPr>
          <w:p w14:paraId="42F289F2"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£10.52</w:t>
            </w:r>
          </w:p>
        </w:tc>
        <w:tc>
          <w:tcPr>
            <w:tcW w:w="2857" w:type="dxa"/>
            <w:tcBorders>
              <w:top w:val="nil"/>
              <w:left w:val="nil"/>
              <w:bottom w:val="single" w:sz="4" w:space="0" w:color="auto"/>
              <w:right w:val="single" w:sz="4" w:space="0" w:color="auto"/>
            </w:tcBorders>
            <w:shd w:val="clear" w:color="000000" w:fill="FFC000"/>
            <w:noWrap/>
            <w:vAlign w:val="bottom"/>
            <w:hideMark/>
          </w:tcPr>
          <w:p w14:paraId="6DA2EB11"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£10.20</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E20E96F"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£10.60</w:t>
            </w:r>
          </w:p>
        </w:tc>
      </w:tr>
      <w:tr w:rsidR="00FF4C69" w:rsidRPr="00FF4C69" w14:paraId="10439B85"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F17C0" w14:textId="77777777" w:rsidR="00FF4C69" w:rsidRPr="00FF4C69" w:rsidRDefault="00FF4C69" w:rsidP="00FF4C69">
            <w:pPr>
              <w:spacing w:after="0" w:line="240" w:lineRule="auto"/>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Average nurse basic pay per hour</w:t>
            </w:r>
          </w:p>
        </w:tc>
        <w:tc>
          <w:tcPr>
            <w:tcW w:w="2127" w:type="dxa"/>
            <w:tcBorders>
              <w:top w:val="nil"/>
              <w:left w:val="nil"/>
              <w:bottom w:val="single" w:sz="4" w:space="0" w:color="auto"/>
              <w:right w:val="single" w:sz="4" w:space="0" w:color="auto"/>
            </w:tcBorders>
            <w:shd w:val="clear" w:color="000000" w:fill="FFC000"/>
            <w:noWrap/>
            <w:vAlign w:val="bottom"/>
            <w:hideMark/>
          </w:tcPr>
          <w:p w14:paraId="4A2EE11D"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£0.00</w:t>
            </w:r>
          </w:p>
        </w:tc>
        <w:tc>
          <w:tcPr>
            <w:tcW w:w="2529" w:type="dxa"/>
            <w:tcBorders>
              <w:top w:val="nil"/>
              <w:left w:val="nil"/>
              <w:bottom w:val="single" w:sz="4" w:space="0" w:color="auto"/>
              <w:right w:val="single" w:sz="4" w:space="0" w:color="auto"/>
            </w:tcBorders>
            <w:shd w:val="clear" w:color="000000" w:fill="FFC000"/>
            <w:noWrap/>
            <w:vAlign w:val="bottom"/>
            <w:hideMark/>
          </w:tcPr>
          <w:p w14:paraId="037EF081"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£0.00</w:t>
            </w:r>
          </w:p>
        </w:tc>
        <w:tc>
          <w:tcPr>
            <w:tcW w:w="2857" w:type="dxa"/>
            <w:tcBorders>
              <w:top w:val="nil"/>
              <w:left w:val="nil"/>
              <w:bottom w:val="single" w:sz="4" w:space="0" w:color="auto"/>
              <w:right w:val="single" w:sz="4" w:space="0" w:color="auto"/>
            </w:tcBorders>
            <w:shd w:val="clear" w:color="000000" w:fill="FFC000"/>
            <w:noWrap/>
            <w:vAlign w:val="bottom"/>
            <w:hideMark/>
          </w:tcPr>
          <w:p w14:paraId="37DD259C"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£18.75</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9F8939C"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£20.00</w:t>
            </w:r>
          </w:p>
        </w:tc>
      </w:tr>
      <w:tr w:rsidR="00FF4C69" w:rsidRPr="00FF4C69" w14:paraId="0C3B31AF"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1FA9C" w14:textId="77777777" w:rsidR="00FF4C69" w:rsidRPr="00FF4C69" w:rsidRDefault="00FF4C69" w:rsidP="00FF4C69">
            <w:pPr>
              <w:spacing w:after="0" w:line="240" w:lineRule="auto"/>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Average occupancy as a percentage of active beds</w:t>
            </w:r>
          </w:p>
        </w:tc>
        <w:tc>
          <w:tcPr>
            <w:tcW w:w="212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2E7FC7A"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88%</w:t>
            </w:r>
          </w:p>
        </w:tc>
        <w:tc>
          <w:tcPr>
            <w:tcW w:w="25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8CDAAF0"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88%</w:t>
            </w:r>
          </w:p>
        </w:tc>
        <w:tc>
          <w:tcPr>
            <w:tcW w:w="285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5239221"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98%</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0A9C6C5"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92%</w:t>
            </w:r>
          </w:p>
        </w:tc>
      </w:tr>
      <w:tr w:rsidR="00FF4C69" w:rsidRPr="00FF4C69" w14:paraId="7AA3A97E" w14:textId="77777777" w:rsidTr="00FF4C69">
        <w:trPr>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DD04E" w14:textId="77777777" w:rsidR="00FF4C69" w:rsidRPr="00FF4C69" w:rsidRDefault="00FF4C69" w:rsidP="00FF4C69">
            <w:pPr>
              <w:spacing w:after="0" w:line="240" w:lineRule="auto"/>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Freehold valuation per bed</w:t>
            </w:r>
          </w:p>
        </w:tc>
        <w:tc>
          <w:tcPr>
            <w:tcW w:w="212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F5D1B7D"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£153,721.00</w:t>
            </w:r>
          </w:p>
        </w:tc>
        <w:tc>
          <w:tcPr>
            <w:tcW w:w="25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1F44FCB"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£113,373.00</w:t>
            </w:r>
          </w:p>
        </w:tc>
        <w:tc>
          <w:tcPr>
            <w:tcW w:w="285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4A6003B"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£59,497.00</w:t>
            </w:r>
          </w:p>
        </w:tc>
        <w:tc>
          <w:tcPr>
            <w:tcW w:w="21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F6396FA" w14:textId="77777777" w:rsidR="00FF4C69" w:rsidRPr="00FF4C69" w:rsidRDefault="00FF4C69" w:rsidP="00FF4C69">
            <w:pPr>
              <w:spacing w:after="0" w:line="240" w:lineRule="auto"/>
              <w:jc w:val="right"/>
              <w:rPr>
                <w:rFonts w:ascii="Arial" w:eastAsia="Times New Roman" w:hAnsi="Arial" w:cs="Arial"/>
                <w:color w:val="000000"/>
                <w:sz w:val="22"/>
                <w:szCs w:val="22"/>
                <w:lang w:eastAsia="en-GB"/>
              </w:rPr>
            </w:pPr>
            <w:r w:rsidRPr="00FF4C69">
              <w:rPr>
                <w:rFonts w:ascii="Arial" w:eastAsia="Times New Roman" w:hAnsi="Arial" w:cs="Arial"/>
                <w:color w:val="000000"/>
                <w:sz w:val="22"/>
                <w:szCs w:val="22"/>
                <w:lang w:eastAsia="en-GB"/>
              </w:rPr>
              <w:t>£84,413.00</w:t>
            </w:r>
          </w:p>
        </w:tc>
      </w:tr>
    </w:tbl>
    <w:p w14:paraId="40EE0059" w14:textId="7897F341" w:rsidR="0029041D" w:rsidRPr="0029041D" w:rsidRDefault="0029041D" w:rsidP="00AB0BFD">
      <w:pPr>
        <w:shd w:val="clear" w:color="auto" w:fill="FFFFFF"/>
        <w:spacing w:after="75" w:line="240" w:lineRule="auto"/>
        <w:rPr>
          <w:rFonts w:ascii="Arial" w:eastAsia="Times New Roman" w:hAnsi="Arial" w:cs="Arial"/>
          <w:color w:val="0B0C0C"/>
          <w:sz w:val="22"/>
          <w:szCs w:val="22"/>
          <w:lang w:eastAsia="en-GB"/>
        </w:rPr>
      </w:pPr>
      <w:r w:rsidRPr="0029041D">
        <w:rPr>
          <w:rFonts w:ascii="Arial" w:eastAsia="Times New Roman" w:hAnsi="Arial" w:cs="Arial"/>
          <w:color w:val="0B0C0C"/>
          <w:sz w:val="22"/>
          <w:szCs w:val="22"/>
          <w:lang w:eastAsia="en-GB"/>
        </w:rPr>
        <w:lastRenderedPageBreak/>
        <w:t xml:space="preserve">One provider in 65+ </w:t>
      </w:r>
      <w:r w:rsidR="00037F9E">
        <w:rPr>
          <w:rFonts w:ascii="Arial" w:eastAsia="Times New Roman" w:hAnsi="Arial" w:cs="Arial"/>
          <w:color w:val="0B0C0C"/>
          <w:sz w:val="22"/>
          <w:szCs w:val="22"/>
          <w:lang w:eastAsia="en-GB"/>
        </w:rPr>
        <w:t>c</w:t>
      </w:r>
      <w:r w:rsidRPr="0029041D">
        <w:rPr>
          <w:rFonts w:ascii="Arial" w:eastAsia="Times New Roman" w:hAnsi="Arial" w:cs="Arial"/>
          <w:color w:val="0B0C0C"/>
          <w:sz w:val="22"/>
          <w:szCs w:val="22"/>
          <w:lang w:eastAsia="en-GB"/>
        </w:rPr>
        <w:t>are home places without nursing, enhanced needs</w:t>
      </w:r>
      <w:r w:rsidR="00F87EAD">
        <w:rPr>
          <w:rFonts w:ascii="Arial" w:eastAsia="Times New Roman" w:hAnsi="Arial" w:cs="Arial"/>
          <w:color w:val="0B0C0C"/>
          <w:sz w:val="22"/>
          <w:szCs w:val="22"/>
          <w:lang w:eastAsia="en-GB"/>
        </w:rPr>
        <w:t>,</w:t>
      </w:r>
      <w:r w:rsidRPr="0029041D">
        <w:rPr>
          <w:rFonts w:ascii="Arial" w:eastAsia="Times New Roman" w:hAnsi="Arial" w:cs="Arial"/>
          <w:color w:val="0B0C0C"/>
          <w:sz w:val="22"/>
          <w:szCs w:val="22"/>
          <w:lang w:eastAsia="en-GB"/>
        </w:rPr>
        <w:t xml:space="preserve"> has a zero freehold value, but are included in the average as that must be the case nationally.   For information only the average of 7 would be £129,569 rather than £113,373.</w:t>
      </w:r>
    </w:p>
    <w:p w14:paraId="05902A7B" w14:textId="0AA363BF" w:rsidR="0029041D" w:rsidRPr="0029041D" w:rsidRDefault="0029041D" w:rsidP="00AB0BFD">
      <w:pPr>
        <w:shd w:val="clear" w:color="auto" w:fill="FFFFFF"/>
        <w:spacing w:after="75" w:line="240" w:lineRule="auto"/>
        <w:rPr>
          <w:rFonts w:ascii="Arial" w:eastAsia="Times New Roman" w:hAnsi="Arial" w:cs="Arial"/>
          <w:color w:val="0B0C0C"/>
          <w:sz w:val="22"/>
          <w:szCs w:val="22"/>
          <w:lang w:eastAsia="en-GB"/>
        </w:rPr>
      </w:pPr>
      <w:r w:rsidRPr="0029041D">
        <w:rPr>
          <w:rFonts w:ascii="Arial" w:eastAsia="Times New Roman" w:hAnsi="Arial" w:cs="Arial"/>
          <w:color w:val="0B0C0C"/>
          <w:sz w:val="22"/>
          <w:szCs w:val="22"/>
          <w:lang w:eastAsia="en-GB"/>
        </w:rPr>
        <w:t>The other cost</w:t>
      </w:r>
      <w:r w:rsidR="00AB0BFD">
        <w:rPr>
          <w:rFonts w:ascii="Arial" w:eastAsia="Times New Roman" w:hAnsi="Arial" w:cs="Arial"/>
          <w:color w:val="0B0C0C"/>
          <w:sz w:val="22"/>
          <w:szCs w:val="22"/>
          <w:lang w:eastAsia="en-GB"/>
        </w:rPr>
        <w:t>s</w:t>
      </w:r>
      <w:r w:rsidRPr="0029041D">
        <w:rPr>
          <w:rFonts w:ascii="Arial" w:eastAsia="Times New Roman" w:hAnsi="Arial" w:cs="Arial"/>
          <w:color w:val="0B0C0C"/>
          <w:sz w:val="22"/>
          <w:szCs w:val="22"/>
          <w:lang w:eastAsia="en-GB"/>
        </w:rPr>
        <w:t xml:space="preserve"> are not all specified, where they are </w:t>
      </w:r>
      <w:r>
        <w:rPr>
          <w:rFonts w:ascii="Arial" w:eastAsia="Times New Roman" w:hAnsi="Arial" w:cs="Arial"/>
          <w:color w:val="0B0C0C"/>
          <w:sz w:val="22"/>
          <w:szCs w:val="22"/>
          <w:lang w:eastAsia="en-GB"/>
        </w:rPr>
        <w:t>they are</w:t>
      </w:r>
      <w:r w:rsidRPr="0029041D">
        <w:rPr>
          <w:rFonts w:ascii="Arial" w:eastAsia="Times New Roman" w:hAnsi="Arial" w:cs="Arial"/>
          <w:color w:val="0B0C0C"/>
          <w:sz w:val="22"/>
          <w:szCs w:val="22"/>
          <w:lang w:eastAsia="en-GB"/>
        </w:rPr>
        <w:t xml:space="preserve"> listed below.  It does not say how much as it’s within a total unless just one area was listed.  </w:t>
      </w:r>
    </w:p>
    <w:p w14:paraId="06BA637D" w14:textId="44BAD7E4" w:rsidR="0029041D" w:rsidRPr="0029041D" w:rsidRDefault="0029041D" w:rsidP="00AB0BFD">
      <w:pPr>
        <w:shd w:val="clear" w:color="auto" w:fill="FFFFFF"/>
        <w:spacing w:after="75" w:line="240" w:lineRule="auto"/>
        <w:rPr>
          <w:rFonts w:ascii="Arial" w:eastAsia="Times New Roman" w:hAnsi="Arial" w:cs="Arial"/>
          <w:b/>
          <w:bCs/>
          <w:color w:val="0B0C0C"/>
          <w:sz w:val="22"/>
          <w:szCs w:val="22"/>
          <w:lang w:eastAsia="en-GB"/>
        </w:rPr>
      </w:pPr>
      <w:r w:rsidRPr="0029041D">
        <w:rPr>
          <w:rFonts w:ascii="Arial" w:eastAsia="Times New Roman" w:hAnsi="Arial" w:cs="Arial"/>
          <w:b/>
          <w:bCs/>
          <w:color w:val="0B0C0C"/>
          <w:sz w:val="22"/>
          <w:szCs w:val="22"/>
          <w:lang w:eastAsia="en-GB"/>
        </w:rPr>
        <w:t xml:space="preserve">Other care home staffing </w:t>
      </w:r>
    </w:p>
    <w:p w14:paraId="37876BBB" w14:textId="44BAD7E4" w:rsidR="0029041D" w:rsidRPr="0029041D" w:rsidRDefault="0029041D" w:rsidP="00AB0BFD">
      <w:pPr>
        <w:shd w:val="clear" w:color="auto" w:fill="FFFFFF"/>
        <w:spacing w:after="75" w:line="240" w:lineRule="auto"/>
        <w:rPr>
          <w:rFonts w:ascii="Arial" w:eastAsia="Times New Roman" w:hAnsi="Arial" w:cs="Arial"/>
          <w:color w:val="0B0C0C"/>
          <w:sz w:val="22"/>
          <w:szCs w:val="22"/>
          <w:lang w:eastAsia="en-GB"/>
        </w:rPr>
      </w:pPr>
      <w:r w:rsidRPr="0029041D">
        <w:rPr>
          <w:rFonts w:ascii="Arial" w:eastAsia="Times New Roman" w:hAnsi="Arial" w:cs="Arial"/>
          <w:color w:val="0B0C0C"/>
          <w:sz w:val="22"/>
          <w:szCs w:val="22"/>
          <w:lang w:eastAsia="en-GB"/>
        </w:rPr>
        <w:t>Agency</w:t>
      </w:r>
    </w:p>
    <w:p w14:paraId="613CBD0C" w14:textId="4EF90EBC" w:rsidR="0029041D" w:rsidRPr="0029041D" w:rsidRDefault="0029041D" w:rsidP="00AB0BFD">
      <w:pPr>
        <w:shd w:val="clear" w:color="auto" w:fill="FFFFFF"/>
        <w:spacing w:after="75" w:line="240" w:lineRule="auto"/>
        <w:rPr>
          <w:rFonts w:ascii="Arial" w:eastAsia="Times New Roman" w:hAnsi="Arial" w:cs="Arial"/>
          <w:b/>
          <w:bCs/>
          <w:color w:val="0B0C0C"/>
          <w:sz w:val="22"/>
          <w:szCs w:val="22"/>
          <w:lang w:eastAsia="en-GB"/>
        </w:rPr>
      </w:pPr>
      <w:r w:rsidRPr="0029041D">
        <w:rPr>
          <w:rFonts w:ascii="Arial" w:eastAsia="Times New Roman" w:hAnsi="Arial" w:cs="Arial"/>
          <w:b/>
          <w:bCs/>
          <w:color w:val="0B0C0C"/>
          <w:sz w:val="22"/>
          <w:szCs w:val="22"/>
          <w:lang w:eastAsia="en-GB"/>
        </w:rPr>
        <w:t xml:space="preserve">Other care home premises costs </w:t>
      </w:r>
    </w:p>
    <w:p w14:paraId="6ABE70F4" w14:textId="33B498F1" w:rsidR="0029041D" w:rsidRPr="0029041D" w:rsidRDefault="0029041D" w:rsidP="00AB0BFD">
      <w:pPr>
        <w:shd w:val="clear" w:color="auto" w:fill="FFFFFF"/>
        <w:spacing w:after="75" w:line="240" w:lineRule="auto"/>
        <w:rPr>
          <w:rFonts w:ascii="Arial" w:eastAsia="Times New Roman" w:hAnsi="Arial" w:cs="Arial"/>
          <w:color w:val="0B0C0C"/>
          <w:sz w:val="22"/>
          <w:szCs w:val="22"/>
          <w:lang w:eastAsia="en-GB"/>
        </w:rPr>
      </w:pPr>
      <w:r w:rsidRPr="0029041D">
        <w:rPr>
          <w:rFonts w:ascii="Arial" w:eastAsia="Times New Roman" w:hAnsi="Arial" w:cs="Arial"/>
          <w:color w:val="0B0C0C"/>
          <w:sz w:val="22"/>
          <w:szCs w:val="22"/>
          <w:lang w:eastAsia="en-GB"/>
        </w:rPr>
        <w:t xml:space="preserve">Waste Management, Plumbing, Electrical </w:t>
      </w:r>
    </w:p>
    <w:p w14:paraId="27001E9A" w14:textId="43B71205" w:rsidR="0029041D" w:rsidRPr="0029041D" w:rsidRDefault="0029041D" w:rsidP="00AB0BFD">
      <w:pPr>
        <w:shd w:val="clear" w:color="auto" w:fill="FFFFFF"/>
        <w:spacing w:after="75" w:line="240" w:lineRule="auto"/>
        <w:rPr>
          <w:rFonts w:ascii="Arial" w:eastAsia="Times New Roman" w:hAnsi="Arial" w:cs="Arial"/>
          <w:b/>
          <w:bCs/>
          <w:color w:val="0B0C0C"/>
          <w:sz w:val="22"/>
          <w:szCs w:val="22"/>
          <w:lang w:eastAsia="en-GB"/>
        </w:rPr>
      </w:pPr>
      <w:r w:rsidRPr="0029041D">
        <w:rPr>
          <w:rFonts w:ascii="Arial" w:eastAsia="Times New Roman" w:hAnsi="Arial" w:cs="Arial"/>
          <w:b/>
          <w:bCs/>
          <w:color w:val="0B0C0C"/>
          <w:sz w:val="22"/>
          <w:szCs w:val="22"/>
          <w:lang w:eastAsia="en-GB"/>
        </w:rPr>
        <w:t xml:space="preserve">Other care home supplies and services costs </w:t>
      </w:r>
    </w:p>
    <w:p w14:paraId="47BB967E" w14:textId="06173E3A" w:rsidR="0029041D" w:rsidRPr="0029041D" w:rsidRDefault="0029041D" w:rsidP="00AB0BFD">
      <w:pPr>
        <w:shd w:val="clear" w:color="auto" w:fill="FFFFFF"/>
        <w:spacing w:after="75" w:line="240" w:lineRule="auto"/>
        <w:rPr>
          <w:rFonts w:ascii="Arial" w:eastAsia="Times New Roman" w:hAnsi="Arial" w:cs="Arial"/>
          <w:color w:val="0B0C0C"/>
          <w:sz w:val="22"/>
          <w:szCs w:val="22"/>
          <w:lang w:eastAsia="en-GB"/>
        </w:rPr>
      </w:pPr>
      <w:r w:rsidRPr="0029041D">
        <w:rPr>
          <w:rFonts w:ascii="Arial" w:eastAsia="Times New Roman" w:hAnsi="Arial" w:cs="Arial"/>
          <w:color w:val="0B0C0C"/>
          <w:sz w:val="22"/>
          <w:szCs w:val="22"/>
          <w:lang w:eastAsia="en-GB"/>
        </w:rPr>
        <w:t>Leasing, Uniforms, Equipment Rentals, Council Tax, Care Plan system, General expenses</w:t>
      </w:r>
    </w:p>
    <w:p w14:paraId="67C43310" w14:textId="613B2DD8" w:rsidR="0029041D" w:rsidRPr="0029041D" w:rsidRDefault="0029041D" w:rsidP="00AB0BFD">
      <w:pPr>
        <w:shd w:val="clear" w:color="auto" w:fill="FFFFFF"/>
        <w:spacing w:after="75" w:line="240" w:lineRule="auto"/>
        <w:rPr>
          <w:rFonts w:ascii="Arial" w:eastAsia="Times New Roman" w:hAnsi="Arial" w:cs="Arial"/>
          <w:b/>
          <w:bCs/>
          <w:color w:val="0B0C0C"/>
          <w:sz w:val="22"/>
          <w:szCs w:val="22"/>
          <w:lang w:eastAsia="en-GB"/>
        </w:rPr>
      </w:pPr>
      <w:r w:rsidRPr="0029041D">
        <w:rPr>
          <w:rFonts w:ascii="Arial" w:eastAsia="Times New Roman" w:hAnsi="Arial" w:cs="Arial"/>
          <w:b/>
          <w:bCs/>
          <w:color w:val="0B0C0C"/>
          <w:sz w:val="22"/>
          <w:szCs w:val="22"/>
          <w:lang w:eastAsia="en-GB"/>
        </w:rPr>
        <w:t xml:space="preserve">Other head office costs </w:t>
      </w:r>
    </w:p>
    <w:p w14:paraId="4D8D8D2A" w14:textId="68255821" w:rsidR="0029041D" w:rsidRPr="0029041D" w:rsidRDefault="0029041D" w:rsidP="00B97625">
      <w:pPr>
        <w:shd w:val="clear" w:color="auto" w:fill="FFFFFF"/>
        <w:spacing w:after="0" w:line="240" w:lineRule="auto"/>
        <w:rPr>
          <w:rFonts w:ascii="Arial" w:eastAsia="Times New Roman" w:hAnsi="Arial" w:cs="Arial"/>
          <w:color w:val="0B0C0C"/>
          <w:sz w:val="22"/>
          <w:szCs w:val="22"/>
          <w:lang w:eastAsia="en-GB"/>
        </w:rPr>
      </w:pPr>
      <w:r w:rsidRPr="0029041D">
        <w:rPr>
          <w:rFonts w:ascii="Arial" w:eastAsia="Times New Roman" w:hAnsi="Arial" w:cs="Arial"/>
          <w:color w:val="0B0C0C"/>
          <w:sz w:val="22"/>
          <w:szCs w:val="22"/>
          <w:lang w:eastAsia="en-GB"/>
        </w:rPr>
        <w:t xml:space="preserve">Private Healthcare, Motor expenses / Staff travel, Subscriptions / Software Licence fees, Equipment rental (IT / Telephones), Mobile phone costs, Accounting &amp; payroll services, General expenses </w:t>
      </w:r>
    </w:p>
    <w:p w14:paraId="6FE86066" w14:textId="77777777" w:rsidR="00FF4C69" w:rsidRPr="00C86E40" w:rsidRDefault="00FF4C69" w:rsidP="00B97625">
      <w:pPr>
        <w:shd w:val="clear" w:color="auto" w:fill="FFFFFF"/>
        <w:spacing w:after="0" w:line="240" w:lineRule="auto"/>
        <w:ind w:left="1020"/>
        <w:rPr>
          <w:rFonts w:ascii="Arial" w:eastAsia="Times New Roman" w:hAnsi="Arial" w:cs="Arial"/>
          <w:color w:val="0B0C0C"/>
          <w:sz w:val="22"/>
          <w:szCs w:val="22"/>
          <w:lang w:eastAsia="en-GB"/>
        </w:rPr>
      </w:pPr>
    </w:p>
    <w:p w14:paraId="33E11BF2" w14:textId="4E6CA364" w:rsidR="00FF4C69" w:rsidRPr="00FF4C69" w:rsidRDefault="00FF4C69" w:rsidP="00B97625">
      <w:pPr>
        <w:shd w:val="clear" w:color="auto" w:fill="FFFFFF"/>
        <w:spacing w:after="0" w:line="240" w:lineRule="auto"/>
        <w:rPr>
          <w:rFonts w:ascii="Arial" w:eastAsia="Times New Roman" w:hAnsi="Arial" w:cs="Arial"/>
          <w:sz w:val="22"/>
          <w:szCs w:val="22"/>
          <w:lang w:eastAsia="en-GB"/>
        </w:rPr>
      </w:pPr>
      <w:r w:rsidRPr="00FF4C69">
        <w:rPr>
          <w:rFonts w:ascii="Arial" w:eastAsia="Times New Roman" w:hAnsi="Arial" w:cs="Arial"/>
          <w:sz w:val="22"/>
          <w:szCs w:val="22"/>
          <w:lang w:eastAsia="en-GB"/>
        </w:rPr>
        <w:t xml:space="preserve">The base year </w:t>
      </w:r>
      <w:r w:rsidR="00AB0BFD">
        <w:rPr>
          <w:rFonts w:ascii="Arial" w:eastAsia="Times New Roman" w:hAnsi="Arial" w:cs="Arial"/>
          <w:sz w:val="22"/>
          <w:szCs w:val="22"/>
          <w:lang w:eastAsia="en-GB"/>
        </w:rPr>
        <w:t>for this exercise is 20</w:t>
      </w:r>
      <w:r w:rsidRPr="00FF4C69">
        <w:rPr>
          <w:rFonts w:ascii="Arial" w:eastAsia="Times New Roman" w:hAnsi="Arial" w:cs="Arial"/>
          <w:sz w:val="22"/>
          <w:szCs w:val="22"/>
          <w:lang w:eastAsia="en-GB"/>
        </w:rPr>
        <w:t>22/23 and includes pay awards granted and planned in 2</w:t>
      </w:r>
      <w:r w:rsidR="00AB0BFD">
        <w:rPr>
          <w:rFonts w:ascii="Arial" w:eastAsia="Times New Roman" w:hAnsi="Arial" w:cs="Arial"/>
          <w:sz w:val="22"/>
          <w:szCs w:val="22"/>
          <w:lang w:eastAsia="en-GB"/>
        </w:rPr>
        <w:t>0</w:t>
      </w:r>
      <w:r w:rsidRPr="00FF4C69">
        <w:rPr>
          <w:rFonts w:ascii="Arial" w:eastAsia="Times New Roman" w:hAnsi="Arial" w:cs="Arial"/>
          <w:sz w:val="22"/>
          <w:szCs w:val="22"/>
          <w:lang w:eastAsia="en-GB"/>
        </w:rPr>
        <w:t>2</w:t>
      </w:r>
      <w:r w:rsidR="00AB0BFD">
        <w:rPr>
          <w:rFonts w:ascii="Arial" w:eastAsia="Times New Roman" w:hAnsi="Arial" w:cs="Arial"/>
          <w:sz w:val="22"/>
          <w:szCs w:val="22"/>
          <w:lang w:eastAsia="en-GB"/>
        </w:rPr>
        <w:t>2</w:t>
      </w:r>
      <w:r w:rsidRPr="00FF4C69">
        <w:rPr>
          <w:rFonts w:ascii="Arial" w:eastAsia="Times New Roman" w:hAnsi="Arial" w:cs="Arial"/>
          <w:sz w:val="22"/>
          <w:szCs w:val="22"/>
          <w:lang w:eastAsia="en-GB"/>
        </w:rPr>
        <w:t>/23</w:t>
      </w:r>
      <w:r w:rsidR="00D26CDB">
        <w:rPr>
          <w:rFonts w:ascii="Arial" w:eastAsia="Times New Roman" w:hAnsi="Arial" w:cs="Arial"/>
          <w:sz w:val="22"/>
          <w:szCs w:val="22"/>
          <w:lang w:eastAsia="en-GB"/>
        </w:rPr>
        <w:t xml:space="preserve">. </w:t>
      </w:r>
      <w:r w:rsidR="00E66374" w:rsidRPr="00E66374">
        <w:rPr>
          <w:rFonts w:ascii="Arial" w:eastAsia="Times New Roman" w:hAnsi="Arial" w:cs="Arial"/>
          <w:sz w:val="22"/>
          <w:szCs w:val="22"/>
          <w:lang w:eastAsia="en-GB"/>
        </w:rPr>
        <w:t>It should be noted workforce recruitment and retention challenges are significant throughout the independent care sector,</w:t>
      </w:r>
      <w:r w:rsidR="00E66374">
        <w:rPr>
          <w:rFonts w:ascii="Arial" w:eastAsia="Times New Roman" w:hAnsi="Arial" w:cs="Arial"/>
          <w:sz w:val="22"/>
          <w:szCs w:val="22"/>
          <w:lang w:eastAsia="en-GB"/>
        </w:rPr>
        <w:t xml:space="preserve"> t</w:t>
      </w:r>
      <w:r w:rsidR="00E66374" w:rsidRPr="00E66374">
        <w:rPr>
          <w:rFonts w:ascii="Arial" w:eastAsia="Times New Roman" w:hAnsi="Arial" w:cs="Arial"/>
          <w:sz w:val="22"/>
          <w:szCs w:val="22"/>
          <w:lang w:eastAsia="en-GB"/>
        </w:rPr>
        <w:t xml:space="preserve">his has been reflected in the Fair Cost of Care exercise as some providers have increased wages since April 2022 to fill vacancies to endeavour to compete in the market with comparator jobs such as care posts in the NHS or other roles in the private sectors that often pay £2 to £3 hours </w:t>
      </w:r>
      <w:r w:rsidR="00DE67FB">
        <w:rPr>
          <w:rFonts w:ascii="Arial" w:eastAsia="Times New Roman" w:hAnsi="Arial" w:cs="Arial"/>
          <w:sz w:val="22"/>
          <w:szCs w:val="22"/>
          <w:lang w:eastAsia="en-GB"/>
        </w:rPr>
        <w:t xml:space="preserve">more </w:t>
      </w:r>
      <w:r w:rsidR="00E66374" w:rsidRPr="00E66374">
        <w:rPr>
          <w:rFonts w:ascii="Arial" w:eastAsia="Times New Roman" w:hAnsi="Arial" w:cs="Arial"/>
          <w:sz w:val="22"/>
          <w:szCs w:val="22"/>
          <w:lang w:eastAsia="en-GB"/>
        </w:rPr>
        <w:t>than care posts</w:t>
      </w:r>
      <w:r w:rsidR="00CD4883">
        <w:rPr>
          <w:rFonts w:ascii="Arial" w:eastAsia="Times New Roman" w:hAnsi="Arial" w:cs="Arial"/>
          <w:sz w:val="22"/>
          <w:szCs w:val="22"/>
          <w:lang w:eastAsia="en-GB"/>
        </w:rPr>
        <w:t xml:space="preserve"> in the </w:t>
      </w:r>
      <w:r w:rsidR="007060B4">
        <w:rPr>
          <w:rFonts w:ascii="Arial" w:eastAsia="Times New Roman" w:hAnsi="Arial" w:cs="Arial"/>
          <w:sz w:val="22"/>
          <w:szCs w:val="22"/>
          <w:lang w:eastAsia="en-GB"/>
        </w:rPr>
        <w:t>independent care sector</w:t>
      </w:r>
      <w:r w:rsidR="00E66374">
        <w:rPr>
          <w:rFonts w:ascii="Arial" w:eastAsia="Times New Roman" w:hAnsi="Arial" w:cs="Arial"/>
          <w:sz w:val="22"/>
          <w:szCs w:val="22"/>
          <w:lang w:eastAsia="en-GB"/>
        </w:rPr>
        <w:t>.</w:t>
      </w:r>
      <w:r w:rsidRPr="00FF4C69">
        <w:rPr>
          <w:rFonts w:ascii="Arial" w:eastAsia="Times New Roman" w:hAnsi="Arial" w:cs="Arial"/>
          <w:sz w:val="22"/>
          <w:szCs w:val="22"/>
          <w:lang w:eastAsia="en-GB"/>
        </w:rPr>
        <w:t xml:space="preserve">  </w:t>
      </w:r>
    </w:p>
    <w:p w14:paraId="50D35FE1" w14:textId="77777777" w:rsidR="00FF4C69" w:rsidRPr="00C86E40" w:rsidRDefault="00FF4C69" w:rsidP="00B97625">
      <w:pPr>
        <w:shd w:val="clear" w:color="auto" w:fill="FFFFFF"/>
        <w:spacing w:after="0" w:line="240" w:lineRule="auto"/>
        <w:ind w:left="1020"/>
        <w:rPr>
          <w:rFonts w:ascii="Arial" w:eastAsia="Times New Roman" w:hAnsi="Arial" w:cs="Arial"/>
          <w:color w:val="0B0C0C"/>
          <w:sz w:val="22"/>
          <w:szCs w:val="22"/>
          <w:lang w:eastAsia="en-GB"/>
        </w:rPr>
      </w:pPr>
    </w:p>
    <w:p w14:paraId="72750547" w14:textId="26BCD51F" w:rsidR="00FF4C69" w:rsidRPr="00C86E40" w:rsidRDefault="00FF4C69" w:rsidP="00B97625">
      <w:pPr>
        <w:shd w:val="clear" w:color="auto" w:fill="FFFFFF"/>
        <w:spacing w:after="0" w:line="240" w:lineRule="auto"/>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For this exercise we used the Care Cubed Cost of Care portal, supported by ADASS and the LGA. Providers were asked to complete their return using this portal and the questions provided</w:t>
      </w:r>
      <w:r w:rsidR="00AB0BFD">
        <w:rPr>
          <w:rFonts w:ascii="Arial" w:eastAsia="Times New Roman" w:hAnsi="Arial" w:cs="Arial"/>
          <w:color w:val="0B0C0C"/>
          <w:sz w:val="22"/>
          <w:szCs w:val="22"/>
          <w:lang w:eastAsia="en-GB"/>
        </w:rPr>
        <w:t xml:space="preserve"> within. </w:t>
      </w:r>
    </w:p>
    <w:p w14:paraId="26EB1023" w14:textId="10B1A08C" w:rsidR="00B377FC" w:rsidRDefault="00B377FC" w:rsidP="00B97625">
      <w:pPr>
        <w:spacing w:after="0"/>
        <w:rPr>
          <w:sz w:val="22"/>
          <w:szCs w:val="22"/>
        </w:rPr>
      </w:pPr>
    </w:p>
    <w:p w14:paraId="0968E44B" w14:textId="60E58523" w:rsidR="00713BDB" w:rsidRDefault="00713BDB" w:rsidP="00B97625">
      <w:pPr>
        <w:spacing w:after="0"/>
        <w:rPr>
          <w:sz w:val="22"/>
          <w:szCs w:val="22"/>
        </w:rPr>
      </w:pPr>
      <w:bookmarkStart w:id="0" w:name="_Hlk115951290"/>
      <w:r>
        <w:rPr>
          <w:sz w:val="22"/>
          <w:szCs w:val="22"/>
        </w:rPr>
        <w:t>As per the guidance, the average external provider fee rate</w:t>
      </w:r>
      <w:r w:rsidR="00FB5DDF">
        <w:rPr>
          <w:sz w:val="22"/>
          <w:szCs w:val="22"/>
        </w:rPr>
        <w:t>s</w:t>
      </w:r>
      <w:r>
        <w:rPr>
          <w:sz w:val="22"/>
          <w:szCs w:val="22"/>
        </w:rPr>
        <w:t xml:space="preserve"> </w:t>
      </w:r>
      <w:r w:rsidR="009E0C38">
        <w:rPr>
          <w:sz w:val="22"/>
          <w:szCs w:val="22"/>
        </w:rPr>
        <w:t>exclude</w:t>
      </w:r>
      <w:r>
        <w:rPr>
          <w:sz w:val="22"/>
          <w:szCs w:val="22"/>
        </w:rPr>
        <w:t xml:space="preserve"> the NHS Funded Nursing Care rate where applicable. </w:t>
      </w:r>
      <w:bookmarkEnd w:id="0"/>
    </w:p>
    <w:p w14:paraId="41D8621F" w14:textId="77777777" w:rsidR="00B97625" w:rsidRDefault="00B97625" w:rsidP="00B97625">
      <w:pPr>
        <w:spacing w:after="0"/>
        <w:rPr>
          <w:sz w:val="22"/>
          <w:szCs w:val="22"/>
        </w:rPr>
      </w:pPr>
    </w:p>
    <w:p w14:paraId="63165F2E" w14:textId="5B21FB46" w:rsidR="00204C00" w:rsidRDefault="00204C00" w:rsidP="00B97625">
      <w:pPr>
        <w:spacing w:after="0"/>
        <w:rPr>
          <w:sz w:val="22"/>
          <w:szCs w:val="22"/>
        </w:rPr>
      </w:pPr>
      <w:r w:rsidRPr="00204C00">
        <w:rPr>
          <w:sz w:val="22"/>
          <w:szCs w:val="22"/>
        </w:rPr>
        <w:t xml:space="preserve">Whilst the Fair Cost of Care exercise has provided a </w:t>
      </w:r>
      <w:r w:rsidR="00F13F0C">
        <w:rPr>
          <w:sz w:val="22"/>
          <w:szCs w:val="22"/>
        </w:rPr>
        <w:t xml:space="preserve">valuable </w:t>
      </w:r>
      <w:r w:rsidRPr="00204C00">
        <w:rPr>
          <w:sz w:val="22"/>
          <w:szCs w:val="22"/>
        </w:rPr>
        <w:t xml:space="preserve">snap shot of the costs of some </w:t>
      </w:r>
      <w:r w:rsidR="00F13F0C">
        <w:rPr>
          <w:sz w:val="22"/>
          <w:szCs w:val="22"/>
        </w:rPr>
        <w:t xml:space="preserve">key </w:t>
      </w:r>
      <w:r w:rsidRPr="00204C00">
        <w:rPr>
          <w:sz w:val="22"/>
          <w:szCs w:val="22"/>
        </w:rPr>
        <w:t>providers</w:t>
      </w:r>
      <w:r w:rsidR="00F13F0C">
        <w:rPr>
          <w:sz w:val="22"/>
          <w:szCs w:val="22"/>
        </w:rPr>
        <w:t xml:space="preserve"> within the Torbay market</w:t>
      </w:r>
      <w:r w:rsidRPr="00204C00">
        <w:rPr>
          <w:sz w:val="22"/>
          <w:szCs w:val="22"/>
        </w:rPr>
        <w:t>,</w:t>
      </w:r>
      <w:r w:rsidR="007060B4">
        <w:rPr>
          <w:sz w:val="22"/>
          <w:szCs w:val="22"/>
        </w:rPr>
        <w:t xml:space="preserve"> contributing to </w:t>
      </w:r>
      <w:r w:rsidR="00256634">
        <w:rPr>
          <w:sz w:val="22"/>
          <w:szCs w:val="22"/>
        </w:rPr>
        <w:t>commissioners’ intelligence regarding fee setting,</w:t>
      </w:r>
      <w:r w:rsidRPr="00204C00">
        <w:rPr>
          <w:sz w:val="22"/>
          <w:szCs w:val="22"/>
        </w:rPr>
        <w:t xml:space="preserve"> it is the view of the Council that thes</w:t>
      </w:r>
      <w:r w:rsidR="00256634">
        <w:rPr>
          <w:sz w:val="22"/>
          <w:szCs w:val="22"/>
        </w:rPr>
        <w:t>e Cost of Care</w:t>
      </w:r>
      <w:r w:rsidRPr="00204C00">
        <w:rPr>
          <w:sz w:val="22"/>
          <w:szCs w:val="22"/>
        </w:rPr>
        <w:t xml:space="preserve"> </w:t>
      </w:r>
      <w:r w:rsidR="00EB50A1">
        <w:rPr>
          <w:sz w:val="22"/>
          <w:szCs w:val="22"/>
        </w:rPr>
        <w:t xml:space="preserve">outputs </w:t>
      </w:r>
      <w:r w:rsidRPr="00204C00">
        <w:rPr>
          <w:sz w:val="22"/>
          <w:szCs w:val="22"/>
        </w:rPr>
        <w:t>cannot be assumed to be the costs of care that the Council should pay. The reasons for this are multiple:</w:t>
      </w:r>
    </w:p>
    <w:p w14:paraId="2DF79A58" w14:textId="77777777" w:rsidR="006D5DB8" w:rsidRPr="00204C00" w:rsidRDefault="006D5DB8" w:rsidP="00B97625">
      <w:pPr>
        <w:spacing w:after="0"/>
        <w:rPr>
          <w:sz w:val="22"/>
          <w:szCs w:val="22"/>
        </w:rPr>
      </w:pPr>
    </w:p>
    <w:p w14:paraId="6C4E522F" w14:textId="77777777" w:rsidR="00204C00" w:rsidRPr="00204C00" w:rsidRDefault="00204C00" w:rsidP="00B97625">
      <w:pPr>
        <w:numPr>
          <w:ilvl w:val="0"/>
          <w:numId w:val="18"/>
        </w:numPr>
        <w:spacing w:after="0"/>
        <w:rPr>
          <w:sz w:val="22"/>
          <w:szCs w:val="22"/>
        </w:rPr>
      </w:pPr>
      <w:r w:rsidRPr="00204C00">
        <w:rPr>
          <w:sz w:val="22"/>
          <w:szCs w:val="22"/>
        </w:rPr>
        <w:t>The proportion of the market that responded does not provide a statistically reliable sample size to place such reliance upon</w:t>
      </w:r>
    </w:p>
    <w:p w14:paraId="13B3B330" w14:textId="77777777" w:rsidR="00204C00" w:rsidRPr="00204C00" w:rsidRDefault="00204C00" w:rsidP="00B97625">
      <w:pPr>
        <w:numPr>
          <w:ilvl w:val="0"/>
          <w:numId w:val="18"/>
        </w:numPr>
        <w:spacing w:after="0"/>
        <w:rPr>
          <w:sz w:val="22"/>
          <w:szCs w:val="22"/>
        </w:rPr>
      </w:pPr>
      <w:r w:rsidRPr="00204C00">
        <w:rPr>
          <w:sz w:val="22"/>
          <w:szCs w:val="22"/>
        </w:rPr>
        <w:t>The staffing ratios were not collected as a part of the exercise; therefore, it is not known whether the staffing costs represent an efficient and effective use of public monies</w:t>
      </w:r>
    </w:p>
    <w:p w14:paraId="6FEDF14E" w14:textId="77777777" w:rsidR="00204C00" w:rsidRPr="00204C00" w:rsidRDefault="00204C00" w:rsidP="00B97625">
      <w:pPr>
        <w:numPr>
          <w:ilvl w:val="0"/>
          <w:numId w:val="18"/>
        </w:numPr>
        <w:spacing w:after="0"/>
        <w:rPr>
          <w:sz w:val="22"/>
          <w:szCs w:val="22"/>
        </w:rPr>
      </w:pPr>
      <w:r w:rsidRPr="00204C00">
        <w:rPr>
          <w:sz w:val="22"/>
          <w:szCs w:val="22"/>
        </w:rPr>
        <w:t>The management costs vary significantly. Torbay Council cannot pay for the golden standard of management costs – a baseline as to what is necessary, thus representing an efficient and effective use of public monies would need to be undertaken.</w:t>
      </w:r>
    </w:p>
    <w:p w14:paraId="164F385F" w14:textId="77777777" w:rsidR="00204C00" w:rsidRPr="00204C00" w:rsidRDefault="00204C00" w:rsidP="00B97625">
      <w:pPr>
        <w:numPr>
          <w:ilvl w:val="0"/>
          <w:numId w:val="18"/>
        </w:numPr>
        <w:spacing w:after="0"/>
        <w:rPr>
          <w:sz w:val="22"/>
          <w:szCs w:val="22"/>
        </w:rPr>
      </w:pPr>
      <w:r w:rsidRPr="00204C00">
        <w:rPr>
          <w:sz w:val="22"/>
          <w:szCs w:val="22"/>
        </w:rPr>
        <w:t>The extent of any under occupancy was not captured as a part of the exercise. Torbay Council cannot pay for inefficiency in the market, as this would not represent an efficient and effective use of public monies.</w:t>
      </w:r>
    </w:p>
    <w:p w14:paraId="783251E0" w14:textId="77777777" w:rsidR="00204C00" w:rsidRPr="00204C00" w:rsidRDefault="00204C00" w:rsidP="00B97625">
      <w:pPr>
        <w:numPr>
          <w:ilvl w:val="0"/>
          <w:numId w:val="18"/>
        </w:numPr>
        <w:spacing w:after="0"/>
        <w:rPr>
          <w:sz w:val="22"/>
          <w:szCs w:val="22"/>
        </w:rPr>
      </w:pPr>
      <w:r w:rsidRPr="00204C00">
        <w:rPr>
          <w:sz w:val="22"/>
          <w:szCs w:val="22"/>
        </w:rPr>
        <w:t xml:space="preserve">Return-on-operations and return-on-capital-costs vary significantly. Torbay Council cannot pay inflated costs, needing to pay that which ensures a sustainable market. A base figure of what this should be would need to be established to represent an efficient and effective use of public monies. </w:t>
      </w:r>
    </w:p>
    <w:p w14:paraId="4C18E3AB" w14:textId="70C2A199" w:rsidR="00204C00" w:rsidRPr="00B97625" w:rsidRDefault="00204C00" w:rsidP="00B530D1">
      <w:pPr>
        <w:numPr>
          <w:ilvl w:val="0"/>
          <w:numId w:val="18"/>
        </w:numPr>
        <w:spacing w:after="0"/>
        <w:rPr>
          <w:sz w:val="22"/>
          <w:szCs w:val="22"/>
        </w:rPr>
      </w:pPr>
      <w:r w:rsidRPr="00204C00">
        <w:rPr>
          <w:sz w:val="22"/>
          <w:szCs w:val="22"/>
        </w:rPr>
        <w:lastRenderedPageBreak/>
        <w:t>Repairs and maintenance figures vary significantly. Torbay Council cannot pay for previous lack of upkeep of premises nor aging buildings.</w:t>
      </w:r>
    </w:p>
    <w:sectPr w:rsidR="00204C00" w:rsidRPr="00B97625" w:rsidSect="00FF4C69">
      <w:headerReference w:type="even" r:id="rId10"/>
      <w:headerReference w:type="default" r:id="rId11"/>
      <w:footerReference w:type="even" r:id="rId12"/>
      <w:footerReference w:type="default" r:id="rId13"/>
      <w:pgSz w:w="16838" w:h="11906" w:orient="landscape"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3D72" w14:textId="77777777" w:rsidR="006805CB" w:rsidRDefault="006805CB" w:rsidP="008952DF">
      <w:r>
        <w:separator/>
      </w:r>
    </w:p>
  </w:endnote>
  <w:endnote w:type="continuationSeparator" w:id="0">
    <w:p w14:paraId="20A16CC6" w14:textId="77777777" w:rsidR="006805CB" w:rsidRDefault="006805CB"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C0BA"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8C3A"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9C3C" w14:textId="77777777" w:rsidR="006805CB" w:rsidRDefault="006805CB" w:rsidP="008952DF">
      <w:r>
        <w:separator/>
      </w:r>
    </w:p>
  </w:footnote>
  <w:footnote w:type="continuationSeparator" w:id="0">
    <w:p w14:paraId="3B13CFDE" w14:textId="77777777" w:rsidR="006805CB" w:rsidRDefault="006805CB"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6AEA"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E124" w14:textId="77777777" w:rsidR="004067A0" w:rsidRDefault="004067A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774487"/>
    <w:multiLevelType w:val="hybridMultilevel"/>
    <w:tmpl w:val="7220DA30"/>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3" w15:restartNumberingAfterBreak="0">
    <w:nsid w:val="18C16909"/>
    <w:multiLevelType w:val="multilevel"/>
    <w:tmpl w:val="975E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E51811"/>
    <w:multiLevelType w:val="hybridMultilevel"/>
    <w:tmpl w:val="1722E4B6"/>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7" w15:restartNumberingAfterBreak="0">
    <w:nsid w:val="25A557ED"/>
    <w:multiLevelType w:val="hybridMultilevel"/>
    <w:tmpl w:val="EF0C39B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8" w15:restartNumberingAfterBreak="0">
    <w:nsid w:val="266C34A8"/>
    <w:multiLevelType w:val="multilevel"/>
    <w:tmpl w:val="7E90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E4546D"/>
    <w:multiLevelType w:val="hybridMultilevel"/>
    <w:tmpl w:val="61A2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0396C"/>
    <w:multiLevelType w:val="hybridMultilevel"/>
    <w:tmpl w:val="710097C2"/>
    <w:lvl w:ilvl="0" w:tplc="08090001">
      <w:start w:val="1"/>
      <w:numFmt w:val="bullet"/>
      <w:lvlText w:val=""/>
      <w:lvlJc w:val="left"/>
      <w:pPr>
        <w:ind w:left="1380" w:hanging="360"/>
      </w:pPr>
      <w:rPr>
        <w:rFonts w:ascii="Symbol" w:hAnsi="Symbol" w:hint="default"/>
      </w:rPr>
    </w:lvl>
    <w:lvl w:ilvl="1" w:tplc="08090003">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2" w15:restartNumberingAfterBreak="0">
    <w:nsid w:val="5EE00318"/>
    <w:multiLevelType w:val="hybridMultilevel"/>
    <w:tmpl w:val="9EFCA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5C5F50"/>
    <w:multiLevelType w:val="multilevel"/>
    <w:tmpl w:val="84CA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47100F"/>
    <w:multiLevelType w:val="hybridMultilevel"/>
    <w:tmpl w:val="9968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6015453">
    <w:abstractNumId w:val="14"/>
  </w:num>
  <w:num w:numId="2" w16cid:durableId="1798061305">
    <w:abstractNumId w:val="1"/>
  </w:num>
  <w:num w:numId="3" w16cid:durableId="692728588">
    <w:abstractNumId w:val="17"/>
  </w:num>
  <w:num w:numId="4" w16cid:durableId="928781098">
    <w:abstractNumId w:val="9"/>
  </w:num>
  <w:num w:numId="5" w16cid:durableId="562522247">
    <w:abstractNumId w:val="13"/>
  </w:num>
  <w:num w:numId="6" w16cid:durableId="598028126">
    <w:abstractNumId w:val="5"/>
  </w:num>
  <w:num w:numId="7" w16cid:durableId="1324628511">
    <w:abstractNumId w:val="0"/>
  </w:num>
  <w:num w:numId="8" w16cid:durableId="184100956">
    <w:abstractNumId w:val="4"/>
  </w:num>
  <w:num w:numId="9" w16cid:durableId="983847530">
    <w:abstractNumId w:val="15"/>
  </w:num>
  <w:num w:numId="10" w16cid:durableId="1725786319">
    <w:abstractNumId w:val="3"/>
  </w:num>
  <w:num w:numId="11" w16cid:durableId="2074888685">
    <w:abstractNumId w:val="8"/>
  </w:num>
  <w:num w:numId="12" w16cid:durableId="1762528160">
    <w:abstractNumId w:val="6"/>
  </w:num>
  <w:num w:numId="13" w16cid:durableId="1695689014">
    <w:abstractNumId w:val="11"/>
  </w:num>
  <w:num w:numId="14" w16cid:durableId="193923989">
    <w:abstractNumId w:val="2"/>
  </w:num>
  <w:num w:numId="15" w16cid:durableId="323320277">
    <w:abstractNumId w:val="7"/>
  </w:num>
  <w:num w:numId="16" w16cid:durableId="1925064525">
    <w:abstractNumId w:val="10"/>
  </w:num>
  <w:num w:numId="17" w16cid:durableId="1618216744">
    <w:abstractNumId w:val="16"/>
  </w:num>
  <w:num w:numId="18" w16cid:durableId="3460979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77"/>
    <w:rsid w:val="0002446C"/>
    <w:rsid w:val="00037F9E"/>
    <w:rsid w:val="00064911"/>
    <w:rsid w:val="00126E15"/>
    <w:rsid w:val="00204C00"/>
    <w:rsid w:val="00256634"/>
    <w:rsid w:val="0029041D"/>
    <w:rsid w:val="00324433"/>
    <w:rsid w:val="00363A16"/>
    <w:rsid w:val="003D033D"/>
    <w:rsid w:val="004067A0"/>
    <w:rsid w:val="004404F5"/>
    <w:rsid w:val="00492E76"/>
    <w:rsid w:val="0049312B"/>
    <w:rsid w:val="004D5315"/>
    <w:rsid w:val="00520C03"/>
    <w:rsid w:val="00535E8E"/>
    <w:rsid w:val="0057128E"/>
    <w:rsid w:val="005C01A7"/>
    <w:rsid w:val="0065240B"/>
    <w:rsid w:val="006805CB"/>
    <w:rsid w:val="00682C97"/>
    <w:rsid w:val="006C16C2"/>
    <w:rsid w:val="006D5DB8"/>
    <w:rsid w:val="006F7427"/>
    <w:rsid w:val="007060B4"/>
    <w:rsid w:val="00713BDB"/>
    <w:rsid w:val="00726EA3"/>
    <w:rsid w:val="007455B3"/>
    <w:rsid w:val="007C339D"/>
    <w:rsid w:val="0083385A"/>
    <w:rsid w:val="008952DF"/>
    <w:rsid w:val="008970AA"/>
    <w:rsid w:val="008E2077"/>
    <w:rsid w:val="008E2FEF"/>
    <w:rsid w:val="009255E9"/>
    <w:rsid w:val="009511DC"/>
    <w:rsid w:val="00952630"/>
    <w:rsid w:val="009B41EF"/>
    <w:rsid w:val="009E0C38"/>
    <w:rsid w:val="00A4088D"/>
    <w:rsid w:val="00AB0BFD"/>
    <w:rsid w:val="00AF592C"/>
    <w:rsid w:val="00B237C0"/>
    <w:rsid w:val="00B377FC"/>
    <w:rsid w:val="00B530D1"/>
    <w:rsid w:val="00B97625"/>
    <w:rsid w:val="00C00AB0"/>
    <w:rsid w:val="00C520E4"/>
    <w:rsid w:val="00C86E40"/>
    <w:rsid w:val="00CC437A"/>
    <w:rsid w:val="00CD4883"/>
    <w:rsid w:val="00D26CDB"/>
    <w:rsid w:val="00D7418C"/>
    <w:rsid w:val="00DE67FB"/>
    <w:rsid w:val="00E078E6"/>
    <w:rsid w:val="00E127C0"/>
    <w:rsid w:val="00E66374"/>
    <w:rsid w:val="00E70614"/>
    <w:rsid w:val="00E75F76"/>
    <w:rsid w:val="00E80CBA"/>
    <w:rsid w:val="00EB50A1"/>
    <w:rsid w:val="00EB6BD0"/>
    <w:rsid w:val="00F13F0C"/>
    <w:rsid w:val="00F15FED"/>
    <w:rsid w:val="00F87B8D"/>
    <w:rsid w:val="00F87EAD"/>
    <w:rsid w:val="00FB5DDF"/>
    <w:rsid w:val="00FF4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B584"/>
  <w15:chartTrackingRefBased/>
  <w15:docId w15:val="{81C2C6CC-E48C-4EAF-8877-3512A8E0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paragraph" w:customStyle="1" w:styleId="Default">
    <w:name w:val="Default"/>
    <w:rsid w:val="000649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98964">
      <w:bodyDiv w:val="1"/>
      <w:marLeft w:val="0"/>
      <w:marRight w:val="0"/>
      <w:marTop w:val="0"/>
      <w:marBottom w:val="0"/>
      <w:divBdr>
        <w:top w:val="none" w:sz="0" w:space="0" w:color="auto"/>
        <w:left w:val="none" w:sz="0" w:space="0" w:color="auto"/>
        <w:bottom w:val="none" w:sz="0" w:space="0" w:color="auto"/>
        <w:right w:val="none" w:sz="0" w:space="0" w:color="auto"/>
      </w:divBdr>
    </w:div>
    <w:div w:id="851454529">
      <w:bodyDiv w:val="1"/>
      <w:marLeft w:val="0"/>
      <w:marRight w:val="0"/>
      <w:marTop w:val="0"/>
      <w:marBottom w:val="0"/>
      <w:divBdr>
        <w:top w:val="none" w:sz="0" w:space="0" w:color="auto"/>
        <w:left w:val="none" w:sz="0" w:space="0" w:color="auto"/>
        <w:bottom w:val="none" w:sz="0" w:space="0" w:color="auto"/>
        <w:right w:val="none" w:sz="0" w:space="0" w:color="auto"/>
      </w:divBdr>
    </w:div>
    <w:div w:id="1052388803">
      <w:bodyDiv w:val="1"/>
      <w:marLeft w:val="0"/>
      <w:marRight w:val="0"/>
      <w:marTop w:val="0"/>
      <w:marBottom w:val="0"/>
      <w:divBdr>
        <w:top w:val="none" w:sz="0" w:space="0" w:color="auto"/>
        <w:left w:val="none" w:sz="0" w:space="0" w:color="auto"/>
        <w:bottom w:val="none" w:sz="0" w:space="0" w:color="auto"/>
        <w:right w:val="none" w:sz="0" w:space="0" w:color="auto"/>
      </w:divBdr>
    </w:div>
    <w:div w:id="1786918996">
      <w:bodyDiv w:val="1"/>
      <w:marLeft w:val="0"/>
      <w:marRight w:val="0"/>
      <w:marTop w:val="0"/>
      <w:marBottom w:val="0"/>
      <w:divBdr>
        <w:top w:val="none" w:sz="0" w:space="0" w:color="auto"/>
        <w:left w:val="none" w:sz="0" w:space="0" w:color="auto"/>
        <w:bottom w:val="none" w:sz="0" w:space="0" w:color="auto"/>
        <w:right w:val="none" w:sz="0" w:space="0" w:color="auto"/>
      </w:divBdr>
    </w:div>
    <w:div w:id="211539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5" ma:contentTypeDescription="Create a new document." ma:contentTypeScope="" ma:versionID="13c37b9f3b74d3d19ba7d01dd2ee261e">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f387433040fb44e66eab07259a809648"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899e6b-6dd0-4414-8db0-fcdb8d8e4f93}"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Props1.xml><?xml version="1.0" encoding="utf-8"?>
<ds:datastoreItem xmlns:ds="http://schemas.openxmlformats.org/officeDocument/2006/customXml" ds:itemID="{0B364752-7B84-4495-B27A-BFD223D66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3.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0a3a3920-c8f5-4112-8b8d-7cfb968ae44a"/>
    <ds:schemaRef ds:uri="1d55140f-3a19-431a-858d-bbd72d0eba9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McPherson, Sarah</dc:creator>
  <cp:keywords/>
  <dc:description/>
  <cp:lastModifiedBy>Russell, Adam</cp:lastModifiedBy>
  <cp:revision>12</cp:revision>
  <dcterms:created xsi:type="dcterms:W3CDTF">2023-01-16T12:47:00Z</dcterms:created>
  <dcterms:modified xsi:type="dcterms:W3CDTF">2023-01-16T13:00:00Z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MediaServiceImageTags">
    <vt:lpwstr/>
  </property>
</Properties>
</file>