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4B8AB" w14:textId="77777777" w:rsidR="00976E42" w:rsidRPr="006C42A5" w:rsidRDefault="00FF7B08">
      <w:pPr>
        <w:pStyle w:val="Title"/>
        <w:spacing w:line="280" w:lineRule="atLeast"/>
        <w:rPr>
          <w:color w:val="000066"/>
          <w:szCs w:val="32"/>
        </w:rPr>
      </w:pPr>
      <w:r w:rsidRPr="006C42A5">
        <w:rPr>
          <w:noProof/>
          <w:color w:val="000066"/>
          <w:szCs w:val="32"/>
          <w:lang w:eastAsia="en-GB"/>
        </w:rPr>
        <w:drawing>
          <wp:anchor distT="0" distB="0" distL="114300" distR="114300" simplePos="0" relativeHeight="251658752" behindDoc="0" locked="0" layoutInCell="1" allowOverlap="1" wp14:anchorId="7FCC03CA" wp14:editId="50BA686C">
            <wp:simplePos x="0" y="0"/>
            <wp:positionH relativeFrom="column">
              <wp:posOffset>-345440</wp:posOffset>
            </wp:positionH>
            <wp:positionV relativeFrom="paragraph">
              <wp:posOffset>-260350</wp:posOffset>
            </wp:positionV>
            <wp:extent cx="1463040" cy="571500"/>
            <wp:effectExtent l="19050" t="0" r="3810" b="0"/>
            <wp:wrapNone/>
            <wp:docPr id="10" name="Picture 10" descr="TOR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RBAY"/>
                    <pic:cNvPicPr>
                      <a:picLocks noChangeAspect="1" noChangeArrowheads="1"/>
                    </pic:cNvPicPr>
                  </pic:nvPicPr>
                  <pic:blipFill>
                    <a:blip r:embed="rId7" cstate="print"/>
                    <a:srcRect/>
                    <a:stretch>
                      <a:fillRect/>
                    </a:stretch>
                  </pic:blipFill>
                  <pic:spPr bwMode="auto">
                    <a:xfrm>
                      <a:off x="0" y="0"/>
                      <a:ext cx="1463040" cy="571500"/>
                    </a:xfrm>
                    <a:prstGeom prst="rect">
                      <a:avLst/>
                    </a:prstGeom>
                    <a:noFill/>
                  </pic:spPr>
                </pic:pic>
              </a:graphicData>
            </a:graphic>
          </wp:anchor>
        </w:drawing>
      </w:r>
      <w:r w:rsidR="00976E42" w:rsidRPr="006C42A5">
        <w:rPr>
          <w:color w:val="000066"/>
          <w:szCs w:val="32"/>
        </w:rPr>
        <w:t>Job Description</w:t>
      </w:r>
    </w:p>
    <w:p w14:paraId="307D3EC8" w14:textId="77777777" w:rsidR="00976E42" w:rsidRPr="006C42A5" w:rsidRDefault="00976E42">
      <w:pPr>
        <w:spacing w:line="280" w:lineRule="atLeast"/>
        <w:jc w:val="center"/>
        <w:rPr>
          <w:rFonts w:ascii="Arial" w:hAnsi="Arial"/>
          <w:b/>
          <w:color w:val="000066"/>
          <w:sz w:val="24"/>
        </w:rPr>
      </w:pPr>
    </w:p>
    <w:tbl>
      <w:tblPr>
        <w:tblW w:w="10774" w:type="dxa"/>
        <w:tblInd w:w="-318" w:type="dxa"/>
        <w:tblLayout w:type="fixed"/>
        <w:tblLook w:val="0000" w:firstRow="0" w:lastRow="0" w:firstColumn="0" w:lastColumn="0" w:noHBand="0" w:noVBand="0"/>
      </w:tblPr>
      <w:tblGrid>
        <w:gridCol w:w="5104"/>
        <w:gridCol w:w="5670"/>
      </w:tblGrid>
      <w:tr w:rsidR="00976E42" w:rsidRPr="006C42A5" w14:paraId="7A19D17E" w14:textId="77777777">
        <w:tc>
          <w:tcPr>
            <w:tcW w:w="5104" w:type="dxa"/>
            <w:tcBorders>
              <w:top w:val="single" w:sz="12" w:space="0" w:color="auto"/>
              <w:left w:val="single" w:sz="12" w:space="0" w:color="auto"/>
              <w:right w:val="single" w:sz="12" w:space="0" w:color="auto"/>
            </w:tcBorders>
            <w:shd w:val="clear" w:color="auto" w:fill="EBFFFF"/>
          </w:tcPr>
          <w:p w14:paraId="4FDE3D25" w14:textId="77777777" w:rsidR="00976E42" w:rsidRPr="006C42A5" w:rsidRDefault="00976E42">
            <w:pPr>
              <w:spacing w:after="120" w:line="280" w:lineRule="atLeast"/>
              <w:rPr>
                <w:rFonts w:ascii="Arial" w:hAnsi="Arial"/>
                <w:b/>
                <w:color w:val="000066"/>
                <w:sz w:val="24"/>
              </w:rPr>
            </w:pPr>
            <w:r w:rsidRPr="006C42A5">
              <w:rPr>
                <w:rFonts w:ascii="Arial" w:hAnsi="Arial"/>
                <w:b/>
                <w:color w:val="000066"/>
                <w:sz w:val="24"/>
              </w:rPr>
              <w:t>Job Title:</w:t>
            </w:r>
            <w:r w:rsidRPr="006C42A5">
              <w:rPr>
                <w:rFonts w:ascii="Arial" w:hAnsi="Arial"/>
                <w:b/>
                <w:color w:val="000066"/>
                <w:sz w:val="24"/>
              </w:rPr>
              <w:tab/>
            </w:r>
          </w:p>
        </w:tc>
        <w:tc>
          <w:tcPr>
            <w:tcW w:w="5670" w:type="dxa"/>
            <w:tcBorders>
              <w:top w:val="single" w:sz="12" w:space="0" w:color="auto"/>
              <w:left w:val="single" w:sz="12" w:space="0" w:color="auto"/>
              <w:right w:val="single" w:sz="12" w:space="0" w:color="auto"/>
            </w:tcBorders>
          </w:tcPr>
          <w:p w14:paraId="1BDCA104" w14:textId="77777777" w:rsidR="00976E42" w:rsidRPr="006C42A5" w:rsidRDefault="001D26DA" w:rsidP="00D23A1A">
            <w:pPr>
              <w:spacing w:after="120" w:line="280" w:lineRule="atLeast"/>
              <w:rPr>
                <w:rFonts w:ascii="Arial" w:hAnsi="Arial"/>
                <w:color w:val="000066"/>
                <w:sz w:val="24"/>
              </w:rPr>
            </w:pPr>
            <w:r w:rsidRPr="006C42A5">
              <w:rPr>
                <w:rFonts w:ascii="Arial" w:hAnsi="Arial"/>
                <w:color w:val="000066"/>
                <w:sz w:val="24"/>
              </w:rPr>
              <w:t xml:space="preserve">Customer </w:t>
            </w:r>
            <w:r w:rsidR="00D23A1A" w:rsidRPr="006C42A5">
              <w:rPr>
                <w:rFonts w:ascii="Arial" w:hAnsi="Arial"/>
                <w:color w:val="000066"/>
                <w:sz w:val="24"/>
              </w:rPr>
              <w:t>Support &amp; Equipment Maintenance Officer</w:t>
            </w:r>
          </w:p>
        </w:tc>
      </w:tr>
      <w:tr w:rsidR="00976E42" w:rsidRPr="006C42A5" w14:paraId="42B8A199" w14:textId="77777777">
        <w:tc>
          <w:tcPr>
            <w:tcW w:w="5104" w:type="dxa"/>
            <w:tcBorders>
              <w:left w:val="single" w:sz="12" w:space="0" w:color="auto"/>
              <w:right w:val="single" w:sz="12" w:space="0" w:color="auto"/>
            </w:tcBorders>
            <w:shd w:val="clear" w:color="auto" w:fill="EBFFFF"/>
          </w:tcPr>
          <w:p w14:paraId="4B86D412" w14:textId="77777777" w:rsidR="00976E42" w:rsidRPr="006C42A5" w:rsidRDefault="00D74868">
            <w:pPr>
              <w:spacing w:after="120" w:line="280" w:lineRule="atLeast"/>
              <w:rPr>
                <w:rFonts w:ascii="Arial" w:hAnsi="Arial"/>
                <w:b/>
                <w:color w:val="000066"/>
                <w:sz w:val="24"/>
              </w:rPr>
            </w:pPr>
            <w:r w:rsidRPr="00D74868">
              <w:rPr>
                <w:rFonts w:ascii="Arial" w:hAnsi="Arial"/>
                <w:b/>
                <w:color w:val="000066"/>
                <w:sz w:val="24"/>
              </w:rPr>
              <w:t>Team/Service:</w:t>
            </w:r>
          </w:p>
        </w:tc>
        <w:tc>
          <w:tcPr>
            <w:tcW w:w="5670" w:type="dxa"/>
            <w:tcBorders>
              <w:left w:val="single" w:sz="12" w:space="0" w:color="auto"/>
              <w:right w:val="single" w:sz="12" w:space="0" w:color="auto"/>
            </w:tcBorders>
          </w:tcPr>
          <w:p w14:paraId="0E8295C7" w14:textId="77777777" w:rsidR="00976E42" w:rsidRPr="006C42A5" w:rsidRDefault="005E2A20">
            <w:pPr>
              <w:spacing w:after="120" w:line="280" w:lineRule="atLeast"/>
              <w:rPr>
                <w:rFonts w:ascii="Arial" w:hAnsi="Arial"/>
                <w:color w:val="000066"/>
                <w:sz w:val="24"/>
              </w:rPr>
            </w:pPr>
            <w:r w:rsidRPr="006C42A5">
              <w:rPr>
                <w:rFonts w:ascii="Arial" w:hAnsi="Arial"/>
                <w:color w:val="000066"/>
                <w:sz w:val="24"/>
              </w:rPr>
              <w:t>Parking</w:t>
            </w:r>
          </w:p>
        </w:tc>
      </w:tr>
      <w:tr w:rsidR="00976E42" w:rsidRPr="006C42A5" w14:paraId="32DFC775" w14:textId="77777777">
        <w:tc>
          <w:tcPr>
            <w:tcW w:w="5104" w:type="dxa"/>
            <w:tcBorders>
              <w:left w:val="single" w:sz="12" w:space="0" w:color="auto"/>
              <w:right w:val="single" w:sz="12" w:space="0" w:color="auto"/>
            </w:tcBorders>
            <w:shd w:val="clear" w:color="auto" w:fill="EBFFFF"/>
          </w:tcPr>
          <w:p w14:paraId="401C4E29" w14:textId="77777777" w:rsidR="00976E42" w:rsidRPr="006C42A5" w:rsidRDefault="00D74868">
            <w:pPr>
              <w:spacing w:after="120" w:line="280" w:lineRule="atLeast"/>
              <w:rPr>
                <w:rFonts w:ascii="Arial" w:hAnsi="Arial"/>
                <w:b/>
                <w:color w:val="000066"/>
                <w:sz w:val="24"/>
              </w:rPr>
            </w:pPr>
            <w:r w:rsidRPr="00D74868">
              <w:rPr>
                <w:rFonts w:ascii="Arial" w:hAnsi="Arial"/>
                <w:b/>
                <w:color w:val="000066"/>
                <w:sz w:val="24"/>
              </w:rPr>
              <w:t>Business Unit:</w:t>
            </w:r>
          </w:p>
        </w:tc>
        <w:tc>
          <w:tcPr>
            <w:tcW w:w="5670" w:type="dxa"/>
            <w:tcBorders>
              <w:left w:val="single" w:sz="12" w:space="0" w:color="auto"/>
              <w:right w:val="single" w:sz="12" w:space="0" w:color="auto"/>
            </w:tcBorders>
          </w:tcPr>
          <w:p w14:paraId="18EF6419" w14:textId="77777777" w:rsidR="00976E42" w:rsidRPr="006C42A5" w:rsidRDefault="005E2A20">
            <w:pPr>
              <w:spacing w:after="120" w:line="280" w:lineRule="atLeast"/>
              <w:rPr>
                <w:rFonts w:ascii="Arial" w:hAnsi="Arial"/>
                <w:color w:val="000066"/>
                <w:sz w:val="24"/>
              </w:rPr>
            </w:pPr>
            <w:r w:rsidRPr="006C42A5">
              <w:rPr>
                <w:rFonts w:ascii="Arial" w:hAnsi="Arial"/>
                <w:color w:val="000066"/>
                <w:sz w:val="24"/>
              </w:rPr>
              <w:t>Business Services</w:t>
            </w:r>
          </w:p>
        </w:tc>
      </w:tr>
      <w:tr w:rsidR="00976E42" w:rsidRPr="006C42A5" w14:paraId="2B1C96D4" w14:textId="77777777">
        <w:tc>
          <w:tcPr>
            <w:tcW w:w="5104" w:type="dxa"/>
            <w:tcBorders>
              <w:left w:val="single" w:sz="12" w:space="0" w:color="auto"/>
              <w:right w:val="single" w:sz="12" w:space="0" w:color="auto"/>
            </w:tcBorders>
            <w:shd w:val="clear" w:color="auto" w:fill="EBFFFF"/>
          </w:tcPr>
          <w:p w14:paraId="4DF3AC12" w14:textId="77777777" w:rsidR="00976E42" w:rsidRPr="006C42A5" w:rsidRDefault="00D74868">
            <w:pPr>
              <w:spacing w:after="120" w:line="280" w:lineRule="atLeast"/>
              <w:rPr>
                <w:rFonts w:ascii="Arial" w:hAnsi="Arial"/>
                <w:b/>
                <w:color w:val="000066"/>
                <w:sz w:val="24"/>
              </w:rPr>
            </w:pPr>
            <w:r w:rsidRPr="00D74868">
              <w:rPr>
                <w:rFonts w:ascii="Arial" w:hAnsi="Arial"/>
                <w:b/>
                <w:color w:val="000066"/>
                <w:sz w:val="24"/>
              </w:rPr>
              <w:t>Commissioning Area</w:t>
            </w:r>
          </w:p>
        </w:tc>
        <w:tc>
          <w:tcPr>
            <w:tcW w:w="5670" w:type="dxa"/>
            <w:tcBorders>
              <w:left w:val="single" w:sz="12" w:space="0" w:color="auto"/>
              <w:right w:val="single" w:sz="12" w:space="0" w:color="auto"/>
            </w:tcBorders>
          </w:tcPr>
          <w:p w14:paraId="181CFCD8" w14:textId="77777777" w:rsidR="00EA6F6F" w:rsidRPr="006C42A5" w:rsidRDefault="006C42A5">
            <w:pPr>
              <w:spacing w:after="120" w:line="280" w:lineRule="atLeast"/>
              <w:rPr>
                <w:rFonts w:ascii="Arial" w:hAnsi="Arial"/>
                <w:color w:val="000066"/>
                <w:sz w:val="24"/>
              </w:rPr>
            </w:pPr>
            <w:r w:rsidRPr="006C42A5">
              <w:rPr>
                <w:rFonts w:ascii="Arial" w:hAnsi="Arial"/>
                <w:color w:val="000066"/>
                <w:sz w:val="24"/>
              </w:rPr>
              <w:t xml:space="preserve">Corporate </w:t>
            </w:r>
            <w:r w:rsidR="005E2A20" w:rsidRPr="006C42A5">
              <w:rPr>
                <w:rFonts w:ascii="Arial" w:hAnsi="Arial"/>
                <w:color w:val="000066"/>
                <w:sz w:val="24"/>
              </w:rPr>
              <w:t>&amp; Business Services</w:t>
            </w:r>
          </w:p>
        </w:tc>
      </w:tr>
      <w:tr w:rsidR="00976E42" w:rsidRPr="006C42A5" w14:paraId="56459E11" w14:textId="77777777">
        <w:tc>
          <w:tcPr>
            <w:tcW w:w="5104" w:type="dxa"/>
            <w:tcBorders>
              <w:left w:val="single" w:sz="12" w:space="0" w:color="auto"/>
              <w:right w:val="single" w:sz="12" w:space="0" w:color="auto"/>
            </w:tcBorders>
            <w:shd w:val="clear" w:color="auto" w:fill="EBFFFF"/>
          </w:tcPr>
          <w:p w14:paraId="02D30AE0" w14:textId="77777777" w:rsidR="00976E42" w:rsidRPr="006C42A5" w:rsidRDefault="00D74868" w:rsidP="00635B67">
            <w:pPr>
              <w:spacing w:after="120" w:line="280" w:lineRule="atLeast"/>
              <w:rPr>
                <w:rFonts w:ascii="Arial" w:hAnsi="Arial"/>
                <w:b/>
                <w:color w:val="000066"/>
                <w:sz w:val="24"/>
              </w:rPr>
            </w:pPr>
            <w:r w:rsidRPr="00D74868">
              <w:rPr>
                <w:rFonts w:ascii="Arial" w:hAnsi="Arial"/>
                <w:b/>
                <w:color w:val="000066"/>
                <w:sz w:val="24"/>
              </w:rPr>
              <w:t xml:space="preserve">Responsible To: </w:t>
            </w:r>
            <w:r w:rsidRPr="00D74868">
              <w:rPr>
                <w:rFonts w:ascii="Arial" w:hAnsi="Arial"/>
                <w:b/>
                <w:i/>
                <w:color w:val="000066"/>
                <w:sz w:val="24"/>
              </w:rPr>
              <w:t>(day to day issues)</w:t>
            </w:r>
          </w:p>
        </w:tc>
        <w:tc>
          <w:tcPr>
            <w:tcW w:w="5670" w:type="dxa"/>
            <w:tcBorders>
              <w:left w:val="single" w:sz="12" w:space="0" w:color="auto"/>
              <w:right w:val="single" w:sz="12" w:space="0" w:color="auto"/>
            </w:tcBorders>
          </w:tcPr>
          <w:p w14:paraId="7554EE44" w14:textId="60398457" w:rsidR="00976E42" w:rsidRPr="006C42A5" w:rsidRDefault="00730BE7" w:rsidP="009024D0">
            <w:pPr>
              <w:spacing w:after="120" w:line="280" w:lineRule="atLeast"/>
              <w:rPr>
                <w:rFonts w:ascii="Arial" w:hAnsi="Arial"/>
                <w:color w:val="000066"/>
                <w:sz w:val="24"/>
              </w:rPr>
            </w:pPr>
            <w:r>
              <w:rPr>
                <w:rFonts w:ascii="Arial" w:hAnsi="Arial"/>
                <w:color w:val="000066"/>
                <w:sz w:val="24"/>
              </w:rPr>
              <w:t>Parking Operations Manager</w:t>
            </w:r>
          </w:p>
        </w:tc>
      </w:tr>
      <w:tr w:rsidR="00976E42" w:rsidRPr="006C42A5" w14:paraId="1A6AC2A4" w14:textId="77777777">
        <w:tc>
          <w:tcPr>
            <w:tcW w:w="5104" w:type="dxa"/>
            <w:tcBorders>
              <w:left w:val="single" w:sz="12" w:space="0" w:color="auto"/>
              <w:right w:val="single" w:sz="12" w:space="0" w:color="auto"/>
            </w:tcBorders>
            <w:shd w:val="clear" w:color="auto" w:fill="EBFFFF"/>
          </w:tcPr>
          <w:p w14:paraId="47CDCA37" w14:textId="77777777" w:rsidR="00976E42" w:rsidRPr="006C42A5" w:rsidRDefault="00D74868" w:rsidP="00635B67">
            <w:pPr>
              <w:spacing w:after="120" w:line="280" w:lineRule="atLeast"/>
              <w:rPr>
                <w:rFonts w:ascii="Arial" w:hAnsi="Arial"/>
                <w:b/>
                <w:color w:val="000066"/>
                <w:sz w:val="24"/>
              </w:rPr>
            </w:pPr>
            <w:r w:rsidRPr="00D74868">
              <w:rPr>
                <w:rFonts w:ascii="Arial" w:hAnsi="Arial"/>
                <w:b/>
                <w:color w:val="000066"/>
                <w:sz w:val="24"/>
              </w:rPr>
              <w:t xml:space="preserve">Accountable To: </w:t>
            </w:r>
            <w:r w:rsidRPr="00D74868">
              <w:rPr>
                <w:rFonts w:ascii="Arial" w:hAnsi="Arial"/>
                <w:b/>
                <w:i/>
                <w:color w:val="000066"/>
                <w:sz w:val="24"/>
              </w:rPr>
              <w:t xml:space="preserve">(line manager) </w:t>
            </w:r>
          </w:p>
        </w:tc>
        <w:tc>
          <w:tcPr>
            <w:tcW w:w="5670" w:type="dxa"/>
            <w:tcBorders>
              <w:left w:val="single" w:sz="12" w:space="0" w:color="auto"/>
              <w:right w:val="single" w:sz="12" w:space="0" w:color="auto"/>
            </w:tcBorders>
          </w:tcPr>
          <w:p w14:paraId="3CD38A3B" w14:textId="77777777" w:rsidR="00976E42" w:rsidRPr="006C42A5" w:rsidRDefault="00CC5DC8" w:rsidP="009024D0">
            <w:pPr>
              <w:spacing w:after="120" w:line="280" w:lineRule="atLeast"/>
              <w:rPr>
                <w:rFonts w:ascii="Arial" w:hAnsi="Arial"/>
                <w:color w:val="000066"/>
                <w:sz w:val="24"/>
              </w:rPr>
            </w:pPr>
            <w:r w:rsidRPr="006C42A5">
              <w:rPr>
                <w:rFonts w:ascii="Arial" w:hAnsi="Arial"/>
                <w:color w:val="000066"/>
                <w:sz w:val="24"/>
              </w:rPr>
              <w:t xml:space="preserve">Service Lead - </w:t>
            </w:r>
            <w:r w:rsidR="009024D0" w:rsidRPr="006C42A5">
              <w:rPr>
                <w:rFonts w:ascii="Arial" w:hAnsi="Arial"/>
                <w:color w:val="000066"/>
                <w:sz w:val="24"/>
              </w:rPr>
              <w:t>Parking</w:t>
            </w:r>
          </w:p>
        </w:tc>
      </w:tr>
      <w:tr w:rsidR="00976E42" w:rsidRPr="006C42A5" w14:paraId="08D130EF" w14:textId="77777777">
        <w:trPr>
          <w:trHeight w:val="445"/>
        </w:trPr>
        <w:tc>
          <w:tcPr>
            <w:tcW w:w="5104" w:type="dxa"/>
            <w:tcBorders>
              <w:left w:val="single" w:sz="12" w:space="0" w:color="auto"/>
              <w:bottom w:val="single" w:sz="12" w:space="0" w:color="auto"/>
              <w:right w:val="single" w:sz="12" w:space="0" w:color="auto"/>
            </w:tcBorders>
            <w:shd w:val="clear" w:color="auto" w:fill="EBFFFF"/>
          </w:tcPr>
          <w:p w14:paraId="0CB9D2D1" w14:textId="77777777" w:rsidR="00976E42" w:rsidRDefault="00D74868">
            <w:pPr>
              <w:spacing w:after="120" w:line="280" w:lineRule="atLeast"/>
              <w:rPr>
                <w:rFonts w:ascii="Arial" w:hAnsi="Arial"/>
                <w:b/>
                <w:i/>
                <w:color w:val="000066"/>
                <w:sz w:val="24"/>
                <w:szCs w:val="24"/>
              </w:rPr>
            </w:pPr>
            <w:r w:rsidRPr="00D74868">
              <w:rPr>
                <w:rFonts w:ascii="Arial" w:hAnsi="Arial"/>
                <w:b/>
                <w:color w:val="000066"/>
                <w:sz w:val="24"/>
              </w:rPr>
              <w:t xml:space="preserve">Salary Grade: </w:t>
            </w:r>
            <w:r w:rsidRPr="00D74868">
              <w:rPr>
                <w:rFonts w:ascii="Arial" w:hAnsi="Arial"/>
                <w:b/>
                <w:i/>
                <w:color w:val="000066"/>
                <w:sz w:val="24"/>
                <w:szCs w:val="24"/>
              </w:rPr>
              <w:t xml:space="preserve">(Spinal column points only) </w:t>
            </w:r>
          </w:p>
          <w:p w14:paraId="4FD9491B" w14:textId="77777777" w:rsidR="00340ECE" w:rsidRPr="006C42A5" w:rsidRDefault="00340ECE">
            <w:pPr>
              <w:spacing w:after="120" w:line="280" w:lineRule="atLeast"/>
              <w:rPr>
                <w:rFonts w:ascii="Arial" w:hAnsi="Arial"/>
                <w:b/>
                <w:color w:val="000066"/>
                <w:sz w:val="24"/>
              </w:rPr>
            </w:pPr>
            <w:r>
              <w:rPr>
                <w:rFonts w:ascii="Arial" w:hAnsi="Arial"/>
                <w:b/>
                <w:i/>
                <w:color w:val="000066"/>
                <w:sz w:val="24"/>
                <w:szCs w:val="24"/>
              </w:rPr>
              <w:t>JE Ref</w:t>
            </w:r>
          </w:p>
        </w:tc>
        <w:tc>
          <w:tcPr>
            <w:tcW w:w="5670" w:type="dxa"/>
            <w:tcBorders>
              <w:left w:val="single" w:sz="12" w:space="0" w:color="auto"/>
              <w:bottom w:val="single" w:sz="12" w:space="0" w:color="auto"/>
              <w:right w:val="single" w:sz="12" w:space="0" w:color="auto"/>
            </w:tcBorders>
          </w:tcPr>
          <w:p w14:paraId="5DD67EF4" w14:textId="1996F0D9" w:rsidR="00340ECE" w:rsidRPr="006C42A5" w:rsidRDefault="00E05540">
            <w:pPr>
              <w:spacing w:after="120" w:line="280" w:lineRule="atLeast"/>
              <w:rPr>
                <w:rFonts w:ascii="Arial" w:hAnsi="Arial"/>
                <w:color w:val="000066"/>
                <w:sz w:val="24"/>
              </w:rPr>
            </w:pPr>
            <w:r>
              <w:rPr>
                <w:rFonts w:ascii="Arial" w:hAnsi="Arial"/>
                <w:color w:val="000066"/>
                <w:sz w:val="24"/>
              </w:rPr>
              <w:t>7 - 11</w:t>
            </w:r>
          </w:p>
        </w:tc>
      </w:tr>
    </w:tbl>
    <w:p w14:paraId="5C4EEF94" w14:textId="77777777" w:rsidR="00600F22" w:rsidRPr="006C42A5" w:rsidRDefault="00600F22">
      <w:pPr>
        <w:rPr>
          <w:color w:val="000066"/>
        </w:rPr>
      </w:pPr>
    </w:p>
    <w:tbl>
      <w:tblPr>
        <w:tblW w:w="10774" w:type="dxa"/>
        <w:tblInd w:w="-318" w:type="dxa"/>
        <w:tblLayout w:type="fixed"/>
        <w:tblLook w:val="0000" w:firstRow="0" w:lastRow="0" w:firstColumn="0" w:lastColumn="0" w:noHBand="0" w:noVBand="0"/>
      </w:tblPr>
      <w:tblGrid>
        <w:gridCol w:w="10774"/>
      </w:tblGrid>
      <w:tr w:rsidR="00673570" w:rsidRPr="006C42A5" w14:paraId="2CB10453" w14:textId="77777777">
        <w:trPr>
          <w:trHeight w:val="445"/>
        </w:trPr>
        <w:tc>
          <w:tcPr>
            <w:tcW w:w="10774" w:type="dxa"/>
            <w:tcBorders>
              <w:top w:val="single" w:sz="8" w:space="0" w:color="auto"/>
              <w:left w:val="single" w:sz="8" w:space="0" w:color="auto"/>
              <w:bottom w:val="single" w:sz="8" w:space="0" w:color="auto"/>
              <w:right w:val="single" w:sz="8" w:space="0" w:color="auto"/>
            </w:tcBorders>
          </w:tcPr>
          <w:p w14:paraId="5B49E7CA" w14:textId="77777777" w:rsidR="00673570" w:rsidRPr="006C42A5" w:rsidRDefault="00D74868" w:rsidP="00673570">
            <w:pPr>
              <w:numPr>
                <w:ilvl w:val="0"/>
                <w:numId w:val="14"/>
              </w:numPr>
              <w:spacing w:before="120" w:after="120" w:line="280" w:lineRule="atLeast"/>
              <w:rPr>
                <w:rFonts w:ascii="Arial" w:hAnsi="Arial"/>
                <w:b/>
                <w:color w:val="000066"/>
                <w:sz w:val="24"/>
              </w:rPr>
            </w:pPr>
            <w:r w:rsidRPr="00D74868">
              <w:rPr>
                <w:rFonts w:ascii="Arial" w:hAnsi="Arial"/>
                <w:b/>
                <w:color w:val="000066"/>
                <w:sz w:val="24"/>
              </w:rPr>
              <w:t>Key Purpose of Job</w:t>
            </w:r>
          </w:p>
          <w:p w14:paraId="3D4E2738" w14:textId="77777777" w:rsidR="00783B22" w:rsidRPr="006C42A5" w:rsidRDefault="00D74868" w:rsidP="00783B22">
            <w:pPr>
              <w:numPr>
                <w:ilvl w:val="1"/>
                <w:numId w:val="14"/>
              </w:numPr>
              <w:spacing w:before="120" w:after="120" w:line="280" w:lineRule="atLeast"/>
              <w:rPr>
                <w:rFonts w:ascii="Arial" w:hAnsi="Arial"/>
                <w:color w:val="000066"/>
                <w:sz w:val="24"/>
              </w:rPr>
            </w:pPr>
            <w:r w:rsidRPr="00D74868">
              <w:rPr>
                <w:rFonts w:ascii="Arial" w:hAnsi="Arial"/>
                <w:color w:val="000066"/>
                <w:sz w:val="24"/>
              </w:rPr>
              <w:t>To act as an ambassador for Torbay Council by being a point of contact for customers within car parks and on street parking areas to provide assistance and help where required</w:t>
            </w:r>
          </w:p>
          <w:p w14:paraId="7A436C54" w14:textId="77777777" w:rsidR="00B15970" w:rsidRPr="006C42A5" w:rsidRDefault="00D74868" w:rsidP="00783B22">
            <w:pPr>
              <w:numPr>
                <w:ilvl w:val="1"/>
                <w:numId w:val="14"/>
              </w:numPr>
              <w:spacing w:before="120" w:after="120" w:line="280" w:lineRule="atLeast"/>
              <w:rPr>
                <w:rFonts w:ascii="Arial" w:hAnsi="Arial"/>
                <w:color w:val="000066"/>
                <w:sz w:val="24"/>
              </w:rPr>
            </w:pPr>
            <w:r w:rsidRPr="00D74868">
              <w:rPr>
                <w:rFonts w:ascii="Arial" w:hAnsi="Arial"/>
                <w:color w:val="000066"/>
                <w:sz w:val="24"/>
              </w:rPr>
              <w:t>To provide an effective day to day operation of all Council off street car parks and on street parking areas within the context of the Civil Parking Enforcement system</w:t>
            </w:r>
          </w:p>
          <w:p w14:paraId="079FBC51" w14:textId="77777777" w:rsidR="005017D3" w:rsidRPr="006C42A5" w:rsidRDefault="00D74868" w:rsidP="00783B22">
            <w:pPr>
              <w:numPr>
                <w:ilvl w:val="1"/>
                <w:numId w:val="14"/>
              </w:numPr>
              <w:spacing w:before="120" w:after="120" w:line="280" w:lineRule="atLeast"/>
              <w:rPr>
                <w:rFonts w:ascii="Arial" w:hAnsi="Arial"/>
                <w:color w:val="000066"/>
                <w:sz w:val="24"/>
              </w:rPr>
            </w:pPr>
            <w:r w:rsidRPr="00D74868">
              <w:rPr>
                <w:rFonts w:ascii="Arial" w:hAnsi="Arial"/>
                <w:color w:val="000066"/>
                <w:sz w:val="24"/>
              </w:rPr>
              <w:t>To ensure parking equipment is working within normal parameters including pay on exit equipment</w:t>
            </w:r>
          </w:p>
          <w:p w14:paraId="16083530" w14:textId="77777777" w:rsidR="00CC5DC8" w:rsidRPr="006C42A5" w:rsidRDefault="00D74868" w:rsidP="00783B22">
            <w:pPr>
              <w:numPr>
                <w:ilvl w:val="1"/>
                <w:numId w:val="14"/>
              </w:numPr>
              <w:spacing w:before="120" w:after="120" w:line="280" w:lineRule="atLeast"/>
              <w:rPr>
                <w:rFonts w:ascii="Arial" w:hAnsi="Arial"/>
                <w:color w:val="000066"/>
                <w:sz w:val="24"/>
              </w:rPr>
            </w:pPr>
            <w:r w:rsidRPr="00D74868">
              <w:rPr>
                <w:rFonts w:ascii="Arial" w:hAnsi="Arial"/>
                <w:color w:val="000066"/>
                <w:sz w:val="24"/>
              </w:rPr>
              <w:t>To issue penalty charge notices when required</w:t>
            </w:r>
          </w:p>
          <w:p w14:paraId="53ED2A09" w14:textId="77777777" w:rsidR="0022782A" w:rsidRPr="006C42A5" w:rsidRDefault="00D74868" w:rsidP="00783B22">
            <w:pPr>
              <w:numPr>
                <w:ilvl w:val="1"/>
                <w:numId w:val="14"/>
              </w:numPr>
              <w:spacing w:before="120" w:after="120" w:line="280" w:lineRule="atLeast"/>
              <w:rPr>
                <w:rFonts w:ascii="Arial" w:hAnsi="Arial"/>
                <w:color w:val="000066"/>
                <w:sz w:val="24"/>
              </w:rPr>
            </w:pPr>
            <w:r w:rsidRPr="00D74868">
              <w:rPr>
                <w:rFonts w:ascii="Arial" w:hAnsi="Arial"/>
                <w:color w:val="000066"/>
                <w:sz w:val="24"/>
              </w:rPr>
              <w:t>To assist event organisers to implement road closures and ensure car parks are closed for required event activity</w:t>
            </w:r>
          </w:p>
          <w:p w14:paraId="4C726C91" w14:textId="77777777" w:rsidR="005E2A20" w:rsidRPr="006C42A5" w:rsidRDefault="00D74868" w:rsidP="00783B22">
            <w:pPr>
              <w:numPr>
                <w:ilvl w:val="1"/>
                <w:numId w:val="14"/>
              </w:numPr>
              <w:spacing w:after="120" w:line="280" w:lineRule="atLeast"/>
              <w:rPr>
                <w:rFonts w:ascii="Arial" w:hAnsi="Arial"/>
                <w:color w:val="000066"/>
                <w:sz w:val="24"/>
              </w:rPr>
            </w:pPr>
            <w:r w:rsidRPr="00D74868">
              <w:rPr>
                <w:rFonts w:ascii="Arial" w:hAnsi="Arial"/>
                <w:color w:val="000066"/>
                <w:sz w:val="24"/>
              </w:rPr>
              <w:t>To inspect potentially abandoned vehicles</w:t>
            </w:r>
          </w:p>
          <w:p w14:paraId="5CBBD396" w14:textId="77777777" w:rsidR="005E2A20" w:rsidRPr="006C42A5" w:rsidRDefault="00D74868" w:rsidP="009024D0">
            <w:pPr>
              <w:numPr>
                <w:ilvl w:val="1"/>
                <w:numId w:val="14"/>
              </w:numPr>
              <w:spacing w:after="120" w:line="280" w:lineRule="atLeast"/>
              <w:rPr>
                <w:rFonts w:ascii="Arial" w:hAnsi="Arial"/>
                <w:color w:val="000066"/>
                <w:sz w:val="24"/>
              </w:rPr>
            </w:pPr>
            <w:r w:rsidRPr="00D74868">
              <w:rPr>
                <w:rFonts w:ascii="Arial" w:hAnsi="Arial"/>
                <w:color w:val="000066"/>
                <w:sz w:val="24"/>
              </w:rPr>
              <w:t>To support the Civil Enforcement Service office as required.</w:t>
            </w:r>
          </w:p>
        </w:tc>
      </w:tr>
    </w:tbl>
    <w:p w14:paraId="1DFFAE09" w14:textId="77777777" w:rsidR="00600F22" w:rsidRPr="006C42A5" w:rsidRDefault="00600F22">
      <w:pPr>
        <w:rPr>
          <w:color w:val="000066"/>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6C42A5" w14:paraId="18E2D4E5" w14:textId="77777777">
        <w:trPr>
          <w:trHeight w:val="445"/>
        </w:trPr>
        <w:tc>
          <w:tcPr>
            <w:tcW w:w="10774" w:type="dxa"/>
          </w:tcPr>
          <w:p w14:paraId="74C4467D" w14:textId="77777777" w:rsidR="00673570" w:rsidRPr="006C42A5" w:rsidRDefault="00D74868" w:rsidP="00673570">
            <w:pPr>
              <w:numPr>
                <w:ilvl w:val="0"/>
                <w:numId w:val="14"/>
              </w:numPr>
              <w:spacing w:after="120" w:line="280" w:lineRule="atLeast"/>
              <w:rPr>
                <w:rFonts w:ascii="Arial" w:hAnsi="Arial"/>
                <w:b/>
                <w:color w:val="000066"/>
                <w:sz w:val="24"/>
              </w:rPr>
            </w:pPr>
            <w:r w:rsidRPr="00D74868">
              <w:rPr>
                <w:rFonts w:ascii="Arial" w:hAnsi="Arial"/>
                <w:b/>
                <w:color w:val="000066"/>
                <w:sz w:val="24"/>
              </w:rPr>
              <w:t>Anticipated Outcomes of Post</w:t>
            </w:r>
          </w:p>
          <w:p w14:paraId="28D12498" w14:textId="77777777" w:rsidR="005017D3" w:rsidRPr="006C42A5" w:rsidRDefault="00D74868" w:rsidP="00064B69">
            <w:pPr>
              <w:numPr>
                <w:ilvl w:val="1"/>
                <w:numId w:val="14"/>
              </w:numPr>
              <w:spacing w:after="120" w:line="280" w:lineRule="atLeast"/>
              <w:rPr>
                <w:rFonts w:ascii="Arial" w:hAnsi="Arial"/>
                <w:color w:val="000066"/>
                <w:sz w:val="24"/>
                <w:szCs w:val="24"/>
              </w:rPr>
            </w:pPr>
            <w:r w:rsidRPr="00D74868">
              <w:rPr>
                <w:rFonts w:ascii="Arial" w:hAnsi="Arial"/>
                <w:color w:val="000066"/>
                <w:sz w:val="24"/>
                <w:szCs w:val="24"/>
              </w:rPr>
              <w:t>An efficient and effective parking service to the public, operated in accordance with current legislation and Council policies and providing the best service possible to all residents and visitors</w:t>
            </w:r>
          </w:p>
          <w:p w14:paraId="7A75A65E" w14:textId="77777777" w:rsidR="00CC5DC8" w:rsidRPr="006C42A5" w:rsidRDefault="00D74868" w:rsidP="00064B69">
            <w:pPr>
              <w:numPr>
                <w:ilvl w:val="1"/>
                <w:numId w:val="14"/>
              </w:numPr>
              <w:spacing w:after="120" w:line="280" w:lineRule="atLeast"/>
              <w:rPr>
                <w:rFonts w:ascii="Arial" w:hAnsi="Arial"/>
                <w:color w:val="000066"/>
                <w:sz w:val="24"/>
                <w:szCs w:val="24"/>
              </w:rPr>
            </w:pPr>
            <w:r w:rsidRPr="00D74868">
              <w:rPr>
                <w:rFonts w:ascii="Arial" w:hAnsi="Arial"/>
                <w:color w:val="000066"/>
                <w:sz w:val="24"/>
                <w:szCs w:val="24"/>
              </w:rPr>
              <w:t xml:space="preserve">To ensure pay and display equipment is maintained to a high standard </w:t>
            </w:r>
          </w:p>
          <w:p w14:paraId="0E7C6B79" w14:textId="77777777" w:rsidR="005E2A20" w:rsidRPr="006C42A5" w:rsidRDefault="00D74868" w:rsidP="00064B69">
            <w:pPr>
              <w:numPr>
                <w:ilvl w:val="1"/>
                <w:numId w:val="14"/>
              </w:numPr>
              <w:spacing w:after="120" w:line="280" w:lineRule="atLeast"/>
              <w:rPr>
                <w:rFonts w:ascii="Arial" w:hAnsi="Arial"/>
                <w:color w:val="000066"/>
                <w:sz w:val="24"/>
                <w:szCs w:val="24"/>
              </w:rPr>
            </w:pPr>
            <w:r w:rsidRPr="00D74868">
              <w:rPr>
                <w:rFonts w:ascii="Arial" w:hAnsi="Arial"/>
                <w:color w:val="000066"/>
                <w:sz w:val="24"/>
                <w:szCs w:val="24"/>
              </w:rPr>
              <w:t>To ensure statistical information is available on request in relation to parking income and capacity and demand</w:t>
            </w:r>
          </w:p>
          <w:p w14:paraId="5633B63B" w14:textId="77777777" w:rsidR="005E2A20" w:rsidRPr="006C42A5" w:rsidRDefault="00D74868" w:rsidP="00064B69">
            <w:pPr>
              <w:numPr>
                <w:ilvl w:val="1"/>
                <w:numId w:val="14"/>
              </w:numPr>
              <w:spacing w:after="120" w:line="280" w:lineRule="atLeast"/>
              <w:rPr>
                <w:rFonts w:ascii="Arial" w:hAnsi="Arial"/>
                <w:color w:val="000066"/>
                <w:sz w:val="24"/>
                <w:szCs w:val="24"/>
              </w:rPr>
            </w:pPr>
            <w:r w:rsidRPr="00D74868">
              <w:rPr>
                <w:rFonts w:ascii="Arial" w:hAnsi="Arial"/>
                <w:color w:val="000066"/>
                <w:sz w:val="24"/>
                <w:szCs w:val="24"/>
              </w:rPr>
              <w:t>To support the Civil Enforcement Service</w:t>
            </w:r>
          </w:p>
        </w:tc>
      </w:tr>
    </w:tbl>
    <w:p w14:paraId="510E1867" w14:textId="77777777" w:rsidR="00600F22" w:rsidRPr="006C42A5" w:rsidRDefault="00600F22">
      <w:pPr>
        <w:rPr>
          <w:color w:val="000066"/>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6C42A5" w14:paraId="0F0DA95D" w14:textId="77777777">
        <w:trPr>
          <w:trHeight w:val="445"/>
        </w:trPr>
        <w:tc>
          <w:tcPr>
            <w:tcW w:w="10774" w:type="dxa"/>
          </w:tcPr>
          <w:p w14:paraId="24CAFEA3" w14:textId="77777777" w:rsidR="00673570" w:rsidRPr="006C42A5" w:rsidRDefault="00D74868" w:rsidP="00BD6069">
            <w:pPr>
              <w:numPr>
                <w:ilvl w:val="0"/>
                <w:numId w:val="14"/>
              </w:numPr>
              <w:spacing w:after="120" w:line="280" w:lineRule="atLeast"/>
              <w:rPr>
                <w:rFonts w:ascii="Arial" w:hAnsi="Arial"/>
                <w:color w:val="000066"/>
                <w:sz w:val="24"/>
              </w:rPr>
            </w:pPr>
            <w:r w:rsidRPr="00D74868">
              <w:rPr>
                <w:rFonts w:ascii="Arial" w:hAnsi="Arial"/>
                <w:b/>
                <w:color w:val="000066"/>
                <w:sz w:val="24"/>
              </w:rPr>
              <w:t xml:space="preserve">List Key Duties and accountabilities of the post </w:t>
            </w:r>
            <w:r w:rsidRPr="00D74868">
              <w:rPr>
                <w:rFonts w:ascii="Arial" w:hAnsi="Arial"/>
                <w:color w:val="000066"/>
                <w:sz w:val="24"/>
              </w:rPr>
              <w:t xml:space="preserve"> </w:t>
            </w:r>
          </w:p>
          <w:p w14:paraId="1A97772D" w14:textId="77777777" w:rsidR="005017D3" w:rsidRPr="006C42A5" w:rsidRDefault="00D74868" w:rsidP="00B741F4">
            <w:pPr>
              <w:numPr>
                <w:ilvl w:val="1"/>
                <w:numId w:val="14"/>
              </w:numPr>
              <w:spacing w:after="120" w:line="280" w:lineRule="atLeast"/>
              <w:rPr>
                <w:rFonts w:ascii="Arial" w:hAnsi="Arial"/>
                <w:color w:val="000066"/>
                <w:sz w:val="24"/>
                <w:szCs w:val="24"/>
              </w:rPr>
            </w:pPr>
            <w:r w:rsidRPr="00D74868">
              <w:rPr>
                <w:rFonts w:ascii="Arial" w:hAnsi="Arial"/>
                <w:color w:val="000066"/>
                <w:sz w:val="24"/>
                <w:szCs w:val="24"/>
              </w:rPr>
              <w:t>Ensure a high standard of customer care and service is provided in the Council’s car parks and make any suggestions for improvement</w:t>
            </w:r>
          </w:p>
          <w:p w14:paraId="3FC3C985" w14:textId="77777777" w:rsidR="00B741F4" w:rsidRPr="006C42A5" w:rsidRDefault="00D74868" w:rsidP="00B741F4">
            <w:pPr>
              <w:numPr>
                <w:ilvl w:val="1"/>
                <w:numId w:val="14"/>
              </w:numPr>
              <w:spacing w:after="120" w:line="280" w:lineRule="atLeast"/>
              <w:rPr>
                <w:rFonts w:ascii="Arial" w:hAnsi="Arial"/>
                <w:color w:val="000066"/>
                <w:sz w:val="24"/>
                <w:szCs w:val="24"/>
              </w:rPr>
            </w:pPr>
            <w:r w:rsidRPr="00D74868">
              <w:rPr>
                <w:rFonts w:ascii="Arial" w:hAnsi="Arial"/>
                <w:color w:val="000066"/>
                <w:sz w:val="24"/>
                <w:szCs w:val="24"/>
              </w:rPr>
              <w:lastRenderedPageBreak/>
              <w:t>Respond independently to unexpected problems and situations using recognised procedures</w:t>
            </w:r>
          </w:p>
          <w:p w14:paraId="5516DACB" w14:textId="77777777" w:rsidR="00CC5DC8" w:rsidRPr="006C42A5" w:rsidRDefault="00D74868" w:rsidP="00B741F4">
            <w:pPr>
              <w:numPr>
                <w:ilvl w:val="1"/>
                <w:numId w:val="14"/>
              </w:numPr>
              <w:spacing w:after="120" w:line="280" w:lineRule="atLeast"/>
              <w:rPr>
                <w:rFonts w:ascii="Arial" w:hAnsi="Arial"/>
                <w:color w:val="000066"/>
                <w:sz w:val="24"/>
                <w:szCs w:val="24"/>
              </w:rPr>
            </w:pPr>
            <w:r w:rsidRPr="00D74868">
              <w:rPr>
                <w:rFonts w:ascii="Arial" w:hAnsi="Arial"/>
                <w:color w:val="000066"/>
                <w:sz w:val="24"/>
                <w:szCs w:val="24"/>
              </w:rPr>
              <w:t>To maintain and repair parking equipment to the required standard</w:t>
            </w:r>
          </w:p>
          <w:p w14:paraId="68D471AA" w14:textId="77777777" w:rsidR="003123C6" w:rsidRPr="006C42A5" w:rsidRDefault="00D74868" w:rsidP="00B741F4">
            <w:pPr>
              <w:numPr>
                <w:ilvl w:val="1"/>
                <w:numId w:val="14"/>
              </w:numPr>
              <w:spacing w:after="120" w:line="280" w:lineRule="atLeast"/>
              <w:rPr>
                <w:rFonts w:ascii="Arial" w:hAnsi="Arial"/>
                <w:color w:val="000066"/>
                <w:sz w:val="24"/>
                <w:szCs w:val="24"/>
              </w:rPr>
            </w:pPr>
            <w:r w:rsidRPr="00D74868">
              <w:rPr>
                <w:rFonts w:ascii="Arial" w:hAnsi="Arial"/>
                <w:color w:val="000066"/>
                <w:sz w:val="24"/>
                <w:szCs w:val="24"/>
              </w:rPr>
              <w:t>Report any faults with parking equipment or repairs that the relevant employees are unable to repair and arrange onward transmission to the equipment contract engineer or the appropriate contractor for rectification of the fault or repair including pay &amp; display meters</w:t>
            </w:r>
          </w:p>
          <w:p w14:paraId="39197162" w14:textId="77777777" w:rsidR="00F243FE" w:rsidRPr="006C42A5" w:rsidRDefault="00D74868" w:rsidP="00B741F4">
            <w:pPr>
              <w:numPr>
                <w:ilvl w:val="1"/>
                <w:numId w:val="14"/>
              </w:numPr>
              <w:spacing w:after="120" w:line="280" w:lineRule="atLeast"/>
              <w:rPr>
                <w:rFonts w:ascii="Arial" w:hAnsi="Arial"/>
                <w:color w:val="000066"/>
                <w:sz w:val="24"/>
                <w:szCs w:val="24"/>
              </w:rPr>
            </w:pPr>
            <w:r w:rsidRPr="00D74868">
              <w:rPr>
                <w:rFonts w:ascii="Arial" w:hAnsi="Arial"/>
                <w:color w:val="000066"/>
                <w:sz w:val="24"/>
                <w:szCs w:val="24"/>
              </w:rPr>
              <w:t>Undertake all necessary tariff changes to the required equipment and ensure the necessary communication to the customer</w:t>
            </w:r>
          </w:p>
          <w:p w14:paraId="201F824A" w14:textId="77777777" w:rsidR="003123C6" w:rsidRPr="006C42A5" w:rsidRDefault="00D74868" w:rsidP="00B741F4">
            <w:pPr>
              <w:numPr>
                <w:ilvl w:val="1"/>
                <w:numId w:val="14"/>
              </w:numPr>
              <w:spacing w:after="120" w:line="280" w:lineRule="atLeast"/>
              <w:rPr>
                <w:rFonts w:ascii="Arial" w:hAnsi="Arial"/>
                <w:color w:val="000066"/>
                <w:sz w:val="24"/>
                <w:szCs w:val="24"/>
              </w:rPr>
            </w:pPr>
            <w:r w:rsidRPr="00D74868">
              <w:rPr>
                <w:rFonts w:ascii="Arial" w:hAnsi="Arial"/>
                <w:color w:val="000066"/>
                <w:sz w:val="24"/>
                <w:szCs w:val="24"/>
              </w:rPr>
              <w:t>Being conversant with the operation of all car park lifts and ensuring that any lift alarm activations are responded to within the relevant target time</w:t>
            </w:r>
          </w:p>
          <w:p w14:paraId="73D60182" w14:textId="77777777" w:rsidR="003123C6" w:rsidRPr="006C42A5" w:rsidRDefault="00D74868" w:rsidP="00B741F4">
            <w:pPr>
              <w:numPr>
                <w:ilvl w:val="1"/>
                <w:numId w:val="14"/>
              </w:numPr>
              <w:spacing w:after="120" w:line="280" w:lineRule="atLeast"/>
              <w:rPr>
                <w:rFonts w:ascii="Arial" w:hAnsi="Arial"/>
                <w:color w:val="000066"/>
                <w:sz w:val="24"/>
                <w:szCs w:val="24"/>
              </w:rPr>
            </w:pPr>
            <w:r w:rsidRPr="00D74868">
              <w:rPr>
                <w:rFonts w:ascii="Arial" w:hAnsi="Arial"/>
                <w:color w:val="000066"/>
                <w:sz w:val="24"/>
                <w:szCs w:val="24"/>
              </w:rPr>
              <w:t>Investigating insurance claims, completing necessary reports</w:t>
            </w:r>
          </w:p>
          <w:p w14:paraId="7404D401" w14:textId="77777777" w:rsidR="00E92AAC" w:rsidRPr="006C42A5" w:rsidRDefault="00D74868" w:rsidP="00B741F4">
            <w:pPr>
              <w:numPr>
                <w:ilvl w:val="1"/>
                <w:numId w:val="14"/>
              </w:numPr>
              <w:spacing w:after="120" w:line="280" w:lineRule="atLeast"/>
              <w:rPr>
                <w:rFonts w:ascii="Arial" w:hAnsi="Arial"/>
                <w:color w:val="000066"/>
                <w:sz w:val="24"/>
                <w:szCs w:val="24"/>
              </w:rPr>
            </w:pPr>
            <w:r w:rsidRPr="00D74868">
              <w:rPr>
                <w:rFonts w:ascii="Arial" w:hAnsi="Arial"/>
                <w:color w:val="000066"/>
                <w:sz w:val="24"/>
                <w:szCs w:val="24"/>
              </w:rPr>
              <w:t>Documenting the income reconciliation of way bills and reporting to the Team Leader when there are discrepancies and updating the required spreadsheets</w:t>
            </w:r>
          </w:p>
          <w:p w14:paraId="78462D43" w14:textId="77777777" w:rsidR="003123C6" w:rsidRPr="006C42A5" w:rsidRDefault="00D74868" w:rsidP="00B741F4">
            <w:pPr>
              <w:numPr>
                <w:ilvl w:val="1"/>
                <w:numId w:val="14"/>
              </w:numPr>
              <w:spacing w:after="120" w:line="280" w:lineRule="atLeast"/>
              <w:rPr>
                <w:rFonts w:ascii="Arial" w:hAnsi="Arial"/>
                <w:color w:val="000066"/>
                <w:sz w:val="24"/>
                <w:szCs w:val="24"/>
              </w:rPr>
            </w:pPr>
            <w:r w:rsidRPr="00D74868">
              <w:rPr>
                <w:rFonts w:ascii="Arial" w:hAnsi="Arial"/>
                <w:color w:val="000066"/>
                <w:sz w:val="24"/>
                <w:szCs w:val="24"/>
              </w:rPr>
              <w:t>Ensure all relevant records, files, and administrative functions ascertaining to the parking service are maintained correctly including daily work reports</w:t>
            </w:r>
          </w:p>
          <w:p w14:paraId="374349C5" w14:textId="77777777" w:rsidR="003123C6" w:rsidRPr="006C42A5" w:rsidRDefault="00D74868" w:rsidP="00B741F4">
            <w:pPr>
              <w:numPr>
                <w:ilvl w:val="1"/>
                <w:numId w:val="14"/>
              </w:numPr>
              <w:spacing w:after="120" w:line="280" w:lineRule="atLeast"/>
              <w:rPr>
                <w:rFonts w:ascii="Arial" w:hAnsi="Arial"/>
                <w:color w:val="000066"/>
                <w:sz w:val="24"/>
                <w:szCs w:val="24"/>
              </w:rPr>
            </w:pPr>
            <w:r w:rsidRPr="00D74868">
              <w:rPr>
                <w:rFonts w:ascii="Arial" w:hAnsi="Arial"/>
                <w:color w:val="000066"/>
                <w:sz w:val="24"/>
                <w:szCs w:val="24"/>
              </w:rPr>
              <w:t>Check all safety equipment, including fire equipment and first aid supplies</w:t>
            </w:r>
          </w:p>
          <w:p w14:paraId="2B71C9BC" w14:textId="77777777" w:rsidR="003123C6" w:rsidRPr="006C42A5" w:rsidRDefault="00D74868" w:rsidP="00B741F4">
            <w:pPr>
              <w:numPr>
                <w:ilvl w:val="1"/>
                <w:numId w:val="14"/>
              </w:numPr>
              <w:spacing w:after="120" w:line="280" w:lineRule="atLeast"/>
              <w:rPr>
                <w:rFonts w:ascii="Arial" w:hAnsi="Arial"/>
                <w:color w:val="000066"/>
                <w:sz w:val="24"/>
                <w:szCs w:val="24"/>
              </w:rPr>
            </w:pPr>
            <w:r w:rsidRPr="00D74868">
              <w:rPr>
                <w:rFonts w:ascii="Arial" w:hAnsi="Arial"/>
                <w:color w:val="000066"/>
                <w:sz w:val="24"/>
                <w:szCs w:val="24"/>
              </w:rPr>
              <w:t>Ensure the locking and unlocking various car park offices, buildings and stores, maintaining security at all times and being responsible for the security of keys</w:t>
            </w:r>
          </w:p>
          <w:p w14:paraId="4754E97E" w14:textId="77777777" w:rsidR="00E94DAD" w:rsidRPr="006C42A5" w:rsidRDefault="00D74868" w:rsidP="00B741F4">
            <w:pPr>
              <w:numPr>
                <w:ilvl w:val="1"/>
                <w:numId w:val="14"/>
              </w:numPr>
              <w:spacing w:after="120" w:line="280" w:lineRule="atLeast"/>
              <w:rPr>
                <w:rFonts w:ascii="Arial" w:hAnsi="Arial" w:cs="Arial"/>
                <w:color w:val="000066"/>
                <w:sz w:val="24"/>
                <w:szCs w:val="24"/>
              </w:rPr>
            </w:pPr>
            <w:r w:rsidRPr="00D74868">
              <w:rPr>
                <w:rFonts w:ascii="Arial" w:hAnsi="Arial" w:cs="Arial"/>
                <w:color w:val="000066"/>
                <w:sz w:val="24"/>
                <w:szCs w:val="24"/>
              </w:rPr>
              <w:t>Dealing with all day to day aspects of pay on foot parking including answering intercom calls from customers and attending on site to assist</w:t>
            </w:r>
          </w:p>
          <w:p w14:paraId="1F8E6975" w14:textId="77777777" w:rsidR="00E94DAD" w:rsidRPr="006C42A5" w:rsidRDefault="00D74868" w:rsidP="00B741F4">
            <w:pPr>
              <w:numPr>
                <w:ilvl w:val="1"/>
                <w:numId w:val="14"/>
              </w:numPr>
              <w:spacing w:after="120" w:line="280" w:lineRule="atLeast"/>
              <w:rPr>
                <w:rFonts w:ascii="Arial" w:hAnsi="Arial" w:cs="Arial"/>
                <w:color w:val="000066"/>
                <w:sz w:val="24"/>
                <w:szCs w:val="24"/>
              </w:rPr>
            </w:pPr>
            <w:r w:rsidRPr="00D74868">
              <w:rPr>
                <w:rFonts w:ascii="Arial" w:hAnsi="Arial" w:cs="Arial"/>
                <w:color w:val="000066"/>
                <w:sz w:val="24"/>
                <w:szCs w:val="24"/>
              </w:rPr>
              <w:t>Ensure there is adequate communication to the customer within all parking areas e.g. tariffs, parking enforcement, signage</w:t>
            </w:r>
          </w:p>
          <w:p w14:paraId="35706973" w14:textId="77777777" w:rsidR="00CB215B" w:rsidRPr="006C42A5" w:rsidRDefault="00D74868" w:rsidP="00B741F4">
            <w:pPr>
              <w:numPr>
                <w:ilvl w:val="1"/>
                <w:numId w:val="14"/>
              </w:numPr>
              <w:spacing w:after="120" w:line="280" w:lineRule="atLeast"/>
              <w:rPr>
                <w:rFonts w:ascii="Arial" w:hAnsi="Arial" w:cs="Arial"/>
                <w:color w:val="000066"/>
                <w:sz w:val="24"/>
                <w:szCs w:val="24"/>
              </w:rPr>
            </w:pPr>
            <w:r w:rsidRPr="00D74868">
              <w:rPr>
                <w:rFonts w:ascii="Arial" w:hAnsi="Arial" w:cs="Arial"/>
                <w:color w:val="000066"/>
                <w:sz w:val="24"/>
                <w:szCs w:val="24"/>
              </w:rPr>
              <w:t xml:space="preserve">Undertake some minor repair works to parking areas e.g. erecting/cleaning signs, painting and cleaning parking equipment and using the necessary equipment, </w:t>
            </w:r>
            <w:proofErr w:type="spellStart"/>
            <w:r w:rsidRPr="00D74868">
              <w:rPr>
                <w:rFonts w:ascii="Arial" w:hAnsi="Arial" w:cs="Arial"/>
                <w:color w:val="000066"/>
                <w:sz w:val="24"/>
                <w:szCs w:val="24"/>
              </w:rPr>
              <w:t>ie</w:t>
            </w:r>
            <w:proofErr w:type="spellEnd"/>
            <w:r w:rsidRPr="00D74868">
              <w:rPr>
                <w:rFonts w:ascii="Arial" w:hAnsi="Arial" w:cs="Arial"/>
                <w:color w:val="000066"/>
                <w:sz w:val="24"/>
                <w:szCs w:val="24"/>
              </w:rPr>
              <w:t xml:space="preserve"> drills etc.</w:t>
            </w:r>
          </w:p>
          <w:p w14:paraId="348A203E" w14:textId="77777777" w:rsidR="00BB0D18" w:rsidRPr="006C42A5" w:rsidRDefault="00D74868" w:rsidP="00B741F4">
            <w:pPr>
              <w:numPr>
                <w:ilvl w:val="1"/>
                <w:numId w:val="14"/>
              </w:numPr>
              <w:spacing w:after="120" w:line="280" w:lineRule="atLeast"/>
              <w:rPr>
                <w:rFonts w:ascii="Arial" w:hAnsi="Arial" w:cs="Arial"/>
                <w:color w:val="000066"/>
                <w:sz w:val="24"/>
                <w:szCs w:val="24"/>
              </w:rPr>
            </w:pPr>
            <w:r w:rsidRPr="00D74868">
              <w:rPr>
                <w:rFonts w:ascii="Arial" w:hAnsi="Arial" w:cs="Arial"/>
                <w:color w:val="000066"/>
                <w:sz w:val="24"/>
                <w:szCs w:val="24"/>
              </w:rPr>
              <w:t>Ensure all relevant car parks are opened by the required times and closed if required</w:t>
            </w:r>
          </w:p>
          <w:p w14:paraId="3203BE98" w14:textId="77777777" w:rsidR="00BB0D18" w:rsidRPr="006C42A5" w:rsidRDefault="00D74868" w:rsidP="00B741F4">
            <w:pPr>
              <w:numPr>
                <w:ilvl w:val="1"/>
                <w:numId w:val="14"/>
              </w:numPr>
              <w:spacing w:after="120" w:line="280" w:lineRule="atLeast"/>
              <w:rPr>
                <w:rFonts w:ascii="Arial" w:hAnsi="Arial" w:cs="Arial"/>
                <w:color w:val="000066"/>
                <w:sz w:val="24"/>
                <w:szCs w:val="24"/>
              </w:rPr>
            </w:pPr>
            <w:r w:rsidRPr="00D74868">
              <w:rPr>
                <w:rFonts w:ascii="Arial" w:hAnsi="Arial" w:cs="Arial"/>
                <w:color w:val="000066"/>
                <w:sz w:val="24"/>
                <w:szCs w:val="24"/>
              </w:rPr>
              <w:t>Deliver parking permits to Tourist Information Centres and customers to ensure a prompt service is provided</w:t>
            </w:r>
          </w:p>
          <w:p w14:paraId="54B39F6A" w14:textId="77777777" w:rsidR="00A002D9" w:rsidRPr="006C42A5" w:rsidRDefault="00D74868" w:rsidP="00B741F4">
            <w:pPr>
              <w:numPr>
                <w:ilvl w:val="1"/>
                <w:numId w:val="14"/>
              </w:numPr>
              <w:spacing w:before="120" w:after="120" w:line="280" w:lineRule="atLeast"/>
              <w:rPr>
                <w:rFonts w:ascii="Arial" w:hAnsi="Arial" w:cs="Arial"/>
                <w:color w:val="000066"/>
                <w:sz w:val="24"/>
                <w:szCs w:val="24"/>
              </w:rPr>
            </w:pPr>
            <w:r w:rsidRPr="00D74868">
              <w:rPr>
                <w:rFonts w:ascii="Arial" w:hAnsi="Arial" w:cs="Arial"/>
                <w:color w:val="000066"/>
                <w:sz w:val="24"/>
                <w:szCs w:val="24"/>
              </w:rPr>
              <w:t>Place out the necessary signage for events to ensure effective road closures are implemented</w:t>
            </w:r>
          </w:p>
          <w:p w14:paraId="09F78951" w14:textId="77777777" w:rsidR="00CB2C52" w:rsidRPr="006C42A5" w:rsidRDefault="00D74868" w:rsidP="00B741F4">
            <w:pPr>
              <w:numPr>
                <w:ilvl w:val="1"/>
                <w:numId w:val="14"/>
              </w:numPr>
              <w:spacing w:before="120" w:after="120" w:line="280" w:lineRule="atLeast"/>
              <w:rPr>
                <w:rFonts w:ascii="Arial" w:hAnsi="Arial" w:cs="Arial"/>
                <w:color w:val="000066"/>
                <w:sz w:val="24"/>
                <w:szCs w:val="24"/>
              </w:rPr>
            </w:pPr>
            <w:r w:rsidRPr="00D74868">
              <w:rPr>
                <w:rFonts w:ascii="Arial" w:hAnsi="Arial" w:cs="Arial"/>
                <w:color w:val="000066"/>
                <w:sz w:val="24"/>
                <w:szCs w:val="24"/>
              </w:rPr>
              <w:t xml:space="preserve">To implement parking suspensions and reinstatement of parking spaces/bays/places </w:t>
            </w:r>
          </w:p>
          <w:p w14:paraId="785B99CD" w14:textId="77777777" w:rsidR="00F243FE" w:rsidRPr="006C42A5" w:rsidRDefault="00D74868" w:rsidP="00F243FE">
            <w:pPr>
              <w:numPr>
                <w:ilvl w:val="1"/>
                <w:numId w:val="14"/>
              </w:numPr>
              <w:spacing w:before="120" w:after="120" w:line="280" w:lineRule="atLeast"/>
              <w:rPr>
                <w:rFonts w:ascii="Arial" w:hAnsi="Arial" w:cs="Arial"/>
                <w:color w:val="000066"/>
                <w:sz w:val="24"/>
                <w:szCs w:val="24"/>
              </w:rPr>
            </w:pPr>
            <w:r w:rsidRPr="00D74868">
              <w:rPr>
                <w:rFonts w:ascii="Arial" w:hAnsi="Arial" w:cs="Arial"/>
                <w:color w:val="000066"/>
                <w:sz w:val="24"/>
                <w:szCs w:val="24"/>
              </w:rPr>
              <w:t>Report all sign and line faults relation to car parks and parking enforcement and where required undertake remedial repairs</w:t>
            </w:r>
          </w:p>
          <w:p w14:paraId="6D284235" w14:textId="77777777" w:rsidR="00734084" w:rsidRPr="006C42A5" w:rsidRDefault="00D74868" w:rsidP="00F243FE">
            <w:pPr>
              <w:numPr>
                <w:ilvl w:val="1"/>
                <w:numId w:val="14"/>
              </w:numPr>
              <w:spacing w:before="120" w:after="120" w:line="280" w:lineRule="atLeast"/>
              <w:rPr>
                <w:rFonts w:ascii="Arial" w:hAnsi="Arial" w:cs="Arial"/>
                <w:color w:val="000066"/>
                <w:sz w:val="24"/>
                <w:szCs w:val="24"/>
              </w:rPr>
            </w:pPr>
            <w:r w:rsidRPr="00D74868">
              <w:rPr>
                <w:rFonts w:ascii="Arial" w:hAnsi="Arial" w:cs="Arial"/>
                <w:color w:val="000066"/>
                <w:sz w:val="24"/>
                <w:szCs w:val="24"/>
              </w:rPr>
              <w:t xml:space="preserve">Maintain a working knowledge of all parking enforcement legislation and activity and occasionally direct Civil Enforcement Officers to areas of non complaint parking activity </w:t>
            </w:r>
          </w:p>
          <w:p w14:paraId="3C80EB75" w14:textId="77777777" w:rsidR="00CB2C52" w:rsidRPr="006C42A5" w:rsidRDefault="00D74868" w:rsidP="00F243FE">
            <w:pPr>
              <w:numPr>
                <w:ilvl w:val="1"/>
                <w:numId w:val="14"/>
              </w:numPr>
              <w:spacing w:before="120" w:after="120" w:line="280" w:lineRule="atLeast"/>
              <w:rPr>
                <w:rFonts w:ascii="Arial" w:hAnsi="Arial" w:cs="Arial"/>
                <w:color w:val="000066"/>
                <w:sz w:val="24"/>
                <w:szCs w:val="24"/>
              </w:rPr>
            </w:pPr>
            <w:r w:rsidRPr="00D74868">
              <w:rPr>
                <w:rFonts w:ascii="Arial" w:hAnsi="Arial" w:cs="Arial"/>
                <w:color w:val="000066"/>
                <w:sz w:val="24"/>
                <w:szCs w:val="24"/>
              </w:rPr>
              <w:t>To be a full accredited Civil Enforcement Officer and to carry out the role of a Civil Enforcement Officer when required</w:t>
            </w:r>
          </w:p>
          <w:p w14:paraId="38D5B940" w14:textId="77777777" w:rsidR="00CB2C52" w:rsidRPr="006C42A5" w:rsidRDefault="00D74868" w:rsidP="00F243FE">
            <w:pPr>
              <w:numPr>
                <w:ilvl w:val="1"/>
                <w:numId w:val="14"/>
              </w:numPr>
              <w:spacing w:before="120" w:after="120" w:line="280" w:lineRule="atLeast"/>
              <w:rPr>
                <w:rFonts w:ascii="Arial" w:hAnsi="Arial" w:cs="Arial"/>
                <w:color w:val="000066"/>
                <w:sz w:val="24"/>
                <w:szCs w:val="24"/>
              </w:rPr>
            </w:pPr>
            <w:r w:rsidRPr="00D74868">
              <w:rPr>
                <w:rFonts w:ascii="Arial" w:hAnsi="Arial" w:cs="Arial"/>
                <w:color w:val="000066"/>
                <w:sz w:val="24"/>
                <w:szCs w:val="24"/>
              </w:rPr>
              <w:t>To train and direct Civil Enforcement Officers when required on first line operational functions of pay and display and pay on exit equipment.  Also when supporting the enforcement office to direct CEOs to areas where compliance is required.</w:t>
            </w:r>
          </w:p>
          <w:p w14:paraId="7A30AC9B" w14:textId="77777777" w:rsidR="009F5787" w:rsidRPr="006C42A5" w:rsidRDefault="00D74868" w:rsidP="00487E9D">
            <w:pPr>
              <w:numPr>
                <w:ilvl w:val="1"/>
                <w:numId w:val="14"/>
              </w:numPr>
              <w:spacing w:before="120" w:after="120" w:line="280" w:lineRule="atLeast"/>
              <w:rPr>
                <w:rFonts w:ascii="Arial" w:hAnsi="Arial" w:cs="Arial"/>
                <w:color w:val="000066"/>
                <w:sz w:val="24"/>
                <w:szCs w:val="24"/>
              </w:rPr>
            </w:pPr>
            <w:r w:rsidRPr="00D74868">
              <w:rPr>
                <w:rFonts w:ascii="Arial" w:hAnsi="Arial"/>
                <w:color w:val="000066"/>
                <w:sz w:val="24"/>
                <w:szCs w:val="24"/>
              </w:rPr>
              <w:lastRenderedPageBreak/>
              <w:t>Ensuring that all car parks, huts, kiosks, stores, offices and lift motor rooms are clean, tidy and workable and comply with Health &amp; Safety requirements at all times</w:t>
            </w:r>
          </w:p>
          <w:p w14:paraId="385AA6C7" w14:textId="77777777" w:rsidR="00035BF0" w:rsidRPr="006C42A5" w:rsidRDefault="00D74868" w:rsidP="00487E9D">
            <w:pPr>
              <w:numPr>
                <w:ilvl w:val="1"/>
                <w:numId w:val="14"/>
              </w:numPr>
              <w:spacing w:before="120" w:after="120" w:line="280" w:lineRule="atLeast"/>
              <w:rPr>
                <w:rFonts w:ascii="Arial" w:hAnsi="Arial" w:cs="Arial"/>
                <w:color w:val="000066"/>
                <w:sz w:val="24"/>
                <w:szCs w:val="24"/>
              </w:rPr>
            </w:pPr>
            <w:r w:rsidRPr="00D74868">
              <w:rPr>
                <w:rFonts w:ascii="Arial" w:hAnsi="Arial"/>
                <w:color w:val="000066"/>
                <w:sz w:val="24"/>
                <w:szCs w:val="24"/>
              </w:rPr>
              <w:t>To report and investigate notifications of abandoned vehicles and advise the TRO Technician &amp; Compliance Monitoring Officer of initial inspection</w:t>
            </w:r>
          </w:p>
          <w:p w14:paraId="08BCEC80" w14:textId="77777777" w:rsidR="00D5595A" w:rsidRPr="006C42A5" w:rsidRDefault="00D74868" w:rsidP="00D5595A">
            <w:pPr>
              <w:spacing w:after="120" w:line="280" w:lineRule="atLeast"/>
              <w:ind w:left="360"/>
              <w:rPr>
                <w:rFonts w:ascii="Arial" w:hAnsi="Arial" w:cs="Arial"/>
                <w:color w:val="000066"/>
                <w:sz w:val="24"/>
                <w:szCs w:val="24"/>
              </w:rPr>
            </w:pPr>
            <w:r w:rsidRPr="00D74868">
              <w:rPr>
                <w:rFonts w:ascii="Arial" w:hAnsi="Arial" w:cs="Arial"/>
                <w:color w:val="000066"/>
                <w:sz w:val="24"/>
                <w:szCs w:val="24"/>
              </w:rPr>
              <w:t>3.25     To support the Civil Enforcement Service by arranging/re-arranging beats and deploying Civil Enforcement Officers to where they are required to ensure compliance is gained.</w:t>
            </w:r>
          </w:p>
          <w:p w14:paraId="52C9938F" w14:textId="77777777" w:rsidR="009F5787" w:rsidRPr="006C42A5" w:rsidRDefault="009F5787" w:rsidP="009F5787">
            <w:pPr>
              <w:rPr>
                <w:rFonts w:ascii="Arial" w:hAnsi="Arial" w:cs="Arial"/>
                <w:color w:val="000066"/>
                <w:sz w:val="24"/>
                <w:szCs w:val="24"/>
              </w:rPr>
            </w:pPr>
          </w:p>
          <w:p w14:paraId="1A2EC379" w14:textId="77777777" w:rsidR="00D5595A" w:rsidRPr="006C42A5" w:rsidRDefault="00D5595A" w:rsidP="009F5787">
            <w:pPr>
              <w:rPr>
                <w:rFonts w:ascii="Arial" w:hAnsi="Arial" w:cs="Arial"/>
                <w:color w:val="000066"/>
                <w:sz w:val="24"/>
                <w:szCs w:val="24"/>
              </w:rPr>
            </w:pPr>
          </w:p>
        </w:tc>
      </w:tr>
    </w:tbl>
    <w:p w14:paraId="1A27154D" w14:textId="77777777" w:rsidR="00600F22" w:rsidRPr="006C42A5" w:rsidRDefault="00600F22">
      <w:pPr>
        <w:rPr>
          <w:color w:val="000066"/>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6C42A5" w14:paraId="6BD81085" w14:textId="77777777">
        <w:trPr>
          <w:trHeight w:val="445"/>
        </w:trPr>
        <w:tc>
          <w:tcPr>
            <w:tcW w:w="10774" w:type="dxa"/>
          </w:tcPr>
          <w:p w14:paraId="6868ED82" w14:textId="77777777" w:rsidR="00600F22" w:rsidRPr="006C42A5" w:rsidRDefault="00D74868" w:rsidP="00600F22">
            <w:pPr>
              <w:numPr>
                <w:ilvl w:val="0"/>
                <w:numId w:val="14"/>
              </w:numPr>
              <w:spacing w:after="120" w:line="280" w:lineRule="atLeast"/>
              <w:rPr>
                <w:rFonts w:ascii="Arial" w:hAnsi="Arial"/>
                <w:b/>
                <w:color w:val="000066"/>
                <w:sz w:val="24"/>
              </w:rPr>
            </w:pPr>
            <w:r w:rsidRPr="00D74868">
              <w:rPr>
                <w:rFonts w:ascii="Arial" w:hAnsi="Arial"/>
                <w:b/>
                <w:color w:val="000066"/>
                <w:sz w:val="24"/>
              </w:rPr>
              <w:t>Give examples of the typical types of problems and decisions the post will be required to make</w:t>
            </w:r>
          </w:p>
          <w:p w14:paraId="1C6C7975" w14:textId="77777777" w:rsidR="00743F44" w:rsidRPr="006C42A5" w:rsidRDefault="00D74868" w:rsidP="00743F44">
            <w:pPr>
              <w:numPr>
                <w:ilvl w:val="1"/>
                <w:numId w:val="14"/>
              </w:numPr>
              <w:spacing w:after="120" w:line="280" w:lineRule="atLeast"/>
              <w:rPr>
                <w:rFonts w:ascii="Arial" w:hAnsi="Arial"/>
                <w:color w:val="000066"/>
                <w:sz w:val="24"/>
              </w:rPr>
            </w:pPr>
            <w:r w:rsidRPr="00D74868">
              <w:rPr>
                <w:rFonts w:ascii="Arial" w:hAnsi="Arial"/>
                <w:color w:val="000066"/>
                <w:sz w:val="24"/>
              </w:rPr>
              <w:t>Resolving errors and problems with parking equipment</w:t>
            </w:r>
          </w:p>
          <w:p w14:paraId="087C4032" w14:textId="77777777" w:rsidR="00E92AAC" w:rsidRPr="006C42A5" w:rsidRDefault="00D74868" w:rsidP="00743F44">
            <w:pPr>
              <w:numPr>
                <w:ilvl w:val="1"/>
                <w:numId w:val="14"/>
              </w:numPr>
              <w:spacing w:after="120" w:line="280" w:lineRule="atLeast"/>
              <w:rPr>
                <w:rFonts w:ascii="Arial" w:hAnsi="Arial"/>
                <w:color w:val="000066"/>
                <w:sz w:val="24"/>
              </w:rPr>
            </w:pPr>
            <w:r w:rsidRPr="00D74868">
              <w:rPr>
                <w:rFonts w:ascii="Arial" w:hAnsi="Arial"/>
                <w:color w:val="000066"/>
                <w:sz w:val="24"/>
              </w:rPr>
              <w:t xml:space="preserve">Resolving and updating the pay on exit system to ensure customers are able to exit upon payment </w:t>
            </w:r>
          </w:p>
          <w:p w14:paraId="21B7649B" w14:textId="77777777" w:rsidR="005017D3" w:rsidRPr="006C42A5" w:rsidRDefault="00D74868" w:rsidP="00743F44">
            <w:pPr>
              <w:numPr>
                <w:ilvl w:val="1"/>
                <w:numId w:val="14"/>
              </w:numPr>
              <w:spacing w:after="120" w:line="280" w:lineRule="atLeast"/>
              <w:rPr>
                <w:rFonts w:ascii="Arial" w:hAnsi="Arial"/>
                <w:color w:val="000066"/>
                <w:sz w:val="24"/>
              </w:rPr>
            </w:pPr>
            <w:r w:rsidRPr="00D74868">
              <w:rPr>
                <w:rFonts w:ascii="Arial" w:hAnsi="Arial"/>
                <w:color w:val="000066"/>
                <w:sz w:val="24"/>
              </w:rPr>
              <w:t>Daily liaison with customers both face to face and via telephone to resolve queries and questions</w:t>
            </w:r>
          </w:p>
          <w:p w14:paraId="139B48C1" w14:textId="77777777" w:rsidR="00E92AAC" w:rsidRPr="006C42A5" w:rsidRDefault="00D74868" w:rsidP="00743F44">
            <w:pPr>
              <w:numPr>
                <w:ilvl w:val="1"/>
                <w:numId w:val="14"/>
              </w:numPr>
              <w:spacing w:after="120" w:line="280" w:lineRule="atLeast"/>
              <w:rPr>
                <w:rFonts w:ascii="Arial" w:hAnsi="Arial"/>
                <w:color w:val="000066"/>
                <w:sz w:val="24"/>
              </w:rPr>
            </w:pPr>
            <w:r w:rsidRPr="00D74868">
              <w:rPr>
                <w:rFonts w:ascii="Arial" w:hAnsi="Arial"/>
                <w:color w:val="000066"/>
                <w:sz w:val="24"/>
              </w:rPr>
              <w:t>To place out suspensions and cone off areas where parking is not permitted.</w:t>
            </w:r>
          </w:p>
          <w:p w14:paraId="4742E1AA" w14:textId="77777777" w:rsidR="00193229" w:rsidRPr="006C42A5" w:rsidRDefault="00D74868" w:rsidP="00743F44">
            <w:pPr>
              <w:numPr>
                <w:ilvl w:val="1"/>
                <w:numId w:val="14"/>
              </w:numPr>
              <w:spacing w:after="120" w:line="280" w:lineRule="atLeast"/>
              <w:rPr>
                <w:rFonts w:ascii="Arial" w:hAnsi="Arial"/>
                <w:color w:val="000066"/>
                <w:sz w:val="24"/>
              </w:rPr>
            </w:pPr>
            <w:r w:rsidRPr="00D74868">
              <w:rPr>
                <w:rFonts w:ascii="Arial" w:hAnsi="Arial"/>
                <w:color w:val="000066"/>
                <w:sz w:val="24"/>
              </w:rPr>
              <w:t>Placing out road closure signage for event organisers</w:t>
            </w:r>
          </w:p>
        </w:tc>
      </w:tr>
    </w:tbl>
    <w:p w14:paraId="5AFEAF62" w14:textId="77777777" w:rsidR="00600F22" w:rsidRPr="006C42A5" w:rsidRDefault="00600F22">
      <w:pPr>
        <w:rPr>
          <w:color w:val="000066"/>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6C42A5" w14:paraId="3C77BBF2" w14:textId="77777777">
        <w:trPr>
          <w:trHeight w:val="1823"/>
        </w:trPr>
        <w:tc>
          <w:tcPr>
            <w:tcW w:w="10774" w:type="dxa"/>
          </w:tcPr>
          <w:p w14:paraId="779B202F" w14:textId="77777777" w:rsidR="00390392" w:rsidRPr="006C42A5" w:rsidRDefault="00D74868" w:rsidP="00600F22">
            <w:pPr>
              <w:numPr>
                <w:ilvl w:val="0"/>
                <w:numId w:val="14"/>
              </w:numPr>
              <w:spacing w:after="120" w:line="280" w:lineRule="atLeast"/>
              <w:rPr>
                <w:rFonts w:ascii="Arial" w:hAnsi="Arial"/>
                <w:b/>
                <w:color w:val="000066"/>
                <w:sz w:val="24"/>
              </w:rPr>
            </w:pPr>
            <w:r w:rsidRPr="00D74868">
              <w:rPr>
                <w:rFonts w:ascii="Arial" w:hAnsi="Arial"/>
                <w:b/>
                <w:color w:val="000066"/>
                <w:sz w:val="24"/>
              </w:rPr>
              <w:t>Budgetary / Financial Responsibilities of the post</w:t>
            </w:r>
          </w:p>
          <w:p w14:paraId="152EA642" w14:textId="77777777" w:rsidR="00600F22" w:rsidRPr="006C42A5" w:rsidRDefault="00D74868" w:rsidP="00600F22">
            <w:pPr>
              <w:numPr>
                <w:ilvl w:val="1"/>
                <w:numId w:val="14"/>
              </w:numPr>
              <w:spacing w:after="120" w:line="280" w:lineRule="atLeast"/>
              <w:rPr>
                <w:rFonts w:ascii="Arial" w:hAnsi="Arial"/>
                <w:color w:val="000066"/>
                <w:sz w:val="24"/>
              </w:rPr>
            </w:pPr>
            <w:r w:rsidRPr="00D74868">
              <w:rPr>
                <w:rFonts w:ascii="Arial" w:hAnsi="Arial"/>
                <w:color w:val="000066"/>
                <w:sz w:val="24"/>
              </w:rPr>
              <w:t>Way bill reconciliation</w:t>
            </w:r>
          </w:p>
          <w:p w14:paraId="39ACFD21" w14:textId="77777777" w:rsidR="005017D3" w:rsidRPr="006C42A5" w:rsidRDefault="005017D3" w:rsidP="0050039B">
            <w:pPr>
              <w:spacing w:after="120" w:line="280" w:lineRule="atLeast"/>
              <w:ind w:left="1134"/>
              <w:rPr>
                <w:rFonts w:ascii="Arial" w:hAnsi="Arial"/>
                <w:color w:val="000066"/>
                <w:sz w:val="24"/>
              </w:rPr>
            </w:pPr>
          </w:p>
        </w:tc>
      </w:tr>
    </w:tbl>
    <w:p w14:paraId="58720E66" w14:textId="77777777" w:rsidR="00600F22" w:rsidRPr="006C42A5" w:rsidRDefault="00600F22">
      <w:pPr>
        <w:rPr>
          <w:color w:val="000066"/>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E36F3F" w:rsidRPr="006C42A5" w14:paraId="020027D6" w14:textId="77777777">
        <w:trPr>
          <w:trHeight w:val="1822"/>
        </w:trPr>
        <w:tc>
          <w:tcPr>
            <w:tcW w:w="10774" w:type="dxa"/>
          </w:tcPr>
          <w:p w14:paraId="2A9F56F1" w14:textId="77777777" w:rsidR="00E36F3F" w:rsidRPr="006C42A5" w:rsidRDefault="00D74868" w:rsidP="00E36F3F">
            <w:pPr>
              <w:numPr>
                <w:ilvl w:val="0"/>
                <w:numId w:val="14"/>
              </w:numPr>
              <w:spacing w:after="120" w:line="280" w:lineRule="atLeast"/>
              <w:rPr>
                <w:rFonts w:ascii="Arial" w:hAnsi="Arial"/>
                <w:color w:val="000066"/>
                <w:sz w:val="24"/>
              </w:rPr>
            </w:pPr>
            <w:r w:rsidRPr="00D74868">
              <w:rPr>
                <w:rFonts w:ascii="Arial" w:hAnsi="Arial"/>
                <w:b/>
                <w:color w:val="000066"/>
                <w:sz w:val="24"/>
              </w:rPr>
              <w:t>Supervision / Line Management Responsibilities of the post ( Please show / provide organisation structure as an appendices, showing official reporting lines</w:t>
            </w:r>
          </w:p>
          <w:p w14:paraId="3DD72701" w14:textId="77777777" w:rsidR="007F38AD" w:rsidRPr="006C42A5" w:rsidRDefault="00D74868" w:rsidP="007829C6">
            <w:pPr>
              <w:numPr>
                <w:ilvl w:val="1"/>
                <w:numId w:val="14"/>
              </w:numPr>
              <w:spacing w:after="120" w:line="280" w:lineRule="atLeast"/>
              <w:rPr>
                <w:rFonts w:ascii="Arial" w:hAnsi="Arial"/>
                <w:color w:val="000066"/>
                <w:sz w:val="24"/>
              </w:rPr>
            </w:pPr>
            <w:r w:rsidRPr="00D74868">
              <w:rPr>
                <w:rFonts w:ascii="Arial" w:hAnsi="Arial"/>
                <w:color w:val="000066"/>
                <w:sz w:val="24"/>
              </w:rPr>
              <w:t>None</w:t>
            </w:r>
          </w:p>
        </w:tc>
      </w:tr>
    </w:tbl>
    <w:p w14:paraId="5B04E161" w14:textId="77777777" w:rsidR="005017D3" w:rsidRPr="006C42A5" w:rsidRDefault="005017D3">
      <w:pPr>
        <w:rPr>
          <w:color w:val="000066"/>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6C42A5" w14:paraId="6D0D5DDD" w14:textId="77777777">
        <w:trPr>
          <w:trHeight w:val="445"/>
        </w:trPr>
        <w:tc>
          <w:tcPr>
            <w:tcW w:w="10774" w:type="dxa"/>
          </w:tcPr>
          <w:p w14:paraId="65473F9F" w14:textId="77777777" w:rsidR="00600F22" w:rsidRPr="006C42A5" w:rsidRDefault="00D74868" w:rsidP="00390392">
            <w:pPr>
              <w:numPr>
                <w:ilvl w:val="0"/>
                <w:numId w:val="14"/>
              </w:numPr>
              <w:spacing w:after="120" w:line="280" w:lineRule="atLeast"/>
              <w:rPr>
                <w:rFonts w:ascii="Arial" w:hAnsi="Arial"/>
                <w:b/>
                <w:color w:val="000066"/>
                <w:sz w:val="24"/>
              </w:rPr>
            </w:pPr>
            <w:r w:rsidRPr="00D74868">
              <w:rPr>
                <w:rFonts w:ascii="Arial" w:hAnsi="Arial"/>
                <w:b/>
                <w:color w:val="000066"/>
                <w:sz w:val="24"/>
              </w:rPr>
              <w:t>Working Environment &amp; Conditions of the post</w:t>
            </w:r>
          </w:p>
          <w:p w14:paraId="7960B17E" w14:textId="77777777" w:rsidR="00673570" w:rsidRPr="006C42A5" w:rsidRDefault="00D74868" w:rsidP="007829C6">
            <w:pPr>
              <w:numPr>
                <w:ilvl w:val="1"/>
                <w:numId w:val="14"/>
              </w:numPr>
              <w:spacing w:after="120" w:line="280" w:lineRule="atLeast"/>
              <w:rPr>
                <w:rFonts w:ascii="Arial" w:hAnsi="Arial"/>
                <w:color w:val="000066"/>
                <w:sz w:val="24"/>
              </w:rPr>
            </w:pPr>
            <w:r w:rsidRPr="00D74868">
              <w:rPr>
                <w:rFonts w:ascii="Arial" w:hAnsi="Arial"/>
                <w:color w:val="000066"/>
                <w:sz w:val="24"/>
              </w:rPr>
              <w:t>Work will involve outdoor working in all weather conditions</w:t>
            </w:r>
          </w:p>
          <w:p w14:paraId="0D861CD9" w14:textId="77777777" w:rsidR="007829C6" w:rsidRPr="006C42A5" w:rsidRDefault="007829C6" w:rsidP="007829C6">
            <w:pPr>
              <w:spacing w:after="120" w:line="280" w:lineRule="atLeast"/>
              <w:ind w:left="360"/>
              <w:rPr>
                <w:rFonts w:ascii="Arial" w:hAnsi="Arial"/>
                <w:color w:val="000066"/>
                <w:sz w:val="24"/>
              </w:rPr>
            </w:pPr>
          </w:p>
        </w:tc>
      </w:tr>
    </w:tbl>
    <w:p w14:paraId="34D6C77E" w14:textId="77777777" w:rsidR="00600F22" w:rsidRPr="006C42A5" w:rsidRDefault="00600F22">
      <w:pPr>
        <w:rPr>
          <w:color w:val="000066"/>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00F22" w:rsidRPr="006C42A5" w14:paraId="12C35C31" w14:textId="77777777">
        <w:trPr>
          <w:trHeight w:val="445"/>
        </w:trPr>
        <w:tc>
          <w:tcPr>
            <w:tcW w:w="10774" w:type="dxa"/>
          </w:tcPr>
          <w:p w14:paraId="2EB00F4E" w14:textId="77777777" w:rsidR="00BD6069" w:rsidRPr="006C42A5" w:rsidRDefault="00600F22" w:rsidP="00BD6069">
            <w:pPr>
              <w:numPr>
                <w:ilvl w:val="0"/>
                <w:numId w:val="14"/>
              </w:numPr>
              <w:spacing w:after="120" w:line="280" w:lineRule="atLeast"/>
              <w:rPr>
                <w:rFonts w:ascii="Arial" w:hAnsi="Arial"/>
                <w:b/>
                <w:color w:val="000066"/>
                <w:sz w:val="24"/>
              </w:rPr>
            </w:pPr>
            <w:r w:rsidRPr="006C42A5">
              <w:rPr>
                <w:rFonts w:ascii="Arial" w:hAnsi="Arial"/>
                <w:b/>
                <w:color w:val="000066"/>
                <w:sz w:val="24"/>
              </w:rPr>
              <w:t>Physical Demands of the post</w:t>
            </w:r>
          </w:p>
          <w:p w14:paraId="3347F7B5" w14:textId="77777777" w:rsidR="008072F3" w:rsidRPr="006C42A5" w:rsidRDefault="00B741F4" w:rsidP="007829C6">
            <w:pPr>
              <w:numPr>
                <w:ilvl w:val="1"/>
                <w:numId w:val="14"/>
              </w:numPr>
              <w:spacing w:after="120" w:line="280" w:lineRule="atLeast"/>
              <w:rPr>
                <w:rFonts w:ascii="Arial" w:hAnsi="Arial"/>
                <w:color w:val="000066"/>
                <w:sz w:val="24"/>
              </w:rPr>
            </w:pPr>
            <w:r w:rsidRPr="006C42A5">
              <w:rPr>
                <w:rFonts w:ascii="Arial" w:hAnsi="Arial"/>
                <w:color w:val="000066"/>
                <w:sz w:val="24"/>
              </w:rPr>
              <w:t>No</w:t>
            </w:r>
            <w:r w:rsidR="0050039B" w:rsidRPr="006C42A5">
              <w:rPr>
                <w:rFonts w:ascii="Arial" w:hAnsi="Arial"/>
                <w:color w:val="000066"/>
                <w:sz w:val="24"/>
              </w:rPr>
              <w:t>rmal walking physical effort</w:t>
            </w:r>
          </w:p>
          <w:p w14:paraId="6AF6A275" w14:textId="77777777" w:rsidR="0050039B" w:rsidRPr="006C42A5" w:rsidRDefault="0050039B" w:rsidP="009024D0">
            <w:pPr>
              <w:numPr>
                <w:ilvl w:val="1"/>
                <w:numId w:val="14"/>
              </w:numPr>
              <w:spacing w:after="120" w:line="280" w:lineRule="atLeast"/>
              <w:rPr>
                <w:rFonts w:ascii="Arial" w:hAnsi="Arial"/>
                <w:color w:val="000066"/>
                <w:sz w:val="24"/>
              </w:rPr>
            </w:pPr>
            <w:r w:rsidRPr="006C42A5">
              <w:rPr>
                <w:rFonts w:ascii="Arial" w:hAnsi="Arial"/>
                <w:color w:val="000066"/>
                <w:sz w:val="24"/>
              </w:rPr>
              <w:t>Lifting of street furniture – cones</w:t>
            </w:r>
            <w:r w:rsidR="006C42A5">
              <w:rPr>
                <w:rFonts w:ascii="Arial" w:hAnsi="Arial"/>
                <w:color w:val="000066"/>
                <w:sz w:val="24"/>
              </w:rPr>
              <w:t xml:space="preserve">, </w:t>
            </w:r>
            <w:r w:rsidRPr="006C42A5">
              <w:rPr>
                <w:rFonts w:ascii="Arial" w:hAnsi="Arial"/>
                <w:color w:val="000066"/>
                <w:sz w:val="24"/>
              </w:rPr>
              <w:t>signs</w:t>
            </w:r>
            <w:r w:rsidR="009024D0" w:rsidRPr="006C42A5">
              <w:rPr>
                <w:rFonts w:ascii="Arial" w:hAnsi="Arial"/>
                <w:color w:val="000066"/>
                <w:sz w:val="24"/>
              </w:rPr>
              <w:t>, metal bollards and pay and display machines</w:t>
            </w:r>
          </w:p>
        </w:tc>
      </w:tr>
    </w:tbl>
    <w:p w14:paraId="6BB476AD" w14:textId="77777777" w:rsidR="00600F22" w:rsidRPr="006C42A5" w:rsidRDefault="00600F22">
      <w:pPr>
        <w:rPr>
          <w:color w:val="000066"/>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00F22" w:rsidRPr="006C42A5" w14:paraId="366B5235" w14:textId="77777777">
        <w:trPr>
          <w:trHeight w:val="445"/>
        </w:trPr>
        <w:tc>
          <w:tcPr>
            <w:tcW w:w="10774" w:type="dxa"/>
          </w:tcPr>
          <w:p w14:paraId="0539B181" w14:textId="77777777" w:rsidR="00600F22" w:rsidRPr="006C42A5" w:rsidRDefault="00600F22" w:rsidP="00600F22">
            <w:pPr>
              <w:numPr>
                <w:ilvl w:val="0"/>
                <w:numId w:val="14"/>
              </w:numPr>
              <w:spacing w:after="120" w:line="280" w:lineRule="atLeast"/>
              <w:rPr>
                <w:rFonts w:ascii="Arial" w:hAnsi="Arial"/>
                <w:b/>
                <w:color w:val="000066"/>
                <w:sz w:val="24"/>
              </w:rPr>
            </w:pPr>
            <w:r w:rsidRPr="006C42A5">
              <w:rPr>
                <w:rFonts w:ascii="Arial" w:hAnsi="Arial"/>
                <w:b/>
                <w:color w:val="000066"/>
                <w:sz w:val="24"/>
              </w:rPr>
              <w:t xml:space="preserve">Specific Resources used by the post </w:t>
            </w:r>
          </w:p>
          <w:p w14:paraId="115B4FA6" w14:textId="77777777" w:rsidR="008072F3" w:rsidRPr="006C42A5" w:rsidRDefault="00B741F4" w:rsidP="007829C6">
            <w:pPr>
              <w:numPr>
                <w:ilvl w:val="1"/>
                <w:numId w:val="14"/>
              </w:numPr>
              <w:spacing w:after="120" w:line="280" w:lineRule="atLeast"/>
              <w:rPr>
                <w:rFonts w:ascii="Arial" w:hAnsi="Arial"/>
                <w:color w:val="000066"/>
                <w:sz w:val="24"/>
              </w:rPr>
            </w:pPr>
            <w:r w:rsidRPr="006C42A5">
              <w:rPr>
                <w:rFonts w:ascii="Arial" w:hAnsi="Arial"/>
                <w:color w:val="000066"/>
                <w:sz w:val="24"/>
              </w:rPr>
              <w:lastRenderedPageBreak/>
              <w:t>Council vehicle</w:t>
            </w:r>
            <w:r w:rsidR="0050039B" w:rsidRPr="006C42A5">
              <w:rPr>
                <w:rFonts w:ascii="Arial" w:hAnsi="Arial"/>
                <w:color w:val="000066"/>
                <w:sz w:val="24"/>
              </w:rPr>
              <w:t xml:space="preserve"> and to carry out regular inspection, maintenance in accordance with the Council’s Driver’s Handbook</w:t>
            </w:r>
          </w:p>
          <w:p w14:paraId="770B461A" w14:textId="77777777" w:rsidR="00E92AAC" w:rsidRPr="006C42A5" w:rsidRDefault="00D37E0B" w:rsidP="007829C6">
            <w:pPr>
              <w:numPr>
                <w:ilvl w:val="1"/>
                <w:numId w:val="14"/>
              </w:numPr>
              <w:spacing w:after="120" w:line="280" w:lineRule="atLeast"/>
              <w:rPr>
                <w:rFonts w:ascii="Arial" w:hAnsi="Arial"/>
                <w:color w:val="000066"/>
                <w:sz w:val="24"/>
              </w:rPr>
            </w:pPr>
            <w:r w:rsidRPr="006C42A5">
              <w:rPr>
                <w:rFonts w:ascii="Arial" w:hAnsi="Arial"/>
                <w:color w:val="000066"/>
                <w:sz w:val="24"/>
              </w:rPr>
              <w:t>All k</w:t>
            </w:r>
            <w:r w:rsidR="00E92AAC" w:rsidRPr="006C42A5">
              <w:rPr>
                <w:rFonts w:ascii="Arial" w:hAnsi="Arial"/>
                <w:color w:val="000066"/>
                <w:sz w:val="24"/>
              </w:rPr>
              <w:t>eys for pay and display and barrier arm equipment</w:t>
            </w:r>
            <w:r w:rsidRPr="006C42A5">
              <w:rPr>
                <w:rFonts w:ascii="Arial" w:hAnsi="Arial"/>
                <w:color w:val="000066"/>
                <w:sz w:val="24"/>
              </w:rPr>
              <w:t xml:space="preserve"> and barriers to car parks in Torbay</w:t>
            </w:r>
          </w:p>
          <w:p w14:paraId="068D597F" w14:textId="77777777" w:rsidR="00D37E0B" w:rsidRPr="006C42A5" w:rsidRDefault="00D37E0B" w:rsidP="007829C6">
            <w:pPr>
              <w:numPr>
                <w:ilvl w:val="1"/>
                <w:numId w:val="14"/>
              </w:numPr>
              <w:spacing w:after="120" w:line="280" w:lineRule="atLeast"/>
              <w:rPr>
                <w:rFonts w:ascii="Arial" w:hAnsi="Arial"/>
                <w:color w:val="000066"/>
                <w:sz w:val="24"/>
              </w:rPr>
            </w:pPr>
            <w:r w:rsidRPr="006C42A5">
              <w:rPr>
                <w:rFonts w:ascii="Arial" w:hAnsi="Arial"/>
                <w:color w:val="000066"/>
                <w:sz w:val="24"/>
              </w:rPr>
              <w:t>Keys for car park offices</w:t>
            </w:r>
          </w:p>
          <w:p w14:paraId="77AF0EF6" w14:textId="77777777" w:rsidR="0050039B" w:rsidRPr="006C42A5" w:rsidRDefault="0050039B" w:rsidP="007829C6">
            <w:pPr>
              <w:numPr>
                <w:ilvl w:val="1"/>
                <w:numId w:val="14"/>
              </w:numPr>
              <w:spacing w:after="120" w:line="280" w:lineRule="atLeast"/>
              <w:rPr>
                <w:rFonts w:ascii="Arial" w:hAnsi="Arial"/>
                <w:color w:val="000066"/>
                <w:sz w:val="24"/>
              </w:rPr>
            </w:pPr>
            <w:r w:rsidRPr="006C42A5">
              <w:rPr>
                <w:rFonts w:ascii="Arial" w:hAnsi="Arial"/>
                <w:color w:val="000066"/>
                <w:sz w:val="24"/>
              </w:rPr>
              <w:t>To use hand held computers, printer and camera</w:t>
            </w:r>
          </w:p>
          <w:p w14:paraId="11DDEB8E" w14:textId="77777777" w:rsidR="009024D0" w:rsidRPr="006C42A5" w:rsidRDefault="009024D0" w:rsidP="007829C6">
            <w:pPr>
              <w:numPr>
                <w:ilvl w:val="1"/>
                <w:numId w:val="14"/>
              </w:numPr>
              <w:spacing w:after="120" w:line="280" w:lineRule="atLeast"/>
              <w:rPr>
                <w:rFonts w:ascii="Arial" w:hAnsi="Arial"/>
                <w:color w:val="000066"/>
                <w:sz w:val="24"/>
              </w:rPr>
            </w:pPr>
            <w:r w:rsidRPr="006C42A5">
              <w:rPr>
                <w:rFonts w:ascii="Arial" w:hAnsi="Arial"/>
                <w:color w:val="000066"/>
                <w:sz w:val="24"/>
              </w:rPr>
              <w:t xml:space="preserve">Mobile phone and electronic </w:t>
            </w:r>
            <w:r w:rsidR="00701773" w:rsidRPr="006C42A5">
              <w:rPr>
                <w:rFonts w:ascii="Arial" w:hAnsi="Arial"/>
                <w:color w:val="000066"/>
                <w:sz w:val="24"/>
              </w:rPr>
              <w:t>tablets</w:t>
            </w:r>
          </w:p>
          <w:p w14:paraId="09A2678D" w14:textId="77777777" w:rsidR="00A62154" w:rsidRPr="006C42A5" w:rsidRDefault="00A62154" w:rsidP="00A62154">
            <w:pPr>
              <w:spacing w:after="120" w:line="280" w:lineRule="atLeast"/>
              <w:ind w:left="1134"/>
              <w:rPr>
                <w:rFonts w:ascii="Arial" w:hAnsi="Arial"/>
                <w:color w:val="000066"/>
                <w:sz w:val="24"/>
              </w:rPr>
            </w:pPr>
          </w:p>
        </w:tc>
      </w:tr>
    </w:tbl>
    <w:p w14:paraId="4E3D87C1" w14:textId="77777777" w:rsidR="00600F22" w:rsidRPr="006C42A5" w:rsidRDefault="00600F22">
      <w:pPr>
        <w:rPr>
          <w:color w:val="000066"/>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00F22" w:rsidRPr="006C42A5" w14:paraId="1D1216E1" w14:textId="77777777">
        <w:trPr>
          <w:trHeight w:val="445"/>
        </w:trPr>
        <w:tc>
          <w:tcPr>
            <w:tcW w:w="10774" w:type="dxa"/>
          </w:tcPr>
          <w:p w14:paraId="298DE26A" w14:textId="77777777" w:rsidR="00600F22" w:rsidRPr="006C42A5" w:rsidRDefault="00600F22" w:rsidP="00600F22">
            <w:pPr>
              <w:numPr>
                <w:ilvl w:val="0"/>
                <w:numId w:val="14"/>
              </w:numPr>
              <w:spacing w:after="120" w:line="280" w:lineRule="atLeast"/>
              <w:rPr>
                <w:rFonts w:ascii="Arial" w:hAnsi="Arial"/>
                <w:b/>
                <w:color w:val="000066"/>
                <w:sz w:val="24"/>
              </w:rPr>
            </w:pPr>
            <w:r w:rsidRPr="006C42A5">
              <w:rPr>
                <w:rFonts w:ascii="Arial" w:hAnsi="Arial"/>
                <w:b/>
                <w:color w:val="000066"/>
                <w:sz w:val="24"/>
              </w:rPr>
              <w:t>Key Contacts and Relationships</w:t>
            </w:r>
          </w:p>
          <w:p w14:paraId="4333B42E" w14:textId="77777777" w:rsidR="00193229" w:rsidRPr="006C42A5" w:rsidRDefault="00600F22" w:rsidP="00A62154">
            <w:pPr>
              <w:numPr>
                <w:ilvl w:val="1"/>
                <w:numId w:val="14"/>
              </w:numPr>
              <w:spacing w:after="120" w:line="280" w:lineRule="atLeast"/>
              <w:rPr>
                <w:rFonts w:ascii="Arial" w:hAnsi="Arial"/>
                <w:b/>
                <w:color w:val="000066"/>
                <w:sz w:val="24"/>
              </w:rPr>
            </w:pPr>
            <w:r w:rsidRPr="006C42A5">
              <w:rPr>
                <w:rFonts w:ascii="Arial" w:hAnsi="Arial"/>
                <w:b/>
                <w:color w:val="000066"/>
                <w:sz w:val="24"/>
              </w:rPr>
              <w:t>External</w:t>
            </w:r>
            <w:r w:rsidR="00193229" w:rsidRPr="006C42A5">
              <w:rPr>
                <w:rFonts w:ascii="Arial" w:hAnsi="Arial"/>
                <w:b/>
                <w:color w:val="000066"/>
                <w:sz w:val="24"/>
              </w:rPr>
              <w:t xml:space="preserve">: </w:t>
            </w:r>
            <w:r w:rsidR="00A62154" w:rsidRPr="006C42A5">
              <w:rPr>
                <w:rFonts w:ascii="Arial" w:hAnsi="Arial"/>
                <w:b/>
                <w:color w:val="000066"/>
                <w:sz w:val="24"/>
              </w:rPr>
              <w:t xml:space="preserve">Members of the public, </w:t>
            </w:r>
            <w:r w:rsidR="00193229" w:rsidRPr="006C42A5">
              <w:rPr>
                <w:rFonts w:ascii="Arial" w:hAnsi="Arial"/>
                <w:b/>
                <w:color w:val="000066"/>
                <w:sz w:val="24"/>
              </w:rPr>
              <w:t>Contractors, Event Organisers, Customers, Tor2</w:t>
            </w:r>
            <w:r w:rsidR="00A62154" w:rsidRPr="006C42A5">
              <w:rPr>
                <w:rFonts w:ascii="Arial" w:hAnsi="Arial"/>
                <w:b/>
                <w:color w:val="000066"/>
                <w:sz w:val="24"/>
              </w:rPr>
              <w:t>, police</w:t>
            </w:r>
          </w:p>
          <w:p w14:paraId="319420FA" w14:textId="77777777" w:rsidR="00076D9A" w:rsidRPr="006C42A5" w:rsidRDefault="00076D9A" w:rsidP="00943789">
            <w:pPr>
              <w:spacing w:after="120" w:line="280" w:lineRule="atLeast"/>
              <w:rPr>
                <w:rFonts w:ascii="Arial" w:hAnsi="Arial"/>
                <w:color w:val="000066"/>
                <w:sz w:val="24"/>
              </w:rPr>
            </w:pPr>
          </w:p>
          <w:p w14:paraId="1AC1EF9D" w14:textId="77777777" w:rsidR="008072F3" w:rsidRPr="006C42A5" w:rsidRDefault="00600F22" w:rsidP="00E92AAC">
            <w:pPr>
              <w:numPr>
                <w:ilvl w:val="1"/>
                <w:numId w:val="14"/>
              </w:numPr>
              <w:spacing w:after="120" w:line="280" w:lineRule="atLeast"/>
              <w:rPr>
                <w:rFonts w:ascii="Arial" w:hAnsi="Arial"/>
                <w:b/>
                <w:color w:val="000066"/>
                <w:sz w:val="24"/>
              </w:rPr>
            </w:pPr>
            <w:r w:rsidRPr="006C42A5">
              <w:rPr>
                <w:rFonts w:ascii="Arial" w:hAnsi="Arial"/>
                <w:b/>
                <w:color w:val="000066"/>
                <w:sz w:val="24"/>
              </w:rPr>
              <w:t>Internal</w:t>
            </w:r>
            <w:r w:rsidR="00193229" w:rsidRPr="006C42A5">
              <w:rPr>
                <w:rFonts w:ascii="Arial" w:hAnsi="Arial"/>
                <w:b/>
                <w:color w:val="000066"/>
                <w:sz w:val="24"/>
              </w:rPr>
              <w:t xml:space="preserve">: </w:t>
            </w:r>
            <w:r w:rsidR="00E92AAC" w:rsidRPr="006C42A5">
              <w:rPr>
                <w:rFonts w:ascii="Arial" w:hAnsi="Arial"/>
                <w:b/>
                <w:color w:val="000066"/>
                <w:sz w:val="24"/>
              </w:rPr>
              <w:t>Members</w:t>
            </w:r>
            <w:r w:rsidR="00193229" w:rsidRPr="006C42A5">
              <w:rPr>
                <w:rFonts w:ascii="Arial" w:hAnsi="Arial"/>
                <w:b/>
                <w:color w:val="000066"/>
                <w:sz w:val="24"/>
              </w:rPr>
              <w:t>, Internal Departments</w:t>
            </w:r>
          </w:p>
        </w:tc>
      </w:tr>
    </w:tbl>
    <w:p w14:paraId="5A047C18" w14:textId="77777777" w:rsidR="00BD6069" w:rsidRPr="006C42A5" w:rsidRDefault="00BD6069">
      <w:pPr>
        <w:rPr>
          <w:color w:val="000066"/>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00F22" w:rsidRPr="006C42A5" w14:paraId="1E08073D" w14:textId="77777777">
        <w:trPr>
          <w:trHeight w:val="445"/>
        </w:trPr>
        <w:tc>
          <w:tcPr>
            <w:tcW w:w="10774" w:type="dxa"/>
          </w:tcPr>
          <w:p w14:paraId="7919940F" w14:textId="77777777" w:rsidR="00600F22" w:rsidRPr="006C42A5" w:rsidRDefault="00600F22" w:rsidP="00600F22">
            <w:pPr>
              <w:numPr>
                <w:ilvl w:val="0"/>
                <w:numId w:val="14"/>
              </w:numPr>
              <w:spacing w:after="120" w:line="280" w:lineRule="atLeast"/>
              <w:rPr>
                <w:rFonts w:ascii="Arial" w:hAnsi="Arial"/>
                <w:b/>
                <w:color w:val="000066"/>
                <w:sz w:val="24"/>
              </w:rPr>
            </w:pPr>
            <w:r w:rsidRPr="006C42A5">
              <w:rPr>
                <w:rFonts w:ascii="Arial" w:hAnsi="Arial"/>
                <w:b/>
                <w:color w:val="000066"/>
                <w:sz w:val="24"/>
              </w:rPr>
              <w:t>Other Duties</w:t>
            </w:r>
          </w:p>
          <w:p w14:paraId="65520081" w14:textId="77777777" w:rsidR="00600F22" w:rsidRPr="006C42A5" w:rsidRDefault="00600F22" w:rsidP="00600F22">
            <w:pPr>
              <w:spacing w:after="120" w:line="280" w:lineRule="atLeast"/>
              <w:rPr>
                <w:rFonts w:ascii="Arial" w:hAnsi="Arial"/>
                <w:color w:val="000066"/>
                <w:sz w:val="24"/>
              </w:rPr>
            </w:pPr>
            <w:r w:rsidRPr="006C42A5">
              <w:rPr>
                <w:rFonts w:ascii="Arial" w:hAnsi="Arial"/>
                <w:color w:val="000066"/>
                <w:sz w:val="24"/>
              </w:rPr>
              <w:t>To undertake additional duties as required, commensurate with the level of the job.</w:t>
            </w:r>
          </w:p>
          <w:p w14:paraId="15EA34D9" w14:textId="77777777" w:rsidR="001B2C24" w:rsidRPr="006C42A5" w:rsidRDefault="001B2C24" w:rsidP="00600F22">
            <w:pPr>
              <w:spacing w:after="120" w:line="280" w:lineRule="atLeast"/>
              <w:rPr>
                <w:rFonts w:ascii="Arial" w:hAnsi="Arial"/>
                <w:color w:val="000066"/>
                <w:sz w:val="24"/>
              </w:rPr>
            </w:pPr>
            <w:r w:rsidRPr="006C42A5">
              <w:rPr>
                <w:rFonts w:ascii="Arial" w:hAnsi="Arial"/>
                <w:color w:val="000066"/>
                <w:sz w:val="24"/>
              </w:rPr>
              <w:t>The post holder is required to be available out of hours to support the service</w:t>
            </w:r>
          </w:p>
          <w:p w14:paraId="54FA3675" w14:textId="77777777" w:rsidR="00600F22" w:rsidRPr="006C42A5" w:rsidRDefault="00600F22" w:rsidP="00D8170C">
            <w:pPr>
              <w:spacing w:after="120" w:line="280" w:lineRule="atLeast"/>
              <w:rPr>
                <w:rFonts w:ascii="Arial" w:hAnsi="Arial"/>
                <w:b/>
                <w:color w:val="000066"/>
                <w:sz w:val="24"/>
              </w:rPr>
            </w:pPr>
          </w:p>
        </w:tc>
      </w:tr>
    </w:tbl>
    <w:p w14:paraId="350A75BE" w14:textId="77777777" w:rsidR="00976E42" w:rsidRPr="006C42A5" w:rsidRDefault="00976E42">
      <w:pPr>
        <w:spacing w:line="280" w:lineRule="atLeast"/>
        <w:rPr>
          <w:color w:val="000066"/>
          <w:sz w:val="24"/>
        </w:rPr>
      </w:pPr>
    </w:p>
    <w:tbl>
      <w:tblPr>
        <w:tblStyle w:val="TableGrid"/>
        <w:tblW w:w="10774" w:type="dxa"/>
        <w:tblInd w:w="-318" w:type="dxa"/>
        <w:tblLook w:val="01E0" w:firstRow="1" w:lastRow="1" w:firstColumn="1" w:lastColumn="1" w:noHBand="0" w:noVBand="0"/>
      </w:tblPr>
      <w:tblGrid>
        <w:gridCol w:w="10774"/>
      </w:tblGrid>
      <w:tr w:rsidR="00BD6069" w:rsidRPr="006C42A5" w14:paraId="282FB1CB" w14:textId="77777777">
        <w:tc>
          <w:tcPr>
            <w:tcW w:w="10774" w:type="dxa"/>
          </w:tcPr>
          <w:p w14:paraId="6D53D7E8" w14:textId="77777777" w:rsidR="00BD6069" w:rsidRPr="006C42A5" w:rsidRDefault="00BD6069" w:rsidP="00BD6069">
            <w:pPr>
              <w:pStyle w:val="Heading1"/>
              <w:spacing w:after="120" w:line="280" w:lineRule="atLeast"/>
              <w:rPr>
                <w:color w:val="000066"/>
                <w:sz w:val="24"/>
                <w:szCs w:val="24"/>
              </w:rPr>
            </w:pPr>
            <w:r w:rsidRPr="006C42A5">
              <w:rPr>
                <w:color w:val="000066"/>
                <w:sz w:val="24"/>
                <w:szCs w:val="24"/>
              </w:rPr>
              <w:lastRenderedPageBreak/>
              <w:t>Other Information</w:t>
            </w:r>
          </w:p>
          <w:p w14:paraId="448ECFF9" w14:textId="77777777" w:rsidR="00BD6069" w:rsidRPr="006C42A5" w:rsidRDefault="00BD6069" w:rsidP="00BD6069">
            <w:pPr>
              <w:pStyle w:val="Heading1"/>
              <w:numPr>
                <w:ilvl w:val="0"/>
                <w:numId w:val="28"/>
              </w:numPr>
              <w:spacing w:after="120" w:line="280" w:lineRule="atLeast"/>
              <w:rPr>
                <w:b w:val="0"/>
                <w:color w:val="000066"/>
                <w:sz w:val="24"/>
                <w:szCs w:val="24"/>
              </w:rPr>
            </w:pPr>
            <w:r w:rsidRPr="006C42A5">
              <w:rPr>
                <w:b w:val="0"/>
                <w:color w:val="000066"/>
                <w:sz w:val="24"/>
                <w:szCs w:val="24"/>
              </w:rPr>
              <w:t>All staff must commit to Equal Opportunities and Anti-Discriminatory Practice.</w:t>
            </w:r>
          </w:p>
          <w:p w14:paraId="35CD647D" w14:textId="77777777" w:rsidR="00BD6069" w:rsidRPr="006C42A5" w:rsidRDefault="00BD6069" w:rsidP="00BD6069">
            <w:pPr>
              <w:numPr>
                <w:ilvl w:val="0"/>
                <w:numId w:val="28"/>
              </w:numPr>
              <w:spacing w:line="320" w:lineRule="atLeast"/>
              <w:rPr>
                <w:color w:val="000066"/>
                <w:sz w:val="24"/>
                <w:szCs w:val="24"/>
              </w:rPr>
            </w:pPr>
            <w:r w:rsidRPr="006C42A5">
              <w:rPr>
                <w:rFonts w:ascii="Arial" w:hAnsi="Arial"/>
                <w:color w:val="000066"/>
                <w:sz w:val="24"/>
                <w:szCs w:val="24"/>
              </w:rPr>
              <w:t xml:space="preserve">The Council operates a Smoke-Free Policy and the post-holder is prohibited from smoking in any of the Council's buildings (including Council owned and Council leased buildings, but excluding designated areas in residential schemes), enclosed spaces within the curtilage of buildings, and Council vehicles. </w:t>
            </w:r>
            <w:r w:rsidRPr="006C42A5">
              <w:rPr>
                <w:rFonts w:ascii="Arial" w:hAnsi="Arial" w:cs="Arial"/>
                <w:color w:val="000066"/>
                <w:sz w:val="24"/>
                <w:szCs w:val="24"/>
              </w:rPr>
              <w:t xml:space="preserve">The Council does not permit smoking breaks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14:paraId="2394F1DE" w14:textId="77777777" w:rsidR="00BD6069" w:rsidRPr="006C42A5" w:rsidRDefault="00BD6069" w:rsidP="00BD6069">
            <w:pPr>
              <w:spacing w:line="320" w:lineRule="atLeast"/>
              <w:rPr>
                <w:color w:val="000066"/>
                <w:sz w:val="24"/>
                <w:szCs w:val="24"/>
              </w:rPr>
            </w:pPr>
          </w:p>
          <w:p w14:paraId="240F9F0D" w14:textId="77777777" w:rsidR="00BD6069" w:rsidRPr="006C42A5" w:rsidRDefault="00BD6069" w:rsidP="00BD6069">
            <w:pPr>
              <w:numPr>
                <w:ilvl w:val="0"/>
                <w:numId w:val="28"/>
              </w:numPr>
              <w:spacing w:line="320" w:lineRule="atLeast"/>
              <w:rPr>
                <w:rFonts w:ascii="Arial" w:hAnsi="Arial"/>
                <w:color w:val="000066"/>
                <w:sz w:val="24"/>
                <w:szCs w:val="24"/>
              </w:rPr>
            </w:pPr>
            <w:r w:rsidRPr="006C42A5">
              <w:rPr>
                <w:rFonts w:ascii="Arial" w:hAnsi="Arial"/>
                <w:color w:val="000066"/>
                <w:sz w:val="24"/>
                <w:szCs w:val="24"/>
              </w:rPr>
              <w:t>The post-holder is expected to familiarise themselves with and adhere to all relevant Council Policies and Procedures.</w:t>
            </w:r>
          </w:p>
          <w:p w14:paraId="0655818E" w14:textId="77777777" w:rsidR="00BD6069" w:rsidRPr="006C42A5" w:rsidRDefault="00BD6069" w:rsidP="00BD6069">
            <w:pPr>
              <w:spacing w:line="320" w:lineRule="atLeast"/>
              <w:rPr>
                <w:rFonts w:ascii="Arial" w:hAnsi="Arial"/>
                <w:color w:val="000066"/>
                <w:sz w:val="24"/>
                <w:szCs w:val="24"/>
              </w:rPr>
            </w:pPr>
          </w:p>
          <w:p w14:paraId="1957D12C" w14:textId="77777777" w:rsidR="00BD6069" w:rsidRPr="006C42A5" w:rsidRDefault="00BD6069" w:rsidP="00BD6069">
            <w:pPr>
              <w:numPr>
                <w:ilvl w:val="0"/>
                <w:numId w:val="28"/>
              </w:numPr>
              <w:spacing w:line="320" w:lineRule="atLeast"/>
              <w:rPr>
                <w:color w:val="000066"/>
                <w:sz w:val="24"/>
                <w:szCs w:val="24"/>
              </w:rPr>
            </w:pPr>
            <w:r w:rsidRPr="006C42A5">
              <w:rPr>
                <w:rFonts w:ascii="Arial" w:hAnsi="Arial"/>
                <w:color w:val="000066"/>
                <w:sz w:val="24"/>
                <w:szCs w:val="24"/>
              </w:rPr>
              <w:t>The post-holder must comply with the Council’s Health and Safety requirements as outlined in the H&amp;S policy appropriate to the role.</w:t>
            </w:r>
          </w:p>
          <w:p w14:paraId="59003B62" w14:textId="77777777" w:rsidR="00BD6069" w:rsidRPr="006C42A5" w:rsidRDefault="00BD6069" w:rsidP="00BD6069">
            <w:pPr>
              <w:spacing w:line="320" w:lineRule="atLeast"/>
              <w:rPr>
                <w:color w:val="000066"/>
                <w:sz w:val="24"/>
                <w:szCs w:val="24"/>
              </w:rPr>
            </w:pPr>
          </w:p>
          <w:p w14:paraId="78F2F37E" w14:textId="77777777" w:rsidR="00BD6069" w:rsidRPr="006C42A5" w:rsidRDefault="00BD6069" w:rsidP="00BD6069">
            <w:pPr>
              <w:numPr>
                <w:ilvl w:val="0"/>
                <w:numId w:val="28"/>
              </w:numPr>
              <w:spacing w:line="320" w:lineRule="atLeast"/>
              <w:rPr>
                <w:color w:val="000066"/>
                <w:sz w:val="24"/>
                <w:szCs w:val="24"/>
              </w:rPr>
            </w:pPr>
            <w:r w:rsidRPr="006C42A5">
              <w:rPr>
                <w:rFonts w:ascii="Arial" w:hAnsi="Arial"/>
                <w:color w:val="000066"/>
                <w:sz w:val="24"/>
                <w:szCs w:val="24"/>
              </w:rPr>
              <w:t xml:space="preserve">This post is based at </w:t>
            </w:r>
            <w:proofErr w:type="gramStart"/>
            <w:r w:rsidR="001B2C24" w:rsidRPr="006C42A5">
              <w:rPr>
                <w:rFonts w:ascii="Arial" w:hAnsi="Arial"/>
                <w:color w:val="000066"/>
                <w:sz w:val="24"/>
                <w:szCs w:val="24"/>
              </w:rPr>
              <w:t xml:space="preserve">Paignton </w:t>
            </w:r>
            <w:r w:rsidRPr="006C42A5">
              <w:rPr>
                <w:rFonts w:ascii="Arial" w:hAnsi="Arial"/>
                <w:color w:val="000066"/>
                <w:sz w:val="24"/>
                <w:szCs w:val="24"/>
              </w:rPr>
              <w:t xml:space="preserve"> but</w:t>
            </w:r>
            <w:proofErr w:type="gramEnd"/>
            <w:r w:rsidRPr="006C42A5">
              <w:rPr>
                <w:rFonts w:ascii="Arial" w:hAnsi="Arial"/>
                <w:color w:val="000066"/>
                <w:sz w:val="24"/>
                <w:szCs w:val="24"/>
              </w:rPr>
              <w:t xml:space="preserve"> the post holder may be required to move their base to any other location within the Council at a future date.</w:t>
            </w:r>
            <w:r w:rsidRPr="006C42A5">
              <w:rPr>
                <w:rFonts w:ascii="Arial" w:hAnsi="Arial"/>
                <w:i/>
                <w:color w:val="000066"/>
                <w:sz w:val="24"/>
                <w:szCs w:val="24"/>
              </w:rPr>
              <w:t xml:space="preserve"> </w:t>
            </w:r>
          </w:p>
          <w:p w14:paraId="1B742143" w14:textId="77777777" w:rsidR="00117F62" w:rsidRPr="006C42A5" w:rsidRDefault="00117F62" w:rsidP="00117F62">
            <w:pPr>
              <w:spacing w:line="320" w:lineRule="atLeast"/>
              <w:rPr>
                <w:color w:val="000066"/>
                <w:sz w:val="24"/>
                <w:szCs w:val="24"/>
              </w:rPr>
            </w:pPr>
          </w:p>
          <w:p w14:paraId="512CBDD0" w14:textId="77777777" w:rsidR="00BD6069" w:rsidRPr="006C42A5" w:rsidRDefault="00BD6069" w:rsidP="00BD6069">
            <w:pPr>
              <w:numPr>
                <w:ilvl w:val="0"/>
                <w:numId w:val="28"/>
              </w:numPr>
              <w:spacing w:after="120" w:line="280" w:lineRule="atLeast"/>
              <w:rPr>
                <w:rFonts w:ascii="Arial" w:hAnsi="Arial" w:cs="Arial"/>
                <w:color w:val="000066"/>
                <w:sz w:val="24"/>
                <w:szCs w:val="24"/>
              </w:rPr>
            </w:pPr>
            <w:r w:rsidRPr="006C42A5">
              <w:rPr>
                <w:rFonts w:ascii="Arial" w:hAnsi="Arial" w:cs="Arial"/>
                <w:color w:val="000066"/>
                <w:sz w:val="24"/>
                <w:szCs w:val="24"/>
              </w:rPr>
              <w:t xml:space="preserve">As this post meets the requirements in respect of exempted questions under the Rehabilitation of Offenders Act 1974, all applicants who are offered employment will be subject to a criminal record check (Disclosure) from the Criminal Records Bureau before the appointment is confirmed.  This will include details of </w:t>
            </w:r>
            <w:smartTag w:uri="urn:schemas-microsoft-com:office:smarttags" w:element="stockticker">
              <w:r w:rsidRPr="006C42A5">
                <w:rPr>
                  <w:rFonts w:ascii="Arial" w:hAnsi="Arial" w:cs="Arial"/>
                  <w:color w:val="000066"/>
                  <w:sz w:val="24"/>
                  <w:szCs w:val="24"/>
                </w:rPr>
                <w:t>ALL</w:t>
              </w:r>
            </w:smartTag>
            <w:r w:rsidRPr="006C42A5">
              <w:rPr>
                <w:rFonts w:ascii="Arial" w:hAnsi="Arial" w:cs="Arial"/>
                <w:color w:val="000066"/>
                <w:sz w:val="24"/>
                <w:szCs w:val="24"/>
              </w:rPr>
              <w:t xml:space="preserve"> cautions, reprimands or final warnings as well as convictions, whether “spent” or “unspent”.  Criminal convictions will </w:t>
            </w:r>
            <w:r w:rsidRPr="006C42A5">
              <w:rPr>
                <w:rFonts w:ascii="Arial" w:hAnsi="Arial" w:cs="Arial"/>
                <w:color w:val="000066"/>
                <w:sz w:val="24"/>
                <w:szCs w:val="24"/>
              </w:rPr>
              <w:tab/>
              <w:t>only be taken into account when they are relevant to the post.</w:t>
            </w:r>
          </w:p>
          <w:p w14:paraId="3C7AB06D" w14:textId="77777777" w:rsidR="00BD6069" w:rsidRPr="006C42A5" w:rsidRDefault="00BD6069" w:rsidP="00BD6069">
            <w:pPr>
              <w:spacing w:after="120" w:line="280" w:lineRule="atLeast"/>
              <w:rPr>
                <w:rFonts w:ascii="Arial" w:hAnsi="Arial" w:cs="Arial"/>
                <w:color w:val="000066"/>
                <w:sz w:val="24"/>
                <w:szCs w:val="24"/>
              </w:rPr>
            </w:pPr>
          </w:p>
          <w:p w14:paraId="49CF1399" w14:textId="77777777" w:rsidR="00BD6069" w:rsidRPr="006C42A5" w:rsidRDefault="00BD6069">
            <w:pPr>
              <w:spacing w:after="120" w:line="280" w:lineRule="atLeast"/>
              <w:rPr>
                <w:rFonts w:ascii="Arial" w:hAnsi="Arial"/>
                <w:b/>
                <w:color w:val="000066"/>
                <w:sz w:val="24"/>
              </w:rPr>
            </w:pPr>
          </w:p>
        </w:tc>
      </w:tr>
    </w:tbl>
    <w:p w14:paraId="48C49116" w14:textId="77777777" w:rsidR="00943789" w:rsidRPr="006C42A5" w:rsidRDefault="00943789">
      <w:pPr>
        <w:spacing w:after="120" w:line="280" w:lineRule="atLeast"/>
        <w:rPr>
          <w:rFonts w:ascii="Arial" w:hAnsi="Arial"/>
          <w:b/>
          <w:color w:val="000066"/>
          <w:sz w:val="24"/>
        </w:rPr>
        <w:sectPr w:rsidR="00943789" w:rsidRPr="006C42A5" w:rsidSect="006406B5">
          <w:footerReference w:type="default" r:id="rId8"/>
          <w:pgSz w:w="11906" w:h="16838"/>
          <w:pgMar w:top="1134" w:right="1021" w:bottom="1134" w:left="1021" w:header="720" w:footer="720" w:gutter="0"/>
          <w:cols w:space="720"/>
        </w:sectPr>
      </w:pPr>
    </w:p>
    <w:p w14:paraId="37FED8C0" w14:textId="77777777" w:rsidR="00976E42" w:rsidRPr="006C42A5" w:rsidRDefault="00FF7B08" w:rsidP="008A10EA">
      <w:pPr>
        <w:spacing w:line="280" w:lineRule="atLeast"/>
        <w:jc w:val="center"/>
        <w:rPr>
          <w:rFonts w:ascii="Arial" w:hAnsi="Arial"/>
          <w:b/>
          <w:noProof/>
          <w:color w:val="000066"/>
          <w:sz w:val="28"/>
          <w:szCs w:val="28"/>
        </w:rPr>
      </w:pPr>
      <w:r w:rsidRPr="006C42A5">
        <w:rPr>
          <w:rFonts w:ascii="Arial" w:hAnsi="Arial"/>
          <w:b/>
          <w:noProof/>
          <w:color w:val="000066"/>
          <w:sz w:val="28"/>
          <w:szCs w:val="28"/>
          <w:lang w:eastAsia="en-GB"/>
        </w:rPr>
        <w:lastRenderedPageBreak/>
        <w:drawing>
          <wp:anchor distT="0" distB="0" distL="114300" distR="114300" simplePos="0" relativeHeight="251656704" behindDoc="0" locked="0" layoutInCell="1" allowOverlap="1" wp14:anchorId="1A44E3CF" wp14:editId="5FE4373E">
            <wp:simplePos x="0" y="0"/>
            <wp:positionH relativeFrom="column">
              <wp:posOffset>31115</wp:posOffset>
            </wp:positionH>
            <wp:positionV relativeFrom="paragraph">
              <wp:posOffset>-260350</wp:posOffset>
            </wp:positionV>
            <wp:extent cx="1463040" cy="571500"/>
            <wp:effectExtent l="19050" t="0" r="3810" b="0"/>
            <wp:wrapNone/>
            <wp:docPr id="3" name="Picture 3" descr="TOR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BAY"/>
                    <pic:cNvPicPr>
                      <a:picLocks noChangeAspect="1" noChangeArrowheads="1"/>
                    </pic:cNvPicPr>
                  </pic:nvPicPr>
                  <pic:blipFill>
                    <a:blip r:embed="rId7" cstate="print"/>
                    <a:srcRect/>
                    <a:stretch>
                      <a:fillRect/>
                    </a:stretch>
                  </pic:blipFill>
                  <pic:spPr bwMode="auto">
                    <a:xfrm>
                      <a:off x="0" y="0"/>
                      <a:ext cx="1463040" cy="571500"/>
                    </a:xfrm>
                    <a:prstGeom prst="rect">
                      <a:avLst/>
                    </a:prstGeom>
                    <a:noFill/>
                  </pic:spPr>
                </pic:pic>
              </a:graphicData>
            </a:graphic>
          </wp:anchor>
        </w:drawing>
      </w:r>
      <w:r w:rsidR="00976E42" w:rsidRPr="006C42A5">
        <w:rPr>
          <w:rFonts w:ascii="Arial" w:hAnsi="Arial"/>
          <w:b/>
          <w:color w:val="000066"/>
          <w:sz w:val="28"/>
          <w:szCs w:val="28"/>
        </w:rPr>
        <w:t>Person Specification</w:t>
      </w:r>
    </w:p>
    <w:p w14:paraId="46CE1CD5" w14:textId="77777777" w:rsidR="002A444E" w:rsidRPr="006C42A5" w:rsidRDefault="002A444E">
      <w:pPr>
        <w:spacing w:after="120" w:line="280" w:lineRule="atLeast"/>
        <w:rPr>
          <w:rFonts w:ascii="Arial" w:hAnsi="Arial"/>
          <w:b/>
          <w:color w:val="000066"/>
          <w:sz w:val="16"/>
          <w:szCs w:val="16"/>
        </w:rPr>
      </w:pPr>
    </w:p>
    <w:tbl>
      <w:tblPr>
        <w:tblW w:w="15026" w:type="dxa"/>
        <w:tblInd w:w="108" w:type="dxa"/>
        <w:tblLayout w:type="fixed"/>
        <w:tblLook w:val="0000" w:firstRow="0" w:lastRow="0" w:firstColumn="0" w:lastColumn="0" w:noHBand="0" w:noVBand="0"/>
      </w:tblPr>
      <w:tblGrid>
        <w:gridCol w:w="15026"/>
      </w:tblGrid>
      <w:tr w:rsidR="00976E42" w:rsidRPr="006C42A5" w14:paraId="04D204C6" w14:textId="77777777">
        <w:trPr>
          <w:cantSplit/>
          <w:trHeight w:val="3534"/>
        </w:trPr>
        <w:tc>
          <w:tcPr>
            <w:tcW w:w="15026" w:type="dxa"/>
            <w:tcBorders>
              <w:top w:val="single" w:sz="4" w:space="0" w:color="auto"/>
              <w:left w:val="single" w:sz="4" w:space="0" w:color="auto"/>
              <w:bottom w:val="single" w:sz="4" w:space="0" w:color="auto"/>
              <w:right w:val="single" w:sz="4" w:space="0" w:color="auto"/>
            </w:tcBorders>
          </w:tcPr>
          <w:p w14:paraId="6C350479" w14:textId="77777777" w:rsidR="002A444E" w:rsidRPr="006C42A5" w:rsidRDefault="002A444E" w:rsidP="002752FC">
            <w:pPr>
              <w:spacing w:after="120" w:line="280" w:lineRule="atLeast"/>
              <w:rPr>
                <w:rFonts w:ascii="Arial" w:hAnsi="Arial" w:cs="Arial"/>
                <w:b/>
                <w:color w:val="000066"/>
                <w:sz w:val="28"/>
                <w:szCs w:val="28"/>
                <w:u w:val="single"/>
              </w:rPr>
            </w:pPr>
          </w:p>
          <w:p w14:paraId="48F981C7" w14:textId="77777777" w:rsidR="00AC771D" w:rsidRPr="006C42A5" w:rsidRDefault="006F7818" w:rsidP="002752FC">
            <w:pPr>
              <w:spacing w:after="120" w:line="280" w:lineRule="atLeast"/>
              <w:rPr>
                <w:rFonts w:ascii="Arial" w:hAnsi="Arial" w:cs="Arial"/>
                <w:b/>
                <w:color w:val="000066"/>
                <w:sz w:val="28"/>
                <w:szCs w:val="28"/>
                <w:u w:val="single"/>
              </w:rPr>
            </w:pPr>
            <w:r w:rsidRPr="006C42A5">
              <w:rPr>
                <w:rFonts w:ascii="Arial" w:hAnsi="Arial" w:cs="Arial"/>
                <w:b/>
                <w:color w:val="000066"/>
                <w:sz w:val="28"/>
                <w:szCs w:val="28"/>
                <w:u w:val="single"/>
              </w:rPr>
              <w:t xml:space="preserve">Note for </w:t>
            </w:r>
            <w:r w:rsidR="00783563" w:rsidRPr="006C42A5">
              <w:rPr>
                <w:rFonts w:ascii="Arial" w:hAnsi="Arial" w:cs="Arial"/>
                <w:b/>
                <w:color w:val="000066"/>
                <w:sz w:val="28"/>
                <w:szCs w:val="28"/>
                <w:u w:val="single"/>
              </w:rPr>
              <w:t>Candidate</w:t>
            </w:r>
          </w:p>
          <w:p w14:paraId="26F497D2" w14:textId="77777777" w:rsidR="002A444E" w:rsidRPr="006C42A5" w:rsidRDefault="002A444E" w:rsidP="002752FC">
            <w:pPr>
              <w:spacing w:after="120" w:line="280" w:lineRule="atLeast"/>
              <w:rPr>
                <w:rFonts w:ascii="Arial" w:hAnsi="Arial" w:cs="Arial"/>
                <w:b/>
                <w:color w:val="000066"/>
                <w:sz w:val="28"/>
                <w:szCs w:val="28"/>
                <w:u w:val="single"/>
              </w:rPr>
            </w:pPr>
          </w:p>
          <w:p w14:paraId="107115AE" w14:textId="77777777" w:rsidR="000714E6" w:rsidRPr="006C42A5" w:rsidRDefault="000714E6" w:rsidP="000714E6">
            <w:pPr>
              <w:spacing w:after="120"/>
              <w:rPr>
                <w:rFonts w:ascii="Arial" w:hAnsi="Arial" w:cs="Arial"/>
                <w:b/>
                <w:color w:val="000066"/>
                <w:sz w:val="24"/>
                <w:szCs w:val="24"/>
                <w:u w:val="single"/>
              </w:rPr>
            </w:pPr>
            <w:r w:rsidRPr="006C42A5">
              <w:rPr>
                <w:rFonts w:ascii="Arial" w:hAnsi="Arial" w:cs="Arial"/>
                <w:b/>
                <w:color w:val="000066"/>
                <w:sz w:val="24"/>
                <w:szCs w:val="24"/>
                <w:u w:val="single"/>
              </w:rPr>
              <w:t>All C</w:t>
            </w:r>
            <w:r w:rsidR="00AC771D" w:rsidRPr="006C42A5">
              <w:rPr>
                <w:rFonts w:ascii="Arial" w:hAnsi="Arial" w:cs="Arial"/>
                <w:b/>
                <w:color w:val="000066"/>
                <w:sz w:val="24"/>
                <w:szCs w:val="24"/>
                <w:u w:val="single"/>
              </w:rPr>
              <w:t>andidates</w:t>
            </w:r>
          </w:p>
          <w:p w14:paraId="5D596523" w14:textId="77777777" w:rsidR="002A444E" w:rsidRPr="006C42A5" w:rsidRDefault="002A444E" w:rsidP="000714E6">
            <w:pPr>
              <w:spacing w:after="120"/>
              <w:rPr>
                <w:rFonts w:ascii="Arial" w:hAnsi="Arial" w:cs="Arial"/>
                <w:b/>
                <w:color w:val="000066"/>
                <w:sz w:val="24"/>
                <w:szCs w:val="24"/>
              </w:rPr>
            </w:pPr>
          </w:p>
          <w:p w14:paraId="4989E102" w14:textId="77777777" w:rsidR="002752FC" w:rsidRPr="006C42A5" w:rsidRDefault="002752FC" w:rsidP="000714E6">
            <w:pPr>
              <w:spacing w:after="120"/>
              <w:rPr>
                <w:rFonts w:ascii="Arial" w:hAnsi="Arial" w:cs="Arial"/>
                <w:b/>
                <w:color w:val="000066"/>
                <w:sz w:val="24"/>
                <w:szCs w:val="24"/>
              </w:rPr>
            </w:pPr>
            <w:r w:rsidRPr="006C42A5">
              <w:rPr>
                <w:rFonts w:ascii="Arial" w:hAnsi="Arial" w:cs="Arial"/>
                <w:color w:val="000066"/>
                <w:sz w:val="24"/>
                <w:szCs w:val="24"/>
              </w:rPr>
              <w:t xml:space="preserve">The supporting statement </w:t>
            </w:r>
            <w:r w:rsidR="00783563" w:rsidRPr="006C42A5">
              <w:rPr>
                <w:rFonts w:ascii="Arial" w:hAnsi="Arial" w:cs="Arial"/>
                <w:color w:val="000066"/>
                <w:sz w:val="24"/>
                <w:szCs w:val="24"/>
              </w:rPr>
              <w:t xml:space="preserve">on your application </w:t>
            </w:r>
            <w:r w:rsidR="00746C70" w:rsidRPr="006C42A5">
              <w:rPr>
                <w:rFonts w:ascii="Arial" w:hAnsi="Arial" w:cs="Arial"/>
                <w:color w:val="000066"/>
                <w:sz w:val="24"/>
                <w:szCs w:val="24"/>
              </w:rPr>
              <w:t xml:space="preserve">form </w:t>
            </w:r>
            <w:r w:rsidRPr="006C42A5">
              <w:rPr>
                <w:rFonts w:ascii="Arial" w:hAnsi="Arial" w:cs="Arial"/>
                <w:color w:val="000066"/>
                <w:sz w:val="24"/>
                <w:szCs w:val="24"/>
              </w:rPr>
              <w:t>will be used to assess ability to meet the essential requirements of the role, so</w:t>
            </w:r>
            <w:r w:rsidRPr="006C42A5">
              <w:rPr>
                <w:color w:val="000066"/>
                <w:sz w:val="24"/>
                <w:szCs w:val="24"/>
              </w:rPr>
              <w:t xml:space="preserve"> </w:t>
            </w:r>
            <w:r w:rsidR="00746C70" w:rsidRPr="006C42A5">
              <w:rPr>
                <w:rFonts w:ascii="Arial" w:hAnsi="Arial" w:cs="Arial"/>
                <w:color w:val="000066"/>
                <w:sz w:val="24"/>
                <w:szCs w:val="24"/>
              </w:rPr>
              <w:t>you should explain how you</w:t>
            </w:r>
            <w:r w:rsidRPr="006C42A5">
              <w:rPr>
                <w:rFonts w:ascii="Arial" w:hAnsi="Arial" w:cs="Arial"/>
                <w:color w:val="000066"/>
                <w:sz w:val="24"/>
                <w:szCs w:val="24"/>
              </w:rPr>
              <w:t xml:space="preserve"> meet each of the numbered ess</w:t>
            </w:r>
            <w:r w:rsidR="00746C70" w:rsidRPr="006C42A5">
              <w:rPr>
                <w:rFonts w:ascii="Arial" w:hAnsi="Arial" w:cs="Arial"/>
                <w:color w:val="000066"/>
                <w:sz w:val="24"/>
                <w:szCs w:val="24"/>
              </w:rPr>
              <w:t>ential requirements within your</w:t>
            </w:r>
            <w:r w:rsidRPr="006C42A5">
              <w:rPr>
                <w:rFonts w:ascii="Arial" w:hAnsi="Arial" w:cs="Arial"/>
                <w:color w:val="000066"/>
                <w:sz w:val="24"/>
                <w:szCs w:val="24"/>
              </w:rPr>
              <w:t xml:space="preserve"> supporting statement</w:t>
            </w:r>
            <w:r w:rsidR="00746C70" w:rsidRPr="006C42A5">
              <w:rPr>
                <w:rFonts w:ascii="Arial" w:hAnsi="Arial" w:cs="Arial"/>
                <w:color w:val="000066"/>
                <w:sz w:val="24"/>
                <w:szCs w:val="24"/>
              </w:rPr>
              <w:t>.</w:t>
            </w:r>
            <w:r w:rsidRPr="006C42A5">
              <w:rPr>
                <w:rFonts w:ascii="Arial" w:hAnsi="Arial" w:cs="Arial"/>
                <w:color w:val="000066"/>
                <w:sz w:val="24"/>
                <w:szCs w:val="24"/>
              </w:rPr>
              <w:t xml:space="preserve"> </w:t>
            </w:r>
          </w:p>
          <w:p w14:paraId="4989D5C7" w14:textId="77777777" w:rsidR="002752FC" w:rsidRPr="006C42A5" w:rsidRDefault="002752FC" w:rsidP="000714E6">
            <w:pPr>
              <w:rPr>
                <w:color w:val="000066"/>
                <w:sz w:val="24"/>
                <w:szCs w:val="24"/>
              </w:rPr>
            </w:pPr>
            <w:r w:rsidRPr="006C42A5">
              <w:rPr>
                <w:rFonts w:ascii="Arial" w:hAnsi="Arial" w:cs="Arial"/>
                <w:color w:val="000066"/>
                <w:sz w:val="24"/>
                <w:szCs w:val="24"/>
              </w:rPr>
              <w:t> </w:t>
            </w:r>
          </w:p>
          <w:p w14:paraId="47DB1B25" w14:textId="77777777" w:rsidR="00AC771D" w:rsidRPr="006C42A5" w:rsidRDefault="002752FC" w:rsidP="000714E6">
            <w:pPr>
              <w:spacing w:after="120"/>
              <w:rPr>
                <w:rFonts w:ascii="Arial" w:hAnsi="Arial" w:cs="Arial"/>
                <w:color w:val="000066"/>
                <w:sz w:val="24"/>
                <w:szCs w:val="24"/>
              </w:rPr>
            </w:pPr>
            <w:r w:rsidRPr="006C42A5">
              <w:rPr>
                <w:rFonts w:ascii="Arial" w:hAnsi="Arial" w:cs="Arial"/>
                <w:color w:val="000066"/>
                <w:sz w:val="24"/>
                <w:szCs w:val="24"/>
              </w:rPr>
              <w:t xml:space="preserve">In a competitive situation, the desirable criteria may be taken into </w:t>
            </w:r>
            <w:r w:rsidR="00746C70" w:rsidRPr="006C42A5">
              <w:rPr>
                <w:rFonts w:ascii="Arial" w:hAnsi="Arial" w:cs="Arial"/>
                <w:color w:val="000066"/>
                <w:sz w:val="24"/>
                <w:szCs w:val="24"/>
              </w:rPr>
              <w:t>consideration, so you are encouraged to show how you</w:t>
            </w:r>
            <w:r w:rsidRPr="006C42A5">
              <w:rPr>
                <w:rFonts w:ascii="Arial" w:hAnsi="Arial" w:cs="Arial"/>
                <w:color w:val="000066"/>
                <w:sz w:val="24"/>
                <w:szCs w:val="24"/>
              </w:rPr>
              <w:t xml:space="preserve"> also meet each </w:t>
            </w:r>
            <w:r w:rsidR="000F10ED" w:rsidRPr="006C42A5">
              <w:rPr>
                <w:rFonts w:ascii="Arial" w:hAnsi="Arial" w:cs="Arial"/>
                <w:color w:val="000066"/>
                <w:sz w:val="24"/>
                <w:szCs w:val="24"/>
              </w:rPr>
              <w:t xml:space="preserve">of the </w:t>
            </w:r>
            <w:r w:rsidRPr="006C42A5">
              <w:rPr>
                <w:rFonts w:ascii="Arial" w:hAnsi="Arial" w:cs="Arial"/>
                <w:color w:val="000066"/>
                <w:sz w:val="24"/>
                <w:szCs w:val="24"/>
              </w:rPr>
              <w:t>desirable criteria</w:t>
            </w:r>
            <w:r w:rsidR="00746C70" w:rsidRPr="006C42A5">
              <w:rPr>
                <w:rFonts w:ascii="Arial" w:hAnsi="Arial" w:cs="Arial"/>
                <w:color w:val="000066"/>
                <w:sz w:val="24"/>
                <w:szCs w:val="24"/>
              </w:rPr>
              <w:t>.</w:t>
            </w:r>
          </w:p>
          <w:p w14:paraId="3BAD2AD7" w14:textId="77777777" w:rsidR="000714E6" w:rsidRPr="006C42A5" w:rsidRDefault="000714E6" w:rsidP="000714E6">
            <w:pPr>
              <w:spacing w:after="120"/>
              <w:rPr>
                <w:rFonts w:ascii="Arial" w:hAnsi="Arial" w:cs="Arial"/>
                <w:color w:val="000066"/>
                <w:sz w:val="24"/>
                <w:szCs w:val="24"/>
              </w:rPr>
            </w:pPr>
          </w:p>
          <w:p w14:paraId="7D51501F" w14:textId="77777777" w:rsidR="000714E6" w:rsidRPr="006C42A5" w:rsidRDefault="00AC771D" w:rsidP="000714E6">
            <w:pPr>
              <w:pStyle w:val="Heading5"/>
              <w:jc w:val="left"/>
              <w:rPr>
                <w:color w:val="000066"/>
                <w:sz w:val="24"/>
                <w:szCs w:val="24"/>
                <w:u w:val="single"/>
              </w:rPr>
            </w:pPr>
            <w:r w:rsidRPr="006C42A5">
              <w:rPr>
                <w:color w:val="000066"/>
                <w:sz w:val="24"/>
                <w:szCs w:val="24"/>
                <w:u w:val="single"/>
              </w:rPr>
              <w:t>Candidates who consider that they have a disability</w:t>
            </w:r>
          </w:p>
          <w:p w14:paraId="337BA32F" w14:textId="77777777" w:rsidR="002A444E" w:rsidRPr="006C42A5" w:rsidRDefault="002A444E" w:rsidP="002A444E">
            <w:pPr>
              <w:rPr>
                <w:color w:val="000066"/>
              </w:rPr>
            </w:pPr>
          </w:p>
          <w:p w14:paraId="29300789" w14:textId="77777777" w:rsidR="000714E6" w:rsidRPr="006C42A5" w:rsidRDefault="000714E6" w:rsidP="000714E6">
            <w:pPr>
              <w:rPr>
                <w:color w:val="000066"/>
                <w:sz w:val="12"/>
                <w:szCs w:val="12"/>
              </w:rPr>
            </w:pPr>
          </w:p>
          <w:p w14:paraId="329DD4DC" w14:textId="77777777" w:rsidR="00AC771D" w:rsidRPr="006C42A5" w:rsidRDefault="00AC771D" w:rsidP="000714E6">
            <w:pPr>
              <w:pStyle w:val="Heading5"/>
              <w:jc w:val="left"/>
              <w:rPr>
                <w:rFonts w:cs="Arial"/>
                <w:bCs/>
                <w:color w:val="000066"/>
                <w:sz w:val="24"/>
                <w:szCs w:val="24"/>
              </w:rPr>
            </w:pPr>
            <w:r w:rsidRPr="006C42A5">
              <w:rPr>
                <w:rFonts w:cs="Arial"/>
                <w:b w:val="0"/>
                <w:color w:val="000066"/>
                <w:sz w:val="24"/>
                <w:szCs w:val="24"/>
              </w:rPr>
              <w:t>Reasonable adjustments will be made to the job, job requirements or recruitment process for candidates with a disability</w:t>
            </w:r>
            <w:r w:rsidR="00746C70" w:rsidRPr="006C42A5">
              <w:rPr>
                <w:rFonts w:cs="Arial"/>
                <w:b w:val="0"/>
                <w:color w:val="000066"/>
                <w:sz w:val="24"/>
                <w:szCs w:val="24"/>
              </w:rPr>
              <w:t>.</w:t>
            </w:r>
          </w:p>
          <w:p w14:paraId="6BFBB756" w14:textId="77777777" w:rsidR="00AC771D" w:rsidRPr="006C42A5" w:rsidRDefault="00AC771D" w:rsidP="000714E6">
            <w:pPr>
              <w:rPr>
                <w:color w:val="000066"/>
              </w:rPr>
            </w:pPr>
          </w:p>
          <w:p w14:paraId="32B56005" w14:textId="77777777" w:rsidR="000714E6" w:rsidRPr="006C42A5" w:rsidRDefault="00AC771D" w:rsidP="000714E6">
            <w:pPr>
              <w:pStyle w:val="Heading5"/>
              <w:jc w:val="left"/>
              <w:rPr>
                <w:rFonts w:cs="Arial"/>
                <w:b w:val="0"/>
                <w:bCs/>
                <w:color w:val="000066"/>
                <w:sz w:val="24"/>
                <w:szCs w:val="24"/>
              </w:rPr>
            </w:pPr>
            <w:r w:rsidRPr="006C42A5">
              <w:rPr>
                <w:rFonts w:cs="Arial"/>
                <w:b w:val="0"/>
                <w:bCs/>
                <w:color w:val="000066"/>
                <w:sz w:val="24"/>
                <w:szCs w:val="24"/>
              </w:rPr>
              <w:t>If you consider yourself to have a disability you should indicat</w:t>
            </w:r>
            <w:r w:rsidR="000714E6" w:rsidRPr="006C42A5">
              <w:rPr>
                <w:rFonts w:cs="Arial"/>
                <w:b w:val="0"/>
                <w:bCs/>
                <w:color w:val="000066"/>
                <w:sz w:val="24"/>
                <w:szCs w:val="24"/>
              </w:rPr>
              <w:t>e this on your application form, providing any information you would like us to take into account with regard to your disability in order to offer a fair selection interview.</w:t>
            </w:r>
          </w:p>
          <w:p w14:paraId="73316A5E" w14:textId="77777777" w:rsidR="000714E6" w:rsidRPr="006C42A5" w:rsidRDefault="000714E6" w:rsidP="000714E6">
            <w:pPr>
              <w:pStyle w:val="Heading5"/>
              <w:jc w:val="left"/>
              <w:rPr>
                <w:rFonts w:cs="Arial"/>
                <w:b w:val="0"/>
                <w:bCs/>
                <w:color w:val="000066"/>
                <w:sz w:val="24"/>
                <w:szCs w:val="24"/>
              </w:rPr>
            </w:pPr>
          </w:p>
          <w:p w14:paraId="49CA8E16" w14:textId="77777777" w:rsidR="00AC771D" w:rsidRPr="006C42A5" w:rsidRDefault="000714E6" w:rsidP="000714E6">
            <w:pPr>
              <w:pStyle w:val="Heading5"/>
              <w:jc w:val="left"/>
              <w:rPr>
                <w:rFonts w:cs="Arial"/>
                <w:b w:val="0"/>
                <w:bCs/>
                <w:color w:val="000066"/>
                <w:sz w:val="24"/>
                <w:szCs w:val="24"/>
              </w:rPr>
            </w:pPr>
            <w:r w:rsidRPr="006C42A5">
              <w:rPr>
                <w:rFonts w:cs="Arial"/>
                <w:b w:val="0"/>
                <w:bCs/>
                <w:color w:val="000066"/>
                <w:sz w:val="24"/>
                <w:szCs w:val="24"/>
              </w:rPr>
              <w:t>Where ever possible and reasonable we will make adjustments and offer alternatives to help you through the application and selection process</w:t>
            </w:r>
            <w:r w:rsidR="00746C70" w:rsidRPr="006C42A5">
              <w:rPr>
                <w:rFonts w:cs="Arial"/>
                <w:b w:val="0"/>
                <w:bCs/>
                <w:color w:val="000066"/>
                <w:sz w:val="24"/>
                <w:szCs w:val="24"/>
              </w:rPr>
              <w:t>.</w:t>
            </w:r>
            <w:r w:rsidR="00AC771D" w:rsidRPr="006C42A5">
              <w:rPr>
                <w:rFonts w:cs="Arial"/>
                <w:b w:val="0"/>
                <w:bCs/>
                <w:color w:val="000066"/>
                <w:sz w:val="24"/>
                <w:szCs w:val="24"/>
              </w:rPr>
              <w:t xml:space="preserve"> </w:t>
            </w:r>
          </w:p>
          <w:p w14:paraId="7AB9B83B" w14:textId="77777777" w:rsidR="00AC771D" w:rsidRPr="006C42A5" w:rsidRDefault="00AC771D" w:rsidP="000714E6">
            <w:pPr>
              <w:pStyle w:val="Heading5"/>
              <w:jc w:val="left"/>
              <w:rPr>
                <w:rFonts w:cs="Arial"/>
                <w:b w:val="0"/>
                <w:bCs/>
                <w:color w:val="000066"/>
                <w:sz w:val="24"/>
                <w:szCs w:val="24"/>
              </w:rPr>
            </w:pPr>
          </w:p>
          <w:p w14:paraId="41DDB242" w14:textId="77777777" w:rsidR="00AC771D" w:rsidRPr="006C42A5" w:rsidRDefault="00AC771D" w:rsidP="000714E6">
            <w:pPr>
              <w:pStyle w:val="Heading5"/>
              <w:jc w:val="left"/>
              <w:rPr>
                <w:rFonts w:cs="Arial"/>
                <w:b w:val="0"/>
                <w:bCs/>
                <w:color w:val="000066"/>
                <w:sz w:val="24"/>
                <w:szCs w:val="24"/>
              </w:rPr>
            </w:pPr>
            <w:r w:rsidRPr="006C42A5">
              <w:rPr>
                <w:rFonts w:cs="Arial"/>
                <w:b w:val="0"/>
                <w:bCs/>
                <w:color w:val="000066"/>
                <w:sz w:val="24"/>
                <w:szCs w:val="24"/>
              </w:rPr>
              <w:t xml:space="preserve">If you have indicated that you have a disability </w:t>
            </w:r>
            <w:r w:rsidR="00752C73" w:rsidRPr="006C42A5">
              <w:rPr>
                <w:rFonts w:cs="Arial"/>
                <w:b w:val="0"/>
                <w:bCs/>
                <w:color w:val="000066"/>
                <w:sz w:val="24"/>
                <w:szCs w:val="24"/>
              </w:rPr>
              <w:t xml:space="preserve">on your application form </w:t>
            </w:r>
            <w:r w:rsidRPr="006C42A5">
              <w:rPr>
                <w:rFonts w:cs="Arial"/>
                <w:b w:val="0"/>
                <w:bCs/>
                <w:color w:val="000066"/>
                <w:sz w:val="24"/>
                <w:szCs w:val="24"/>
              </w:rPr>
              <w:t>you will be guaranteed an interview if you</w:t>
            </w:r>
            <w:r w:rsidR="002752FC" w:rsidRPr="006C42A5">
              <w:rPr>
                <w:rFonts w:cs="Arial"/>
                <w:b w:val="0"/>
                <w:bCs/>
                <w:color w:val="000066"/>
                <w:sz w:val="24"/>
                <w:szCs w:val="24"/>
              </w:rPr>
              <w:t xml:space="preserve"> </w:t>
            </w:r>
            <w:r w:rsidRPr="006C42A5">
              <w:rPr>
                <w:rFonts w:cs="Arial"/>
                <w:b w:val="0"/>
                <w:bCs/>
                <w:color w:val="000066"/>
                <w:sz w:val="24"/>
                <w:szCs w:val="24"/>
              </w:rPr>
              <w:t xml:space="preserve">clearly </w:t>
            </w:r>
            <w:r w:rsidR="00B434EF" w:rsidRPr="006C42A5">
              <w:rPr>
                <w:rFonts w:cs="Arial"/>
                <w:b w:val="0"/>
                <w:bCs/>
                <w:color w:val="000066"/>
                <w:sz w:val="24"/>
                <w:szCs w:val="24"/>
              </w:rPr>
              <w:t xml:space="preserve">demonstrate </w:t>
            </w:r>
            <w:r w:rsidRPr="006C42A5">
              <w:rPr>
                <w:rFonts w:cs="Arial"/>
                <w:b w:val="0"/>
                <w:bCs/>
                <w:color w:val="000066"/>
                <w:sz w:val="24"/>
                <w:szCs w:val="24"/>
              </w:rPr>
              <w:t>in your</w:t>
            </w:r>
            <w:r w:rsidR="00B434EF" w:rsidRPr="006C42A5">
              <w:rPr>
                <w:rFonts w:cs="Arial"/>
                <w:b w:val="0"/>
                <w:bCs/>
                <w:color w:val="000066"/>
                <w:sz w:val="24"/>
                <w:szCs w:val="24"/>
              </w:rPr>
              <w:t xml:space="preserve"> supporting evidence how </w:t>
            </w:r>
            <w:r w:rsidRPr="006C42A5">
              <w:rPr>
                <w:rFonts w:cs="Arial"/>
                <w:b w:val="0"/>
                <w:bCs/>
                <w:color w:val="000066"/>
                <w:sz w:val="24"/>
                <w:szCs w:val="24"/>
              </w:rPr>
              <w:t>you</w:t>
            </w:r>
            <w:r w:rsidR="00B434EF" w:rsidRPr="006C42A5">
              <w:rPr>
                <w:rFonts w:cs="Arial"/>
                <w:b w:val="0"/>
                <w:bCs/>
                <w:color w:val="000066"/>
                <w:sz w:val="24"/>
                <w:szCs w:val="24"/>
              </w:rPr>
              <w:t xml:space="preserve"> broadly meet the essential requireme</w:t>
            </w:r>
            <w:r w:rsidR="00B6694A" w:rsidRPr="006C42A5">
              <w:rPr>
                <w:rFonts w:cs="Arial"/>
                <w:b w:val="0"/>
                <w:bCs/>
                <w:color w:val="000066"/>
                <w:sz w:val="24"/>
                <w:szCs w:val="24"/>
              </w:rPr>
              <w:t>nts of the role</w:t>
            </w:r>
            <w:r w:rsidRPr="006C42A5">
              <w:rPr>
                <w:rFonts w:cs="Arial"/>
                <w:b w:val="0"/>
                <w:bCs/>
                <w:color w:val="000066"/>
                <w:sz w:val="24"/>
                <w:szCs w:val="24"/>
              </w:rPr>
              <w:t xml:space="preserve">.  </w:t>
            </w:r>
          </w:p>
          <w:p w14:paraId="710C6D82" w14:textId="77777777" w:rsidR="00AC771D" w:rsidRPr="006C42A5" w:rsidRDefault="00AC771D" w:rsidP="00AC771D">
            <w:pPr>
              <w:rPr>
                <w:color w:val="000066"/>
              </w:rPr>
            </w:pPr>
          </w:p>
        </w:tc>
      </w:tr>
    </w:tbl>
    <w:p w14:paraId="080DCCD1" w14:textId="77777777" w:rsidR="00976E42" w:rsidRPr="006C42A5" w:rsidRDefault="00976E42">
      <w:pPr>
        <w:spacing w:line="280" w:lineRule="atLeast"/>
        <w:rPr>
          <w:rFonts w:ascii="Arial" w:hAnsi="Arial"/>
          <w:b/>
          <w:color w:val="000066"/>
          <w:sz w:val="24"/>
        </w:rPr>
      </w:pPr>
    </w:p>
    <w:p w14:paraId="147719D6" w14:textId="77777777" w:rsidR="00943789" w:rsidRPr="006C42A5" w:rsidRDefault="00943789" w:rsidP="002A444E">
      <w:pPr>
        <w:spacing w:line="280" w:lineRule="atLeast"/>
        <w:jc w:val="center"/>
        <w:rPr>
          <w:rFonts w:ascii="Arial" w:hAnsi="Arial"/>
          <w:b/>
          <w:color w:val="000066"/>
          <w:sz w:val="28"/>
          <w:szCs w:val="28"/>
        </w:rPr>
        <w:sectPr w:rsidR="00943789" w:rsidRPr="006C42A5" w:rsidSect="00943789">
          <w:pgSz w:w="16840" w:h="11907" w:orient="landscape" w:code="9"/>
          <w:pgMar w:top="1134" w:right="1134" w:bottom="1134" w:left="1134" w:header="720" w:footer="720" w:gutter="0"/>
          <w:cols w:space="720"/>
        </w:sectPr>
      </w:pPr>
    </w:p>
    <w:p w14:paraId="3826EB27" w14:textId="77777777" w:rsidR="002A444E" w:rsidRPr="006C42A5" w:rsidRDefault="00FF7B08" w:rsidP="00C328F7">
      <w:pPr>
        <w:spacing w:line="280" w:lineRule="atLeast"/>
        <w:jc w:val="center"/>
        <w:rPr>
          <w:rFonts w:ascii="Arial" w:hAnsi="Arial"/>
          <w:b/>
          <w:color w:val="000066"/>
          <w:sz w:val="24"/>
        </w:rPr>
      </w:pPr>
      <w:r w:rsidRPr="006C42A5">
        <w:rPr>
          <w:rFonts w:ascii="Arial" w:hAnsi="Arial"/>
          <w:b/>
          <w:noProof/>
          <w:color w:val="000066"/>
          <w:sz w:val="28"/>
          <w:szCs w:val="28"/>
          <w:lang w:eastAsia="en-GB"/>
        </w:rPr>
        <w:lastRenderedPageBreak/>
        <w:drawing>
          <wp:anchor distT="0" distB="0" distL="114300" distR="114300" simplePos="0" relativeHeight="251657728" behindDoc="0" locked="0" layoutInCell="1" allowOverlap="1" wp14:anchorId="51282475" wp14:editId="0C0B7BAB">
            <wp:simplePos x="0" y="0"/>
            <wp:positionH relativeFrom="column">
              <wp:posOffset>31115</wp:posOffset>
            </wp:positionH>
            <wp:positionV relativeFrom="paragraph">
              <wp:posOffset>-260350</wp:posOffset>
            </wp:positionV>
            <wp:extent cx="1463040" cy="731520"/>
            <wp:effectExtent l="19050" t="0" r="3810" b="0"/>
            <wp:wrapNone/>
            <wp:docPr id="9" name="Picture 9" descr="TOR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RBAY"/>
                    <pic:cNvPicPr>
                      <a:picLocks noChangeAspect="1" noChangeArrowheads="1"/>
                    </pic:cNvPicPr>
                  </pic:nvPicPr>
                  <pic:blipFill>
                    <a:blip r:embed="rId9" cstate="print"/>
                    <a:srcRect/>
                    <a:stretch>
                      <a:fillRect/>
                    </a:stretch>
                  </pic:blipFill>
                  <pic:spPr bwMode="auto">
                    <a:xfrm>
                      <a:off x="0" y="0"/>
                      <a:ext cx="1463040" cy="731520"/>
                    </a:xfrm>
                    <a:prstGeom prst="rect">
                      <a:avLst/>
                    </a:prstGeom>
                    <a:noFill/>
                  </pic:spPr>
                </pic:pic>
              </a:graphicData>
            </a:graphic>
          </wp:anchor>
        </w:drawing>
      </w:r>
      <w:r w:rsidR="002A444E" w:rsidRPr="006C42A5">
        <w:rPr>
          <w:rFonts w:ascii="Arial" w:hAnsi="Arial"/>
          <w:b/>
          <w:color w:val="000066"/>
          <w:sz w:val="28"/>
          <w:szCs w:val="28"/>
        </w:rPr>
        <w:t>Person Specification</w:t>
      </w:r>
    </w:p>
    <w:p w14:paraId="48180ACA" w14:textId="77777777" w:rsidR="002A444E" w:rsidRPr="006C42A5" w:rsidRDefault="002A444E">
      <w:pPr>
        <w:spacing w:line="280" w:lineRule="atLeast"/>
        <w:rPr>
          <w:rFonts w:ascii="Arial" w:hAnsi="Arial"/>
          <w:b/>
          <w:color w:val="000066"/>
          <w:sz w:val="24"/>
        </w:rPr>
      </w:pPr>
    </w:p>
    <w:p w14:paraId="5D62B622" w14:textId="77777777" w:rsidR="002A444E" w:rsidRPr="006C42A5" w:rsidRDefault="002A444E">
      <w:pPr>
        <w:spacing w:line="280" w:lineRule="atLeast"/>
        <w:rPr>
          <w:rFonts w:ascii="Arial" w:hAnsi="Arial"/>
          <w:b/>
          <w:color w:val="000066"/>
          <w:sz w:val="24"/>
        </w:rPr>
      </w:pPr>
    </w:p>
    <w:p w14:paraId="2EF20C85" w14:textId="77777777" w:rsidR="002A444E" w:rsidRPr="006C42A5" w:rsidRDefault="002A444E">
      <w:pPr>
        <w:spacing w:line="280" w:lineRule="atLeast"/>
        <w:rPr>
          <w:rFonts w:ascii="Arial" w:hAnsi="Arial"/>
          <w:b/>
          <w:color w:val="000066"/>
          <w:sz w:val="24"/>
        </w:rPr>
      </w:pPr>
    </w:p>
    <w:tbl>
      <w:tblPr>
        <w:tblW w:w="15026" w:type="dxa"/>
        <w:tblInd w:w="108"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000" w:firstRow="0" w:lastRow="0" w:firstColumn="0" w:lastColumn="0" w:noHBand="0" w:noVBand="0"/>
      </w:tblPr>
      <w:tblGrid>
        <w:gridCol w:w="851"/>
        <w:gridCol w:w="2835"/>
        <w:gridCol w:w="1417"/>
        <w:gridCol w:w="3969"/>
        <w:gridCol w:w="1276"/>
        <w:gridCol w:w="4678"/>
      </w:tblGrid>
      <w:tr w:rsidR="002A444E" w:rsidRPr="006C42A5" w14:paraId="18314F26" w14:textId="77777777">
        <w:tc>
          <w:tcPr>
            <w:tcW w:w="851" w:type="dxa"/>
            <w:tcBorders>
              <w:top w:val="single" w:sz="8" w:space="0" w:color="auto"/>
              <w:bottom w:val="single" w:sz="8" w:space="0" w:color="auto"/>
            </w:tcBorders>
            <w:shd w:val="clear" w:color="auto" w:fill="F3FFFF"/>
          </w:tcPr>
          <w:p w14:paraId="16D71FD0" w14:textId="77777777" w:rsidR="002A444E" w:rsidRPr="006C42A5" w:rsidRDefault="002A444E" w:rsidP="00691F6B">
            <w:pPr>
              <w:spacing w:after="120" w:line="280" w:lineRule="atLeast"/>
              <w:rPr>
                <w:rFonts w:ascii="Arial" w:hAnsi="Arial"/>
                <w:b/>
                <w:color w:val="000066"/>
                <w:sz w:val="24"/>
              </w:rPr>
            </w:pPr>
            <w:r w:rsidRPr="006C42A5">
              <w:rPr>
                <w:rFonts w:ascii="Arial" w:hAnsi="Arial"/>
                <w:b/>
                <w:color w:val="000066"/>
                <w:sz w:val="24"/>
              </w:rPr>
              <w:t>Job Title:</w:t>
            </w:r>
          </w:p>
        </w:tc>
        <w:tc>
          <w:tcPr>
            <w:tcW w:w="2835" w:type="dxa"/>
          </w:tcPr>
          <w:p w14:paraId="55EC2BB4" w14:textId="77777777" w:rsidR="002A444E" w:rsidRPr="006C42A5" w:rsidRDefault="008B3039" w:rsidP="00691F6B">
            <w:pPr>
              <w:spacing w:after="120" w:line="280" w:lineRule="atLeast"/>
              <w:rPr>
                <w:rFonts w:ascii="Arial" w:hAnsi="Arial"/>
                <w:b/>
                <w:color w:val="000066"/>
                <w:sz w:val="24"/>
              </w:rPr>
            </w:pPr>
            <w:r w:rsidRPr="006C42A5">
              <w:rPr>
                <w:rFonts w:ascii="Arial" w:hAnsi="Arial"/>
                <w:b/>
                <w:color w:val="000066"/>
                <w:sz w:val="24"/>
              </w:rPr>
              <w:t>Customer Service Parking Officer</w:t>
            </w:r>
          </w:p>
        </w:tc>
        <w:tc>
          <w:tcPr>
            <w:tcW w:w="1417" w:type="dxa"/>
            <w:tcBorders>
              <w:top w:val="single" w:sz="8" w:space="0" w:color="auto"/>
              <w:bottom w:val="single" w:sz="8" w:space="0" w:color="auto"/>
            </w:tcBorders>
            <w:shd w:val="clear" w:color="auto" w:fill="F3FFFF"/>
          </w:tcPr>
          <w:p w14:paraId="60557A9F" w14:textId="77777777" w:rsidR="002A444E" w:rsidRPr="006C42A5" w:rsidRDefault="002A444E" w:rsidP="00691F6B">
            <w:pPr>
              <w:spacing w:after="120" w:line="280" w:lineRule="atLeast"/>
              <w:rPr>
                <w:rFonts w:ascii="Arial" w:hAnsi="Arial"/>
                <w:b/>
                <w:color w:val="000066"/>
                <w:sz w:val="24"/>
              </w:rPr>
            </w:pPr>
            <w:r w:rsidRPr="006C42A5">
              <w:rPr>
                <w:rFonts w:ascii="Arial" w:hAnsi="Arial"/>
                <w:b/>
                <w:color w:val="000066"/>
                <w:sz w:val="24"/>
              </w:rPr>
              <w:t>Business Unit:</w:t>
            </w:r>
          </w:p>
        </w:tc>
        <w:tc>
          <w:tcPr>
            <w:tcW w:w="3969" w:type="dxa"/>
          </w:tcPr>
          <w:p w14:paraId="4A4E049F" w14:textId="77777777" w:rsidR="002A444E" w:rsidRPr="006C42A5" w:rsidRDefault="008B3039" w:rsidP="00691F6B">
            <w:pPr>
              <w:spacing w:after="120" w:line="280" w:lineRule="atLeast"/>
              <w:rPr>
                <w:rFonts w:ascii="Arial" w:hAnsi="Arial"/>
                <w:b/>
                <w:color w:val="000066"/>
                <w:sz w:val="24"/>
              </w:rPr>
            </w:pPr>
            <w:r w:rsidRPr="006C42A5">
              <w:rPr>
                <w:rFonts w:ascii="Arial" w:hAnsi="Arial"/>
                <w:b/>
                <w:color w:val="000066"/>
                <w:sz w:val="24"/>
              </w:rPr>
              <w:t>Resident and Visitor Services</w:t>
            </w:r>
          </w:p>
        </w:tc>
        <w:tc>
          <w:tcPr>
            <w:tcW w:w="1276" w:type="dxa"/>
            <w:tcBorders>
              <w:top w:val="single" w:sz="8" w:space="0" w:color="auto"/>
              <w:bottom w:val="single" w:sz="8" w:space="0" w:color="auto"/>
            </w:tcBorders>
            <w:shd w:val="clear" w:color="auto" w:fill="EBFFFF"/>
          </w:tcPr>
          <w:p w14:paraId="2E141FF4" w14:textId="77777777" w:rsidR="002A444E" w:rsidRPr="006C42A5" w:rsidRDefault="002A444E" w:rsidP="00691F6B">
            <w:pPr>
              <w:spacing w:after="120" w:line="280" w:lineRule="atLeast"/>
              <w:rPr>
                <w:rFonts w:ascii="Arial" w:hAnsi="Arial"/>
                <w:b/>
                <w:color w:val="000066"/>
                <w:sz w:val="24"/>
              </w:rPr>
            </w:pPr>
            <w:r w:rsidRPr="006C42A5">
              <w:rPr>
                <w:rFonts w:ascii="Arial" w:hAnsi="Arial"/>
                <w:b/>
                <w:color w:val="000066"/>
                <w:sz w:val="24"/>
              </w:rPr>
              <w:t>Team/</w:t>
            </w:r>
          </w:p>
          <w:p w14:paraId="551AA576" w14:textId="77777777" w:rsidR="002A444E" w:rsidRPr="006C42A5" w:rsidRDefault="002A444E" w:rsidP="00691F6B">
            <w:pPr>
              <w:spacing w:after="120" w:line="280" w:lineRule="atLeast"/>
              <w:rPr>
                <w:rFonts w:ascii="Arial" w:hAnsi="Arial"/>
                <w:b/>
                <w:color w:val="000066"/>
                <w:sz w:val="24"/>
              </w:rPr>
            </w:pPr>
            <w:r w:rsidRPr="006C42A5">
              <w:rPr>
                <w:rFonts w:ascii="Arial" w:hAnsi="Arial"/>
                <w:b/>
                <w:color w:val="000066"/>
                <w:sz w:val="24"/>
              </w:rPr>
              <w:t>Service:</w:t>
            </w:r>
          </w:p>
        </w:tc>
        <w:tc>
          <w:tcPr>
            <w:tcW w:w="4678" w:type="dxa"/>
          </w:tcPr>
          <w:p w14:paraId="7A4A8731" w14:textId="77777777" w:rsidR="002A444E" w:rsidRPr="006C42A5" w:rsidRDefault="008B3039" w:rsidP="00691F6B">
            <w:pPr>
              <w:spacing w:after="120" w:line="280" w:lineRule="atLeast"/>
              <w:rPr>
                <w:rFonts w:ascii="Arial" w:hAnsi="Arial"/>
                <w:b/>
                <w:color w:val="000066"/>
                <w:sz w:val="24"/>
              </w:rPr>
            </w:pPr>
            <w:r w:rsidRPr="006C42A5">
              <w:rPr>
                <w:rFonts w:ascii="Arial" w:hAnsi="Arial"/>
                <w:b/>
                <w:color w:val="000066"/>
                <w:sz w:val="24"/>
              </w:rPr>
              <w:t>Parking</w:t>
            </w:r>
          </w:p>
        </w:tc>
      </w:tr>
    </w:tbl>
    <w:p w14:paraId="36B63175" w14:textId="77777777" w:rsidR="002A444E" w:rsidRPr="006C42A5" w:rsidRDefault="002A444E">
      <w:pPr>
        <w:spacing w:line="280" w:lineRule="atLeast"/>
        <w:rPr>
          <w:rFonts w:ascii="Arial" w:hAnsi="Arial"/>
          <w:b/>
          <w:color w:val="000066"/>
          <w:sz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7796"/>
      </w:tblGrid>
      <w:tr w:rsidR="00976E42" w:rsidRPr="006C42A5" w14:paraId="2EDDC577" w14:textId="77777777">
        <w:tc>
          <w:tcPr>
            <w:tcW w:w="7230" w:type="dxa"/>
            <w:shd w:val="clear" w:color="auto" w:fill="EFFFFF"/>
          </w:tcPr>
          <w:p w14:paraId="06942861" w14:textId="77777777" w:rsidR="00976E42" w:rsidRPr="006C42A5" w:rsidRDefault="006F7818">
            <w:pPr>
              <w:spacing w:line="280" w:lineRule="atLeast"/>
              <w:rPr>
                <w:rFonts w:ascii="Arial" w:hAnsi="Arial"/>
                <w:b/>
                <w:color w:val="000066"/>
                <w:sz w:val="24"/>
                <w:u w:val="single"/>
              </w:rPr>
            </w:pPr>
            <w:r w:rsidRPr="006C42A5">
              <w:rPr>
                <w:rFonts w:ascii="Arial" w:hAnsi="Arial"/>
                <w:b/>
                <w:color w:val="000066"/>
                <w:sz w:val="24"/>
              </w:rPr>
              <w:t xml:space="preserve">Essential </w:t>
            </w:r>
            <w:r w:rsidR="00976E42" w:rsidRPr="006C42A5">
              <w:rPr>
                <w:rFonts w:ascii="Arial" w:hAnsi="Arial"/>
                <w:b/>
                <w:color w:val="000066"/>
                <w:sz w:val="24"/>
              </w:rPr>
              <w:t>Skills and Effectiveness:</w:t>
            </w:r>
          </w:p>
          <w:p w14:paraId="7CDDC0AA" w14:textId="77777777" w:rsidR="006F7818" w:rsidRPr="006C42A5" w:rsidRDefault="006F7818">
            <w:pPr>
              <w:spacing w:line="280" w:lineRule="atLeast"/>
              <w:rPr>
                <w:rFonts w:ascii="Arial" w:hAnsi="Arial"/>
                <w:b/>
                <w:color w:val="000066"/>
                <w:sz w:val="16"/>
                <w:szCs w:val="16"/>
              </w:rPr>
            </w:pPr>
          </w:p>
        </w:tc>
        <w:tc>
          <w:tcPr>
            <w:tcW w:w="7796" w:type="dxa"/>
            <w:shd w:val="clear" w:color="auto" w:fill="EFFFFF"/>
          </w:tcPr>
          <w:p w14:paraId="62353922" w14:textId="77777777" w:rsidR="00976E42" w:rsidRPr="006C42A5" w:rsidRDefault="006F7818">
            <w:pPr>
              <w:spacing w:line="280" w:lineRule="atLeast"/>
              <w:rPr>
                <w:rFonts w:ascii="Arial" w:hAnsi="Arial"/>
                <w:b/>
                <w:color w:val="000066"/>
                <w:sz w:val="24"/>
              </w:rPr>
            </w:pPr>
            <w:r w:rsidRPr="006C42A5">
              <w:rPr>
                <w:rFonts w:ascii="Arial" w:hAnsi="Arial"/>
                <w:b/>
                <w:color w:val="000066"/>
                <w:sz w:val="24"/>
              </w:rPr>
              <w:t>Desirable Skills and Effectiveness:</w:t>
            </w:r>
          </w:p>
        </w:tc>
      </w:tr>
      <w:tr w:rsidR="00976E42" w:rsidRPr="006C42A5" w14:paraId="72C63DC9" w14:textId="77777777">
        <w:tc>
          <w:tcPr>
            <w:tcW w:w="7230" w:type="dxa"/>
          </w:tcPr>
          <w:p w14:paraId="0CED203A" w14:textId="77777777" w:rsidR="008B3039" w:rsidRPr="006C42A5" w:rsidRDefault="008B3039" w:rsidP="008B3039">
            <w:pPr>
              <w:numPr>
                <w:ilvl w:val="0"/>
                <w:numId w:val="16"/>
              </w:numPr>
              <w:spacing w:line="280" w:lineRule="atLeast"/>
              <w:rPr>
                <w:rFonts w:ascii="Arial" w:hAnsi="Arial"/>
                <w:color w:val="000066"/>
                <w:sz w:val="24"/>
              </w:rPr>
            </w:pPr>
            <w:r w:rsidRPr="006C42A5">
              <w:rPr>
                <w:rFonts w:ascii="Arial" w:hAnsi="Arial"/>
                <w:color w:val="000066"/>
                <w:sz w:val="24"/>
              </w:rPr>
              <w:t>Effective communication skills and the ability to communicate with all mediums from verbal to electronic</w:t>
            </w:r>
          </w:p>
          <w:p w14:paraId="7FFA1B2C" w14:textId="77777777" w:rsidR="008B3039" w:rsidRPr="006C42A5" w:rsidRDefault="008B3039" w:rsidP="008B3039">
            <w:pPr>
              <w:spacing w:line="280" w:lineRule="atLeast"/>
              <w:rPr>
                <w:rFonts w:ascii="Arial" w:hAnsi="Arial"/>
                <w:color w:val="000066"/>
                <w:sz w:val="24"/>
              </w:rPr>
            </w:pPr>
          </w:p>
          <w:p w14:paraId="38F1597A" w14:textId="77777777" w:rsidR="008B3039" w:rsidRPr="006C42A5" w:rsidRDefault="008B3039" w:rsidP="00E20E52">
            <w:pPr>
              <w:numPr>
                <w:ilvl w:val="0"/>
                <w:numId w:val="16"/>
              </w:numPr>
              <w:spacing w:after="120" w:line="280" w:lineRule="atLeast"/>
              <w:jc w:val="both"/>
              <w:rPr>
                <w:rFonts w:ascii="Arial" w:hAnsi="Arial"/>
                <w:color w:val="000066"/>
                <w:sz w:val="24"/>
              </w:rPr>
            </w:pPr>
            <w:r w:rsidRPr="006C42A5">
              <w:rPr>
                <w:rFonts w:ascii="Arial" w:hAnsi="Arial"/>
                <w:color w:val="000066"/>
                <w:sz w:val="24"/>
              </w:rPr>
              <w:t>Effective organisational skills</w:t>
            </w:r>
          </w:p>
          <w:p w14:paraId="1E0265C7" w14:textId="77777777" w:rsidR="006F7818" w:rsidRPr="006C42A5" w:rsidRDefault="008B3039" w:rsidP="00E20E52">
            <w:pPr>
              <w:numPr>
                <w:ilvl w:val="0"/>
                <w:numId w:val="16"/>
              </w:numPr>
              <w:spacing w:after="120" w:line="280" w:lineRule="atLeast"/>
              <w:jc w:val="both"/>
              <w:rPr>
                <w:rFonts w:ascii="Arial" w:hAnsi="Arial"/>
                <w:color w:val="000066"/>
                <w:sz w:val="24"/>
              </w:rPr>
            </w:pPr>
            <w:r w:rsidRPr="006C42A5">
              <w:rPr>
                <w:rFonts w:ascii="Arial" w:hAnsi="Arial"/>
                <w:color w:val="000066"/>
                <w:sz w:val="24"/>
              </w:rPr>
              <w:t>Customer focused approach and prioritise customers needs</w:t>
            </w:r>
          </w:p>
          <w:p w14:paraId="5D074F92" w14:textId="77777777" w:rsidR="008B3039" w:rsidRPr="006C42A5" w:rsidRDefault="008B3039" w:rsidP="008B3039">
            <w:pPr>
              <w:numPr>
                <w:ilvl w:val="0"/>
                <w:numId w:val="16"/>
              </w:numPr>
              <w:spacing w:after="120" w:line="280" w:lineRule="atLeast"/>
              <w:jc w:val="both"/>
              <w:rPr>
                <w:rFonts w:ascii="Arial" w:hAnsi="Arial"/>
                <w:color w:val="000066"/>
                <w:sz w:val="24"/>
              </w:rPr>
            </w:pPr>
            <w:r w:rsidRPr="006C42A5">
              <w:rPr>
                <w:rFonts w:ascii="Arial" w:hAnsi="Arial"/>
                <w:color w:val="000066"/>
                <w:sz w:val="24"/>
              </w:rPr>
              <w:t>Ability to demonstrate effective numeracy and literacy skills</w:t>
            </w:r>
          </w:p>
          <w:p w14:paraId="7C846A6E" w14:textId="77777777" w:rsidR="008B3039" w:rsidRPr="006C42A5" w:rsidRDefault="00EF1221" w:rsidP="008B3039">
            <w:pPr>
              <w:numPr>
                <w:ilvl w:val="0"/>
                <w:numId w:val="16"/>
              </w:numPr>
              <w:spacing w:after="120" w:line="280" w:lineRule="atLeast"/>
              <w:jc w:val="both"/>
              <w:rPr>
                <w:rFonts w:ascii="Arial" w:hAnsi="Arial"/>
                <w:color w:val="000066"/>
                <w:sz w:val="24"/>
              </w:rPr>
            </w:pPr>
            <w:r w:rsidRPr="006C42A5">
              <w:rPr>
                <w:rFonts w:ascii="Arial" w:hAnsi="Arial"/>
                <w:color w:val="000066"/>
                <w:sz w:val="24"/>
              </w:rPr>
              <w:t xml:space="preserve">To be able to demonstrate problem solving skills and to use own initiative </w:t>
            </w:r>
          </w:p>
          <w:p w14:paraId="7EF3E85B" w14:textId="77777777" w:rsidR="007829C6" w:rsidRPr="006C42A5" w:rsidRDefault="007829C6" w:rsidP="008B3039">
            <w:pPr>
              <w:numPr>
                <w:ilvl w:val="0"/>
                <w:numId w:val="16"/>
              </w:numPr>
              <w:spacing w:after="120" w:line="280" w:lineRule="atLeast"/>
              <w:jc w:val="both"/>
              <w:rPr>
                <w:rFonts w:ascii="Arial" w:hAnsi="Arial"/>
                <w:color w:val="000066"/>
                <w:sz w:val="24"/>
              </w:rPr>
            </w:pPr>
            <w:r w:rsidRPr="006C42A5">
              <w:rPr>
                <w:rFonts w:ascii="Arial" w:hAnsi="Arial"/>
                <w:color w:val="000066"/>
                <w:sz w:val="24"/>
              </w:rPr>
              <w:t>Ability to plan own work load and deliver the service as appropriate</w:t>
            </w:r>
          </w:p>
          <w:p w14:paraId="6E25E890" w14:textId="77777777" w:rsidR="001119CE" w:rsidRPr="006C42A5" w:rsidRDefault="001119CE" w:rsidP="001119CE">
            <w:pPr>
              <w:numPr>
                <w:ilvl w:val="0"/>
                <w:numId w:val="16"/>
              </w:numPr>
              <w:spacing w:after="120" w:line="280" w:lineRule="atLeast"/>
              <w:jc w:val="both"/>
              <w:rPr>
                <w:rFonts w:ascii="Arial" w:hAnsi="Arial"/>
                <w:color w:val="000066"/>
                <w:sz w:val="24"/>
                <w:szCs w:val="24"/>
              </w:rPr>
            </w:pPr>
            <w:r w:rsidRPr="006C42A5">
              <w:rPr>
                <w:rFonts w:ascii="Arial" w:hAnsi="Arial"/>
                <w:color w:val="000066"/>
                <w:sz w:val="24"/>
                <w:szCs w:val="24"/>
              </w:rPr>
              <w:t>Ability to make effective operational decisions and to issue instructions for their implementation</w:t>
            </w:r>
          </w:p>
          <w:p w14:paraId="3F57BFBE" w14:textId="77777777" w:rsidR="001119CE" w:rsidRPr="00C9638F" w:rsidRDefault="001119CE" w:rsidP="008B3039">
            <w:pPr>
              <w:numPr>
                <w:ilvl w:val="0"/>
                <w:numId w:val="16"/>
              </w:numPr>
              <w:spacing w:after="120" w:line="280" w:lineRule="atLeast"/>
              <w:jc w:val="both"/>
              <w:rPr>
                <w:rFonts w:ascii="Arial" w:hAnsi="Arial"/>
                <w:color w:val="000066"/>
                <w:sz w:val="24"/>
              </w:rPr>
            </w:pPr>
            <w:r w:rsidRPr="006C42A5">
              <w:rPr>
                <w:rFonts w:ascii="Arial" w:hAnsi="Arial"/>
                <w:color w:val="000066"/>
                <w:sz w:val="24"/>
                <w:szCs w:val="24"/>
              </w:rPr>
              <w:t>Ability to provide high quality customer care with good negotiating skills including the ability to resolve conflict</w:t>
            </w:r>
          </w:p>
          <w:p w14:paraId="2463B75D" w14:textId="77777777" w:rsidR="00C9638F" w:rsidRPr="006C42A5" w:rsidRDefault="00C9638F" w:rsidP="008B3039">
            <w:pPr>
              <w:numPr>
                <w:ilvl w:val="0"/>
                <w:numId w:val="16"/>
              </w:numPr>
              <w:spacing w:after="120" w:line="280" w:lineRule="atLeast"/>
              <w:jc w:val="both"/>
              <w:rPr>
                <w:rFonts w:ascii="Arial" w:hAnsi="Arial"/>
                <w:color w:val="000066"/>
                <w:sz w:val="24"/>
              </w:rPr>
            </w:pPr>
            <w:r>
              <w:rPr>
                <w:rFonts w:ascii="Arial" w:hAnsi="Arial"/>
                <w:color w:val="000066"/>
                <w:sz w:val="24"/>
                <w:szCs w:val="24"/>
              </w:rPr>
              <w:t>Ability to carry out the role of a Civil Enforcement Officer.</w:t>
            </w:r>
          </w:p>
        </w:tc>
        <w:tc>
          <w:tcPr>
            <w:tcW w:w="7796" w:type="dxa"/>
          </w:tcPr>
          <w:p w14:paraId="207E2E5F" w14:textId="77777777" w:rsidR="00976E42" w:rsidRPr="006C42A5" w:rsidRDefault="008B3039">
            <w:pPr>
              <w:numPr>
                <w:ilvl w:val="0"/>
                <w:numId w:val="17"/>
              </w:numPr>
              <w:spacing w:line="280" w:lineRule="atLeast"/>
              <w:rPr>
                <w:rFonts w:ascii="Arial" w:hAnsi="Arial"/>
                <w:color w:val="000066"/>
                <w:sz w:val="24"/>
              </w:rPr>
            </w:pPr>
            <w:r w:rsidRPr="006C42A5">
              <w:rPr>
                <w:rFonts w:ascii="Arial" w:hAnsi="Arial"/>
                <w:color w:val="000066"/>
                <w:sz w:val="24"/>
              </w:rPr>
              <w:t>Experience of lone working arrangements</w:t>
            </w:r>
          </w:p>
          <w:p w14:paraId="23C5C635" w14:textId="77777777" w:rsidR="0069412F" w:rsidRPr="006C42A5" w:rsidRDefault="0069412F" w:rsidP="0069412F">
            <w:pPr>
              <w:spacing w:line="280" w:lineRule="atLeast"/>
              <w:rPr>
                <w:rFonts w:ascii="Arial" w:hAnsi="Arial"/>
                <w:color w:val="000066"/>
                <w:sz w:val="24"/>
              </w:rPr>
            </w:pPr>
          </w:p>
          <w:p w14:paraId="7551B4F8" w14:textId="77777777" w:rsidR="0069412F" w:rsidRPr="006C42A5" w:rsidRDefault="0069412F" w:rsidP="0069412F">
            <w:pPr>
              <w:numPr>
                <w:ilvl w:val="0"/>
                <w:numId w:val="17"/>
              </w:numPr>
              <w:spacing w:line="280" w:lineRule="atLeast"/>
              <w:rPr>
                <w:rFonts w:ascii="Arial" w:hAnsi="Arial"/>
                <w:color w:val="000066"/>
                <w:sz w:val="24"/>
                <w:szCs w:val="24"/>
              </w:rPr>
            </w:pPr>
            <w:r w:rsidRPr="006C42A5">
              <w:rPr>
                <w:rFonts w:ascii="Arial" w:hAnsi="Arial"/>
                <w:color w:val="000066"/>
                <w:sz w:val="24"/>
                <w:szCs w:val="24"/>
              </w:rPr>
              <w:t>Carrying out Risk Assessments</w:t>
            </w:r>
          </w:p>
          <w:p w14:paraId="5A988681" w14:textId="77777777" w:rsidR="006F7818" w:rsidRPr="006C42A5" w:rsidRDefault="006F7818" w:rsidP="0069412F">
            <w:pPr>
              <w:spacing w:line="280" w:lineRule="atLeast"/>
              <w:rPr>
                <w:rFonts w:ascii="Arial" w:hAnsi="Arial"/>
                <w:color w:val="000066"/>
                <w:sz w:val="24"/>
              </w:rPr>
            </w:pPr>
          </w:p>
          <w:p w14:paraId="286CD8CF" w14:textId="77777777" w:rsidR="00976E42" w:rsidRPr="006C42A5" w:rsidRDefault="00976E42">
            <w:pPr>
              <w:spacing w:line="280" w:lineRule="atLeast"/>
              <w:rPr>
                <w:rFonts w:ascii="Arial" w:hAnsi="Arial"/>
                <w:color w:val="000066"/>
                <w:sz w:val="24"/>
              </w:rPr>
            </w:pPr>
          </w:p>
        </w:tc>
      </w:tr>
    </w:tbl>
    <w:p w14:paraId="3A3D37E3" w14:textId="77777777" w:rsidR="00AC771D" w:rsidRPr="006C42A5" w:rsidRDefault="00AC771D">
      <w:pPr>
        <w:rPr>
          <w:color w:val="000066"/>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7796"/>
      </w:tblGrid>
      <w:tr w:rsidR="00976E42" w:rsidRPr="006C42A5" w14:paraId="2E601DFF" w14:textId="77777777">
        <w:tc>
          <w:tcPr>
            <w:tcW w:w="7230" w:type="dxa"/>
            <w:shd w:val="clear" w:color="auto" w:fill="EBFFFF"/>
          </w:tcPr>
          <w:p w14:paraId="5995E0A5" w14:textId="77777777" w:rsidR="00976E42" w:rsidRPr="006C42A5" w:rsidRDefault="006F7818">
            <w:pPr>
              <w:spacing w:line="280" w:lineRule="atLeast"/>
              <w:rPr>
                <w:rFonts w:ascii="Arial" w:hAnsi="Arial"/>
                <w:b/>
                <w:color w:val="000066"/>
                <w:sz w:val="24"/>
              </w:rPr>
            </w:pPr>
            <w:r w:rsidRPr="006C42A5">
              <w:rPr>
                <w:rFonts w:ascii="Arial" w:hAnsi="Arial"/>
                <w:b/>
                <w:color w:val="000066"/>
                <w:sz w:val="24"/>
              </w:rPr>
              <w:t xml:space="preserve">Essential </w:t>
            </w:r>
            <w:r w:rsidR="00976E42" w:rsidRPr="006C42A5">
              <w:rPr>
                <w:rFonts w:ascii="Arial" w:hAnsi="Arial"/>
                <w:b/>
                <w:color w:val="000066"/>
                <w:sz w:val="24"/>
              </w:rPr>
              <w:t>Knowledge:</w:t>
            </w:r>
          </w:p>
        </w:tc>
        <w:tc>
          <w:tcPr>
            <w:tcW w:w="7796" w:type="dxa"/>
            <w:shd w:val="clear" w:color="auto" w:fill="EBFFFF"/>
          </w:tcPr>
          <w:p w14:paraId="65D80A55" w14:textId="77777777" w:rsidR="006F7818" w:rsidRPr="006C42A5" w:rsidRDefault="006F7818">
            <w:pPr>
              <w:spacing w:line="280" w:lineRule="atLeast"/>
              <w:rPr>
                <w:rFonts w:ascii="Arial" w:hAnsi="Arial"/>
                <w:b/>
                <w:color w:val="000066"/>
                <w:sz w:val="24"/>
              </w:rPr>
            </w:pPr>
            <w:r w:rsidRPr="006C42A5">
              <w:rPr>
                <w:rFonts w:ascii="Arial" w:hAnsi="Arial"/>
                <w:b/>
                <w:color w:val="000066"/>
                <w:sz w:val="24"/>
              </w:rPr>
              <w:t>Desirable</w:t>
            </w:r>
            <w:r w:rsidRPr="006C42A5">
              <w:rPr>
                <w:rFonts w:ascii="Arial" w:hAnsi="Arial"/>
                <w:b/>
                <w:color w:val="000066"/>
                <w:sz w:val="24"/>
                <w:u w:val="single"/>
              </w:rPr>
              <w:t xml:space="preserve"> </w:t>
            </w:r>
            <w:r w:rsidRPr="006C42A5">
              <w:rPr>
                <w:rFonts w:ascii="Arial" w:hAnsi="Arial"/>
                <w:b/>
                <w:color w:val="000066"/>
                <w:sz w:val="24"/>
              </w:rPr>
              <w:t>Knowledge:</w:t>
            </w:r>
          </w:p>
          <w:p w14:paraId="2C114A67" w14:textId="77777777" w:rsidR="006F7818" w:rsidRPr="006C42A5" w:rsidRDefault="006F7818">
            <w:pPr>
              <w:spacing w:line="280" w:lineRule="atLeast"/>
              <w:rPr>
                <w:rFonts w:ascii="Arial" w:hAnsi="Arial"/>
                <w:b/>
                <w:color w:val="000066"/>
                <w:sz w:val="24"/>
                <w:u w:val="single"/>
              </w:rPr>
            </w:pPr>
          </w:p>
        </w:tc>
      </w:tr>
      <w:tr w:rsidR="00976E42" w:rsidRPr="006C42A5" w14:paraId="6DD424E4" w14:textId="77777777">
        <w:tc>
          <w:tcPr>
            <w:tcW w:w="7230" w:type="dxa"/>
          </w:tcPr>
          <w:p w14:paraId="386B8B8A" w14:textId="77777777" w:rsidR="00976E42" w:rsidRPr="006C42A5" w:rsidRDefault="008B3039">
            <w:pPr>
              <w:numPr>
                <w:ilvl w:val="0"/>
                <w:numId w:val="16"/>
              </w:numPr>
              <w:spacing w:line="280" w:lineRule="atLeast"/>
              <w:rPr>
                <w:rFonts w:ascii="Arial" w:hAnsi="Arial"/>
                <w:color w:val="000066"/>
                <w:sz w:val="24"/>
              </w:rPr>
            </w:pPr>
            <w:r w:rsidRPr="006C42A5">
              <w:rPr>
                <w:rFonts w:ascii="Arial" w:hAnsi="Arial"/>
                <w:color w:val="000066"/>
                <w:sz w:val="24"/>
              </w:rPr>
              <w:lastRenderedPageBreak/>
              <w:t>Knowledge of Microsoft Office including excel, word and outlook</w:t>
            </w:r>
          </w:p>
          <w:p w14:paraId="10D5070D" w14:textId="77777777" w:rsidR="00EF1221" w:rsidRPr="006C42A5" w:rsidRDefault="00EF1221" w:rsidP="00EF1221">
            <w:pPr>
              <w:spacing w:line="280" w:lineRule="atLeast"/>
              <w:rPr>
                <w:rFonts w:ascii="Arial" w:hAnsi="Arial"/>
                <w:color w:val="000066"/>
                <w:sz w:val="24"/>
              </w:rPr>
            </w:pPr>
          </w:p>
          <w:p w14:paraId="577C3000" w14:textId="77777777" w:rsidR="006F7818" w:rsidRPr="006C42A5" w:rsidRDefault="00EF1221" w:rsidP="00E20E52">
            <w:pPr>
              <w:numPr>
                <w:ilvl w:val="0"/>
                <w:numId w:val="16"/>
              </w:numPr>
              <w:spacing w:line="280" w:lineRule="atLeast"/>
              <w:rPr>
                <w:rFonts w:ascii="Arial" w:hAnsi="Arial"/>
                <w:color w:val="000066"/>
                <w:sz w:val="24"/>
              </w:rPr>
            </w:pPr>
            <w:r w:rsidRPr="006C42A5">
              <w:rPr>
                <w:rFonts w:ascii="Arial" w:hAnsi="Arial"/>
                <w:color w:val="000066"/>
                <w:sz w:val="24"/>
              </w:rPr>
              <w:t>Able to interpret contractual documents to direct contractors to deliver services on behalf of the Council</w:t>
            </w:r>
          </w:p>
          <w:p w14:paraId="524A4545" w14:textId="77777777" w:rsidR="007829C6" w:rsidRPr="006C42A5" w:rsidRDefault="007829C6" w:rsidP="007829C6">
            <w:pPr>
              <w:spacing w:line="280" w:lineRule="atLeast"/>
              <w:rPr>
                <w:rFonts w:ascii="Arial" w:hAnsi="Arial"/>
                <w:color w:val="000066"/>
                <w:sz w:val="24"/>
              </w:rPr>
            </w:pPr>
          </w:p>
          <w:p w14:paraId="065036AC" w14:textId="77777777" w:rsidR="007829C6" w:rsidRPr="006C42A5" w:rsidRDefault="007829C6" w:rsidP="007829C6">
            <w:pPr>
              <w:spacing w:line="280" w:lineRule="atLeast"/>
              <w:rPr>
                <w:rFonts w:ascii="Arial" w:hAnsi="Arial"/>
                <w:color w:val="000066"/>
                <w:sz w:val="24"/>
              </w:rPr>
            </w:pPr>
          </w:p>
          <w:p w14:paraId="4E4E065A" w14:textId="77777777" w:rsidR="007829C6" w:rsidRPr="006C42A5" w:rsidRDefault="007829C6" w:rsidP="007829C6">
            <w:pPr>
              <w:spacing w:line="280" w:lineRule="atLeast"/>
              <w:rPr>
                <w:rFonts w:ascii="Arial" w:hAnsi="Arial"/>
                <w:color w:val="000066"/>
                <w:sz w:val="24"/>
              </w:rPr>
            </w:pPr>
          </w:p>
        </w:tc>
        <w:tc>
          <w:tcPr>
            <w:tcW w:w="7796" w:type="dxa"/>
          </w:tcPr>
          <w:p w14:paraId="2256886F" w14:textId="77777777" w:rsidR="002A444E" w:rsidRPr="006C42A5" w:rsidRDefault="00EF1221" w:rsidP="00EF1221">
            <w:pPr>
              <w:numPr>
                <w:ilvl w:val="0"/>
                <w:numId w:val="17"/>
              </w:numPr>
              <w:spacing w:line="280" w:lineRule="atLeast"/>
              <w:rPr>
                <w:rFonts w:ascii="Arial" w:hAnsi="Arial"/>
                <w:color w:val="000066"/>
                <w:sz w:val="24"/>
              </w:rPr>
            </w:pPr>
            <w:r w:rsidRPr="006C42A5">
              <w:rPr>
                <w:rFonts w:ascii="Arial" w:hAnsi="Arial"/>
                <w:color w:val="000066"/>
                <w:sz w:val="24"/>
              </w:rPr>
              <w:t>Knowledge of local area and parking areas</w:t>
            </w:r>
          </w:p>
          <w:p w14:paraId="6CBCC6B7" w14:textId="77777777" w:rsidR="007829C6" w:rsidRPr="006C42A5" w:rsidRDefault="007829C6" w:rsidP="007829C6">
            <w:pPr>
              <w:spacing w:line="280" w:lineRule="atLeast"/>
              <w:rPr>
                <w:rFonts w:ascii="Arial" w:hAnsi="Arial"/>
                <w:color w:val="000066"/>
                <w:sz w:val="24"/>
              </w:rPr>
            </w:pPr>
          </w:p>
          <w:p w14:paraId="212043C2" w14:textId="77777777" w:rsidR="007829C6" w:rsidRPr="006C42A5" w:rsidRDefault="007829C6" w:rsidP="00EF1221">
            <w:pPr>
              <w:numPr>
                <w:ilvl w:val="0"/>
                <w:numId w:val="17"/>
              </w:numPr>
              <w:spacing w:line="280" w:lineRule="atLeast"/>
              <w:rPr>
                <w:rFonts w:ascii="Arial" w:hAnsi="Arial"/>
                <w:color w:val="000066"/>
                <w:sz w:val="24"/>
              </w:rPr>
            </w:pPr>
            <w:r w:rsidRPr="006C42A5">
              <w:rPr>
                <w:rFonts w:ascii="Arial" w:hAnsi="Arial"/>
                <w:color w:val="000066"/>
                <w:sz w:val="24"/>
              </w:rPr>
              <w:t>Knowledge of current parking equipment in particular pay and display machines</w:t>
            </w:r>
          </w:p>
        </w:tc>
      </w:tr>
    </w:tbl>
    <w:p w14:paraId="7E98409A" w14:textId="77777777" w:rsidR="00AC771D" w:rsidRPr="006C42A5" w:rsidRDefault="00AC771D">
      <w:pPr>
        <w:rPr>
          <w:color w:val="000066"/>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7796"/>
      </w:tblGrid>
      <w:tr w:rsidR="00976E42" w:rsidRPr="006C42A5" w14:paraId="5A7410DE" w14:textId="77777777">
        <w:tc>
          <w:tcPr>
            <w:tcW w:w="7230" w:type="dxa"/>
            <w:shd w:val="clear" w:color="auto" w:fill="EBFFFF"/>
          </w:tcPr>
          <w:p w14:paraId="31F344DD" w14:textId="77777777" w:rsidR="00976E42" w:rsidRPr="006C42A5" w:rsidRDefault="006F7818">
            <w:pPr>
              <w:spacing w:line="280" w:lineRule="atLeast"/>
              <w:rPr>
                <w:rFonts w:ascii="Arial" w:hAnsi="Arial"/>
                <w:b/>
                <w:color w:val="000066"/>
                <w:sz w:val="24"/>
              </w:rPr>
            </w:pPr>
            <w:r w:rsidRPr="006C42A5">
              <w:rPr>
                <w:rFonts w:ascii="Arial" w:hAnsi="Arial"/>
                <w:b/>
                <w:color w:val="000066"/>
                <w:sz w:val="24"/>
              </w:rPr>
              <w:t xml:space="preserve">Essential </w:t>
            </w:r>
            <w:r w:rsidR="00976E42" w:rsidRPr="006C42A5">
              <w:rPr>
                <w:rFonts w:ascii="Arial" w:hAnsi="Arial"/>
                <w:b/>
                <w:color w:val="000066"/>
                <w:sz w:val="24"/>
              </w:rPr>
              <w:t>Experience/Achievements:</w:t>
            </w:r>
          </w:p>
          <w:p w14:paraId="5CA5A1EF" w14:textId="77777777" w:rsidR="00976E42" w:rsidRPr="006C42A5" w:rsidRDefault="00976E42">
            <w:pPr>
              <w:spacing w:line="280" w:lineRule="atLeast"/>
              <w:rPr>
                <w:rFonts w:ascii="Arial" w:hAnsi="Arial"/>
                <w:b/>
                <w:color w:val="000066"/>
                <w:sz w:val="24"/>
              </w:rPr>
            </w:pPr>
          </w:p>
        </w:tc>
        <w:tc>
          <w:tcPr>
            <w:tcW w:w="7796" w:type="dxa"/>
            <w:shd w:val="clear" w:color="auto" w:fill="EBFFFF"/>
          </w:tcPr>
          <w:p w14:paraId="59422AE2" w14:textId="77777777" w:rsidR="00976E42" w:rsidRPr="006C42A5" w:rsidRDefault="006F7818">
            <w:pPr>
              <w:spacing w:line="280" w:lineRule="atLeast"/>
              <w:rPr>
                <w:rFonts w:ascii="Arial" w:hAnsi="Arial"/>
                <w:color w:val="000066"/>
                <w:sz w:val="24"/>
              </w:rPr>
            </w:pPr>
            <w:r w:rsidRPr="006C42A5">
              <w:rPr>
                <w:rFonts w:ascii="Arial" w:hAnsi="Arial"/>
                <w:b/>
                <w:color w:val="000066"/>
                <w:sz w:val="24"/>
              </w:rPr>
              <w:t>Desirable Experience/Achievements:</w:t>
            </w:r>
          </w:p>
        </w:tc>
      </w:tr>
      <w:tr w:rsidR="00976E42" w:rsidRPr="006C42A5" w14:paraId="6F3FFA11" w14:textId="77777777">
        <w:tc>
          <w:tcPr>
            <w:tcW w:w="7230" w:type="dxa"/>
          </w:tcPr>
          <w:p w14:paraId="31B7FCA6" w14:textId="77777777" w:rsidR="006840DC" w:rsidRPr="006C42A5" w:rsidRDefault="00EF1221" w:rsidP="00EF1221">
            <w:pPr>
              <w:numPr>
                <w:ilvl w:val="0"/>
                <w:numId w:val="16"/>
              </w:numPr>
              <w:spacing w:line="280" w:lineRule="atLeast"/>
              <w:rPr>
                <w:rFonts w:ascii="Arial" w:hAnsi="Arial"/>
                <w:color w:val="000066"/>
                <w:sz w:val="24"/>
              </w:rPr>
            </w:pPr>
            <w:r w:rsidRPr="006C42A5">
              <w:rPr>
                <w:rFonts w:ascii="Arial" w:hAnsi="Arial"/>
                <w:color w:val="000066"/>
                <w:sz w:val="24"/>
              </w:rPr>
              <w:t>Problem solving in a customer service environment</w:t>
            </w:r>
          </w:p>
          <w:p w14:paraId="7A644AA3" w14:textId="77777777" w:rsidR="00EF1221" w:rsidRPr="006C42A5" w:rsidRDefault="00EF1221" w:rsidP="00EF1221">
            <w:pPr>
              <w:spacing w:line="280" w:lineRule="atLeast"/>
              <w:rPr>
                <w:rFonts w:ascii="Arial" w:hAnsi="Arial"/>
                <w:color w:val="000066"/>
                <w:sz w:val="24"/>
              </w:rPr>
            </w:pPr>
          </w:p>
          <w:p w14:paraId="7490435A" w14:textId="77777777" w:rsidR="00EF1221" w:rsidRPr="006C42A5" w:rsidRDefault="00EF1221" w:rsidP="00EF1221">
            <w:pPr>
              <w:numPr>
                <w:ilvl w:val="0"/>
                <w:numId w:val="16"/>
              </w:numPr>
              <w:spacing w:line="280" w:lineRule="atLeast"/>
              <w:rPr>
                <w:rFonts w:ascii="Arial" w:hAnsi="Arial"/>
                <w:color w:val="000066"/>
                <w:sz w:val="24"/>
              </w:rPr>
            </w:pPr>
            <w:r w:rsidRPr="006C42A5">
              <w:rPr>
                <w:rFonts w:ascii="Arial" w:hAnsi="Arial"/>
                <w:color w:val="000066"/>
                <w:sz w:val="24"/>
              </w:rPr>
              <w:t>Face to face experience of dealing with customers</w:t>
            </w:r>
          </w:p>
          <w:p w14:paraId="5D74C283" w14:textId="77777777" w:rsidR="00401F5D" w:rsidRPr="006C42A5" w:rsidRDefault="00401F5D" w:rsidP="00401F5D">
            <w:pPr>
              <w:pStyle w:val="ListParagraph"/>
              <w:rPr>
                <w:rFonts w:ascii="Arial" w:hAnsi="Arial"/>
                <w:color w:val="000066"/>
                <w:sz w:val="24"/>
              </w:rPr>
            </w:pPr>
          </w:p>
          <w:p w14:paraId="63570E4E" w14:textId="77777777" w:rsidR="00401F5D" w:rsidRPr="006C42A5" w:rsidRDefault="00AF7075" w:rsidP="00EF1221">
            <w:pPr>
              <w:numPr>
                <w:ilvl w:val="0"/>
                <w:numId w:val="16"/>
              </w:numPr>
              <w:spacing w:line="280" w:lineRule="atLeast"/>
              <w:rPr>
                <w:rFonts w:ascii="Arial" w:hAnsi="Arial"/>
                <w:color w:val="000066"/>
                <w:sz w:val="24"/>
              </w:rPr>
            </w:pPr>
            <w:r w:rsidRPr="006C42A5">
              <w:rPr>
                <w:rFonts w:ascii="Arial" w:hAnsi="Arial"/>
                <w:color w:val="000066"/>
                <w:sz w:val="24"/>
              </w:rPr>
              <w:t>Experience in equipment maintenance/repair</w:t>
            </w:r>
          </w:p>
          <w:p w14:paraId="1DCCA3B3" w14:textId="77777777" w:rsidR="006F7818" w:rsidRPr="006C42A5" w:rsidRDefault="006F7818" w:rsidP="006840DC">
            <w:pPr>
              <w:spacing w:line="280" w:lineRule="atLeast"/>
              <w:rPr>
                <w:rFonts w:ascii="Arial" w:hAnsi="Arial"/>
                <w:color w:val="000066"/>
                <w:sz w:val="24"/>
              </w:rPr>
            </w:pPr>
          </w:p>
        </w:tc>
        <w:tc>
          <w:tcPr>
            <w:tcW w:w="7796" w:type="dxa"/>
          </w:tcPr>
          <w:p w14:paraId="4EB0C9F1" w14:textId="77777777" w:rsidR="006F7818" w:rsidRPr="006C42A5" w:rsidRDefault="00EF1221" w:rsidP="00EF1221">
            <w:pPr>
              <w:numPr>
                <w:ilvl w:val="0"/>
                <w:numId w:val="17"/>
              </w:numPr>
              <w:spacing w:line="280" w:lineRule="atLeast"/>
              <w:rPr>
                <w:rFonts w:ascii="Arial" w:hAnsi="Arial"/>
                <w:color w:val="000066"/>
                <w:sz w:val="24"/>
              </w:rPr>
            </w:pPr>
            <w:r w:rsidRPr="006C42A5">
              <w:rPr>
                <w:rFonts w:ascii="Arial" w:hAnsi="Arial"/>
                <w:color w:val="000066"/>
                <w:sz w:val="24"/>
              </w:rPr>
              <w:t>Background in delivering parking arrangements and parking enforcement in line with the Traffic Management Act 2004</w:t>
            </w:r>
          </w:p>
        </w:tc>
      </w:tr>
    </w:tbl>
    <w:p w14:paraId="04693E03" w14:textId="77777777" w:rsidR="00AC771D" w:rsidRPr="006C42A5" w:rsidRDefault="00AC771D">
      <w:pPr>
        <w:rPr>
          <w:color w:val="000066"/>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7796"/>
      </w:tblGrid>
      <w:tr w:rsidR="00976E42" w:rsidRPr="006C42A5" w14:paraId="75358097" w14:textId="77777777">
        <w:tc>
          <w:tcPr>
            <w:tcW w:w="7230" w:type="dxa"/>
            <w:shd w:val="clear" w:color="auto" w:fill="E7FFFF"/>
          </w:tcPr>
          <w:p w14:paraId="547CB8DA" w14:textId="77777777" w:rsidR="00976E42" w:rsidRPr="006C42A5" w:rsidRDefault="006F7818">
            <w:pPr>
              <w:spacing w:line="280" w:lineRule="atLeast"/>
              <w:rPr>
                <w:rFonts w:ascii="Arial" w:hAnsi="Arial"/>
                <w:b/>
                <w:color w:val="000066"/>
                <w:sz w:val="24"/>
              </w:rPr>
            </w:pPr>
            <w:r w:rsidRPr="006C42A5">
              <w:rPr>
                <w:rFonts w:ascii="Arial" w:hAnsi="Arial"/>
                <w:b/>
                <w:color w:val="000066"/>
                <w:sz w:val="24"/>
              </w:rPr>
              <w:t xml:space="preserve">Essential </w:t>
            </w:r>
            <w:r w:rsidR="00976E42" w:rsidRPr="006C42A5">
              <w:rPr>
                <w:rFonts w:ascii="Arial" w:hAnsi="Arial"/>
                <w:b/>
                <w:color w:val="000066"/>
                <w:sz w:val="24"/>
              </w:rPr>
              <w:t>Qualifications/Professional Memberships:</w:t>
            </w:r>
          </w:p>
          <w:p w14:paraId="4FCC7323" w14:textId="77777777" w:rsidR="00976E42" w:rsidRPr="006C42A5" w:rsidRDefault="00976E42">
            <w:pPr>
              <w:spacing w:line="280" w:lineRule="atLeast"/>
              <w:rPr>
                <w:rFonts w:ascii="Arial" w:hAnsi="Arial"/>
                <w:b/>
                <w:color w:val="000066"/>
                <w:sz w:val="24"/>
              </w:rPr>
            </w:pPr>
          </w:p>
        </w:tc>
        <w:tc>
          <w:tcPr>
            <w:tcW w:w="7796" w:type="dxa"/>
            <w:shd w:val="clear" w:color="auto" w:fill="E7FFFF"/>
          </w:tcPr>
          <w:p w14:paraId="7169EDCA" w14:textId="77777777" w:rsidR="006F7818" w:rsidRPr="006C42A5" w:rsidRDefault="006F7818" w:rsidP="006F7818">
            <w:pPr>
              <w:spacing w:line="280" w:lineRule="atLeast"/>
              <w:rPr>
                <w:rFonts w:ascii="Arial" w:hAnsi="Arial"/>
                <w:b/>
                <w:color w:val="000066"/>
                <w:sz w:val="24"/>
              </w:rPr>
            </w:pPr>
            <w:r w:rsidRPr="006C42A5">
              <w:rPr>
                <w:rFonts w:ascii="Arial" w:hAnsi="Arial"/>
                <w:b/>
                <w:color w:val="000066"/>
                <w:sz w:val="24"/>
              </w:rPr>
              <w:t>Desirable Qualifications/Professional Memberships:</w:t>
            </w:r>
          </w:p>
          <w:p w14:paraId="07D443B1" w14:textId="77777777" w:rsidR="00976E42" w:rsidRPr="006C42A5" w:rsidRDefault="00976E42">
            <w:pPr>
              <w:spacing w:line="280" w:lineRule="atLeast"/>
              <w:rPr>
                <w:rFonts w:ascii="Arial" w:hAnsi="Arial"/>
                <w:color w:val="000066"/>
                <w:sz w:val="24"/>
              </w:rPr>
            </w:pPr>
          </w:p>
        </w:tc>
      </w:tr>
      <w:tr w:rsidR="00976E42" w:rsidRPr="006C42A5" w14:paraId="2CD9558E" w14:textId="77777777">
        <w:tc>
          <w:tcPr>
            <w:tcW w:w="7230" w:type="dxa"/>
          </w:tcPr>
          <w:p w14:paraId="20930FE7" w14:textId="77777777" w:rsidR="00150D87" w:rsidRPr="006C42A5" w:rsidRDefault="00150D87">
            <w:pPr>
              <w:numPr>
                <w:ilvl w:val="0"/>
                <w:numId w:val="16"/>
              </w:numPr>
              <w:spacing w:line="280" w:lineRule="atLeast"/>
              <w:rPr>
                <w:rFonts w:ascii="Arial" w:hAnsi="Arial"/>
                <w:color w:val="000066"/>
                <w:sz w:val="24"/>
              </w:rPr>
            </w:pPr>
          </w:p>
          <w:p w14:paraId="44D5CBE3" w14:textId="77777777" w:rsidR="006F7818" w:rsidRPr="006C42A5" w:rsidRDefault="006F7818" w:rsidP="00EF1221">
            <w:pPr>
              <w:spacing w:line="280" w:lineRule="atLeast"/>
              <w:rPr>
                <w:rFonts w:ascii="Arial" w:hAnsi="Arial"/>
                <w:color w:val="000066"/>
                <w:sz w:val="24"/>
              </w:rPr>
            </w:pPr>
          </w:p>
          <w:p w14:paraId="58FB9B6E" w14:textId="77777777" w:rsidR="00150D87" w:rsidRPr="006C42A5" w:rsidRDefault="00150D87" w:rsidP="00150D87">
            <w:pPr>
              <w:spacing w:line="280" w:lineRule="atLeast"/>
              <w:rPr>
                <w:rFonts w:ascii="Arial" w:hAnsi="Arial"/>
                <w:color w:val="000066"/>
                <w:sz w:val="24"/>
              </w:rPr>
            </w:pPr>
          </w:p>
          <w:p w14:paraId="4786AE3E" w14:textId="77777777" w:rsidR="00976E42" w:rsidRPr="006C42A5" w:rsidRDefault="00976E42" w:rsidP="00150D87">
            <w:pPr>
              <w:spacing w:line="280" w:lineRule="atLeast"/>
              <w:rPr>
                <w:rFonts w:ascii="Arial" w:hAnsi="Arial"/>
                <w:color w:val="000066"/>
                <w:sz w:val="24"/>
              </w:rPr>
            </w:pPr>
          </w:p>
        </w:tc>
        <w:tc>
          <w:tcPr>
            <w:tcW w:w="7796" w:type="dxa"/>
          </w:tcPr>
          <w:p w14:paraId="14D74DDA" w14:textId="77777777" w:rsidR="00976E42" w:rsidRPr="006C42A5" w:rsidRDefault="00EF1221">
            <w:pPr>
              <w:numPr>
                <w:ilvl w:val="0"/>
                <w:numId w:val="17"/>
              </w:numPr>
              <w:spacing w:line="280" w:lineRule="atLeast"/>
              <w:rPr>
                <w:rFonts w:ascii="Arial" w:hAnsi="Arial"/>
                <w:color w:val="000066"/>
                <w:sz w:val="24"/>
              </w:rPr>
            </w:pPr>
            <w:r w:rsidRPr="006C42A5">
              <w:rPr>
                <w:rFonts w:ascii="Arial" w:hAnsi="Arial"/>
                <w:color w:val="000066"/>
                <w:sz w:val="24"/>
              </w:rPr>
              <w:t>NVQs in customer service or parking</w:t>
            </w:r>
          </w:p>
          <w:p w14:paraId="22D2690E" w14:textId="77777777" w:rsidR="00EF1221" w:rsidRPr="006C42A5" w:rsidRDefault="00EF1221" w:rsidP="00EF1221">
            <w:pPr>
              <w:spacing w:line="280" w:lineRule="atLeast"/>
              <w:rPr>
                <w:rFonts w:ascii="Arial" w:hAnsi="Arial"/>
                <w:color w:val="000066"/>
                <w:sz w:val="24"/>
              </w:rPr>
            </w:pPr>
          </w:p>
          <w:p w14:paraId="7D151526" w14:textId="77777777" w:rsidR="006F7818" w:rsidRPr="006C42A5" w:rsidRDefault="00EF1221">
            <w:pPr>
              <w:numPr>
                <w:ilvl w:val="0"/>
                <w:numId w:val="17"/>
              </w:numPr>
              <w:spacing w:line="280" w:lineRule="atLeast"/>
              <w:rPr>
                <w:rFonts w:ascii="Arial" w:hAnsi="Arial"/>
                <w:color w:val="000066"/>
                <w:sz w:val="24"/>
              </w:rPr>
            </w:pPr>
            <w:r w:rsidRPr="006C42A5">
              <w:rPr>
                <w:rFonts w:ascii="Arial" w:hAnsi="Arial"/>
                <w:color w:val="000066"/>
                <w:sz w:val="24"/>
              </w:rPr>
              <w:t>Minimum of five GCSEs or equivalent at grade C and above</w:t>
            </w:r>
          </w:p>
        </w:tc>
      </w:tr>
    </w:tbl>
    <w:p w14:paraId="28B40114" w14:textId="77777777" w:rsidR="00976E42" w:rsidRPr="006C42A5" w:rsidRDefault="00976E42">
      <w:pPr>
        <w:spacing w:line="280" w:lineRule="atLeast"/>
        <w:rPr>
          <w:rFonts w:ascii="Arial" w:hAnsi="Arial"/>
          <w:color w:val="000066"/>
          <w:sz w:val="24"/>
        </w:rPr>
      </w:pPr>
    </w:p>
    <w:tbl>
      <w:tblPr>
        <w:tblStyle w:val="TableGrid"/>
        <w:tblW w:w="15026" w:type="dxa"/>
        <w:tblInd w:w="108" w:type="dxa"/>
        <w:tblLook w:val="01E0" w:firstRow="1" w:lastRow="1" w:firstColumn="1" w:lastColumn="1" w:noHBand="0" w:noVBand="0"/>
      </w:tblPr>
      <w:tblGrid>
        <w:gridCol w:w="15026"/>
      </w:tblGrid>
      <w:tr w:rsidR="00B434EF" w:rsidRPr="006C42A5" w14:paraId="0A2DCEA4" w14:textId="77777777">
        <w:tc>
          <w:tcPr>
            <w:tcW w:w="15026" w:type="dxa"/>
          </w:tcPr>
          <w:p w14:paraId="1C9A239A" w14:textId="77777777" w:rsidR="000F10ED" w:rsidRPr="006C42A5" w:rsidRDefault="000F10ED" w:rsidP="00B434EF">
            <w:pPr>
              <w:pStyle w:val="Heading4"/>
              <w:spacing w:line="280" w:lineRule="atLeast"/>
              <w:rPr>
                <w:rFonts w:cs="Arial"/>
                <w:color w:val="000066"/>
                <w:sz w:val="24"/>
                <w:szCs w:val="24"/>
                <w:u w:val="single"/>
              </w:rPr>
            </w:pPr>
          </w:p>
          <w:p w14:paraId="60547B6C" w14:textId="77777777" w:rsidR="00B434EF" w:rsidRPr="006C42A5" w:rsidRDefault="00B434EF" w:rsidP="00B434EF">
            <w:pPr>
              <w:pStyle w:val="Heading4"/>
              <w:spacing w:line="280" w:lineRule="atLeast"/>
              <w:rPr>
                <w:color w:val="000066"/>
                <w:sz w:val="24"/>
                <w:u w:val="single"/>
              </w:rPr>
            </w:pPr>
            <w:r w:rsidRPr="006C42A5">
              <w:rPr>
                <w:rFonts w:cs="Arial"/>
                <w:color w:val="000066"/>
                <w:sz w:val="24"/>
                <w:szCs w:val="24"/>
                <w:u w:val="single"/>
              </w:rPr>
              <w:t>Essential –</w:t>
            </w:r>
            <w:r w:rsidRPr="006C42A5">
              <w:rPr>
                <w:rFonts w:cs="Arial"/>
                <w:b w:val="0"/>
                <w:color w:val="000066"/>
                <w:sz w:val="24"/>
                <w:szCs w:val="24"/>
                <w:u w:val="single"/>
              </w:rPr>
              <w:t xml:space="preserve"> </w:t>
            </w:r>
            <w:r w:rsidRPr="006C42A5">
              <w:rPr>
                <w:color w:val="000066"/>
                <w:sz w:val="24"/>
                <w:u w:val="single"/>
              </w:rPr>
              <w:t xml:space="preserve">Other requirements of the job role  </w:t>
            </w:r>
          </w:p>
          <w:p w14:paraId="240FCC15" w14:textId="77777777" w:rsidR="00B434EF" w:rsidRPr="006C42A5" w:rsidRDefault="00B434EF" w:rsidP="00B434EF">
            <w:pPr>
              <w:spacing w:line="280" w:lineRule="atLeast"/>
              <w:rPr>
                <w:rFonts w:ascii="Arial" w:hAnsi="Arial"/>
                <w:b/>
                <w:color w:val="000066"/>
                <w:sz w:val="24"/>
              </w:rPr>
            </w:pPr>
          </w:p>
          <w:p w14:paraId="0D15000C" w14:textId="77777777" w:rsidR="00B434EF" w:rsidRPr="006C42A5" w:rsidRDefault="00B434EF" w:rsidP="00B434EF">
            <w:pPr>
              <w:numPr>
                <w:ilvl w:val="0"/>
                <w:numId w:val="24"/>
              </w:numPr>
              <w:spacing w:after="120" w:line="280" w:lineRule="atLeast"/>
              <w:jc w:val="both"/>
              <w:rPr>
                <w:rFonts w:ascii="Arial" w:hAnsi="Arial"/>
                <w:color w:val="000066"/>
                <w:sz w:val="24"/>
              </w:rPr>
            </w:pPr>
            <w:r w:rsidRPr="006C42A5">
              <w:rPr>
                <w:rFonts w:ascii="Arial" w:hAnsi="Arial"/>
                <w:color w:val="000066"/>
                <w:sz w:val="24"/>
              </w:rPr>
              <w:t xml:space="preserve">Demonstrates a commitment to </w:t>
            </w:r>
            <w:r w:rsidR="00EF1221" w:rsidRPr="006C42A5">
              <w:rPr>
                <w:rFonts w:ascii="Arial" w:hAnsi="Arial"/>
                <w:color w:val="000066"/>
                <w:sz w:val="24"/>
              </w:rPr>
              <w:t>customer service</w:t>
            </w:r>
          </w:p>
          <w:p w14:paraId="79AF8B98" w14:textId="77777777" w:rsidR="00B434EF" w:rsidRPr="006C42A5" w:rsidRDefault="00B434EF" w:rsidP="00B434EF">
            <w:pPr>
              <w:numPr>
                <w:ilvl w:val="0"/>
                <w:numId w:val="24"/>
              </w:numPr>
              <w:spacing w:after="120" w:line="280" w:lineRule="atLeast"/>
              <w:jc w:val="both"/>
              <w:rPr>
                <w:rFonts w:ascii="Arial" w:hAnsi="Arial"/>
                <w:color w:val="000066"/>
                <w:sz w:val="24"/>
              </w:rPr>
            </w:pPr>
            <w:r w:rsidRPr="006C42A5">
              <w:rPr>
                <w:rFonts w:ascii="Arial" w:hAnsi="Arial"/>
                <w:color w:val="000066"/>
                <w:sz w:val="24"/>
              </w:rPr>
              <w:t>Ability to carry out the phys</w:t>
            </w:r>
            <w:r w:rsidR="007829C6" w:rsidRPr="006C42A5">
              <w:rPr>
                <w:rFonts w:ascii="Arial" w:hAnsi="Arial"/>
                <w:color w:val="000066"/>
                <w:sz w:val="24"/>
              </w:rPr>
              <w:t>ical requirements of the role including some manual handling</w:t>
            </w:r>
          </w:p>
          <w:p w14:paraId="5E8B521C" w14:textId="77777777" w:rsidR="00B434EF" w:rsidRPr="006C42A5" w:rsidRDefault="00B434EF" w:rsidP="00B434EF">
            <w:pPr>
              <w:numPr>
                <w:ilvl w:val="0"/>
                <w:numId w:val="24"/>
              </w:numPr>
              <w:spacing w:after="120" w:line="280" w:lineRule="atLeast"/>
              <w:jc w:val="both"/>
              <w:rPr>
                <w:rFonts w:ascii="Arial" w:hAnsi="Arial"/>
                <w:color w:val="000066"/>
                <w:sz w:val="24"/>
              </w:rPr>
            </w:pPr>
            <w:r w:rsidRPr="006C42A5">
              <w:rPr>
                <w:rFonts w:ascii="Arial" w:hAnsi="Arial"/>
                <w:color w:val="000066"/>
                <w:sz w:val="24"/>
              </w:rPr>
              <w:t>Ability to travel efficiently around the Bay/South West/UK in order to carry out duties</w:t>
            </w:r>
            <w:r w:rsidR="007829C6" w:rsidRPr="006C42A5">
              <w:rPr>
                <w:rFonts w:ascii="Arial" w:hAnsi="Arial"/>
                <w:color w:val="000066"/>
                <w:sz w:val="24"/>
              </w:rPr>
              <w:t xml:space="preserve"> and current/valid driving licence is required</w:t>
            </w:r>
          </w:p>
          <w:p w14:paraId="21D9DACF" w14:textId="77777777" w:rsidR="00B434EF" w:rsidRPr="006C42A5" w:rsidRDefault="00B434EF" w:rsidP="00B434EF">
            <w:pPr>
              <w:numPr>
                <w:ilvl w:val="0"/>
                <w:numId w:val="24"/>
              </w:numPr>
              <w:spacing w:after="120" w:line="280" w:lineRule="atLeast"/>
              <w:jc w:val="both"/>
              <w:rPr>
                <w:rFonts w:ascii="Arial" w:hAnsi="Arial"/>
                <w:color w:val="000066"/>
                <w:sz w:val="24"/>
              </w:rPr>
            </w:pPr>
            <w:r w:rsidRPr="006C42A5">
              <w:rPr>
                <w:rFonts w:ascii="Arial" w:hAnsi="Arial"/>
                <w:color w:val="000066"/>
                <w:sz w:val="24"/>
              </w:rPr>
              <w:t>Ability to accommodate unsociable hours</w:t>
            </w:r>
          </w:p>
          <w:p w14:paraId="3DABFA7C" w14:textId="77777777" w:rsidR="00B434EF" w:rsidRPr="006C42A5" w:rsidRDefault="00B434EF" w:rsidP="00B434EF">
            <w:pPr>
              <w:numPr>
                <w:ilvl w:val="0"/>
                <w:numId w:val="24"/>
              </w:numPr>
              <w:spacing w:after="120" w:line="280" w:lineRule="atLeast"/>
              <w:jc w:val="both"/>
              <w:rPr>
                <w:rFonts w:ascii="Arial" w:hAnsi="Arial"/>
                <w:color w:val="000066"/>
                <w:sz w:val="24"/>
              </w:rPr>
            </w:pPr>
            <w:r w:rsidRPr="006C42A5">
              <w:rPr>
                <w:rFonts w:ascii="Arial" w:hAnsi="Arial"/>
                <w:color w:val="000066"/>
                <w:sz w:val="24"/>
              </w:rPr>
              <w:t>Ability to accommodate shift patterns</w:t>
            </w:r>
          </w:p>
          <w:p w14:paraId="09B5453C" w14:textId="77777777" w:rsidR="00B434EF" w:rsidRPr="006C42A5" w:rsidRDefault="00B434EF" w:rsidP="007829C6">
            <w:pPr>
              <w:numPr>
                <w:ilvl w:val="0"/>
                <w:numId w:val="24"/>
              </w:numPr>
              <w:spacing w:after="120" w:line="280" w:lineRule="atLeast"/>
              <w:jc w:val="both"/>
              <w:rPr>
                <w:rFonts w:ascii="Arial" w:hAnsi="Arial"/>
                <w:color w:val="000066"/>
                <w:sz w:val="24"/>
              </w:rPr>
            </w:pPr>
            <w:r w:rsidRPr="006C42A5">
              <w:rPr>
                <w:rFonts w:ascii="Arial" w:hAnsi="Arial"/>
                <w:color w:val="000066"/>
                <w:sz w:val="24"/>
              </w:rPr>
              <w:t>Ability to accommodate on-call working</w:t>
            </w:r>
          </w:p>
        </w:tc>
      </w:tr>
    </w:tbl>
    <w:p w14:paraId="1A5D13C4" w14:textId="77777777" w:rsidR="006F7818" w:rsidRPr="006C42A5" w:rsidRDefault="006F7818" w:rsidP="00573BA6">
      <w:pPr>
        <w:spacing w:after="120" w:line="280" w:lineRule="atLeast"/>
        <w:rPr>
          <w:rFonts w:ascii="Arial" w:hAnsi="Arial"/>
          <w:b/>
          <w:color w:val="000066"/>
          <w:sz w:val="24"/>
        </w:rPr>
      </w:pPr>
    </w:p>
    <w:sectPr w:rsidR="006F7818" w:rsidRPr="006C42A5" w:rsidSect="00943789">
      <w:pgSz w:w="16840" w:h="11907" w:orient="landscape"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E47A7" w14:textId="77777777" w:rsidR="00996219" w:rsidRDefault="00996219" w:rsidP="00CC5DC8">
      <w:r>
        <w:separator/>
      </w:r>
    </w:p>
  </w:endnote>
  <w:endnote w:type="continuationSeparator" w:id="0">
    <w:p w14:paraId="3FB8075F" w14:textId="77777777" w:rsidR="00996219" w:rsidRDefault="00996219" w:rsidP="00CC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A06D" w14:textId="77777777" w:rsidR="009024D0" w:rsidRPr="00691F6B" w:rsidRDefault="009024D0" w:rsidP="008A10EA">
    <w:pPr>
      <w:pStyle w:val="Footer"/>
      <w:rPr>
        <w:rFonts w:ascii="Arial" w:hAnsi="Arial" w:cs="Arial"/>
        <w:color w:val="333399"/>
      </w:rPr>
    </w:pPr>
    <w:r w:rsidRPr="00691F6B">
      <w:rPr>
        <w:rFonts w:ascii="Arial" w:hAnsi="Arial" w:cs="Arial"/>
        <w:color w:val="333399"/>
      </w:rPr>
      <w:t xml:space="preserve">Page </w:t>
    </w:r>
    <w:r w:rsidR="00BB249F" w:rsidRPr="00691F6B">
      <w:rPr>
        <w:rStyle w:val="PageNumber"/>
        <w:color w:val="333399"/>
      </w:rPr>
      <w:fldChar w:fldCharType="begin"/>
    </w:r>
    <w:r w:rsidRPr="00691F6B">
      <w:rPr>
        <w:rStyle w:val="PageNumber"/>
        <w:color w:val="333399"/>
      </w:rPr>
      <w:instrText xml:space="preserve"> PAGE </w:instrText>
    </w:r>
    <w:r w:rsidR="00BB249F" w:rsidRPr="00691F6B">
      <w:rPr>
        <w:rStyle w:val="PageNumber"/>
        <w:color w:val="333399"/>
      </w:rPr>
      <w:fldChar w:fldCharType="separate"/>
    </w:r>
    <w:r w:rsidR="00730BE7">
      <w:rPr>
        <w:rStyle w:val="PageNumber"/>
        <w:noProof/>
        <w:color w:val="333399"/>
      </w:rPr>
      <w:t>9</w:t>
    </w:r>
    <w:r w:rsidR="00BB249F" w:rsidRPr="00691F6B">
      <w:rPr>
        <w:rStyle w:val="PageNumber"/>
        <w:color w:val="333399"/>
      </w:rPr>
      <w:fldChar w:fldCharType="end"/>
    </w:r>
  </w:p>
  <w:p w14:paraId="656F4DDC" w14:textId="77777777" w:rsidR="009024D0" w:rsidRPr="00691F6B" w:rsidRDefault="009024D0" w:rsidP="008A10EA">
    <w:pPr>
      <w:pStyle w:val="Footer"/>
      <w:rPr>
        <w:rFonts w:ascii="Arial" w:hAnsi="Arial" w:cs="Arial"/>
        <w:color w:val="C0C0C0"/>
      </w:rPr>
    </w:pPr>
  </w:p>
  <w:p w14:paraId="7A0AF012" w14:textId="77777777" w:rsidR="009024D0" w:rsidRDefault="009024D0" w:rsidP="008A10EA">
    <w:pPr>
      <w:pStyle w:val="Footer"/>
      <w:rPr>
        <w:rFonts w:ascii="Arial" w:hAnsi="Arial" w:cs="Arial"/>
        <w:color w:val="DDDDDD"/>
      </w:rPr>
    </w:pPr>
    <w:r w:rsidRPr="00691F6B">
      <w:rPr>
        <w:rFonts w:ascii="Arial" w:hAnsi="Arial" w:cs="Arial"/>
        <w:color w:val="DDDDDD"/>
      </w:rPr>
      <w:t>Job Description and Person S</w:t>
    </w:r>
    <w:r>
      <w:rPr>
        <w:rFonts w:ascii="Arial" w:hAnsi="Arial" w:cs="Arial"/>
        <w:color w:val="DDDDDD"/>
      </w:rPr>
      <w:t>pecification Dec 2010</w:t>
    </w:r>
  </w:p>
  <w:p w14:paraId="10A8EC1C" w14:textId="77777777" w:rsidR="009024D0" w:rsidRPr="00691F6B" w:rsidRDefault="009024D0" w:rsidP="008A10EA">
    <w:pPr>
      <w:pStyle w:val="Footer"/>
      <w:rPr>
        <w:rFonts w:ascii="Arial" w:hAnsi="Arial" w:cs="Arial"/>
        <w:color w:val="DDDDDD"/>
      </w:rPr>
    </w:pPr>
    <w:r w:rsidRPr="00691F6B">
      <w:rPr>
        <w:rFonts w:ascii="Arial" w:hAnsi="Arial" w:cs="Arial"/>
        <w:color w:val="DDDDDD"/>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94797" w14:textId="77777777" w:rsidR="00996219" w:rsidRDefault="00996219" w:rsidP="00CC5DC8">
      <w:r>
        <w:separator/>
      </w:r>
    </w:p>
  </w:footnote>
  <w:footnote w:type="continuationSeparator" w:id="0">
    <w:p w14:paraId="6521B9CF" w14:textId="77777777" w:rsidR="00996219" w:rsidRDefault="00996219" w:rsidP="00CC5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A7F25"/>
    <w:multiLevelType w:val="singleLevel"/>
    <w:tmpl w:val="E65A8C4C"/>
    <w:lvl w:ilvl="0">
      <w:start w:val="2"/>
      <w:numFmt w:val="decimal"/>
      <w:lvlText w:val="%1."/>
      <w:lvlJc w:val="left"/>
      <w:pPr>
        <w:tabs>
          <w:tab w:val="num" w:pos="720"/>
        </w:tabs>
        <w:ind w:left="720" w:hanging="720"/>
      </w:pPr>
      <w:rPr>
        <w:rFonts w:hint="default"/>
      </w:rPr>
    </w:lvl>
  </w:abstractNum>
  <w:abstractNum w:abstractNumId="2" w15:restartNumberingAfterBreak="0">
    <w:nsid w:val="035F7E3F"/>
    <w:multiLevelType w:val="singleLevel"/>
    <w:tmpl w:val="4386C66E"/>
    <w:lvl w:ilvl="0">
      <w:start w:val="6"/>
      <w:numFmt w:val="decimal"/>
      <w:lvlText w:val="%1."/>
      <w:lvlJc w:val="left"/>
      <w:pPr>
        <w:tabs>
          <w:tab w:val="num" w:pos="360"/>
        </w:tabs>
        <w:ind w:left="360" w:hanging="360"/>
      </w:pPr>
    </w:lvl>
  </w:abstractNum>
  <w:abstractNum w:abstractNumId="3" w15:restartNumberingAfterBreak="0">
    <w:nsid w:val="04612E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5C2C45"/>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071F6CCA"/>
    <w:multiLevelType w:val="hybridMultilevel"/>
    <w:tmpl w:val="816A21CC"/>
    <w:lvl w:ilvl="0" w:tplc="7310C55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D0C3695"/>
    <w:multiLevelType w:val="singleLevel"/>
    <w:tmpl w:val="6636BE12"/>
    <w:lvl w:ilvl="0">
      <w:start w:val="1"/>
      <w:numFmt w:val="upperLetter"/>
      <w:lvlText w:val="%1)"/>
      <w:lvlJc w:val="left"/>
      <w:pPr>
        <w:tabs>
          <w:tab w:val="num" w:pos="720"/>
        </w:tabs>
        <w:ind w:left="720" w:hanging="720"/>
      </w:pPr>
      <w:rPr>
        <w:rFonts w:hint="default"/>
      </w:rPr>
    </w:lvl>
  </w:abstractNum>
  <w:abstractNum w:abstractNumId="7" w15:restartNumberingAfterBreak="0">
    <w:nsid w:val="0FFD0A42"/>
    <w:multiLevelType w:val="multilevel"/>
    <w:tmpl w:val="9480632E"/>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14CA3E0E"/>
    <w:multiLevelType w:val="singleLevel"/>
    <w:tmpl w:val="08090017"/>
    <w:lvl w:ilvl="0">
      <w:start w:val="1"/>
      <w:numFmt w:val="lowerLetter"/>
      <w:lvlText w:val="%1)"/>
      <w:lvlJc w:val="left"/>
      <w:pPr>
        <w:tabs>
          <w:tab w:val="num" w:pos="360"/>
        </w:tabs>
        <w:ind w:left="360" w:hanging="360"/>
      </w:pPr>
    </w:lvl>
  </w:abstractNum>
  <w:abstractNum w:abstractNumId="9" w15:restartNumberingAfterBreak="0">
    <w:nsid w:val="1C370F7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5567B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04234D"/>
    <w:multiLevelType w:val="singleLevel"/>
    <w:tmpl w:val="AF38A27E"/>
    <w:lvl w:ilvl="0">
      <w:start w:val="2"/>
      <w:numFmt w:val="upperLetter"/>
      <w:lvlText w:val="%1)"/>
      <w:lvlJc w:val="left"/>
      <w:pPr>
        <w:tabs>
          <w:tab w:val="num" w:pos="1440"/>
        </w:tabs>
        <w:ind w:left="1440" w:hanging="720"/>
      </w:pPr>
      <w:rPr>
        <w:rFonts w:hint="default"/>
      </w:rPr>
    </w:lvl>
  </w:abstractNum>
  <w:abstractNum w:abstractNumId="12" w15:restartNumberingAfterBreak="0">
    <w:nsid w:val="2C0339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DC3696"/>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300F7848"/>
    <w:multiLevelType w:val="hybridMultilevel"/>
    <w:tmpl w:val="F87C47FA"/>
    <w:lvl w:ilvl="0" w:tplc="359AC1B0">
      <w:start w:val="1"/>
      <w:numFmt w:val="lowerLetter"/>
      <w:lvlText w:val="%1)"/>
      <w:lvlJc w:val="left"/>
      <w:pPr>
        <w:tabs>
          <w:tab w:val="num" w:pos="720"/>
        </w:tabs>
        <w:ind w:left="720" w:hanging="360"/>
      </w:pPr>
      <w:rPr>
        <w:rFonts w:ascii="Arial" w:hAnsi="Arial" w:cs="Arial" w:hint="default"/>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E8626A"/>
    <w:multiLevelType w:val="singleLevel"/>
    <w:tmpl w:val="D2B02230"/>
    <w:lvl w:ilvl="0">
      <w:start w:val="5"/>
      <w:numFmt w:val="decimal"/>
      <w:lvlText w:val="%1."/>
      <w:lvlJc w:val="left"/>
      <w:pPr>
        <w:tabs>
          <w:tab w:val="num" w:pos="720"/>
        </w:tabs>
        <w:ind w:left="720" w:hanging="720"/>
      </w:pPr>
      <w:rPr>
        <w:rFonts w:hint="default"/>
      </w:rPr>
    </w:lvl>
  </w:abstractNum>
  <w:abstractNum w:abstractNumId="16" w15:restartNumberingAfterBreak="0">
    <w:nsid w:val="42156562"/>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44A94028"/>
    <w:multiLevelType w:val="hybridMultilevel"/>
    <w:tmpl w:val="E86E6C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2E311C"/>
    <w:multiLevelType w:val="singleLevel"/>
    <w:tmpl w:val="81C86E04"/>
    <w:lvl w:ilvl="0">
      <w:start w:val="2"/>
      <w:numFmt w:val="upperLetter"/>
      <w:lvlText w:val="%1)"/>
      <w:lvlJc w:val="left"/>
      <w:pPr>
        <w:tabs>
          <w:tab w:val="num" w:pos="1440"/>
        </w:tabs>
        <w:ind w:left="1440" w:hanging="720"/>
      </w:pPr>
      <w:rPr>
        <w:rFonts w:hint="default"/>
      </w:rPr>
    </w:lvl>
  </w:abstractNum>
  <w:abstractNum w:abstractNumId="19" w15:restartNumberingAfterBreak="0">
    <w:nsid w:val="495F10B7"/>
    <w:multiLevelType w:val="hybridMultilevel"/>
    <w:tmpl w:val="DF24FA7E"/>
    <w:lvl w:ilvl="0" w:tplc="08090017">
      <w:start w:val="6"/>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6F96411"/>
    <w:multiLevelType w:val="hybridMultilevel"/>
    <w:tmpl w:val="53A429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7995124"/>
    <w:multiLevelType w:val="multilevel"/>
    <w:tmpl w:val="70B412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14136D8"/>
    <w:multiLevelType w:val="hybridMultilevel"/>
    <w:tmpl w:val="58AC506A"/>
    <w:lvl w:ilvl="0" w:tplc="7310C558">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6005EE0"/>
    <w:multiLevelType w:val="singleLevel"/>
    <w:tmpl w:val="E65A8C4C"/>
    <w:lvl w:ilvl="0">
      <w:start w:val="2"/>
      <w:numFmt w:val="decimal"/>
      <w:lvlText w:val="%1."/>
      <w:lvlJc w:val="left"/>
      <w:pPr>
        <w:tabs>
          <w:tab w:val="num" w:pos="720"/>
        </w:tabs>
        <w:ind w:left="720" w:hanging="720"/>
      </w:pPr>
      <w:rPr>
        <w:rFonts w:hint="default"/>
      </w:rPr>
    </w:lvl>
  </w:abstractNum>
  <w:abstractNum w:abstractNumId="24" w15:restartNumberingAfterBreak="0">
    <w:nsid w:val="6AF87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B2F2C1F"/>
    <w:multiLevelType w:val="hybridMultilevel"/>
    <w:tmpl w:val="A3404A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E468C8"/>
    <w:multiLevelType w:val="hybridMultilevel"/>
    <w:tmpl w:val="07324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2725E1"/>
    <w:multiLevelType w:val="singleLevel"/>
    <w:tmpl w:val="AF38A27E"/>
    <w:lvl w:ilvl="0">
      <w:start w:val="2"/>
      <w:numFmt w:val="upperLetter"/>
      <w:lvlText w:val="%1)"/>
      <w:lvlJc w:val="left"/>
      <w:pPr>
        <w:tabs>
          <w:tab w:val="num" w:pos="1440"/>
        </w:tabs>
        <w:ind w:left="1440" w:hanging="720"/>
      </w:pPr>
      <w:rPr>
        <w:rFonts w:hint="default"/>
      </w:rPr>
    </w:lvl>
  </w:abstractNum>
  <w:abstractNum w:abstractNumId="28" w15:restartNumberingAfterBreak="0">
    <w:nsid w:val="76015C37"/>
    <w:multiLevelType w:val="singleLevel"/>
    <w:tmpl w:val="D2B02230"/>
    <w:lvl w:ilvl="0">
      <w:start w:val="1"/>
      <w:numFmt w:val="decimal"/>
      <w:lvlText w:val="%1."/>
      <w:lvlJc w:val="left"/>
      <w:pPr>
        <w:tabs>
          <w:tab w:val="num" w:pos="720"/>
        </w:tabs>
        <w:ind w:left="720" w:hanging="720"/>
      </w:pPr>
      <w:rPr>
        <w:rFonts w:hint="default"/>
      </w:rPr>
    </w:lvl>
  </w:abstractNum>
  <w:abstractNum w:abstractNumId="29" w15:restartNumberingAfterBreak="0">
    <w:nsid w:val="783C6F26"/>
    <w:multiLevelType w:val="hybridMultilevel"/>
    <w:tmpl w:val="217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1A1CEB"/>
    <w:multiLevelType w:val="singleLevel"/>
    <w:tmpl w:val="0809000F"/>
    <w:lvl w:ilvl="0">
      <w:start w:val="1"/>
      <w:numFmt w:val="decimal"/>
      <w:lvlText w:val="%1."/>
      <w:lvlJc w:val="left"/>
      <w:pPr>
        <w:tabs>
          <w:tab w:val="num" w:pos="360"/>
        </w:tabs>
        <w:ind w:left="360" w:hanging="360"/>
      </w:pPr>
    </w:lvl>
  </w:abstractNum>
  <w:abstractNum w:abstractNumId="31" w15:restartNumberingAfterBreak="0">
    <w:nsid w:val="7E641330"/>
    <w:multiLevelType w:val="singleLevel"/>
    <w:tmpl w:val="0809000F"/>
    <w:lvl w:ilvl="0">
      <w:start w:val="4"/>
      <w:numFmt w:val="decimal"/>
      <w:lvlText w:val="%1."/>
      <w:lvlJc w:val="left"/>
      <w:pPr>
        <w:tabs>
          <w:tab w:val="num" w:pos="360"/>
        </w:tabs>
        <w:ind w:left="360" w:hanging="360"/>
      </w:pPr>
      <w:rPr>
        <w:rFonts w:hint="default"/>
      </w:rPr>
    </w:lvl>
  </w:abstractNum>
  <w:num w:numId="1" w16cid:durableId="979265655">
    <w:abstractNumId w:val="28"/>
  </w:num>
  <w:num w:numId="2" w16cid:durableId="1593586592">
    <w:abstractNumId w:val="31"/>
  </w:num>
  <w:num w:numId="3" w16cid:durableId="191725517">
    <w:abstractNumId w:val="15"/>
  </w:num>
  <w:num w:numId="4" w16cid:durableId="1114909612">
    <w:abstractNumId w:val="18"/>
  </w:num>
  <w:num w:numId="5" w16cid:durableId="758792679">
    <w:abstractNumId w:val="0"/>
    <w:lvlOverride w:ilvl="0">
      <w:lvl w:ilvl="0">
        <w:numFmt w:val="bullet"/>
        <w:lvlText w:val=""/>
        <w:legacy w:legacy="1" w:legacySpace="0" w:legacyIndent="0"/>
        <w:lvlJc w:val="left"/>
        <w:rPr>
          <w:rFonts w:ascii="Symbol" w:hAnsi="Symbol" w:hint="default"/>
        </w:rPr>
      </w:lvl>
    </w:lvlOverride>
  </w:num>
  <w:num w:numId="6" w16cid:durableId="390427329">
    <w:abstractNumId w:val="27"/>
  </w:num>
  <w:num w:numId="7" w16cid:durableId="476412092">
    <w:abstractNumId w:val="11"/>
  </w:num>
  <w:num w:numId="8" w16cid:durableId="2078897172">
    <w:abstractNumId w:val="1"/>
  </w:num>
  <w:num w:numId="9" w16cid:durableId="1785809624">
    <w:abstractNumId w:val="23"/>
  </w:num>
  <w:num w:numId="10" w16cid:durableId="45644867">
    <w:abstractNumId w:val="9"/>
  </w:num>
  <w:num w:numId="11" w16cid:durableId="1205405605">
    <w:abstractNumId w:val="4"/>
  </w:num>
  <w:num w:numId="12" w16cid:durableId="1330984085">
    <w:abstractNumId w:val="30"/>
  </w:num>
  <w:num w:numId="13" w16cid:durableId="1382945725">
    <w:abstractNumId w:val="6"/>
  </w:num>
  <w:num w:numId="14" w16cid:durableId="428506049">
    <w:abstractNumId w:val="7"/>
  </w:num>
  <w:num w:numId="15" w16cid:durableId="10181852">
    <w:abstractNumId w:val="8"/>
  </w:num>
  <w:num w:numId="16" w16cid:durableId="966007257">
    <w:abstractNumId w:val="16"/>
  </w:num>
  <w:num w:numId="17" w16cid:durableId="85881022">
    <w:abstractNumId w:val="13"/>
  </w:num>
  <w:num w:numId="18" w16cid:durableId="513543545">
    <w:abstractNumId w:val="10"/>
  </w:num>
  <w:num w:numId="19" w16cid:durableId="602610477">
    <w:abstractNumId w:val="12"/>
  </w:num>
  <w:num w:numId="20" w16cid:durableId="33241311">
    <w:abstractNumId w:val="24"/>
  </w:num>
  <w:num w:numId="21" w16cid:durableId="487598539">
    <w:abstractNumId w:val="3"/>
  </w:num>
  <w:num w:numId="22" w16cid:durableId="1534996245">
    <w:abstractNumId w:val="20"/>
  </w:num>
  <w:num w:numId="23" w16cid:durableId="118380194">
    <w:abstractNumId w:val="17"/>
  </w:num>
  <w:num w:numId="24" w16cid:durableId="777136529">
    <w:abstractNumId w:val="29"/>
  </w:num>
  <w:num w:numId="25" w16cid:durableId="815872831">
    <w:abstractNumId w:val="19"/>
  </w:num>
  <w:num w:numId="26" w16cid:durableId="1721056912">
    <w:abstractNumId w:val="26"/>
  </w:num>
  <w:num w:numId="27" w16cid:durableId="411663504">
    <w:abstractNumId w:val="25"/>
  </w:num>
  <w:num w:numId="28" w16cid:durableId="221866311">
    <w:abstractNumId w:val="14"/>
  </w:num>
  <w:num w:numId="29" w16cid:durableId="2025011852">
    <w:abstractNumId w:val="21"/>
  </w:num>
  <w:num w:numId="30" w16cid:durableId="1305046346">
    <w:abstractNumId w:val="5"/>
  </w:num>
  <w:num w:numId="31" w16cid:durableId="1618876987">
    <w:abstractNumId w:val="22"/>
  </w:num>
  <w:num w:numId="32" w16cid:durableId="3645284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DA"/>
    <w:rsid w:val="000304CD"/>
    <w:rsid w:val="00035BF0"/>
    <w:rsid w:val="0004019A"/>
    <w:rsid w:val="00064B69"/>
    <w:rsid w:val="000714E6"/>
    <w:rsid w:val="00076D9A"/>
    <w:rsid w:val="00086D63"/>
    <w:rsid w:val="00094071"/>
    <w:rsid w:val="000A23C6"/>
    <w:rsid w:val="000F10ED"/>
    <w:rsid w:val="001119CE"/>
    <w:rsid w:val="00117F62"/>
    <w:rsid w:val="00135022"/>
    <w:rsid w:val="00150D87"/>
    <w:rsid w:val="00193229"/>
    <w:rsid w:val="001B2C24"/>
    <w:rsid w:val="001D26DA"/>
    <w:rsid w:val="0022782A"/>
    <w:rsid w:val="00230322"/>
    <w:rsid w:val="00265568"/>
    <w:rsid w:val="002744EB"/>
    <w:rsid w:val="002752FC"/>
    <w:rsid w:val="0027792F"/>
    <w:rsid w:val="002A444E"/>
    <w:rsid w:val="002B39F8"/>
    <w:rsid w:val="002E0851"/>
    <w:rsid w:val="002F70E9"/>
    <w:rsid w:val="002F7FB7"/>
    <w:rsid w:val="003123C6"/>
    <w:rsid w:val="00322CF2"/>
    <w:rsid w:val="00334BDD"/>
    <w:rsid w:val="00340ECE"/>
    <w:rsid w:val="003751DE"/>
    <w:rsid w:val="003839F5"/>
    <w:rsid w:val="003844F0"/>
    <w:rsid w:val="00390392"/>
    <w:rsid w:val="003931A2"/>
    <w:rsid w:val="003C2202"/>
    <w:rsid w:val="003C2F8E"/>
    <w:rsid w:val="003E738C"/>
    <w:rsid w:val="00401F5D"/>
    <w:rsid w:val="00411A3E"/>
    <w:rsid w:val="00444B0B"/>
    <w:rsid w:val="0048450D"/>
    <w:rsid w:val="00487E9D"/>
    <w:rsid w:val="004D44FA"/>
    <w:rsid w:val="0050039B"/>
    <w:rsid w:val="005017D3"/>
    <w:rsid w:val="00510302"/>
    <w:rsid w:val="005224C8"/>
    <w:rsid w:val="00536997"/>
    <w:rsid w:val="0055236F"/>
    <w:rsid w:val="00573BA6"/>
    <w:rsid w:val="005B118E"/>
    <w:rsid w:val="005D2D61"/>
    <w:rsid w:val="005D4D06"/>
    <w:rsid w:val="005E023A"/>
    <w:rsid w:val="005E2A20"/>
    <w:rsid w:val="00600F22"/>
    <w:rsid w:val="00635B67"/>
    <w:rsid w:val="006406B5"/>
    <w:rsid w:val="006720C8"/>
    <w:rsid w:val="00673570"/>
    <w:rsid w:val="006835F2"/>
    <w:rsid w:val="006840DC"/>
    <w:rsid w:val="00691F6B"/>
    <w:rsid w:val="0069412F"/>
    <w:rsid w:val="006B6C02"/>
    <w:rsid w:val="006C42A5"/>
    <w:rsid w:val="006E3206"/>
    <w:rsid w:val="006F7818"/>
    <w:rsid w:val="00701773"/>
    <w:rsid w:val="00730BE7"/>
    <w:rsid w:val="00734084"/>
    <w:rsid w:val="00743F44"/>
    <w:rsid w:val="00746C70"/>
    <w:rsid w:val="00752C73"/>
    <w:rsid w:val="00761C9C"/>
    <w:rsid w:val="007829C6"/>
    <w:rsid w:val="00783563"/>
    <w:rsid w:val="00783B22"/>
    <w:rsid w:val="007E0EEC"/>
    <w:rsid w:val="007F25D1"/>
    <w:rsid w:val="007F38AD"/>
    <w:rsid w:val="007F7A2C"/>
    <w:rsid w:val="008072F3"/>
    <w:rsid w:val="00807B26"/>
    <w:rsid w:val="008A10EA"/>
    <w:rsid w:val="008A6901"/>
    <w:rsid w:val="008B3039"/>
    <w:rsid w:val="008F68FA"/>
    <w:rsid w:val="008F78E2"/>
    <w:rsid w:val="009021F3"/>
    <w:rsid w:val="009024D0"/>
    <w:rsid w:val="00943789"/>
    <w:rsid w:val="00976E42"/>
    <w:rsid w:val="0098368D"/>
    <w:rsid w:val="00996219"/>
    <w:rsid w:val="009C6B25"/>
    <w:rsid w:val="009D1D81"/>
    <w:rsid w:val="009D3D5A"/>
    <w:rsid w:val="009E4C3B"/>
    <w:rsid w:val="009F5787"/>
    <w:rsid w:val="00A002D9"/>
    <w:rsid w:val="00A55715"/>
    <w:rsid w:val="00A62154"/>
    <w:rsid w:val="00A62406"/>
    <w:rsid w:val="00AB57EB"/>
    <w:rsid w:val="00AC771D"/>
    <w:rsid w:val="00AF5C02"/>
    <w:rsid w:val="00AF7075"/>
    <w:rsid w:val="00B11D29"/>
    <w:rsid w:val="00B15970"/>
    <w:rsid w:val="00B2032C"/>
    <w:rsid w:val="00B434EF"/>
    <w:rsid w:val="00B6694A"/>
    <w:rsid w:val="00B741F4"/>
    <w:rsid w:val="00BB0D18"/>
    <w:rsid w:val="00BB249F"/>
    <w:rsid w:val="00BC6DAC"/>
    <w:rsid w:val="00BC7D1B"/>
    <w:rsid w:val="00BD6069"/>
    <w:rsid w:val="00C15F30"/>
    <w:rsid w:val="00C20383"/>
    <w:rsid w:val="00C328F7"/>
    <w:rsid w:val="00C8385C"/>
    <w:rsid w:val="00C9638F"/>
    <w:rsid w:val="00CB215B"/>
    <w:rsid w:val="00CB2C52"/>
    <w:rsid w:val="00CC4312"/>
    <w:rsid w:val="00CC5DC8"/>
    <w:rsid w:val="00D23A1A"/>
    <w:rsid w:val="00D37E0B"/>
    <w:rsid w:val="00D5595A"/>
    <w:rsid w:val="00D55A8C"/>
    <w:rsid w:val="00D56DEF"/>
    <w:rsid w:val="00D663DD"/>
    <w:rsid w:val="00D74868"/>
    <w:rsid w:val="00D8170C"/>
    <w:rsid w:val="00DB7CFA"/>
    <w:rsid w:val="00DD1B09"/>
    <w:rsid w:val="00DD6994"/>
    <w:rsid w:val="00E05540"/>
    <w:rsid w:val="00E20E52"/>
    <w:rsid w:val="00E36F3F"/>
    <w:rsid w:val="00E55981"/>
    <w:rsid w:val="00E92AAC"/>
    <w:rsid w:val="00E94DAD"/>
    <w:rsid w:val="00EA6F6F"/>
    <w:rsid w:val="00EC7C1F"/>
    <w:rsid w:val="00ED3DEF"/>
    <w:rsid w:val="00ED490E"/>
    <w:rsid w:val="00EE4637"/>
    <w:rsid w:val="00EF1221"/>
    <w:rsid w:val="00F14EB4"/>
    <w:rsid w:val="00F21B98"/>
    <w:rsid w:val="00F243FE"/>
    <w:rsid w:val="00F43DF2"/>
    <w:rsid w:val="00F5442E"/>
    <w:rsid w:val="00F55FEB"/>
    <w:rsid w:val="00F76EED"/>
    <w:rsid w:val="00F81DDA"/>
    <w:rsid w:val="00F8576C"/>
    <w:rsid w:val="00FD4193"/>
    <w:rsid w:val="00FF7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0B906F0"/>
  <w15:docId w15:val="{5FFD465D-A2D4-4720-B5C2-09792E22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818"/>
    <w:rPr>
      <w:lang w:eastAsia="en-US"/>
    </w:rPr>
  </w:style>
  <w:style w:type="paragraph" w:styleId="Heading1">
    <w:name w:val="heading 1"/>
    <w:basedOn w:val="Normal"/>
    <w:next w:val="Normal"/>
    <w:qFormat/>
    <w:rsid w:val="00AF5C02"/>
    <w:pPr>
      <w:keepNext/>
      <w:outlineLvl w:val="0"/>
    </w:pPr>
    <w:rPr>
      <w:rFonts w:ascii="Arial" w:hAnsi="Arial"/>
      <w:b/>
      <w:sz w:val="22"/>
    </w:rPr>
  </w:style>
  <w:style w:type="paragraph" w:styleId="Heading2">
    <w:name w:val="heading 2"/>
    <w:basedOn w:val="Normal"/>
    <w:next w:val="Normal"/>
    <w:qFormat/>
    <w:rsid w:val="00AF5C02"/>
    <w:pPr>
      <w:keepNext/>
      <w:outlineLvl w:val="1"/>
    </w:pPr>
    <w:rPr>
      <w:rFonts w:ascii="Arial" w:hAnsi="Arial"/>
      <w:i/>
      <w:sz w:val="16"/>
    </w:rPr>
  </w:style>
  <w:style w:type="paragraph" w:styleId="Heading3">
    <w:name w:val="heading 3"/>
    <w:basedOn w:val="Normal"/>
    <w:next w:val="Normal"/>
    <w:qFormat/>
    <w:rsid w:val="00AF5C02"/>
    <w:pPr>
      <w:keepNext/>
      <w:spacing w:after="120"/>
      <w:ind w:left="720"/>
      <w:outlineLvl w:val="2"/>
    </w:pPr>
    <w:rPr>
      <w:rFonts w:ascii="Arial" w:hAnsi="Arial"/>
      <w:b/>
      <w:sz w:val="22"/>
    </w:rPr>
  </w:style>
  <w:style w:type="paragraph" w:styleId="Heading4">
    <w:name w:val="heading 4"/>
    <w:basedOn w:val="Normal"/>
    <w:next w:val="Normal"/>
    <w:qFormat/>
    <w:rsid w:val="00AF5C02"/>
    <w:pPr>
      <w:keepNext/>
      <w:outlineLvl w:val="3"/>
    </w:pPr>
    <w:rPr>
      <w:rFonts w:ascii="Arial" w:hAnsi="Arial"/>
      <w:b/>
    </w:rPr>
  </w:style>
  <w:style w:type="paragraph" w:styleId="Heading5">
    <w:name w:val="heading 5"/>
    <w:basedOn w:val="Normal"/>
    <w:next w:val="Normal"/>
    <w:qFormat/>
    <w:rsid w:val="00AF5C02"/>
    <w:pPr>
      <w:keepNext/>
      <w:jc w:val="center"/>
      <w:outlineLvl w:val="4"/>
    </w:pPr>
    <w:rPr>
      <w:rFonts w:ascii="Arial" w:hAnsi="Arial"/>
      <w:b/>
    </w:rPr>
  </w:style>
  <w:style w:type="paragraph" w:styleId="Heading6">
    <w:name w:val="heading 6"/>
    <w:basedOn w:val="Normal"/>
    <w:next w:val="Normal"/>
    <w:qFormat/>
    <w:rsid w:val="00AF5C02"/>
    <w:pPr>
      <w:keepNext/>
      <w:jc w:val="both"/>
      <w:outlineLvl w:val="5"/>
    </w:pPr>
    <w:rPr>
      <w:rFonts w:ascii="Arial" w:hAnsi="Arial"/>
      <w:b/>
      <w:snapToGrid w:val="0"/>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F5C02"/>
    <w:pPr>
      <w:jc w:val="center"/>
    </w:pPr>
    <w:rPr>
      <w:rFonts w:ascii="Arial" w:hAnsi="Arial"/>
      <w:b/>
      <w:sz w:val="32"/>
    </w:rPr>
  </w:style>
  <w:style w:type="paragraph" w:styleId="BodyText">
    <w:name w:val="Body Text"/>
    <w:basedOn w:val="Normal"/>
    <w:rsid w:val="00AF5C02"/>
    <w:rPr>
      <w:rFonts w:ascii="Arial" w:hAnsi="Arial"/>
      <w:i/>
      <w:sz w:val="16"/>
    </w:rPr>
  </w:style>
  <w:style w:type="paragraph" w:styleId="BodyTextIndent">
    <w:name w:val="Body Text Indent"/>
    <w:basedOn w:val="Normal"/>
    <w:rsid w:val="00AF5C02"/>
    <w:pPr>
      <w:spacing w:after="120"/>
      <w:ind w:left="720" w:hanging="360"/>
    </w:pPr>
    <w:rPr>
      <w:rFonts w:ascii="Arial" w:hAnsi="Arial"/>
      <w:sz w:val="22"/>
    </w:rPr>
  </w:style>
  <w:style w:type="paragraph" w:styleId="Caption">
    <w:name w:val="caption"/>
    <w:basedOn w:val="Normal"/>
    <w:next w:val="Normal"/>
    <w:qFormat/>
    <w:rsid w:val="00AF5C02"/>
    <w:pPr>
      <w:spacing w:before="120" w:after="120"/>
    </w:pPr>
    <w:rPr>
      <w:b/>
    </w:rPr>
  </w:style>
  <w:style w:type="character" w:styleId="CommentReference">
    <w:name w:val="annotation reference"/>
    <w:basedOn w:val="DefaultParagraphFont"/>
    <w:semiHidden/>
    <w:rsid w:val="00AF5C02"/>
    <w:rPr>
      <w:sz w:val="16"/>
    </w:rPr>
  </w:style>
  <w:style w:type="paragraph" w:styleId="CommentText">
    <w:name w:val="annotation text"/>
    <w:basedOn w:val="Normal"/>
    <w:semiHidden/>
    <w:rsid w:val="00AF5C02"/>
  </w:style>
  <w:style w:type="paragraph" w:styleId="BalloonText">
    <w:name w:val="Balloon Text"/>
    <w:basedOn w:val="Normal"/>
    <w:semiHidden/>
    <w:rsid w:val="00CC4312"/>
    <w:rPr>
      <w:rFonts w:ascii="Tahoma" w:hAnsi="Tahoma" w:cs="Tahoma"/>
      <w:sz w:val="16"/>
      <w:szCs w:val="16"/>
    </w:rPr>
  </w:style>
  <w:style w:type="table" w:styleId="TableGrid">
    <w:name w:val="Table Grid"/>
    <w:basedOn w:val="TableNormal"/>
    <w:rsid w:val="00CC4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0F22"/>
    <w:pPr>
      <w:tabs>
        <w:tab w:val="center" w:pos="4153"/>
        <w:tab w:val="right" w:pos="8306"/>
      </w:tabs>
    </w:pPr>
  </w:style>
  <w:style w:type="paragraph" w:styleId="Footer">
    <w:name w:val="footer"/>
    <w:basedOn w:val="Normal"/>
    <w:rsid w:val="00600F22"/>
    <w:pPr>
      <w:tabs>
        <w:tab w:val="center" w:pos="4153"/>
        <w:tab w:val="right" w:pos="8306"/>
      </w:tabs>
    </w:pPr>
  </w:style>
  <w:style w:type="character" w:styleId="PageNumber">
    <w:name w:val="page number"/>
    <w:basedOn w:val="DefaultParagraphFont"/>
    <w:rsid w:val="008A10EA"/>
  </w:style>
  <w:style w:type="character" w:styleId="Emphasis">
    <w:name w:val="Emphasis"/>
    <w:basedOn w:val="DefaultParagraphFont"/>
    <w:qFormat/>
    <w:rsid w:val="00390392"/>
    <w:rPr>
      <w:i/>
      <w:iCs/>
    </w:rPr>
  </w:style>
  <w:style w:type="paragraph" w:styleId="ListParagraph">
    <w:name w:val="List Paragraph"/>
    <w:basedOn w:val="Normal"/>
    <w:uiPriority w:val="34"/>
    <w:qFormat/>
    <w:rsid w:val="00401F5D"/>
    <w:pPr>
      <w:ind w:left="720"/>
    </w:pPr>
  </w:style>
  <w:style w:type="paragraph" w:styleId="Revision">
    <w:name w:val="Revision"/>
    <w:hidden/>
    <w:uiPriority w:val="99"/>
    <w:semiHidden/>
    <w:rsid w:val="003751D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3126">
      <w:bodyDiv w:val="1"/>
      <w:marLeft w:val="0"/>
      <w:marRight w:val="0"/>
      <w:marTop w:val="0"/>
      <w:marBottom w:val="0"/>
      <w:divBdr>
        <w:top w:val="none" w:sz="0" w:space="0" w:color="auto"/>
        <w:left w:val="none" w:sz="0" w:space="0" w:color="auto"/>
        <w:bottom w:val="none" w:sz="0" w:space="0" w:color="auto"/>
        <w:right w:val="none" w:sz="0" w:space="0" w:color="auto"/>
      </w:divBdr>
    </w:div>
    <w:div w:id="1231844335">
      <w:bodyDiv w:val="1"/>
      <w:marLeft w:val="0"/>
      <w:marRight w:val="0"/>
      <w:marTop w:val="0"/>
      <w:marBottom w:val="0"/>
      <w:divBdr>
        <w:top w:val="none" w:sz="0" w:space="0" w:color="auto"/>
        <w:left w:val="none" w:sz="0" w:space="0" w:color="auto"/>
        <w:bottom w:val="none" w:sz="0" w:space="0" w:color="auto"/>
        <w:right w:val="none" w:sz="0" w:space="0" w:color="auto"/>
      </w:divBdr>
      <w:divsChild>
        <w:div w:id="4134746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748825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772873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0673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7875658">
                          <w:marLeft w:val="0"/>
                          <w:marRight w:val="0"/>
                          <w:marTop w:val="0"/>
                          <w:marBottom w:val="0"/>
                          <w:divBdr>
                            <w:top w:val="none" w:sz="0" w:space="0" w:color="auto"/>
                            <w:left w:val="none" w:sz="0" w:space="0" w:color="auto"/>
                            <w:bottom w:val="none" w:sz="0" w:space="0" w:color="auto"/>
                            <w:right w:val="none" w:sz="0" w:space="0" w:color="auto"/>
                          </w:divBdr>
                        </w:div>
                        <w:div w:id="846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9067">
      <w:bodyDiv w:val="1"/>
      <w:marLeft w:val="0"/>
      <w:marRight w:val="0"/>
      <w:marTop w:val="0"/>
      <w:marBottom w:val="0"/>
      <w:divBdr>
        <w:top w:val="none" w:sz="0" w:space="0" w:color="auto"/>
        <w:left w:val="none" w:sz="0" w:space="0" w:color="auto"/>
        <w:bottom w:val="none" w:sz="0" w:space="0" w:color="auto"/>
        <w:right w:val="none" w:sz="0" w:space="0" w:color="auto"/>
      </w:divBdr>
      <w:divsChild>
        <w:div w:id="2028355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14645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659806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1220647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42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Job Description</vt:lpstr>
    </vt:vector>
  </TitlesOfParts>
  <Company>Torbay Council</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Instructions:</dc:creator>
  <cp:lastModifiedBy>Hooper, Beverley</cp:lastModifiedBy>
  <cp:revision>5</cp:revision>
  <cp:lastPrinted>2014-01-03T14:57:00Z</cp:lastPrinted>
  <dcterms:created xsi:type="dcterms:W3CDTF">2019-10-09T13:04:00Z</dcterms:created>
  <dcterms:modified xsi:type="dcterms:W3CDTF">2022-06-22T14:33:00Z</dcterms:modified>
</cp:coreProperties>
</file>