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74A7E181" w14:paraId="36B783E5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6EB15" w14:textId="32410BD4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0933B7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74A7E181" w14:paraId="64C041FC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87D5F" w14:textId="046F9E75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Town</w:t>
            </w:r>
            <w:r w:rsidR="000933B7">
              <w:rPr>
                <w:rFonts w:ascii="Calibri" w:eastAsia="Calibri" w:hAnsi="Calibri" w:cs="Calibri"/>
                <w:b/>
                <w:bCs/>
              </w:rPr>
              <w:t>:</w:t>
            </w:r>
            <w:r w:rsidRPr="74A7E181">
              <w:rPr>
                <w:rFonts w:ascii="Calibri" w:eastAsia="Calibri" w:hAnsi="Calibri" w:cs="Calibri"/>
                <w:b/>
                <w:bCs/>
              </w:rPr>
              <w:t xml:space="preserve"> Torquay </w:t>
            </w:r>
          </w:p>
        </w:tc>
      </w:tr>
      <w:tr w:rsidR="74A7E181" w14:paraId="4E2FDE39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E162" w14:textId="491EAB32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Site Name</w:t>
            </w:r>
            <w:r w:rsidR="000933B7">
              <w:rPr>
                <w:rFonts w:ascii="Calibri" w:eastAsia="Calibri" w:hAnsi="Calibri" w:cs="Calibri"/>
                <w:b/>
                <w:bCs/>
              </w:rPr>
              <w:t>:</w:t>
            </w:r>
            <w:r w:rsidRPr="74A7E1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74A7E181">
              <w:rPr>
                <w:rFonts w:ascii="Calibri" w:eastAsia="Calibri" w:hAnsi="Calibri" w:cs="Calibri"/>
                <w:b/>
                <w:bCs/>
              </w:rPr>
              <w:t>Sheddon</w:t>
            </w:r>
            <w:proofErr w:type="spellEnd"/>
            <w:r w:rsidRPr="74A7E181">
              <w:rPr>
                <w:rFonts w:ascii="Calibri" w:eastAsia="Calibri" w:hAnsi="Calibri" w:cs="Calibri"/>
                <w:b/>
                <w:bCs/>
              </w:rPr>
              <w:t xml:space="preserve"> Hall Hotel </w:t>
            </w:r>
          </w:p>
        </w:tc>
      </w:tr>
      <w:tr w:rsidR="74A7E181" w14:paraId="73614FB3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52C5" w14:textId="14F39565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CE7A9" w14:textId="702245EB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Torquay NP allocated site TNP32</w:t>
            </w:r>
          </w:p>
          <w:p w14:paraId="3F20ACEA" w14:textId="423DCEC6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DE/2020/0079</w:t>
            </w:r>
          </w:p>
        </w:tc>
      </w:tr>
      <w:tr w:rsidR="74A7E181" w14:paraId="5058BADA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1C5D8" w14:textId="7B28864E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25E1" w14:textId="3F976ADD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74A7E181" w14:paraId="386FFB37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A0916" w14:textId="596E4B2D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E4D64" w14:textId="6F2A5E83" w:rsidR="74A7E181" w:rsidRDefault="74A7E181">
            <w:r w:rsidRPr="74A7E181">
              <w:rPr>
                <w:rFonts w:ascii="Calibri" w:eastAsia="Calibri" w:hAnsi="Calibri" w:cs="Calibri"/>
              </w:rPr>
              <w:t>Pre app for 35 apartments</w:t>
            </w:r>
          </w:p>
        </w:tc>
      </w:tr>
      <w:tr w:rsidR="74A7E181" w14:paraId="1D543EEB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A38BE" w14:textId="77B4DC09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5A63D" w14:textId="67717EE1" w:rsidR="74A7E181" w:rsidRDefault="74A7E181">
            <w:r w:rsidRPr="74A7E181">
              <w:rPr>
                <w:rFonts w:ascii="Calibri" w:eastAsia="Calibri" w:hAnsi="Calibri" w:cs="Calibri"/>
                <w:i/>
                <w:iCs/>
              </w:rPr>
              <w:t xml:space="preserve">Partly vacant site following destruction of derelict Victorian building in a fire in 2019.  </w:t>
            </w:r>
          </w:p>
        </w:tc>
      </w:tr>
      <w:tr w:rsidR="74A7E181" w14:paraId="503235EA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E430" w14:textId="4C580A5C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99796" w14:textId="67143FBD" w:rsidR="74A7E181" w:rsidRDefault="74A7E181">
            <w:r w:rsidRPr="74A7E181">
              <w:rPr>
                <w:rFonts w:ascii="Calibri" w:eastAsia="Calibri" w:hAnsi="Calibri" w:cs="Calibri"/>
                <w:i/>
                <w:iCs/>
              </w:rPr>
              <w:t xml:space="preserve">Former Victorian Villa and hotel on west side of </w:t>
            </w:r>
            <w:proofErr w:type="spellStart"/>
            <w:r w:rsidRPr="74A7E181">
              <w:rPr>
                <w:rFonts w:ascii="Calibri" w:eastAsia="Calibri" w:hAnsi="Calibri" w:cs="Calibri"/>
                <w:i/>
                <w:iCs/>
              </w:rPr>
              <w:t>Sheddon</w:t>
            </w:r>
            <w:proofErr w:type="spellEnd"/>
            <w:r w:rsidRPr="74A7E181">
              <w:rPr>
                <w:rFonts w:ascii="Calibri" w:eastAsia="Calibri" w:hAnsi="Calibri" w:cs="Calibri"/>
                <w:i/>
                <w:iCs/>
              </w:rPr>
              <w:t xml:space="preserve"> Hill.  </w:t>
            </w:r>
          </w:p>
        </w:tc>
      </w:tr>
      <w:tr w:rsidR="74A7E181" w14:paraId="66512B56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633ED" w14:textId="6D92434A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86F0B" w14:textId="545E5F07" w:rsidR="74A7E181" w:rsidRDefault="74A7E181">
            <w:r w:rsidRPr="74A7E181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74A7E181" w14:paraId="6AEA21B9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E8A09" w14:textId="68BF5E0E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B32E" w14:textId="02D1A9E4" w:rsidR="74A7E181" w:rsidRDefault="74A7E181">
            <w:r w:rsidRPr="74A7E181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74A7E181" w14:paraId="25754054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4A41" w14:textId="1AFFEFD4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8B6C0" w14:textId="21A24F8F" w:rsidR="74A7E181" w:rsidRDefault="74A7E181">
            <w:r w:rsidRPr="74A7E18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1A6C39">
              <w:rPr>
                <w:rFonts w:ascii="Calibri" w:eastAsia="Calibri" w:hAnsi="Calibri" w:cs="Calibri"/>
                <w:i/>
                <w:iCs/>
              </w:rPr>
              <w:t>14</w:t>
            </w:r>
          </w:p>
        </w:tc>
      </w:tr>
      <w:tr w:rsidR="74A7E181" w14:paraId="39DEADED" w14:textId="77777777" w:rsidTr="74A7E181">
        <w:trPr>
          <w:trHeight w:val="433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767D" w14:textId="160F32F0" w:rsidR="2AA08A4D" w:rsidRDefault="2AA08A4D" w:rsidP="74A7E181">
            <w:r>
              <w:rPr>
                <w:noProof/>
              </w:rPr>
              <w:drawing>
                <wp:inline distT="0" distB="0" distL="0" distR="0" wp14:anchorId="60B7EA1A" wp14:editId="1B028BDC">
                  <wp:extent cx="3139358" cy="3020688"/>
                  <wp:effectExtent l="0" t="0" r="0" b="0"/>
                  <wp:docPr id="1669675760" name="Picture 16696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358" cy="30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4A7E181" w14:paraId="3E9A0844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8CC7A" w14:textId="03A7E4BC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  <w:p w14:paraId="005F2709" w14:textId="75DE7F21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598252FD" w14:textId="1D78D0D2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74A7E181" w14:paraId="133C8629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2A40A" w14:textId="6651D9E2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Strategic potential: 50+ dwellings</w:t>
            </w:r>
          </w:p>
        </w:tc>
      </w:tr>
      <w:tr w:rsidR="74A7E181" w14:paraId="21B9E7EB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69C8D" w14:textId="091542DA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11A22" w14:textId="3AC8E5B4" w:rsidR="74A7E181" w:rsidRDefault="74A7E181">
            <w:r w:rsidRPr="74A7E181">
              <w:rPr>
                <w:rFonts w:ascii="Calibri" w:eastAsia="Calibri" w:hAnsi="Calibri" w:cs="Calibri"/>
              </w:rPr>
              <w:t xml:space="preserve">Housing or hotel/leisure </w:t>
            </w:r>
          </w:p>
        </w:tc>
      </w:tr>
      <w:tr w:rsidR="74A7E181" w14:paraId="0269030E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94187" w14:textId="4B435C0D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4E" w14:textId="52F4E544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5F0926F9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9AB" w14:textId="29A016E9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68F14" w14:textId="0CF57976" w:rsidR="74A7E181" w:rsidRDefault="74A7E181">
            <w:r w:rsidRPr="74A7E181">
              <w:rPr>
                <w:rFonts w:ascii="Calibri" w:eastAsia="Calibri" w:hAnsi="Calibri" w:cs="Calibri"/>
              </w:rPr>
              <w:t xml:space="preserve">Leisure/hotel </w:t>
            </w:r>
          </w:p>
        </w:tc>
      </w:tr>
      <w:tr w:rsidR="74A7E181" w14:paraId="014502B9" w14:textId="77777777" w:rsidTr="74A7E181">
        <w:trPr>
          <w:trHeight w:val="5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0205" w14:textId="7A590B51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2C0B" w14:textId="729D5448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3D4448C6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2B367" w14:textId="22793052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ADD8" w14:textId="7FE4BEEF" w:rsidR="74A7E181" w:rsidRDefault="74A7E181">
            <w:r w:rsidRPr="74A7E181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74A7E181" w14:paraId="19A60B4C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6077" w14:textId="6E9A933D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lastRenderedPageBreak/>
              <w:t>Other NPPF Showstoppers (not policy constraints)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344D" w14:textId="390902E2" w:rsidR="74A7E181" w:rsidRDefault="74A7E181">
            <w:r w:rsidRPr="74A7E181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74A7E181" w14:paraId="6318B290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29AE" w14:textId="779BDE88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E613" w14:textId="40524E1E" w:rsidR="74A7E181" w:rsidRDefault="74A7E181">
            <w:r w:rsidRPr="74A7E181">
              <w:rPr>
                <w:rFonts w:ascii="Calibri" w:eastAsia="Calibri" w:hAnsi="Calibri" w:cs="Calibri"/>
              </w:rPr>
              <w:t xml:space="preserve">Sustainable urban brownfield site. Should permission require reinstatement of historic building form; or could a larger building be developed circa 35 apartments? </w:t>
            </w:r>
          </w:p>
        </w:tc>
      </w:tr>
      <w:tr w:rsidR="74A7E181" w14:paraId="53BE2E52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DF229" w14:textId="425FA7EF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0BC1" w14:textId="026CAA13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46EE6A6" w14:textId="3800D750" w:rsidR="00DB0AB5" w:rsidRDefault="1EC65851">
      <w:r w:rsidRPr="74A7E181">
        <w:rPr>
          <w:rFonts w:ascii="Arial" w:eastAsia="Arial" w:hAnsi="Arial" w:cs="Arial"/>
        </w:rPr>
        <w:t xml:space="preserve"> </w:t>
      </w:r>
    </w:p>
    <w:p w14:paraId="72B1AAD6" w14:textId="5CE4FCAA" w:rsidR="00DB0AB5" w:rsidRDefault="1EC65851" w:rsidP="74A7E181">
      <w:pPr>
        <w:spacing w:line="257" w:lineRule="auto"/>
      </w:pPr>
      <w:r w:rsidRPr="74A7E181">
        <w:rPr>
          <w:rFonts w:ascii="Arial" w:eastAsia="Arial" w:hAnsi="Arial" w:cs="Arial"/>
        </w:rPr>
        <w:t xml:space="preserve"> </w:t>
      </w:r>
    </w:p>
    <w:p w14:paraId="0C9C3F00" w14:textId="4B8FA655" w:rsidR="00DB0AB5" w:rsidRDefault="1EC65851">
      <w:r w:rsidRPr="74A7E181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74A7E181" w14:paraId="3E30B908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43E7F" w14:textId="0BC7B218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  <w:p w14:paraId="3A34819A" w14:textId="7CCA5F17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769159DA" w14:textId="553F125F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0C3EE1F3" w14:textId="77777777" w:rsidTr="74A7E181">
        <w:trPr>
          <w:trHeight w:val="9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3A5F3" w14:textId="5BA3512B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DB03F" w14:textId="518C496F" w:rsidR="74A7E181" w:rsidRDefault="74A7E181">
            <w:r w:rsidRPr="74A7E181">
              <w:rPr>
                <w:rFonts w:ascii="Calibri" w:eastAsia="Calibri" w:hAnsi="Calibri" w:cs="Calibri"/>
              </w:rPr>
              <w:t xml:space="preserve">Access from </w:t>
            </w:r>
            <w:proofErr w:type="spellStart"/>
            <w:r w:rsidRPr="74A7E181">
              <w:rPr>
                <w:rFonts w:ascii="Calibri" w:eastAsia="Calibri" w:hAnsi="Calibri" w:cs="Calibri"/>
              </w:rPr>
              <w:t>Sheddon</w:t>
            </w:r>
            <w:proofErr w:type="spellEnd"/>
            <w:r w:rsidRPr="74A7E181">
              <w:rPr>
                <w:rFonts w:ascii="Calibri" w:eastAsia="Calibri" w:hAnsi="Calibri" w:cs="Calibri"/>
              </w:rPr>
              <w:t xml:space="preserve"> Hill Road, or limited pedestrian access from rear lane </w:t>
            </w:r>
          </w:p>
        </w:tc>
      </w:tr>
      <w:tr w:rsidR="74A7E181" w14:paraId="4EBFD6F9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A195" w14:textId="74D607CC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6185A" w14:textId="5A349CAE" w:rsidR="74A7E181" w:rsidRDefault="74A7E181">
            <w:r w:rsidRPr="74A7E181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74A7E181" w14:paraId="15C529AF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1CF4" w14:textId="0C6CE939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CDD1" w14:textId="34FB5EA8" w:rsidR="74A7E181" w:rsidRDefault="74A7E181">
            <w:r w:rsidRPr="74A7E181">
              <w:rPr>
                <w:rFonts w:ascii="Calibri" w:eastAsia="Calibri" w:hAnsi="Calibri" w:cs="Calibri"/>
              </w:rPr>
              <w:t xml:space="preserve">Belgravia Conservation Area.  Former Victorian Villa that became vacant and derelict circa 2012 and derelict and seriously fire damaged in 2019.  </w:t>
            </w:r>
          </w:p>
        </w:tc>
      </w:tr>
      <w:tr w:rsidR="74A7E181" w14:paraId="30DD84D7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9A739" w14:textId="27DCC0D7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E711" w14:textId="001C7D01" w:rsidR="74A7E181" w:rsidRDefault="74A7E181">
            <w:r w:rsidRPr="74A7E181">
              <w:rPr>
                <w:rFonts w:ascii="Calibri" w:eastAsia="Calibri" w:hAnsi="Calibri" w:cs="Calibri"/>
              </w:rPr>
              <w:t xml:space="preserve">No </w:t>
            </w:r>
            <w:proofErr w:type="gramStart"/>
            <w:r w:rsidRPr="74A7E181">
              <w:rPr>
                <w:rFonts w:ascii="Calibri" w:eastAsia="Calibri" w:hAnsi="Calibri" w:cs="Calibri"/>
              </w:rPr>
              <w:t>significant  issues</w:t>
            </w:r>
            <w:proofErr w:type="gramEnd"/>
            <w:r w:rsidRPr="74A7E181">
              <w:rPr>
                <w:rFonts w:ascii="Calibri" w:eastAsia="Calibri" w:hAnsi="Calibri" w:cs="Calibri"/>
              </w:rPr>
              <w:t xml:space="preserve"> –urban site</w:t>
            </w:r>
          </w:p>
        </w:tc>
      </w:tr>
      <w:tr w:rsidR="74A7E181" w14:paraId="46CA58C8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12AA" w14:textId="68F7A845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EC546" w14:textId="6B407D1A" w:rsidR="74A7E181" w:rsidRDefault="74A7E181">
            <w:r w:rsidRPr="74A7E181">
              <w:rPr>
                <w:rFonts w:ascii="Calibri" w:eastAsia="Calibri" w:hAnsi="Calibri" w:cs="Calibri"/>
              </w:rPr>
              <w:t xml:space="preserve">Significant site within CA </w:t>
            </w:r>
          </w:p>
        </w:tc>
      </w:tr>
      <w:tr w:rsidR="74A7E181" w14:paraId="292D9FBF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0345B" w14:textId="7969D0FE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02E83" w14:textId="4ADBE664" w:rsidR="74A7E181" w:rsidRDefault="74A7E181">
            <w:r w:rsidRPr="74A7E181">
              <w:rPr>
                <w:rFonts w:ascii="Calibri" w:eastAsia="Calibri" w:hAnsi="Calibri" w:cs="Calibri"/>
              </w:rPr>
              <w:t xml:space="preserve">Turkey Oak on site </w:t>
            </w:r>
          </w:p>
        </w:tc>
      </w:tr>
      <w:tr w:rsidR="74A7E181" w14:paraId="1D183CE6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9FF09" w14:textId="750648D4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CA216" w14:textId="104B3242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73FB9B8F" w14:textId="77777777" w:rsidTr="74A7E181">
        <w:trPr>
          <w:trHeight w:val="9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62EAC" w14:textId="5D092E55" w:rsidR="74A7E181" w:rsidRDefault="74A7E181">
            <w:proofErr w:type="gramStart"/>
            <w:r w:rsidRPr="74A7E181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74A7E181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B014" w14:textId="49BF02D2" w:rsidR="74A7E181" w:rsidRDefault="74A7E181">
            <w:r w:rsidRPr="74A7E181">
              <w:rPr>
                <w:rFonts w:ascii="Calibri" w:eastAsia="Calibri" w:hAnsi="Calibri" w:cs="Calibri"/>
              </w:rPr>
              <w:t xml:space="preserve">Not agricultural land </w:t>
            </w:r>
          </w:p>
        </w:tc>
      </w:tr>
      <w:tr w:rsidR="74A7E181" w14:paraId="691FCC10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3E47D" w14:textId="759A8224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7E9B8" w14:textId="16E5896A" w:rsidR="74A7E181" w:rsidRDefault="74A7E181">
            <w:r w:rsidRPr="74A7E181">
              <w:rPr>
                <w:rFonts w:ascii="Calibri" w:eastAsia="Calibri" w:hAnsi="Calibri" w:cs="Calibri"/>
              </w:rPr>
              <w:t>TNPH36</w:t>
            </w:r>
          </w:p>
        </w:tc>
      </w:tr>
      <w:tr w:rsidR="74A7E181" w14:paraId="4F43A7AB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27859" w14:textId="78223E1B" w:rsidR="74A7E181" w:rsidRDefault="74A7E181">
            <w:proofErr w:type="spellStart"/>
            <w:r w:rsidRPr="74A7E181">
              <w:rPr>
                <w:rFonts w:ascii="Calibri" w:eastAsia="Calibri" w:hAnsi="Calibri" w:cs="Calibri"/>
                <w:b/>
                <w:bCs/>
              </w:rPr>
              <w:t>Neighbourhood</w:t>
            </w:r>
            <w:proofErr w:type="spellEnd"/>
            <w:r w:rsidRPr="74A7E181">
              <w:rPr>
                <w:rFonts w:ascii="Calibri" w:eastAsia="Calibri" w:hAnsi="Calibri" w:cs="Calibri"/>
                <w:b/>
                <w:bCs/>
              </w:rPr>
              <w:t xml:space="preserve">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76E27" w14:textId="78362B17" w:rsidR="74A7E181" w:rsidRDefault="74A7E181">
            <w:r w:rsidRPr="74A7E181">
              <w:rPr>
                <w:rFonts w:ascii="Calibri" w:eastAsia="Calibri" w:hAnsi="Calibri" w:cs="Calibri"/>
              </w:rPr>
              <w:t>TNP32 – allocated for 14 dwellings</w:t>
            </w:r>
          </w:p>
        </w:tc>
      </w:tr>
      <w:tr w:rsidR="74A7E181" w14:paraId="1ECF8B71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0BE95" w14:textId="7BA387F0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0F947" w14:textId="0E78018A" w:rsidR="74A7E181" w:rsidRDefault="74A7E181">
            <w:r w:rsidRPr="74A7E181">
              <w:rPr>
                <w:rFonts w:ascii="Calibri" w:eastAsia="Calibri" w:hAnsi="Calibri" w:cs="Calibri"/>
              </w:rPr>
              <w:t>P/2016/0305</w:t>
            </w:r>
            <w:proofErr w:type="gramStart"/>
            <w:r w:rsidRPr="74A7E181">
              <w:rPr>
                <w:rFonts w:ascii="Calibri" w:eastAsia="Calibri" w:hAnsi="Calibri" w:cs="Calibri"/>
              </w:rPr>
              <w:t>-  demolition</w:t>
            </w:r>
            <w:proofErr w:type="gramEnd"/>
            <w:r w:rsidRPr="74A7E181">
              <w:rPr>
                <w:rFonts w:ascii="Calibri" w:eastAsia="Calibri" w:hAnsi="Calibri" w:cs="Calibri"/>
              </w:rPr>
              <w:t xml:space="preserve"> of later </w:t>
            </w:r>
            <w:r w:rsidR="00DD19A9" w:rsidRPr="74A7E181">
              <w:rPr>
                <w:rFonts w:ascii="Calibri" w:eastAsia="Calibri" w:hAnsi="Calibri" w:cs="Calibri"/>
              </w:rPr>
              <w:t>additions</w:t>
            </w:r>
            <w:r w:rsidRPr="74A7E181">
              <w:rPr>
                <w:rFonts w:ascii="Calibri" w:eastAsia="Calibri" w:hAnsi="Calibri" w:cs="Calibri"/>
              </w:rPr>
              <w:t xml:space="preserve"> and 11 dwellings, approved 31 May 2017</w:t>
            </w:r>
          </w:p>
          <w:p w14:paraId="37EBA60A" w14:textId="2F3CF922" w:rsidR="74A7E181" w:rsidRDefault="74A7E181">
            <w:r w:rsidRPr="74A7E181">
              <w:rPr>
                <w:rFonts w:ascii="Calibri" w:eastAsia="Calibri" w:hAnsi="Calibri" w:cs="Calibri"/>
              </w:rPr>
              <w:t xml:space="preserve">P/2011/0227 – 7 flats and 7 apartments in new build block. Approved 3 May 2013. </w:t>
            </w:r>
          </w:p>
          <w:p w14:paraId="0B9E9373" w14:textId="524667D4" w:rsidR="74A7E181" w:rsidRDefault="74A7E181">
            <w:r w:rsidRPr="74A7E181">
              <w:rPr>
                <w:rFonts w:ascii="Calibri" w:eastAsia="Calibri" w:hAnsi="Calibri" w:cs="Calibri"/>
              </w:rPr>
              <w:t>DE/2020/</w:t>
            </w:r>
            <w:proofErr w:type="gramStart"/>
            <w:r w:rsidRPr="74A7E181">
              <w:rPr>
                <w:rFonts w:ascii="Calibri" w:eastAsia="Calibri" w:hAnsi="Calibri" w:cs="Calibri"/>
              </w:rPr>
              <w:t>0079  -</w:t>
            </w:r>
            <w:proofErr w:type="gramEnd"/>
            <w:r w:rsidRPr="74A7E181">
              <w:rPr>
                <w:rFonts w:ascii="Calibri" w:eastAsia="Calibri" w:hAnsi="Calibri" w:cs="Calibri"/>
              </w:rPr>
              <w:t xml:space="preserve">35 apartments </w:t>
            </w:r>
          </w:p>
        </w:tc>
      </w:tr>
      <w:tr w:rsidR="74A7E181" w14:paraId="45D21D29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EA9C2" w14:textId="67CB4FC1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61E5B" w14:textId="0C2C4722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4155E335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4B05C" w14:textId="415822ED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F164" w14:textId="1BB8D73A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0015720A" w14:textId="77777777" w:rsidTr="74A7E18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7C8" w14:textId="0EB28B04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61510" w14:textId="670E3F69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EB50C1" w14:textId="2B80F80C" w:rsidR="00DB0AB5" w:rsidRDefault="1EC65851">
      <w:r w:rsidRPr="74A7E181"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4A7E181" w14:paraId="5DD6E742" w14:textId="77777777" w:rsidTr="74A7E18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50CAB" w14:textId="7A787FE4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  <w:p w14:paraId="2272E1BE" w14:textId="6B3EAA4E" w:rsidR="74A7E181" w:rsidRDefault="74A7E181">
            <w:r w:rsidRPr="74A7E181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2AC3E685" w14:textId="49BA4181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  <w:p w14:paraId="326431C7" w14:textId="3EB4057A" w:rsidR="74A7E181" w:rsidRDefault="74A7E181">
            <w:r w:rsidRPr="74A7E181">
              <w:rPr>
                <w:rFonts w:ascii="Calibri" w:eastAsia="Calibri" w:hAnsi="Calibri" w:cs="Calibri"/>
              </w:rPr>
              <w:t>The site promoter(s) has confirmed that the site will be available for development within:</w:t>
            </w:r>
          </w:p>
        </w:tc>
      </w:tr>
      <w:tr w:rsidR="74A7E181" w14:paraId="6469E524" w14:textId="77777777" w:rsidTr="74A7E18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B827" w14:textId="0D76254F" w:rsidR="74A7E181" w:rsidRDefault="74A7E181">
            <w:r w:rsidRPr="74A7E181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DF96" w14:textId="64E779DE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436D45F6" w14:textId="77777777" w:rsidTr="74A7E18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15BBB" w14:textId="6F415224" w:rsidR="74A7E181" w:rsidRDefault="74A7E181">
            <w:r w:rsidRPr="74A7E181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74A7E181">
              <w:rPr>
                <w:rFonts w:ascii="Calibri" w:eastAsia="Calibri" w:hAnsi="Calibri" w:cs="Calibri"/>
              </w:rPr>
              <w:t>6-10 year</w:t>
            </w:r>
            <w:proofErr w:type="gramEnd"/>
            <w:r w:rsidRPr="74A7E18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854FB" w14:textId="4C6895C2" w:rsidR="74A7E181" w:rsidRDefault="74A7E181">
            <w:r w:rsidRPr="74A7E181">
              <w:rPr>
                <w:rFonts w:ascii="Calibri" w:eastAsia="Calibri" w:hAnsi="Calibri" w:cs="Calibri"/>
              </w:rPr>
              <w:t>14</w:t>
            </w:r>
          </w:p>
        </w:tc>
      </w:tr>
      <w:tr w:rsidR="74A7E181" w14:paraId="3080F12F" w14:textId="77777777" w:rsidTr="74A7E18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E9BF" w14:textId="033515D1" w:rsidR="74A7E181" w:rsidRDefault="74A7E181">
            <w:r w:rsidRPr="74A7E181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74A7E181">
              <w:rPr>
                <w:rFonts w:ascii="Calibri" w:eastAsia="Calibri" w:hAnsi="Calibri" w:cs="Calibri"/>
              </w:rPr>
              <w:t>11-15 year</w:t>
            </w:r>
            <w:proofErr w:type="gramEnd"/>
            <w:r w:rsidRPr="74A7E18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ECA9" w14:textId="19851EEA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4A7E181" w14:paraId="651E822E" w14:textId="77777777" w:rsidTr="74A7E18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58AE" w14:textId="10E498B1" w:rsidR="74A7E181" w:rsidRDefault="74A7E181">
            <w:r w:rsidRPr="74A7E181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E887A" w14:textId="4FF86132" w:rsidR="74A7E181" w:rsidRDefault="74A7E181">
            <w:r w:rsidRPr="74A7E18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0C72627" w14:textId="445846AF" w:rsidR="00DB0AB5" w:rsidRDefault="00DB0AB5" w:rsidP="74A7E181">
      <w:pPr>
        <w:spacing w:line="257" w:lineRule="auto"/>
        <w:rPr>
          <w:rFonts w:ascii="Calibri" w:eastAsia="Calibri" w:hAnsi="Calibri" w:cs="Calibri"/>
        </w:rPr>
      </w:pPr>
    </w:p>
    <w:p w14:paraId="2C078E63" w14:textId="0A0F4C90" w:rsidR="00DB0AB5" w:rsidRDefault="00DB0AB5" w:rsidP="74A7E181"/>
    <w:sectPr w:rsidR="00DB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5D994A"/>
    <w:rsid w:val="000933B7"/>
    <w:rsid w:val="001A6C39"/>
    <w:rsid w:val="00DB0AB5"/>
    <w:rsid w:val="00DD19A9"/>
    <w:rsid w:val="11E83DD9"/>
    <w:rsid w:val="1EC65851"/>
    <w:rsid w:val="2AA08A4D"/>
    <w:rsid w:val="525D994A"/>
    <w:rsid w:val="74A7E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994A"/>
  <w15:chartTrackingRefBased/>
  <w15:docId w15:val="{98A51F64-4AF2-4D74-8FA3-AC1D2E3B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59196-98D5-4E37-A24C-FA7E8C525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1AD99-4D5E-4E6D-BED2-52F2AAD10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C13BE-090C-4B7B-BD63-89AC35DC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4</cp:revision>
  <dcterms:created xsi:type="dcterms:W3CDTF">2021-09-16T14:02:00Z</dcterms:created>
  <dcterms:modified xsi:type="dcterms:W3CDTF">2021-12-20T17:23:00Z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