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2"/>
        <w:gridCol w:w="5754"/>
      </w:tblGrid>
      <w:tr w:rsidRPr="002B13CB" w:rsidR="009E65EC" w:rsidTr="331A3227" w14:paraId="59D9977F" w14:textId="77777777">
        <w:tc>
          <w:tcPr>
            <w:tcW w:w="9016" w:type="dxa"/>
            <w:gridSpan w:val="2"/>
            <w:tcMar/>
          </w:tcPr>
          <w:p w:rsidRPr="00247134" w:rsidR="009E65EC" w:rsidP="00A228ED" w:rsidRDefault="009E65EC" w14:paraId="16EE9512" w14:textId="608A45DB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572CD8">
              <w:rPr>
                <w:b/>
              </w:rPr>
              <w:t xml:space="preserve"> Red Rejected</w:t>
            </w:r>
          </w:p>
        </w:tc>
      </w:tr>
      <w:tr w:rsidRPr="002B13CB" w:rsidR="00EA76CC" w:rsidTr="331A3227" w14:paraId="4AAD99C4" w14:textId="77777777">
        <w:tc>
          <w:tcPr>
            <w:tcW w:w="2830" w:type="dxa"/>
            <w:tcMar/>
          </w:tcPr>
          <w:p w:rsidRPr="002B13CB" w:rsidR="00EA76CC" w:rsidP="00A228ED" w:rsidRDefault="00EA76CC" w14:paraId="0B95D9AD" w14:textId="77777777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186" w:type="dxa"/>
            <w:tcMar/>
          </w:tcPr>
          <w:p w:rsidRPr="002B13CB" w:rsidR="00EA76CC" w:rsidP="003F777D" w:rsidRDefault="00572CD8" w14:paraId="4B7E6320" w14:textId="4A716DD7">
            <w:pPr>
              <w:rPr>
                <w:b/>
              </w:rPr>
            </w:pPr>
            <w:r>
              <w:rPr>
                <w:b/>
              </w:rPr>
              <w:t xml:space="preserve">Paignton </w:t>
            </w:r>
          </w:p>
        </w:tc>
      </w:tr>
      <w:tr w:rsidRPr="002B13CB" w:rsidR="00EA76CC" w:rsidTr="331A3227" w14:paraId="0127FAA1" w14:textId="77777777">
        <w:tc>
          <w:tcPr>
            <w:tcW w:w="2830" w:type="dxa"/>
            <w:tcMar/>
          </w:tcPr>
          <w:p w:rsidR="00EA76CC" w:rsidP="00A228ED" w:rsidRDefault="00EA76CC" w14:paraId="00F0D790" w14:textId="77777777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186" w:type="dxa"/>
            <w:tcMar/>
          </w:tcPr>
          <w:p w:rsidRPr="003F777D" w:rsidR="00F75742" w:rsidP="001F510D" w:rsidRDefault="00572CD8" w14:paraId="328A5D3F" w14:textId="453E0D94">
            <w:r w:rsidR="00572CD8">
              <w:rPr/>
              <w:t xml:space="preserve">Land NE of Long </w:t>
            </w:r>
            <w:r w:rsidR="6E0C6B7C">
              <w:rPr/>
              <w:t>M</w:t>
            </w:r>
            <w:r w:rsidR="00572CD8">
              <w:rPr/>
              <w:t xml:space="preserve">eadow, </w:t>
            </w:r>
            <w:proofErr w:type="spellStart"/>
            <w:r w:rsidR="00572CD8">
              <w:rPr/>
              <w:t>Collaton</w:t>
            </w:r>
            <w:proofErr w:type="spellEnd"/>
            <w:r w:rsidR="00572CD8">
              <w:rPr/>
              <w:t xml:space="preserve"> St </w:t>
            </w:r>
            <w:r w:rsidR="4A40B17D">
              <w:rPr/>
              <w:t>M</w:t>
            </w:r>
            <w:r w:rsidR="00572CD8">
              <w:rPr/>
              <w:t>ary</w:t>
            </w:r>
            <w:r w:rsidR="00572CD8">
              <w:rPr/>
              <w:t xml:space="preserve"> </w:t>
            </w:r>
          </w:p>
        </w:tc>
      </w:tr>
      <w:tr w:rsidRPr="002B13CB" w:rsidR="00121165" w:rsidTr="331A3227" w14:paraId="69A06E6E" w14:textId="77777777">
        <w:tc>
          <w:tcPr>
            <w:tcW w:w="9016" w:type="dxa"/>
            <w:gridSpan w:val="2"/>
            <w:tcMar/>
          </w:tcPr>
          <w:p w:rsidR="004A1A6E" w:rsidP="00A228ED" w:rsidRDefault="004A1A6E" w14:paraId="7882DDEC" w14:textId="0793D5F6">
            <w:r>
              <w:t xml:space="preserve">Map (if needed) </w:t>
            </w:r>
          </w:p>
          <w:p w:rsidR="00572CD8" w:rsidP="00A228ED" w:rsidRDefault="00572CD8" w14:paraId="4D83EC39" w14:textId="590A26D7"/>
          <w:p w:rsidR="00572CD8" w:rsidP="00A228ED" w:rsidRDefault="00572CD8" w14:paraId="7580E1AA" w14:textId="3CE02D1D">
            <w:r>
              <w:rPr>
                <w:noProof/>
              </w:rPr>
              <w:drawing>
                <wp:inline distT="0" distB="0" distL="0" distR="0" wp14:anchorId="7F2F74D1" wp14:editId="5AA17A79">
                  <wp:extent cx="5731510" cy="3190875"/>
                  <wp:effectExtent l="0" t="0" r="254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19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5742" w:rsidP="00A228ED" w:rsidRDefault="00F75742" w14:paraId="66F2B380" w14:textId="0A4E9D4A"/>
          <w:p w:rsidR="00F75742" w:rsidP="00A228ED" w:rsidRDefault="00F75742" w14:paraId="62E77E95" w14:textId="64109557"/>
          <w:p w:rsidR="00F743DA" w:rsidP="00A228ED" w:rsidRDefault="00F743DA" w14:paraId="45971EB3" w14:textId="04F4C7F9"/>
          <w:p w:rsidR="00D4323C" w:rsidP="00A228ED" w:rsidRDefault="00D4323C" w14:paraId="72595F0D" w14:textId="6318B2FA"/>
        </w:tc>
      </w:tr>
      <w:tr w:rsidRPr="002B13CB" w:rsidR="009E65EC" w:rsidTr="331A3227" w14:paraId="2082E1E5" w14:textId="77777777">
        <w:tc>
          <w:tcPr>
            <w:tcW w:w="2830" w:type="dxa"/>
            <w:tcMar/>
          </w:tcPr>
          <w:p w:rsidRPr="002B13CB" w:rsidR="009E65EC" w:rsidP="00A228ED" w:rsidRDefault="00675E5B" w14:paraId="75C6AF11" w14:textId="30B385DD">
            <w:pPr>
              <w:rPr>
                <w:b/>
              </w:rPr>
            </w:pPr>
            <w:r>
              <w:rPr>
                <w:b/>
              </w:rPr>
              <w:t xml:space="preserve">Allocation or HELAA Reference no. </w:t>
            </w:r>
          </w:p>
        </w:tc>
        <w:tc>
          <w:tcPr>
            <w:tcW w:w="6186" w:type="dxa"/>
            <w:tcMar/>
          </w:tcPr>
          <w:p w:rsidRPr="003F777D" w:rsidR="00F7459D" w:rsidP="00F7459D" w:rsidRDefault="00572CD8" w14:paraId="7177EB18" w14:textId="08DD44B2">
            <w:pPr>
              <w:outlineLvl w:val="0"/>
              <w:rPr>
                <w:noProof/>
              </w:rPr>
            </w:pPr>
            <w:r>
              <w:rPr>
                <w:noProof/>
              </w:rPr>
              <w:t>21P062  formerly SAHLAA site T734</w:t>
            </w:r>
          </w:p>
        </w:tc>
      </w:tr>
      <w:tr w:rsidRPr="002B13CB" w:rsidR="001C70E8" w:rsidTr="331A3227" w14:paraId="7C80FDAD" w14:textId="77777777">
        <w:tc>
          <w:tcPr>
            <w:tcW w:w="2830" w:type="dxa"/>
            <w:tcMar/>
          </w:tcPr>
          <w:p w:rsidRPr="002B13CB" w:rsidR="001C70E8" w:rsidP="00A228ED" w:rsidRDefault="001C70E8" w14:paraId="5820D080" w14:textId="77777777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186" w:type="dxa"/>
            <w:tcMar/>
          </w:tcPr>
          <w:p w:rsidRPr="003F777D" w:rsidR="00135146" w:rsidP="00F743DA" w:rsidRDefault="00572CD8" w14:paraId="7447AB3B" w14:textId="2BA15E8C">
            <w:pPr>
              <w:outlineLvl w:val="0"/>
              <w:rPr>
                <w:noProof/>
              </w:rPr>
            </w:pPr>
            <w:r>
              <w:rPr>
                <w:noProof/>
              </w:rPr>
              <w:t>Shown as 50 in SHLAA</w:t>
            </w:r>
          </w:p>
        </w:tc>
      </w:tr>
      <w:tr w:rsidRPr="002B13CB" w:rsidR="00F13BF4" w:rsidTr="331A3227" w14:paraId="160921AF" w14:textId="77777777">
        <w:tc>
          <w:tcPr>
            <w:tcW w:w="2830" w:type="dxa"/>
            <w:tcMar/>
          </w:tcPr>
          <w:p w:rsidR="00F13BF4" w:rsidP="00F13BF4" w:rsidRDefault="00F13BF4" w14:paraId="7B90D0CD" w14:textId="58147FF7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How the principle of development is established </w:t>
            </w:r>
          </w:p>
        </w:tc>
        <w:tc>
          <w:tcPr>
            <w:tcW w:w="6186" w:type="dxa"/>
            <w:tcMar/>
          </w:tcPr>
          <w:p w:rsidRPr="003F777D" w:rsidR="0016635B" w:rsidP="001F510D" w:rsidRDefault="00572CD8" w14:paraId="7DA74B85" w14:textId="49759545">
            <w:pPr>
              <w:rPr>
                <w:color w:val="FF0000"/>
              </w:rPr>
            </w:pPr>
            <w:r w:rsidRPr="00572CD8">
              <w:t xml:space="preserve">Shown as 50 in the SHLAA, but the site appears to have significant flooding issues, so not likely to be suitable for development. </w:t>
            </w:r>
          </w:p>
        </w:tc>
      </w:tr>
      <w:tr w:rsidRPr="002B13CB" w:rsidR="00F13BF4" w:rsidTr="331A3227" w14:paraId="15B6F10E" w14:textId="77777777">
        <w:trPr>
          <w:trHeight w:val="684"/>
        </w:trPr>
        <w:tc>
          <w:tcPr>
            <w:tcW w:w="2830" w:type="dxa"/>
            <w:tcMar/>
          </w:tcPr>
          <w:p w:rsidR="00F13BF4" w:rsidP="00F13BF4" w:rsidRDefault="00F13BF4" w14:paraId="775DED7E" w14:textId="15D81E5F">
            <w:pPr>
              <w:rPr>
                <w:b/>
              </w:rPr>
            </w:pPr>
            <w:r>
              <w:rPr>
                <w:b/>
              </w:rPr>
              <w:t>Available</w:t>
            </w:r>
            <w:r w:rsidR="00133370">
              <w:rPr>
                <w:b/>
              </w:rPr>
              <w:t xml:space="preserve">: Any change in circumstances since principle established </w:t>
            </w:r>
          </w:p>
        </w:tc>
        <w:tc>
          <w:tcPr>
            <w:tcW w:w="6186" w:type="dxa"/>
            <w:tcMar/>
          </w:tcPr>
          <w:p w:rsidRPr="00675E5B" w:rsidR="00F13BF4" w:rsidP="00F743DA" w:rsidRDefault="00572CD8" w14:paraId="696D0071" w14:textId="781BC6F3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Does not appear to be available for development- in use as poultry farm </w:t>
            </w:r>
          </w:p>
        </w:tc>
      </w:tr>
      <w:tr w:rsidRPr="002B13CB" w:rsidR="00F13BF4" w:rsidTr="331A3227" w14:paraId="3B6534BD" w14:textId="77777777">
        <w:tc>
          <w:tcPr>
            <w:tcW w:w="2830" w:type="dxa"/>
            <w:tcMar/>
          </w:tcPr>
          <w:p w:rsidR="00F13BF4" w:rsidP="00F13BF4" w:rsidRDefault="001F510D" w14:paraId="264A5F2F" w14:textId="33D7F602">
            <w:pPr>
              <w:rPr>
                <w:b/>
              </w:rPr>
            </w:pPr>
            <w:r>
              <w:rPr>
                <w:b/>
              </w:rPr>
              <w:t xml:space="preserve">Achievable </w:t>
            </w:r>
          </w:p>
        </w:tc>
        <w:tc>
          <w:tcPr>
            <w:tcW w:w="6186" w:type="dxa"/>
            <w:tcMar/>
          </w:tcPr>
          <w:p w:rsidRPr="00675E5B" w:rsidR="00F13BF4" w:rsidP="00F13BF4" w:rsidRDefault="00572CD8" w14:paraId="0E32514A" w14:textId="37105212">
            <w:r>
              <w:t xml:space="preserve">Likely to be a viable site, but not suitable or available. </w:t>
            </w:r>
          </w:p>
        </w:tc>
      </w:tr>
      <w:tr w:rsidRPr="002B13CB" w:rsidR="00F13BF4" w:rsidTr="331A3227" w14:paraId="0FCC394E" w14:textId="77777777">
        <w:tc>
          <w:tcPr>
            <w:tcW w:w="2830" w:type="dxa"/>
            <w:tcMar/>
          </w:tcPr>
          <w:p w:rsidRPr="002B13CB" w:rsidR="00F13BF4" w:rsidP="00F13BF4" w:rsidRDefault="00F13BF4" w14:paraId="34A4FA9F" w14:textId="77777777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186" w:type="dxa"/>
            <w:tcMar/>
          </w:tcPr>
          <w:p w:rsidRPr="003F777D" w:rsidR="00F13BF4" w:rsidP="00F13BF4" w:rsidRDefault="00F13BF4" w14:paraId="382F75F0" w14:textId="30F64C00"/>
        </w:tc>
      </w:tr>
      <w:tr w:rsidRPr="002B13CB" w:rsidR="00135146" w:rsidTr="331A3227" w14:paraId="4252E7D4" w14:textId="77777777">
        <w:tc>
          <w:tcPr>
            <w:tcW w:w="2830" w:type="dxa"/>
            <w:tcMar/>
          </w:tcPr>
          <w:p w:rsidRPr="002B13CB" w:rsidR="00135146" w:rsidP="00135146" w:rsidRDefault="00135146" w14:paraId="1C2E77A6" w14:textId="77777777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186" w:type="dxa"/>
            <w:tcMar/>
          </w:tcPr>
          <w:p w:rsidRPr="00EA76CC" w:rsidR="00135146" w:rsidP="00135146" w:rsidRDefault="00135146" w14:paraId="3DB0CA6F" w14:textId="7F057461"/>
        </w:tc>
      </w:tr>
      <w:tr w:rsidRPr="002B13CB" w:rsidR="00135146" w:rsidTr="331A3227" w14:paraId="3EAB270D" w14:textId="77777777">
        <w:tc>
          <w:tcPr>
            <w:tcW w:w="2830" w:type="dxa"/>
            <w:tcMar/>
          </w:tcPr>
          <w:p w:rsidRPr="002B13CB" w:rsidR="00135146" w:rsidP="00135146" w:rsidRDefault="00133370" w14:paraId="01949240" w14:textId="3346E1C9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186" w:type="dxa"/>
            <w:tcMar/>
          </w:tcPr>
          <w:p w:rsidRPr="00EA76CC" w:rsidR="00135146" w:rsidP="00135146" w:rsidRDefault="00572CD8" w14:paraId="1D6ECC95" w14:textId="75545A3C">
            <w:r>
              <w:t xml:space="preserve">Land used as poultry farm, running along the NE of Long meadow, Collaton St Mary. </w:t>
            </w:r>
          </w:p>
        </w:tc>
      </w:tr>
      <w:tr w:rsidRPr="002B13CB" w:rsidR="00135146" w:rsidTr="331A3227" w14:paraId="77CD6EF4" w14:textId="77777777">
        <w:tc>
          <w:tcPr>
            <w:tcW w:w="2830" w:type="dxa"/>
            <w:tcMar/>
          </w:tcPr>
          <w:p w:rsidRPr="002B13CB" w:rsidR="00135146" w:rsidP="00135146" w:rsidRDefault="00135146" w14:paraId="4705FD08" w14:textId="3FEDBB93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186" w:type="dxa"/>
            <w:tcMar/>
          </w:tcPr>
          <w:p w:rsidRPr="00F14570" w:rsidR="00135146" w:rsidP="00135146" w:rsidRDefault="00572CD8" w14:paraId="4BC8F78B" w14:textId="7F702BD1">
            <w:r>
              <w:t>3.6</w:t>
            </w:r>
          </w:p>
        </w:tc>
      </w:tr>
    </w:tbl>
    <w:p w:rsidR="009E65EC" w:rsidP="009E65EC" w:rsidRDefault="009E65EC" w14:paraId="426FE67C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:rsidTr="00A228ED" w14:paraId="2C22CF48" w14:textId="77777777">
        <w:tc>
          <w:tcPr>
            <w:tcW w:w="9016" w:type="dxa"/>
            <w:gridSpan w:val="2"/>
          </w:tcPr>
          <w:p w:rsidR="009E65EC" w:rsidP="00A228ED" w:rsidRDefault="009E65EC" w14:paraId="59E9F996" w14:textId="77777777"/>
          <w:p w:rsidRPr="00761B28" w:rsidR="009E65EC" w:rsidP="00A228ED" w:rsidRDefault="009E65EC" w14:paraId="0018E7D5" w14:textId="77777777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:rsidR="009E65EC" w:rsidP="00A228ED" w:rsidRDefault="001C70E8" w14:paraId="56827EEA" w14:textId="77777777">
            <w:r>
              <w:t>Reasonable prospect of delivery (timescale):</w:t>
            </w:r>
          </w:p>
          <w:p w:rsidRPr="00675E5B" w:rsidR="0095177A" w:rsidP="0095177A" w:rsidRDefault="0095177A" w14:paraId="674BBB1C" w14:textId="77777777"/>
          <w:p w:rsidR="00135146" w:rsidP="00135146" w:rsidRDefault="00675E5B" w14:paraId="1ED352F9" w14:textId="701D10CD">
            <w:r w:rsidRPr="00675E5B">
              <w:t>Confirmation of availability needed from owners</w:t>
            </w:r>
            <w:r>
              <w:rPr>
                <w:color w:val="FF0000"/>
              </w:rPr>
              <w:t xml:space="preserve">. </w:t>
            </w:r>
          </w:p>
        </w:tc>
      </w:tr>
      <w:tr w:rsidR="009E65EC" w:rsidTr="00A228ED" w14:paraId="0F189CEC" w14:textId="77777777">
        <w:tc>
          <w:tcPr>
            <w:tcW w:w="2263" w:type="dxa"/>
          </w:tcPr>
          <w:p w:rsidR="009E65EC" w:rsidP="00A228ED" w:rsidRDefault="009E65EC" w14:paraId="4E76D92B" w14:textId="77777777">
            <w:r>
              <w:t>The next 5 years</w:t>
            </w:r>
          </w:p>
        </w:tc>
        <w:tc>
          <w:tcPr>
            <w:tcW w:w="6753" w:type="dxa"/>
          </w:tcPr>
          <w:p w:rsidR="009E65EC" w:rsidP="003A244A" w:rsidRDefault="009E65EC" w14:paraId="4076228F" w14:textId="39EDCC10"/>
        </w:tc>
      </w:tr>
      <w:tr w:rsidR="009E65EC" w:rsidTr="00A228ED" w14:paraId="5B2BD75D" w14:textId="77777777">
        <w:tc>
          <w:tcPr>
            <w:tcW w:w="2263" w:type="dxa"/>
          </w:tcPr>
          <w:p w:rsidR="009E65EC" w:rsidP="00A228ED" w:rsidRDefault="009E65EC" w14:paraId="3E48BC76" w14:textId="77777777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:rsidR="009E65EC" w:rsidP="00A228ED" w:rsidRDefault="009E65EC" w14:paraId="0772D396" w14:textId="77777777"/>
        </w:tc>
      </w:tr>
      <w:tr w:rsidR="009E65EC" w:rsidTr="00A228ED" w14:paraId="6E5C2AEE" w14:textId="77777777">
        <w:tc>
          <w:tcPr>
            <w:tcW w:w="2263" w:type="dxa"/>
          </w:tcPr>
          <w:p w:rsidR="009E65EC" w:rsidP="00A228ED" w:rsidRDefault="009E65EC" w14:paraId="3BF1FBA1" w14:textId="77777777">
            <w:r>
              <w:lastRenderedPageBreak/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:rsidR="009E65EC" w:rsidP="00A228ED" w:rsidRDefault="009E65EC" w14:paraId="4D4F1818" w14:textId="54C72884"/>
        </w:tc>
      </w:tr>
      <w:tr w:rsidR="009E65EC" w:rsidTr="00A228ED" w14:paraId="57973947" w14:textId="77777777">
        <w:tc>
          <w:tcPr>
            <w:tcW w:w="2263" w:type="dxa"/>
          </w:tcPr>
          <w:p w:rsidR="009E65EC" w:rsidP="00A228ED" w:rsidRDefault="009E65EC" w14:paraId="60E7E0F9" w14:textId="77777777">
            <w:r>
              <w:t>Later than 15 years</w:t>
            </w:r>
          </w:p>
        </w:tc>
        <w:tc>
          <w:tcPr>
            <w:tcW w:w="6753" w:type="dxa"/>
          </w:tcPr>
          <w:p w:rsidR="009E65EC" w:rsidP="00A228ED" w:rsidRDefault="009E65EC" w14:paraId="3AAE9BAE" w14:textId="77777777"/>
        </w:tc>
      </w:tr>
    </w:tbl>
    <w:p w:rsidR="009E65EC" w:rsidP="009E65EC" w:rsidRDefault="009E65EC" w14:paraId="5F7D352E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B50FC8" w:rsidR="009E65EC" w:rsidP="009E65EC" w:rsidRDefault="009E65EC" w14:paraId="616DFE2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Pr="00B50FC8" w:rsidR="009E65EC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0FC5" w:rsidP="009E65EC" w:rsidRDefault="001A0FC5" w14:paraId="1BF5817E" w14:textId="77777777">
      <w:pPr>
        <w:spacing w:after="0" w:line="240" w:lineRule="auto"/>
      </w:pPr>
      <w:r>
        <w:separator/>
      </w:r>
    </w:p>
  </w:endnote>
  <w:endnote w:type="continuationSeparator" w:id="0">
    <w:p w:rsidR="001A0FC5" w:rsidP="009E65EC" w:rsidRDefault="001A0FC5" w14:paraId="1CA0A5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20634" w:rsidR="00420634" w:rsidRDefault="00CB69F1" w14:paraId="65394F70" w14:textId="40FF5098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hAnsi="Arial" w:cs="Arial" w:eastAsiaTheme="majorEastAsia"/>
        <w:sz w:val="20"/>
        <w:szCs w:val="20"/>
      </w:rPr>
      <w:t xml:space="preserve">pg. </w:t>
    </w:r>
    <w:r w:rsidRPr="00420634">
      <w:rPr>
        <w:rFonts w:ascii="Arial" w:hAnsi="Arial" w:cs="Arial" w:eastAsiaTheme="minorEastAsia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hAnsi="Arial" w:cs="Arial" w:eastAsiaTheme="minorEastAsia"/>
        <w:sz w:val="20"/>
        <w:szCs w:val="20"/>
      </w:rPr>
      <w:fldChar w:fldCharType="separate"/>
    </w:r>
    <w:r w:rsidRPr="006E7C80" w:rsidR="006E7C80">
      <w:rPr>
        <w:rFonts w:ascii="Arial" w:hAnsi="Arial" w:cs="Arial" w:eastAsiaTheme="majorEastAsia"/>
        <w:noProof/>
        <w:sz w:val="20"/>
        <w:szCs w:val="20"/>
      </w:rPr>
      <w:t>1</w:t>
    </w:r>
    <w:r w:rsidRPr="00420634">
      <w:rPr>
        <w:rFonts w:ascii="Arial" w:hAnsi="Arial" w:cs="Arial" w:eastAsiaTheme="majorEastAsia"/>
        <w:noProof/>
        <w:sz w:val="20"/>
        <w:szCs w:val="20"/>
      </w:rPr>
      <w:fldChar w:fldCharType="end"/>
    </w:r>
    <w:r w:rsidRPr="00420634">
      <w:rPr>
        <w:rFonts w:ascii="Arial" w:hAnsi="Arial" w:cs="Arial" w:eastAsiaTheme="majorEastAsia"/>
        <w:noProof/>
        <w:sz w:val="20"/>
        <w:szCs w:val="20"/>
      </w:rPr>
      <w:t xml:space="preserve">  </w:t>
    </w:r>
    <w:r w:rsidRPr="00420634" w:rsidR="00133370">
      <w:rPr>
        <w:rFonts w:ascii="Arial" w:hAnsi="Arial" w:cs="Arial" w:eastAsiaTheme="majorEastAsia"/>
        <w:noProof/>
        <w:sz w:val="20"/>
        <w:szCs w:val="20"/>
      </w:rPr>
      <w:t xml:space="preserve">Torbay HELAA 2021: </w:t>
    </w:r>
    <w:r w:rsidR="00133370">
      <w:rPr>
        <w:rFonts w:ascii="Arial" w:hAnsi="Arial" w:cs="Arial" w:eastAsiaTheme="majorEastAsia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hAnsi="Arial" w:cs="Arial" w:eastAsiaTheme="majorEastAsia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0FC5" w:rsidP="009E65EC" w:rsidRDefault="001A0FC5" w14:paraId="26DA9D52" w14:textId="77777777">
      <w:pPr>
        <w:spacing w:after="0" w:line="240" w:lineRule="auto"/>
      </w:pPr>
      <w:r>
        <w:separator/>
      </w:r>
    </w:p>
  </w:footnote>
  <w:footnote w:type="continuationSeparator" w:id="0">
    <w:p w:rsidR="001A0FC5" w:rsidP="009E65EC" w:rsidRDefault="001A0FC5" w14:paraId="372F83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133370" w:rsidRDefault="00133370" w14:paraId="184E1AB2" w14:textId="175E347C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spid="_x0000_s1026" filled="f" strokecolor="#767171" strokeweight="1.25pt" w14:anchorId="435402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06986"/>
    <w:rsid w:val="00121165"/>
    <w:rsid w:val="00133370"/>
    <w:rsid w:val="00133D37"/>
    <w:rsid w:val="00135146"/>
    <w:rsid w:val="0016635B"/>
    <w:rsid w:val="00172F71"/>
    <w:rsid w:val="001733A8"/>
    <w:rsid w:val="001A0FC5"/>
    <w:rsid w:val="001C5A09"/>
    <w:rsid w:val="001C70E8"/>
    <w:rsid w:val="001F510D"/>
    <w:rsid w:val="001F65E6"/>
    <w:rsid w:val="00242DDA"/>
    <w:rsid w:val="00247134"/>
    <w:rsid w:val="00267362"/>
    <w:rsid w:val="00270E33"/>
    <w:rsid w:val="002C2C7D"/>
    <w:rsid w:val="003A244A"/>
    <w:rsid w:val="003E6B14"/>
    <w:rsid w:val="003F777D"/>
    <w:rsid w:val="00401DB5"/>
    <w:rsid w:val="00411C11"/>
    <w:rsid w:val="004A1A6E"/>
    <w:rsid w:val="004B39FD"/>
    <w:rsid w:val="004F0E3B"/>
    <w:rsid w:val="00510B8B"/>
    <w:rsid w:val="0051685F"/>
    <w:rsid w:val="00572CD8"/>
    <w:rsid w:val="00645CDA"/>
    <w:rsid w:val="00675E5B"/>
    <w:rsid w:val="00677CC6"/>
    <w:rsid w:val="006E7C80"/>
    <w:rsid w:val="006F2ACC"/>
    <w:rsid w:val="00784732"/>
    <w:rsid w:val="007C624A"/>
    <w:rsid w:val="00820DB0"/>
    <w:rsid w:val="00881E28"/>
    <w:rsid w:val="008E372B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32730"/>
    <w:rsid w:val="00CB69F1"/>
    <w:rsid w:val="00CE2FC7"/>
    <w:rsid w:val="00D00A6B"/>
    <w:rsid w:val="00D0154E"/>
    <w:rsid w:val="00D4323C"/>
    <w:rsid w:val="00D72B46"/>
    <w:rsid w:val="00DD1689"/>
    <w:rsid w:val="00DE680A"/>
    <w:rsid w:val="00E16782"/>
    <w:rsid w:val="00E9100C"/>
    <w:rsid w:val="00E965D0"/>
    <w:rsid w:val="00EA76CC"/>
    <w:rsid w:val="00F13BF4"/>
    <w:rsid w:val="00F14570"/>
    <w:rsid w:val="00F54649"/>
    <w:rsid w:val="00F67B04"/>
    <w:rsid w:val="00F743DA"/>
    <w:rsid w:val="00F7459D"/>
    <w:rsid w:val="00F75742"/>
    <w:rsid w:val="00F85EBC"/>
    <w:rsid w:val="331A3227"/>
    <w:rsid w:val="4A40B17D"/>
    <w:rsid w:val="6E0C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65E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ACDBEF-58FD-45AF-A991-7FEA8630E5E9}"/>
</file>

<file path=customXml/itemProps2.xml><?xml version="1.0" encoding="utf-8"?>
<ds:datastoreItem xmlns:ds="http://schemas.openxmlformats.org/officeDocument/2006/customXml" ds:itemID="{A5CB1B3F-C24D-423D-AB3E-0C9F807B99C7}"/>
</file>

<file path=customXml/itemProps3.xml><?xml version="1.0" encoding="utf-8"?>
<ds:datastoreItem xmlns:ds="http://schemas.openxmlformats.org/officeDocument/2006/customXml" ds:itemID="{B70B454C-58E9-4055-9131-415453CCB0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Torbay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Pickhaver, David</dc:creator>
  <keywords/>
  <dc:description/>
  <lastModifiedBy>Pickhaver, David</lastModifiedBy>
  <revision>3</revision>
  <dcterms:created xsi:type="dcterms:W3CDTF">2021-12-24T15:30:00.0000000Z</dcterms:created>
  <dcterms:modified xsi:type="dcterms:W3CDTF">2021-12-24T15:33:55.0084559Z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