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5457"/>
      </w:tblGrid>
      <w:tr w:rsidR="009E65EC" w:rsidRPr="002B13CB" w14:paraId="425D83B9" w14:textId="77777777" w:rsidTr="00A228ED">
        <w:tc>
          <w:tcPr>
            <w:tcW w:w="9016" w:type="dxa"/>
            <w:gridSpan w:val="2"/>
          </w:tcPr>
          <w:p w14:paraId="7EA2B097" w14:textId="7211CE12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033D2E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3F1A49B7" w14:textId="77777777" w:rsidTr="00D00ABE">
        <w:tc>
          <w:tcPr>
            <w:tcW w:w="3653" w:type="dxa"/>
          </w:tcPr>
          <w:p w14:paraId="189320C2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5363" w:type="dxa"/>
          </w:tcPr>
          <w:p w14:paraId="68D394B0" w14:textId="05BBF427" w:rsidR="003F777D" w:rsidRDefault="00F13BF4" w:rsidP="003F777D">
            <w:pPr>
              <w:rPr>
                <w:b/>
              </w:rPr>
            </w:pPr>
            <w:r w:rsidRPr="00F13BF4">
              <w:rPr>
                <w:b/>
              </w:rPr>
              <w:t xml:space="preserve">Brixham </w:t>
            </w:r>
          </w:p>
          <w:p w14:paraId="17FC24BE" w14:textId="0B0670C9" w:rsidR="00EA76CC" w:rsidRPr="002B13CB" w:rsidRDefault="00EA76CC" w:rsidP="003F777D">
            <w:pPr>
              <w:rPr>
                <w:b/>
              </w:rPr>
            </w:pPr>
          </w:p>
        </w:tc>
      </w:tr>
      <w:tr w:rsidR="00EA76CC" w:rsidRPr="002B13CB" w14:paraId="533F070A" w14:textId="77777777" w:rsidTr="00D00ABE">
        <w:tc>
          <w:tcPr>
            <w:tcW w:w="3653" w:type="dxa"/>
          </w:tcPr>
          <w:p w14:paraId="6E8AD043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5363" w:type="dxa"/>
          </w:tcPr>
          <w:p w14:paraId="5E6491ED" w14:textId="59776B85" w:rsidR="00EA76CC" w:rsidRPr="003F777D" w:rsidRDefault="007569E1" w:rsidP="00A228ED">
            <w:r>
              <w:t>Chiseldown Farm</w:t>
            </w:r>
          </w:p>
        </w:tc>
      </w:tr>
      <w:tr w:rsidR="009E65EC" w:rsidRPr="002B13CB" w14:paraId="37E5FBBF" w14:textId="77777777" w:rsidTr="00D00ABE">
        <w:tc>
          <w:tcPr>
            <w:tcW w:w="3653" w:type="dxa"/>
          </w:tcPr>
          <w:p w14:paraId="33FDF196" w14:textId="77777777" w:rsidR="009E65EC" w:rsidRPr="002B13CB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5363" w:type="dxa"/>
          </w:tcPr>
          <w:p w14:paraId="1B62C9D7" w14:textId="77FB8D39" w:rsidR="00B751F8" w:rsidRPr="003F777D" w:rsidRDefault="003C0210" w:rsidP="00F13BF4">
            <w:pPr>
              <w:outlineLvl w:val="0"/>
            </w:pPr>
            <w:r>
              <w:t>21B020</w:t>
            </w:r>
          </w:p>
        </w:tc>
      </w:tr>
      <w:tr w:rsidR="001C70E8" w:rsidRPr="002B13CB" w14:paraId="513D6DE2" w14:textId="77777777" w:rsidTr="00D00ABE">
        <w:tc>
          <w:tcPr>
            <w:tcW w:w="3653" w:type="dxa"/>
          </w:tcPr>
          <w:p w14:paraId="0CF7A289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5363" w:type="dxa"/>
          </w:tcPr>
          <w:p w14:paraId="77B40C01" w14:textId="2D87AC00" w:rsidR="00135146" w:rsidRPr="002867FB" w:rsidRDefault="002867FB" w:rsidP="00A228ED">
            <w:pPr>
              <w:outlineLvl w:val="0"/>
              <w:rPr>
                <w:noProof/>
                <w:color w:val="FF0000"/>
              </w:rPr>
            </w:pPr>
            <w:r w:rsidRPr="002867FB">
              <w:rPr>
                <w:noProof/>
              </w:rPr>
              <w:t>1</w:t>
            </w:r>
            <w:r>
              <w:rPr>
                <w:noProof/>
              </w:rPr>
              <w:t>0</w:t>
            </w:r>
            <w:r w:rsidRPr="002867FB">
              <w:rPr>
                <w:noProof/>
              </w:rPr>
              <w:t>0</w:t>
            </w:r>
          </w:p>
        </w:tc>
      </w:tr>
      <w:tr w:rsidR="00F13BF4" w:rsidRPr="002B13CB" w14:paraId="43E5025C" w14:textId="77777777" w:rsidTr="00D00ABE">
        <w:tc>
          <w:tcPr>
            <w:tcW w:w="3653" w:type="dxa"/>
          </w:tcPr>
          <w:p w14:paraId="3CAD6A1E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5363" w:type="dxa"/>
          </w:tcPr>
          <w:p w14:paraId="63CCD3C4" w14:textId="5B39B356" w:rsidR="00F13BF4" w:rsidRPr="002867FB" w:rsidRDefault="002867FB" w:rsidP="00F13BF4">
            <w:r w:rsidRPr="002867FB">
              <w:t>Yes – part of site</w:t>
            </w:r>
            <w:r w:rsidR="00F13BF4" w:rsidRPr="002867FB">
              <w:t xml:space="preserve"> </w:t>
            </w:r>
            <w:r w:rsidR="00153D60">
              <w:t>– conflict with LP and NP Policies</w:t>
            </w:r>
          </w:p>
        </w:tc>
      </w:tr>
      <w:tr w:rsidR="00F13BF4" w:rsidRPr="002B13CB" w14:paraId="0C46B0AF" w14:textId="77777777" w:rsidTr="00D00ABE">
        <w:tc>
          <w:tcPr>
            <w:tcW w:w="3653" w:type="dxa"/>
          </w:tcPr>
          <w:p w14:paraId="43985C70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5363" w:type="dxa"/>
          </w:tcPr>
          <w:p w14:paraId="471F066F" w14:textId="390513EC" w:rsidR="00F13BF4" w:rsidRPr="002867FB" w:rsidRDefault="002867FB" w:rsidP="00F13BF4">
            <w:pPr>
              <w:outlineLvl w:val="0"/>
              <w:rPr>
                <w:noProof/>
              </w:rPr>
            </w:pPr>
            <w:r w:rsidRPr="002867FB">
              <w:rPr>
                <w:noProof/>
              </w:rPr>
              <w:t>Yes</w:t>
            </w:r>
          </w:p>
        </w:tc>
      </w:tr>
      <w:tr w:rsidR="00F13BF4" w:rsidRPr="002B13CB" w14:paraId="200CA010" w14:textId="77777777" w:rsidTr="00D00ABE">
        <w:tc>
          <w:tcPr>
            <w:tcW w:w="3653" w:type="dxa"/>
          </w:tcPr>
          <w:p w14:paraId="0EF4F3AE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5363" w:type="dxa"/>
          </w:tcPr>
          <w:p w14:paraId="66352656" w14:textId="15F81350" w:rsidR="00F13BF4" w:rsidRPr="002867FB" w:rsidRDefault="002867FB" w:rsidP="00F13BF4">
            <w:r w:rsidRPr="002867FB">
              <w:t>Yes</w:t>
            </w:r>
          </w:p>
        </w:tc>
      </w:tr>
      <w:tr w:rsidR="00F13BF4" w:rsidRPr="002B13CB" w14:paraId="7CDB13C8" w14:textId="77777777" w:rsidTr="00D00ABE">
        <w:tc>
          <w:tcPr>
            <w:tcW w:w="3653" w:type="dxa"/>
          </w:tcPr>
          <w:p w14:paraId="1F655218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5363" w:type="dxa"/>
          </w:tcPr>
          <w:p w14:paraId="0D0B12C0" w14:textId="77777777" w:rsidR="00F13BF4" w:rsidRPr="003F777D" w:rsidRDefault="00F13BF4" w:rsidP="00F13BF4">
            <w:r w:rsidRPr="003F777D">
              <w:t>Leave Blank for now</w:t>
            </w:r>
          </w:p>
        </w:tc>
      </w:tr>
      <w:tr w:rsidR="00135146" w:rsidRPr="002B13CB" w14:paraId="1AABB87E" w14:textId="77777777" w:rsidTr="00D00ABE">
        <w:tc>
          <w:tcPr>
            <w:tcW w:w="3653" w:type="dxa"/>
          </w:tcPr>
          <w:p w14:paraId="7B92DD28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5363" w:type="dxa"/>
          </w:tcPr>
          <w:p w14:paraId="4C3B5153" w14:textId="59EC2379" w:rsidR="00135146" w:rsidRPr="003F777D" w:rsidRDefault="00B751F8" w:rsidP="00135146">
            <w:pPr>
              <w:rPr>
                <w:color w:val="FF0000"/>
              </w:rPr>
            </w:pPr>
            <w:r w:rsidRPr="00142AA7">
              <w:t>Call for sites</w:t>
            </w:r>
          </w:p>
        </w:tc>
      </w:tr>
      <w:tr w:rsidR="00135146" w:rsidRPr="002B13CB" w14:paraId="7FCE829D" w14:textId="77777777" w:rsidTr="00D00ABE">
        <w:tc>
          <w:tcPr>
            <w:tcW w:w="3653" w:type="dxa"/>
          </w:tcPr>
          <w:p w14:paraId="48D17D5C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5363" w:type="dxa"/>
          </w:tcPr>
          <w:p w14:paraId="27C3061E" w14:textId="6B54E2AC" w:rsidR="00135146" w:rsidRPr="00EA76CC" w:rsidRDefault="00B751F8" w:rsidP="00135146">
            <w:r>
              <w:t>Agricultural Land</w:t>
            </w:r>
          </w:p>
        </w:tc>
      </w:tr>
      <w:tr w:rsidR="00135146" w:rsidRPr="002B13CB" w14:paraId="7FFE7E97" w14:textId="77777777" w:rsidTr="00D00ABE">
        <w:tc>
          <w:tcPr>
            <w:tcW w:w="3653" w:type="dxa"/>
          </w:tcPr>
          <w:p w14:paraId="3075B972" w14:textId="77777777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5363" w:type="dxa"/>
          </w:tcPr>
          <w:p w14:paraId="4C8B18E5" w14:textId="0F46E116" w:rsidR="00142AA7" w:rsidRDefault="00B751F8" w:rsidP="00135146">
            <w:r>
              <w:t xml:space="preserve">Two parcels of agricultural land, one to the north of Yards Lane and one to the north of Challeycroft Road. </w:t>
            </w:r>
            <w:r w:rsidR="00142AA7">
              <w:t xml:space="preserve">The land is divided into </w:t>
            </w:r>
            <w:proofErr w:type="gramStart"/>
            <w:r w:rsidR="00142AA7">
              <w:t>a number of</w:t>
            </w:r>
            <w:proofErr w:type="gramEnd"/>
            <w:r w:rsidR="00142AA7">
              <w:t xml:space="preserve"> fields and ground levels are significantly higher at the southern end of the site which is elevated above Brixham. </w:t>
            </w:r>
          </w:p>
          <w:p w14:paraId="62DE2A02" w14:textId="77777777" w:rsidR="00135146" w:rsidRPr="00EA76CC" w:rsidRDefault="00135146" w:rsidP="00135146"/>
        </w:tc>
      </w:tr>
      <w:tr w:rsidR="00135146" w:rsidRPr="002B13CB" w14:paraId="5CFDAA0B" w14:textId="77777777" w:rsidTr="00D00ABE">
        <w:tc>
          <w:tcPr>
            <w:tcW w:w="3653" w:type="dxa"/>
          </w:tcPr>
          <w:p w14:paraId="614B6E53" w14:textId="77777777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5363" w:type="dxa"/>
          </w:tcPr>
          <w:p w14:paraId="25D44F94" w14:textId="1536D421" w:rsidR="00135146" w:rsidRPr="00F303CC" w:rsidRDefault="00B751F8" w:rsidP="00135146">
            <w:r w:rsidRPr="00F303CC">
              <w:t>18.71ha</w:t>
            </w:r>
          </w:p>
        </w:tc>
      </w:tr>
      <w:tr w:rsidR="00135146" w:rsidRPr="002B13CB" w14:paraId="795DC82D" w14:textId="77777777" w:rsidTr="00D00ABE">
        <w:tc>
          <w:tcPr>
            <w:tcW w:w="3653" w:type="dxa"/>
          </w:tcPr>
          <w:p w14:paraId="0A715A91" w14:textId="77777777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5363" w:type="dxa"/>
          </w:tcPr>
          <w:p w14:paraId="119417B2" w14:textId="7FB559B1" w:rsidR="00135146" w:rsidRPr="00F303CC" w:rsidRDefault="00F303CC" w:rsidP="00F303CC">
            <w:r w:rsidRPr="00F303CC">
              <w:t>5ha (Topography, SAC, Cirl Bunting)</w:t>
            </w:r>
          </w:p>
        </w:tc>
      </w:tr>
      <w:tr w:rsidR="00135146" w:rsidRPr="002B13CB" w14:paraId="1B4E091E" w14:textId="77777777" w:rsidTr="00A228ED">
        <w:tc>
          <w:tcPr>
            <w:tcW w:w="9016" w:type="dxa"/>
            <w:gridSpan w:val="2"/>
          </w:tcPr>
          <w:p w14:paraId="1DD54F40" w14:textId="41F3A0AF" w:rsidR="00135146" w:rsidRPr="002B13CB" w:rsidRDefault="00B751F8" w:rsidP="00135146">
            <w:pPr>
              <w:rPr>
                <w:i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3A682AB9" wp14:editId="493BCA2E">
                  <wp:extent cx="5731510" cy="3370580"/>
                  <wp:effectExtent l="0" t="0" r="254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37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146" w14:paraId="3FD629A3" w14:textId="77777777" w:rsidTr="00A228ED">
        <w:tc>
          <w:tcPr>
            <w:tcW w:w="9016" w:type="dxa"/>
            <w:gridSpan w:val="2"/>
          </w:tcPr>
          <w:p w14:paraId="1BC08696" w14:textId="77777777" w:rsidR="00135146" w:rsidRDefault="00135146" w:rsidP="00135146"/>
          <w:p w14:paraId="43F7F54B" w14:textId="77777777" w:rsidR="00135146" w:rsidRDefault="00135146" w:rsidP="00135146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1A8A1F0E" w14:textId="77777777" w:rsidR="00135146" w:rsidRPr="004520A9" w:rsidRDefault="00135146" w:rsidP="00135146">
            <w:pPr>
              <w:rPr>
                <w:b/>
              </w:rPr>
            </w:pPr>
          </w:p>
        </w:tc>
      </w:tr>
      <w:tr w:rsidR="00B751F8" w14:paraId="528C06E3" w14:textId="77777777" w:rsidTr="00D00ABE">
        <w:tc>
          <w:tcPr>
            <w:tcW w:w="3653" w:type="dxa"/>
          </w:tcPr>
          <w:p w14:paraId="3CD885BB" w14:textId="15C46AC0" w:rsidR="00B751F8" w:rsidRPr="004520A9" w:rsidRDefault="00B751F8" w:rsidP="00135146">
            <w:pPr>
              <w:rPr>
                <w:b/>
              </w:rPr>
            </w:pPr>
            <w:r w:rsidRPr="004520A9">
              <w:rPr>
                <w:b/>
              </w:rPr>
              <w:t>Strategic potential:</w:t>
            </w:r>
            <w:r>
              <w:rPr>
                <w:b/>
              </w:rPr>
              <w:t xml:space="preserve"> </w:t>
            </w:r>
            <w:r w:rsidRPr="004520A9">
              <w:rPr>
                <w:b/>
              </w:rPr>
              <w:t xml:space="preserve"> </w:t>
            </w:r>
          </w:p>
        </w:tc>
        <w:tc>
          <w:tcPr>
            <w:tcW w:w="5363" w:type="dxa"/>
          </w:tcPr>
          <w:p w14:paraId="16082BFB" w14:textId="2B400E69" w:rsidR="00B751F8" w:rsidRPr="004520A9" w:rsidRDefault="00B751F8" w:rsidP="0013514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135146" w14:paraId="38D910C2" w14:textId="77777777" w:rsidTr="00D00ABE">
        <w:tc>
          <w:tcPr>
            <w:tcW w:w="3653" w:type="dxa"/>
          </w:tcPr>
          <w:p w14:paraId="60F10FF9" w14:textId="77777777" w:rsidR="00135146" w:rsidRPr="005C7BC0" w:rsidRDefault="00135146" w:rsidP="00135146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5363" w:type="dxa"/>
          </w:tcPr>
          <w:p w14:paraId="1AFEB7AC" w14:textId="77777777" w:rsidR="00135146" w:rsidRPr="00D00ABE" w:rsidRDefault="00135146" w:rsidP="00135146">
            <w:r w:rsidRPr="00D00ABE">
              <w:t>Yes</w:t>
            </w:r>
          </w:p>
        </w:tc>
      </w:tr>
      <w:tr w:rsidR="00D00ABE" w14:paraId="2DDD957C" w14:textId="77777777" w:rsidTr="00D00ABE">
        <w:tc>
          <w:tcPr>
            <w:tcW w:w="3653" w:type="dxa"/>
          </w:tcPr>
          <w:p w14:paraId="7A64C30E" w14:textId="77777777" w:rsidR="00D00ABE" w:rsidRPr="005C7BC0" w:rsidRDefault="00D00ABE" w:rsidP="00D00ABE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5363" w:type="dxa"/>
          </w:tcPr>
          <w:p w14:paraId="399F4317" w14:textId="32174F83" w:rsidR="00D00ABE" w:rsidRPr="00D00ABE" w:rsidRDefault="00D00ABE" w:rsidP="00D00ABE">
            <w:r w:rsidRPr="00D00ABE">
              <w:t xml:space="preserve">No due to visual prominence and location adjacent to AONB. </w:t>
            </w:r>
          </w:p>
        </w:tc>
      </w:tr>
      <w:tr w:rsidR="00D00ABE" w14:paraId="330D705E" w14:textId="77777777" w:rsidTr="00D00ABE">
        <w:tc>
          <w:tcPr>
            <w:tcW w:w="3653" w:type="dxa"/>
          </w:tcPr>
          <w:p w14:paraId="28BC7E81" w14:textId="77777777" w:rsidR="00D00ABE" w:rsidRPr="005C7BC0" w:rsidRDefault="00D00ABE" w:rsidP="00D00ABE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5363" w:type="dxa"/>
          </w:tcPr>
          <w:p w14:paraId="71505D05" w14:textId="24DBC59B" w:rsidR="00D00ABE" w:rsidRPr="00D00ABE" w:rsidRDefault="008F366C" w:rsidP="00D00ABE">
            <w:r>
              <w:t xml:space="preserve">Tourism </w:t>
            </w:r>
          </w:p>
        </w:tc>
      </w:tr>
      <w:tr w:rsidR="00D00ABE" w14:paraId="331591C5" w14:textId="77777777" w:rsidTr="00D00ABE">
        <w:trPr>
          <w:trHeight w:val="570"/>
        </w:trPr>
        <w:tc>
          <w:tcPr>
            <w:tcW w:w="3653" w:type="dxa"/>
          </w:tcPr>
          <w:p w14:paraId="259CA130" w14:textId="77777777" w:rsidR="00D00ABE" w:rsidRPr="005C7BC0" w:rsidRDefault="00D00ABE" w:rsidP="00D00ABE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5363" w:type="dxa"/>
          </w:tcPr>
          <w:p w14:paraId="04E07C84" w14:textId="5D17DC88" w:rsidR="00D00ABE" w:rsidRPr="003F777D" w:rsidRDefault="00D00ABE" w:rsidP="00D00ABE">
            <w:pPr>
              <w:rPr>
                <w:color w:val="FF0000"/>
              </w:rPr>
            </w:pPr>
            <w:r w:rsidRPr="00D00ABE">
              <w:t xml:space="preserve">Yes – within South Hams SAC GHB LCZ and SZ, within open countryside. </w:t>
            </w:r>
            <w:r w:rsidR="005D2FD2">
              <w:t xml:space="preserve">Within Cirl Bunting consultation zone and </w:t>
            </w:r>
            <w:r w:rsidR="005D2FD2">
              <w:lastRenderedPageBreak/>
              <w:t xml:space="preserve">breeding territory. </w:t>
            </w:r>
            <w:r w:rsidR="00153D60" w:rsidRPr="00153D60">
              <w:rPr>
                <w:b/>
                <w:bCs/>
              </w:rPr>
              <w:t>Mitigation</w:t>
            </w:r>
            <w:r w:rsidR="00153D60">
              <w:rPr>
                <w:b/>
                <w:bCs/>
              </w:rPr>
              <w:t>/compensation</w:t>
            </w:r>
            <w:r w:rsidR="00153D60" w:rsidRPr="00153D60">
              <w:rPr>
                <w:b/>
                <w:bCs/>
              </w:rPr>
              <w:t xml:space="preserve"> would be required. </w:t>
            </w:r>
            <w:r>
              <w:t>Entire s</w:t>
            </w:r>
            <w:r w:rsidRPr="00D00ABE">
              <w:t>ite is</w:t>
            </w:r>
            <w:r>
              <w:t xml:space="preserve"> within</w:t>
            </w:r>
            <w:r w:rsidRPr="00D00ABE">
              <w:t xml:space="preserve"> local nature reserve Southdown </w:t>
            </w:r>
            <w:proofErr w:type="gramStart"/>
            <w:r w:rsidRPr="00D00ABE">
              <w:t>And</w:t>
            </w:r>
            <w:proofErr w:type="gramEnd"/>
            <w:r w:rsidRPr="00D00ABE">
              <w:t xml:space="preserve"> Woodhuish</w:t>
            </w:r>
            <w:r w:rsidR="005D2FD2">
              <w:t>.</w:t>
            </w:r>
          </w:p>
        </w:tc>
      </w:tr>
      <w:tr w:rsidR="00D00ABE" w14:paraId="36340CBB" w14:textId="77777777" w:rsidTr="00D00ABE">
        <w:tc>
          <w:tcPr>
            <w:tcW w:w="3653" w:type="dxa"/>
          </w:tcPr>
          <w:p w14:paraId="5D8606C9" w14:textId="77777777" w:rsidR="00D00ABE" w:rsidRPr="005C7BC0" w:rsidRDefault="00D00ABE" w:rsidP="00D00ABE">
            <w:pPr>
              <w:rPr>
                <w:b/>
              </w:rPr>
            </w:pPr>
            <w:r w:rsidRPr="005C7BC0">
              <w:rPr>
                <w:b/>
              </w:rPr>
              <w:lastRenderedPageBreak/>
              <w:t>Flood Zone 3b</w:t>
            </w:r>
          </w:p>
        </w:tc>
        <w:tc>
          <w:tcPr>
            <w:tcW w:w="5363" w:type="dxa"/>
          </w:tcPr>
          <w:p w14:paraId="79BF2D26" w14:textId="77777777" w:rsidR="00D00ABE" w:rsidRPr="003F777D" w:rsidRDefault="00D00ABE" w:rsidP="00D00ABE">
            <w:pPr>
              <w:rPr>
                <w:color w:val="FF0000"/>
              </w:rPr>
            </w:pPr>
            <w:r w:rsidRPr="00142AA7">
              <w:t>No</w:t>
            </w:r>
          </w:p>
        </w:tc>
      </w:tr>
      <w:tr w:rsidR="00D00ABE" w14:paraId="60D90B15" w14:textId="77777777" w:rsidTr="00D00ABE">
        <w:tc>
          <w:tcPr>
            <w:tcW w:w="3653" w:type="dxa"/>
          </w:tcPr>
          <w:p w14:paraId="05D93A94" w14:textId="77777777" w:rsidR="00D00ABE" w:rsidRPr="005C7BC0" w:rsidRDefault="00D00ABE" w:rsidP="00D00ABE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5363" w:type="dxa"/>
          </w:tcPr>
          <w:p w14:paraId="7CF94914" w14:textId="77777777" w:rsidR="00D00ABE" w:rsidRDefault="002867FB" w:rsidP="002867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Para </w:t>
            </w:r>
            <w:r w:rsidRPr="005577B7">
              <w:rPr>
                <w:color w:val="000000" w:themeColor="text1"/>
              </w:rPr>
              <w:t>172. Great weight should be given to conserving and enhancing landscape and scenic</w:t>
            </w:r>
            <w:r>
              <w:rPr>
                <w:color w:val="000000" w:themeColor="text1"/>
              </w:rPr>
              <w:t xml:space="preserve"> </w:t>
            </w:r>
            <w:r w:rsidRPr="005577B7">
              <w:rPr>
                <w:color w:val="000000" w:themeColor="text1"/>
              </w:rPr>
              <w:t xml:space="preserve">beauty in National Parks, the </w:t>
            </w:r>
            <w:proofErr w:type="gramStart"/>
            <w:r w:rsidRPr="005577B7">
              <w:rPr>
                <w:color w:val="000000" w:themeColor="text1"/>
              </w:rPr>
              <w:t>Broads</w:t>
            </w:r>
            <w:proofErr w:type="gramEnd"/>
            <w:r w:rsidRPr="005577B7">
              <w:rPr>
                <w:color w:val="000000" w:themeColor="text1"/>
              </w:rPr>
              <w:t xml:space="preserve"> and Area</w:t>
            </w:r>
            <w:r>
              <w:rPr>
                <w:color w:val="000000" w:themeColor="text1"/>
              </w:rPr>
              <w:t>s of Outstanding Natural Beauty.</w:t>
            </w:r>
          </w:p>
          <w:p w14:paraId="79A8EEAB" w14:textId="02756E25" w:rsidR="00153D60" w:rsidRPr="003F777D" w:rsidRDefault="00153D60" w:rsidP="002867FB">
            <w:pPr>
              <w:rPr>
                <w:color w:val="FF0000"/>
              </w:rPr>
            </w:pPr>
            <w:r>
              <w:t>170. Planning policies and decisions should contribute to and enhance the natural and local environment by: a) protecting and enhancing valued landscapes, sites of biodiversity or geological value and soils (in a manner commensurate with their statutory status or identified quality in the development plan)</w:t>
            </w:r>
          </w:p>
        </w:tc>
      </w:tr>
      <w:tr w:rsidR="00D00ABE" w14:paraId="1DD3EEB3" w14:textId="77777777" w:rsidTr="00D00ABE">
        <w:tc>
          <w:tcPr>
            <w:tcW w:w="3653" w:type="dxa"/>
          </w:tcPr>
          <w:p w14:paraId="018B134D" w14:textId="77777777" w:rsidR="00D00ABE" w:rsidRPr="005C7BC0" w:rsidRDefault="00D00ABE" w:rsidP="00D00ABE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5363" w:type="dxa"/>
          </w:tcPr>
          <w:p w14:paraId="4F702F50" w14:textId="7AF1AABC" w:rsidR="00D00ABE" w:rsidRPr="003F777D" w:rsidRDefault="00D00ABE" w:rsidP="00153D60">
            <w:pPr>
              <w:rPr>
                <w:color w:val="FF0000"/>
              </w:rPr>
            </w:pPr>
            <w:r w:rsidRPr="009D5221">
              <w:rPr>
                <w:color w:val="000000" w:themeColor="text1"/>
              </w:rPr>
              <w:t xml:space="preserve">Development of a part of the site only could be suitable due to the significant constraints. Mitigation would be </w:t>
            </w:r>
            <w:r w:rsidRPr="00095355">
              <w:rPr>
                <w:color w:val="000000" w:themeColor="text1"/>
              </w:rPr>
              <w:t xml:space="preserve">required. </w:t>
            </w:r>
            <w:r w:rsidR="00153D60" w:rsidRPr="001F1C04">
              <w:rPr>
                <w:color w:val="000000" w:themeColor="text1"/>
              </w:rPr>
              <w:t>Not clear whether this could be achieved without harming the SAC.</w:t>
            </w:r>
            <w:r w:rsidR="00153D60">
              <w:rPr>
                <w:color w:val="000000" w:themeColor="text1"/>
              </w:rPr>
              <w:t xml:space="preserve"> </w:t>
            </w:r>
          </w:p>
        </w:tc>
      </w:tr>
      <w:tr w:rsidR="00D00ABE" w14:paraId="529B9B5C" w14:textId="77777777" w:rsidTr="00D00ABE">
        <w:tc>
          <w:tcPr>
            <w:tcW w:w="3653" w:type="dxa"/>
          </w:tcPr>
          <w:p w14:paraId="667917C6" w14:textId="77777777" w:rsidR="00D00ABE" w:rsidRPr="004520A9" w:rsidRDefault="00D00ABE" w:rsidP="00D00ABE">
            <w:pPr>
              <w:rPr>
                <w:b/>
              </w:rPr>
            </w:pPr>
          </w:p>
        </w:tc>
        <w:tc>
          <w:tcPr>
            <w:tcW w:w="5363" w:type="dxa"/>
          </w:tcPr>
          <w:p w14:paraId="4E920376" w14:textId="77777777" w:rsidR="00D00ABE" w:rsidRDefault="00D00ABE" w:rsidP="00D00ABE"/>
        </w:tc>
      </w:tr>
    </w:tbl>
    <w:p w14:paraId="36A3FBED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14:paraId="3B929300" w14:textId="77777777" w:rsidTr="00A228ED">
        <w:tc>
          <w:tcPr>
            <w:tcW w:w="9016" w:type="dxa"/>
            <w:gridSpan w:val="2"/>
          </w:tcPr>
          <w:p w14:paraId="4C049554" w14:textId="77777777" w:rsidR="009E65EC" w:rsidRDefault="00247134" w:rsidP="00A228ED">
            <w:r>
              <w:rPr>
                <w:rFonts w:ascii="Arial" w:hAnsi="Arial" w:cs="Arial"/>
              </w:rPr>
              <w:br w:type="page"/>
            </w:r>
          </w:p>
          <w:p w14:paraId="66E1965F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7752B910" w14:textId="77777777" w:rsidR="009E65EC" w:rsidRDefault="009E65EC" w:rsidP="00A228ED"/>
        </w:tc>
      </w:tr>
      <w:tr w:rsidR="009E65EC" w14:paraId="2721382A" w14:textId="77777777" w:rsidTr="001C70E8">
        <w:trPr>
          <w:trHeight w:val="474"/>
        </w:trPr>
        <w:tc>
          <w:tcPr>
            <w:tcW w:w="4248" w:type="dxa"/>
          </w:tcPr>
          <w:p w14:paraId="011E27F8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4768" w:type="dxa"/>
          </w:tcPr>
          <w:p w14:paraId="4DA3FCAC" w14:textId="38F2FBF7" w:rsidR="009E65EC" w:rsidRDefault="00D00ABE" w:rsidP="00D00ABE">
            <w:r w:rsidRPr="00F303CC">
              <w:t>Southdown Hill, u</w:t>
            </w:r>
            <w:r w:rsidR="00411C11" w:rsidRPr="00F303CC">
              <w:t>nclassified road</w:t>
            </w:r>
            <w:r w:rsidRPr="00F303CC">
              <w:t xml:space="preserve">, narrow single </w:t>
            </w:r>
            <w:r w:rsidR="00F303CC">
              <w:t>track</w:t>
            </w:r>
            <w:r w:rsidRPr="00F303CC">
              <w:t xml:space="preserve">. </w:t>
            </w:r>
            <w:r w:rsidR="00172F71" w:rsidRPr="00F303CC">
              <w:t xml:space="preserve"> </w:t>
            </w:r>
            <w:r w:rsidR="00411C11" w:rsidRPr="00F303CC">
              <w:t xml:space="preserve">   </w:t>
            </w:r>
          </w:p>
        </w:tc>
      </w:tr>
      <w:tr w:rsidR="009E65EC" w:rsidRPr="00463380" w14:paraId="56263D23" w14:textId="77777777" w:rsidTr="001C70E8">
        <w:tc>
          <w:tcPr>
            <w:tcW w:w="4248" w:type="dxa"/>
          </w:tcPr>
          <w:p w14:paraId="40746964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</w:tcPr>
          <w:p w14:paraId="7E63CFC2" w14:textId="59D03A08" w:rsidR="009E65EC" w:rsidRPr="00463380" w:rsidRDefault="00D00ABE" w:rsidP="00A228ED">
            <w:r>
              <w:t>N/A</w:t>
            </w:r>
          </w:p>
        </w:tc>
      </w:tr>
      <w:tr w:rsidR="009E65EC" w14:paraId="0D516235" w14:textId="77777777" w:rsidTr="001C70E8">
        <w:tc>
          <w:tcPr>
            <w:tcW w:w="4248" w:type="dxa"/>
          </w:tcPr>
          <w:p w14:paraId="140444B4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</w:tcPr>
          <w:p w14:paraId="48089BE4" w14:textId="2D6F962B" w:rsidR="00135146" w:rsidRDefault="00A50E0D" w:rsidP="0051685F">
            <w:r w:rsidRPr="00A50E0D">
              <w:t>Archaeology: North-west area of site includes well preserved medieval stripfields/lynchets that are a significant historic landscape feature warranting preservation. The system is less intact across the remainder of the site but warrants assessment to inform any retention of further boundaries.</w:t>
            </w:r>
          </w:p>
        </w:tc>
      </w:tr>
      <w:tr w:rsidR="009E65EC" w14:paraId="24DB602B" w14:textId="77777777" w:rsidTr="001C70E8">
        <w:tc>
          <w:tcPr>
            <w:tcW w:w="4248" w:type="dxa"/>
          </w:tcPr>
          <w:p w14:paraId="06313FB5" w14:textId="77777777" w:rsidR="009E65EC" w:rsidRPr="005D2FD2" w:rsidRDefault="009E65EC" w:rsidP="00A228ED">
            <w:pPr>
              <w:rPr>
                <w:b/>
              </w:rPr>
            </w:pPr>
            <w:r w:rsidRPr="005D2FD2">
              <w:rPr>
                <w:b/>
              </w:rPr>
              <w:t>Infrastructure</w:t>
            </w:r>
          </w:p>
        </w:tc>
        <w:tc>
          <w:tcPr>
            <w:tcW w:w="4768" w:type="dxa"/>
          </w:tcPr>
          <w:p w14:paraId="1BE73D47" w14:textId="2F7FAFA7" w:rsidR="00135146" w:rsidRPr="005D2FD2" w:rsidRDefault="00F303CC" w:rsidP="00135146">
            <w:pPr>
              <w:rPr>
                <w:noProof/>
              </w:rPr>
            </w:pPr>
            <w:r>
              <w:rPr>
                <w:noProof/>
              </w:rPr>
              <w:t>H</w:t>
            </w:r>
            <w:r w:rsidR="00D00ABE" w:rsidRPr="005D2FD2">
              <w:rPr>
                <w:noProof/>
              </w:rPr>
              <w:t xml:space="preserve">ighways improvements for access. </w:t>
            </w:r>
            <w:r w:rsidR="005D2FD2" w:rsidRPr="005D2FD2">
              <w:rPr>
                <w:noProof/>
              </w:rPr>
              <w:t xml:space="preserve">Drainage, sewage. </w:t>
            </w:r>
          </w:p>
          <w:p w14:paraId="0E4FC1EA" w14:textId="77777777" w:rsidR="00135146" w:rsidRPr="005D2FD2" w:rsidRDefault="00135146" w:rsidP="00135146"/>
          <w:p w14:paraId="10ABAB68" w14:textId="4E8BDFC9" w:rsidR="00135146" w:rsidRPr="005D2FD2" w:rsidRDefault="00135146" w:rsidP="00135146"/>
        </w:tc>
      </w:tr>
      <w:tr w:rsidR="009E65EC" w:rsidRPr="00463380" w14:paraId="30C3B836" w14:textId="77777777" w:rsidTr="001C70E8">
        <w:tc>
          <w:tcPr>
            <w:tcW w:w="4248" w:type="dxa"/>
          </w:tcPr>
          <w:p w14:paraId="0F050B9E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</w:tcPr>
          <w:p w14:paraId="09C74EB4" w14:textId="19CE23A9" w:rsidR="007569E1" w:rsidRPr="005D2FD2" w:rsidRDefault="007569E1" w:rsidP="00A228ED">
            <w:pPr>
              <w:rPr>
                <w:noProof/>
              </w:rPr>
            </w:pPr>
            <w:r w:rsidRPr="005D2FD2">
              <w:rPr>
                <w:noProof/>
              </w:rPr>
              <w:t xml:space="preserve">Adjacent to the AONB </w:t>
            </w:r>
          </w:p>
          <w:p w14:paraId="143AC1B2" w14:textId="671503A6" w:rsidR="007569E1" w:rsidRDefault="007569E1" w:rsidP="00A228ED">
            <w:pPr>
              <w:rPr>
                <w:noProof/>
              </w:rPr>
            </w:pPr>
            <w:r w:rsidRPr="005D2FD2">
              <w:rPr>
                <w:noProof/>
              </w:rPr>
              <w:t xml:space="preserve">LCA landscape types – Rolling farmland and open coastal plateau </w:t>
            </w:r>
          </w:p>
          <w:p w14:paraId="2C39EB25" w14:textId="44FEBD3D" w:rsidR="005D2FD2" w:rsidRDefault="005D2FD2" w:rsidP="00A228ED">
            <w:pPr>
              <w:rPr>
                <w:noProof/>
              </w:rPr>
            </w:pPr>
          </w:p>
          <w:p w14:paraId="45C7D9B1" w14:textId="77777777" w:rsidR="005D2FD2" w:rsidRDefault="005D2FD2" w:rsidP="00A228ED">
            <w:r>
              <w:t xml:space="preserve">Area of Local Character: 1Q and 5f. </w:t>
            </w:r>
          </w:p>
          <w:p w14:paraId="7BAE9BFB" w14:textId="3397D237" w:rsidR="005D2FD2" w:rsidRPr="005D2FD2" w:rsidRDefault="005D2FD2" w:rsidP="00A228ED">
            <w:pPr>
              <w:rPr>
                <w:noProof/>
              </w:rPr>
            </w:pPr>
            <w:r>
              <w:t xml:space="preserve">Both AGLV and rated highly sensitive with a management strategy of enhance. </w:t>
            </w:r>
          </w:p>
          <w:p w14:paraId="0BCC1EBC" w14:textId="77777777" w:rsidR="00135146" w:rsidRPr="00135146" w:rsidRDefault="00135146" w:rsidP="005D2FD2">
            <w:pPr>
              <w:rPr>
                <w:color w:val="FF0000"/>
              </w:rPr>
            </w:pPr>
          </w:p>
        </w:tc>
      </w:tr>
      <w:tr w:rsidR="009E65EC" w:rsidRPr="00463380" w14:paraId="4AF23D91" w14:textId="77777777" w:rsidTr="001C70E8">
        <w:tc>
          <w:tcPr>
            <w:tcW w:w="4248" w:type="dxa"/>
          </w:tcPr>
          <w:p w14:paraId="5F7EC602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</w:tcPr>
          <w:p w14:paraId="1D7F2521" w14:textId="25A80F37" w:rsidR="009E65EC" w:rsidRPr="005D2FD2" w:rsidRDefault="005D2FD2" w:rsidP="0051685F">
            <w:pPr>
              <w:rPr>
                <w:noProof/>
              </w:rPr>
            </w:pPr>
            <w:r w:rsidRPr="005D2FD2">
              <w:rPr>
                <w:noProof/>
              </w:rPr>
              <w:t xml:space="preserve">The </w:t>
            </w:r>
            <w:r w:rsidR="0051685F" w:rsidRPr="005D2FD2">
              <w:rPr>
                <w:noProof/>
              </w:rPr>
              <w:t xml:space="preserve">site falls within the </w:t>
            </w:r>
            <w:r w:rsidRPr="005D2FD2">
              <w:t xml:space="preserve">Southdown </w:t>
            </w:r>
            <w:proofErr w:type="gramStart"/>
            <w:r w:rsidRPr="005D2FD2">
              <w:t>And</w:t>
            </w:r>
            <w:proofErr w:type="gramEnd"/>
            <w:r w:rsidRPr="005D2FD2">
              <w:t xml:space="preserve"> Woodhuish</w:t>
            </w:r>
            <w:r w:rsidR="0051685F" w:rsidRPr="005D2FD2">
              <w:rPr>
                <w:noProof/>
              </w:rPr>
              <w:t xml:space="preserve"> Local Nature Reserve (Policy NC1)</w:t>
            </w:r>
            <w:r>
              <w:rPr>
                <w:noProof/>
              </w:rPr>
              <w:t>.</w:t>
            </w:r>
          </w:p>
          <w:p w14:paraId="3A39E2A3" w14:textId="26523D6D" w:rsidR="005D2FD2" w:rsidRPr="008D2D5B" w:rsidRDefault="005D2FD2" w:rsidP="005D2FD2">
            <w:pPr>
              <w:rPr>
                <w:noProof/>
                <w:color w:val="000000" w:themeColor="text1"/>
              </w:rPr>
            </w:pPr>
            <w:r w:rsidRPr="008D2D5B">
              <w:rPr>
                <w:noProof/>
                <w:color w:val="000000" w:themeColor="text1"/>
              </w:rPr>
              <w:t>Located within GHB SZ and LCZ</w:t>
            </w:r>
            <w:r>
              <w:rPr>
                <w:noProof/>
                <w:color w:val="000000" w:themeColor="text1"/>
              </w:rPr>
              <w:t xml:space="preserve"> – a number of radio tracked flight paths through site</w:t>
            </w:r>
            <w:r w:rsidRPr="008D2D5B">
              <w:rPr>
                <w:noProof/>
                <w:color w:val="000000" w:themeColor="text1"/>
              </w:rPr>
              <w:t xml:space="preserve"> – GHB mitigation will be required</w:t>
            </w:r>
            <w:r>
              <w:rPr>
                <w:noProof/>
                <w:color w:val="000000" w:themeColor="text1"/>
              </w:rPr>
              <w:t xml:space="preserve">. Located within a </w:t>
            </w:r>
            <w:r w:rsidRPr="008D2D5B">
              <w:rPr>
                <w:noProof/>
                <w:color w:val="000000" w:themeColor="text1"/>
              </w:rPr>
              <w:t>Cirl bunting</w:t>
            </w:r>
            <w:r>
              <w:rPr>
                <w:noProof/>
                <w:color w:val="000000" w:themeColor="text1"/>
              </w:rPr>
              <w:t xml:space="preserve"> breeding territoriy -</w:t>
            </w:r>
            <w:r w:rsidRPr="008D2D5B">
              <w:rPr>
                <w:noProof/>
                <w:color w:val="000000" w:themeColor="text1"/>
              </w:rPr>
              <w:t xml:space="preserve"> mitigation will be required</w:t>
            </w:r>
            <w:r>
              <w:rPr>
                <w:noProof/>
                <w:color w:val="000000" w:themeColor="text1"/>
              </w:rPr>
              <w:t xml:space="preserve">. </w:t>
            </w:r>
          </w:p>
          <w:p w14:paraId="01D45CA1" w14:textId="15096D05" w:rsidR="00135146" w:rsidRDefault="00135146" w:rsidP="00135146">
            <w:pPr>
              <w:rPr>
                <w:noProof/>
              </w:rPr>
            </w:pPr>
          </w:p>
        </w:tc>
      </w:tr>
      <w:tr w:rsidR="009E65EC" w14:paraId="19461831" w14:textId="77777777" w:rsidTr="001C70E8">
        <w:tc>
          <w:tcPr>
            <w:tcW w:w="4248" w:type="dxa"/>
          </w:tcPr>
          <w:p w14:paraId="4A30BC8B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lastRenderedPageBreak/>
              <w:t>Safety related constraints</w:t>
            </w:r>
          </w:p>
        </w:tc>
        <w:tc>
          <w:tcPr>
            <w:tcW w:w="4768" w:type="dxa"/>
          </w:tcPr>
          <w:p w14:paraId="548CF8FA" w14:textId="7FC50DAB" w:rsidR="00D00A6B" w:rsidRPr="002867FB" w:rsidRDefault="00F303CC" w:rsidP="0051685F">
            <w:r w:rsidRPr="002867FB">
              <w:t>N/A</w:t>
            </w:r>
          </w:p>
          <w:p w14:paraId="3F386211" w14:textId="77777777" w:rsidR="00135146" w:rsidRDefault="00135146" w:rsidP="0051685F"/>
          <w:p w14:paraId="7116F872" w14:textId="77777777" w:rsidR="00135146" w:rsidRDefault="00135146" w:rsidP="0051685F"/>
        </w:tc>
      </w:tr>
      <w:tr w:rsidR="009E65EC" w:rsidRPr="00463380" w14:paraId="686E5F95" w14:textId="77777777" w:rsidTr="001C70E8">
        <w:trPr>
          <w:trHeight w:val="984"/>
        </w:trPr>
        <w:tc>
          <w:tcPr>
            <w:tcW w:w="4248" w:type="dxa"/>
          </w:tcPr>
          <w:p w14:paraId="311ABD22" w14:textId="77777777" w:rsidR="009E65EC" w:rsidRPr="00F8199E" w:rsidRDefault="009E65EC" w:rsidP="00A228ED">
            <w:pPr>
              <w:rPr>
                <w:b/>
              </w:rPr>
            </w:pPr>
            <w:proofErr w:type="gramStart"/>
            <w:r w:rsidRPr="00F8199E">
              <w:rPr>
                <w:b/>
              </w:rPr>
              <w:t>Soils  (</w:t>
            </w:r>
            <w:proofErr w:type="gramEnd"/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</w:tcPr>
          <w:p w14:paraId="69D69711" w14:textId="5ABE53CC" w:rsidR="00693C85" w:rsidRPr="00463380" w:rsidRDefault="00153D60" w:rsidP="00153D60">
            <w:r>
              <w:t xml:space="preserve">Grade 2, 3b and 4 soils present </w:t>
            </w:r>
          </w:p>
        </w:tc>
      </w:tr>
      <w:tr w:rsidR="009E65EC" w:rsidRPr="00463380" w14:paraId="16DD30DC" w14:textId="77777777" w:rsidTr="001C70E8">
        <w:tc>
          <w:tcPr>
            <w:tcW w:w="4248" w:type="dxa"/>
          </w:tcPr>
          <w:p w14:paraId="6D55D35C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4768" w:type="dxa"/>
          </w:tcPr>
          <w:p w14:paraId="41053FE4" w14:textId="77777777" w:rsidR="00142AA7" w:rsidRPr="002867FB" w:rsidRDefault="00142AA7" w:rsidP="00A228ED">
            <w:pPr>
              <w:rPr>
                <w:noProof/>
              </w:rPr>
            </w:pPr>
            <w:r w:rsidRPr="002867FB">
              <w:rPr>
                <w:noProof/>
              </w:rPr>
              <w:t xml:space="preserve">NC1 </w:t>
            </w:r>
            <w:r w:rsidR="0051685F" w:rsidRPr="002867FB">
              <w:rPr>
                <w:noProof/>
              </w:rPr>
              <w:t xml:space="preserve">Local Nature Reserve, </w:t>
            </w:r>
            <w:r w:rsidRPr="002867FB">
              <w:rPr>
                <w:noProof/>
              </w:rPr>
              <w:t xml:space="preserve">C1 (countryside area), </w:t>
            </w:r>
          </w:p>
          <w:p w14:paraId="2D276D9D" w14:textId="6A0A1CE6" w:rsidR="00142AA7" w:rsidRPr="002867FB" w:rsidRDefault="00142AA7" w:rsidP="00142AA7">
            <w:pPr>
              <w:rPr>
                <w:noProof/>
              </w:rPr>
            </w:pPr>
            <w:r w:rsidRPr="002867FB">
              <w:rPr>
                <w:noProof/>
              </w:rPr>
              <w:t>SS8 - (development in AONB only permitted in exceptional circumstances where a significant public benefit can be demonstrated.) SS2 - outside built up area or Future Growth Area</w:t>
            </w:r>
          </w:p>
          <w:p w14:paraId="109A5069" w14:textId="3694AF06" w:rsidR="009E65EC" w:rsidRPr="002867FB" w:rsidRDefault="0051685F" w:rsidP="00A228ED">
            <w:pPr>
              <w:rPr>
                <w:noProof/>
              </w:rPr>
            </w:pPr>
            <w:r w:rsidRPr="002867FB">
              <w:rPr>
                <w:noProof/>
              </w:rPr>
              <w:t xml:space="preserve"> </w:t>
            </w:r>
          </w:p>
          <w:p w14:paraId="0926216E" w14:textId="378CB84E" w:rsidR="00135146" w:rsidRPr="002867FB" w:rsidRDefault="0018159F" w:rsidP="00142AA7">
            <w:pPr>
              <w:rPr>
                <w:noProof/>
              </w:rPr>
            </w:pPr>
            <w:r w:rsidRPr="002867FB">
              <w:rPr>
                <w:noProof/>
              </w:rPr>
              <w:t>Part of site lies within SDB3.2 Brixham urban fringe and AONB</w:t>
            </w:r>
          </w:p>
        </w:tc>
      </w:tr>
      <w:tr w:rsidR="009E65EC" w:rsidRPr="00463380" w14:paraId="4F7FA84C" w14:textId="77777777" w:rsidTr="001C70E8">
        <w:tc>
          <w:tcPr>
            <w:tcW w:w="4248" w:type="dxa"/>
          </w:tcPr>
          <w:p w14:paraId="3EA82EBB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</w:tcPr>
          <w:p w14:paraId="4871C42C" w14:textId="34FFDD4B" w:rsidR="00135146" w:rsidRPr="00135146" w:rsidRDefault="0018159F" w:rsidP="0018159F">
            <w:pPr>
              <w:rPr>
                <w:noProof/>
                <w:color w:val="FF0000"/>
              </w:rPr>
            </w:pPr>
            <w:r w:rsidRPr="002867FB">
              <w:rPr>
                <w:noProof/>
              </w:rPr>
              <w:t xml:space="preserve">Policy E2 – </w:t>
            </w:r>
            <w:r w:rsidR="002867FB" w:rsidRPr="002867FB">
              <w:rPr>
                <w:noProof/>
              </w:rPr>
              <w:t xml:space="preserve">site </w:t>
            </w:r>
            <w:r w:rsidRPr="002867FB">
              <w:rPr>
                <w:noProof/>
              </w:rPr>
              <w:t xml:space="preserve">outside of settlement boundary. </w:t>
            </w:r>
          </w:p>
        </w:tc>
      </w:tr>
      <w:tr w:rsidR="009E65EC" w:rsidRPr="00463380" w14:paraId="2E74E10A" w14:textId="77777777" w:rsidTr="001C70E8">
        <w:tc>
          <w:tcPr>
            <w:tcW w:w="4248" w:type="dxa"/>
          </w:tcPr>
          <w:p w14:paraId="6F683D0E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</w:tcPr>
          <w:p w14:paraId="0CFB2CF0" w14:textId="2176CDAF" w:rsidR="00135146" w:rsidRPr="002867FB" w:rsidRDefault="002867FB" w:rsidP="00411C11">
            <w:pPr>
              <w:rPr>
                <w:noProof/>
              </w:rPr>
            </w:pPr>
            <w:r w:rsidRPr="002867FB">
              <w:rPr>
                <w:noProof/>
              </w:rPr>
              <w:t>No</w:t>
            </w:r>
          </w:p>
          <w:p w14:paraId="1AF7A791" w14:textId="77777777" w:rsidR="00135146" w:rsidRDefault="00135146" w:rsidP="00411C11">
            <w:pPr>
              <w:rPr>
                <w:noProof/>
              </w:rPr>
            </w:pPr>
          </w:p>
          <w:p w14:paraId="29E417E1" w14:textId="77777777" w:rsidR="009E65EC" w:rsidRDefault="009E65EC" w:rsidP="00411C11">
            <w:pPr>
              <w:rPr>
                <w:noProof/>
              </w:rPr>
            </w:pPr>
          </w:p>
        </w:tc>
      </w:tr>
      <w:tr w:rsidR="009E65EC" w:rsidRPr="00463380" w14:paraId="095D3B45" w14:textId="77777777" w:rsidTr="001C70E8">
        <w:tc>
          <w:tcPr>
            <w:tcW w:w="4248" w:type="dxa"/>
          </w:tcPr>
          <w:p w14:paraId="54EA0F5A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</w:tcPr>
          <w:p w14:paraId="325BDDEA" w14:textId="607BCED6" w:rsidR="009E65EC" w:rsidRPr="00463380" w:rsidRDefault="00142AA7" w:rsidP="00A228ED">
            <w:r>
              <w:t xml:space="preserve">A public right of way runs through the parcel of land to the east of Southdown Hill Road. </w:t>
            </w:r>
          </w:p>
        </w:tc>
      </w:tr>
      <w:tr w:rsidR="009E65EC" w:rsidRPr="00463380" w14:paraId="03DECAEB" w14:textId="77777777" w:rsidTr="001C70E8">
        <w:tc>
          <w:tcPr>
            <w:tcW w:w="4248" w:type="dxa"/>
          </w:tcPr>
          <w:p w14:paraId="58B770B3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</w:tcPr>
          <w:p w14:paraId="106B6A6E" w14:textId="77777777" w:rsidR="009E65EC" w:rsidRPr="00463380" w:rsidRDefault="00133D37" w:rsidP="00A228ED">
            <w:r>
              <w:t>To be completed later</w:t>
            </w:r>
          </w:p>
        </w:tc>
      </w:tr>
      <w:tr w:rsidR="00247134" w:rsidRPr="00463380" w14:paraId="44D0B7BA" w14:textId="77777777" w:rsidTr="001C70E8">
        <w:tc>
          <w:tcPr>
            <w:tcW w:w="4248" w:type="dxa"/>
          </w:tcPr>
          <w:p w14:paraId="151B3B64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</w:tcPr>
          <w:p w14:paraId="50C230A3" w14:textId="77777777" w:rsidR="00247134" w:rsidRPr="00463380" w:rsidRDefault="00133D37" w:rsidP="00A228ED">
            <w:r>
              <w:t>Leave blank until after HELAA Panel</w:t>
            </w:r>
          </w:p>
        </w:tc>
      </w:tr>
    </w:tbl>
    <w:p w14:paraId="16254499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7698F6C7" w14:textId="77777777" w:rsidTr="00A228ED">
        <w:tc>
          <w:tcPr>
            <w:tcW w:w="9016" w:type="dxa"/>
            <w:gridSpan w:val="2"/>
          </w:tcPr>
          <w:p w14:paraId="2EC555E2" w14:textId="77777777" w:rsidR="009E65EC" w:rsidRDefault="009E65EC" w:rsidP="00A228ED"/>
          <w:p w14:paraId="637C90B2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4541564F" w14:textId="2C0CD7F1" w:rsidR="00E63A6B" w:rsidRDefault="001C70E8" w:rsidP="00C538B0">
            <w:r>
              <w:t>Reasonable prospect of delivery (timescale):</w:t>
            </w:r>
          </w:p>
        </w:tc>
      </w:tr>
      <w:tr w:rsidR="009E65EC" w14:paraId="200E2A9A" w14:textId="77777777" w:rsidTr="00A228ED">
        <w:tc>
          <w:tcPr>
            <w:tcW w:w="2263" w:type="dxa"/>
          </w:tcPr>
          <w:p w14:paraId="65402794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693B3932" w14:textId="1B139022" w:rsidR="009E65EC" w:rsidRDefault="009E65EC" w:rsidP="003A244A"/>
        </w:tc>
      </w:tr>
      <w:tr w:rsidR="00C538B0" w14:paraId="4B2F04B6" w14:textId="77777777" w:rsidTr="00A228ED">
        <w:tc>
          <w:tcPr>
            <w:tcW w:w="2263" w:type="dxa"/>
          </w:tcPr>
          <w:p w14:paraId="5A851DF3" w14:textId="77777777" w:rsidR="00C538B0" w:rsidRDefault="00C538B0" w:rsidP="00C538B0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3FDAE279" w14:textId="2883852D" w:rsidR="00C538B0" w:rsidRDefault="00C538B0" w:rsidP="00C538B0">
            <w:r>
              <w:t>62</w:t>
            </w:r>
          </w:p>
        </w:tc>
      </w:tr>
      <w:tr w:rsidR="00C538B0" w14:paraId="2E4C9A5B" w14:textId="77777777" w:rsidTr="00A228ED">
        <w:tc>
          <w:tcPr>
            <w:tcW w:w="2263" w:type="dxa"/>
          </w:tcPr>
          <w:p w14:paraId="65D4A244" w14:textId="77777777" w:rsidR="00C538B0" w:rsidRDefault="00C538B0" w:rsidP="00C538B0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2961F6FA" w14:textId="5898DA80" w:rsidR="00C538B0" w:rsidRDefault="00C538B0" w:rsidP="00C538B0">
            <w:r>
              <w:t>38</w:t>
            </w:r>
          </w:p>
        </w:tc>
      </w:tr>
      <w:tr w:rsidR="00C538B0" w14:paraId="09A2C5F4" w14:textId="77777777" w:rsidTr="00A228ED">
        <w:tc>
          <w:tcPr>
            <w:tcW w:w="2263" w:type="dxa"/>
          </w:tcPr>
          <w:p w14:paraId="4BCA5E1D" w14:textId="77777777" w:rsidR="00C538B0" w:rsidRDefault="00C538B0" w:rsidP="00C538B0">
            <w:r>
              <w:t>Later than 15 years</w:t>
            </w:r>
          </w:p>
        </w:tc>
        <w:tc>
          <w:tcPr>
            <w:tcW w:w="6753" w:type="dxa"/>
          </w:tcPr>
          <w:p w14:paraId="2D895C32" w14:textId="3E8DB0F8" w:rsidR="00C538B0" w:rsidRDefault="00C538B0" w:rsidP="00C538B0"/>
        </w:tc>
      </w:tr>
    </w:tbl>
    <w:p w14:paraId="4490E8A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3AEFD2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4B189" w14:textId="77777777" w:rsidR="005A2693" w:rsidRDefault="005A2693" w:rsidP="009E65EC">
      <w:pPr>
        <w:spacing w:after="0" w:line="240" w:lineRule="auto"/>
      </w:pPr>
      <w:r>
        <w:separator/>
      </w:r>
    </w:p>
  </w:endnote>
  <w:endnote w:type="continuationSeparator" w:id="0">
    <w:p w14:paraId="556D0A23" w14:textId="77777777" w:rsidR="005A2693" w:rsidRDefault="005A2693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A9F7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E4C7D" wp14:editId="0E393D9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9ADC8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3F777D" w:rsidRPr="003F777D">
      <w:rPr>
        <w:rFonts w:ascii="Arial" w:eastAsiaTheme="majorEastAsia" w:hAnsi="Arial" w:cs="Arial"/>
        <w:noProof/>
        <w:sz w:val="20"/>
        <w:szCs w:val="20"/>
      </w:rPr>
      <w:t>5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200A3" w14:textId="77777777" w:rsidR="005A2693" w:rsidRDefault="005A2693" w:rsidP="009E65EC">
      <w:pPr>
        <w:spacing w:after="0" w:line="240" w:lineRule="auto"/>
      </w:pPr>
      <w:r>
        <w:separator/>
      </w:r>
    </w:p>
  </w:footnote>
  <w:footnote w:type="continuationSeparator" w:id="0">
    <w:p w14:paraId="1E0A91A0" w14:textId="77777777" w:rsidR="005A2693" w:rsidRDefault="005A2693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33D2E"/>
    <w:rsid w:val="00133D37"/>
    <w:rsid w:val="00135146"/>
    <w:rsid w:val="00142AA7"/>
    <w:rsid w:val="00153D60"/>
    <w:rsid w:val="00172F71"/>
    <w:rsid w:val="001733A8"/>
    <w:rsid w:val="0018159F"/>
    <w:rsid w:val="001A011E"/>
    <w:rsid w:val="001C5A09"/>
    <w:rsid w:val="001C70E8"/>
    <w:rsid w:val="001F65E6"/>
    <w:rsid w:val="001F6B3D"/>
    <w:rsid w:val="002466F4"/>
    <w:rsid w:val="00247134"/>
    <w:rsid w:val="00270E33"/>
    <w:rsid w:val="002867FB"/>
    <w:rsid w:val="002C2C7D"/>
    <w:rsid w:val="003A244A"/>
    <w:rsid w:val="003C0210"/>
    <w:rsid w:val="003F777D"/>
    <w:rsid w:val="00411C11"/>
    <w:rsid w:val="004B39FD"/>
    <w:rsid w:val="004F0E3B"/>
    <w:rsid w:val="0051685F"/>
    <w:rsid w:val="0058044E"/>
    <w:rsid w:val="005A2693"/>
    <w:rsid w:val="005D2FD2"/>
    <w:rsid w:val="00645CDA"/>
    <w:rsid w:val="00693C85"/>
    <w:rsid w:val="006F2ACC"/>
    <w:rsid w:val="007464CE"/>
    <w:rsid w:val="007569E1"/>
    <w:rsid w:val="00784732"/>
    <w:rsid w:val="007C624A"/>
    <w:rsid w:val="00853711"/>
    <w:rsid w:val="00881E28"/>
    <w:rsid w:val="008F366C"/>
    <w:rsid w:val="0095177A"/>
    <w:rsid w:val="00953B94"/>
    <w:rsid w:val="009641EA"/>
    <w:rsid w:val="009E65EC"/>
    <w:rsid w:val="00A16829"/>
    <w:rsid w:val="00A50E0D"/>
    <w:rsid w:val="00A71842"/>
    <w:rsid w:val="00AA250E"/>
    <w:rsid w:val="00AA5616"/>
    <w:rsid w:val="00AD57C3"/>
    <w:rsid w:val="00B751F8"/>
    <w:rsid w:val="00C538B0"/>
    <w:rsid w:val="00CA528E"/>
    <w:rsid w:val="00CB69F1"/>
    <w:rsid w:val="00D00A6B"/>
    <w:rsid w:val="00D00ABE"/>
    <w:rsid w:val="00D0154E"/>
    <w:rsid w:val="00D72B46"/>
    <w:rsid w:val="00DD1689"/>
    <w:rsid w:val="00DE680A"/>
    <w:rsid w:val="00E63A6B"/>
    <w:rsid w:val="00E9100C"/>
    <w:rsid w:val="00EA76CC"/>
    <w:rsid w:val="00EB1839"/>
    <w:rsid w:val="00F13BF4"/>
    <w:rsid w:val="00F14570"/>
    <w:rsid w:val="00F303CC"/>
    <w:rsid w:val="00F54649"/>
    <w:rsid w:val="00F67B04"/>
    <w:rsid w:val="00F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B815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122A6B-13AF-461E-9982-6FDA3433D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CED2A-6703-4DDA-8193-4FB3B587E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E6589-878E-419C-944E-02869F970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5</cp:revision>
  <dcterms:created xsi:type="dcterms:W3CDTF">2021-06-15T09:30:00Z</dcterms:created>
  <dcterms:modified xsi:type="dcterms:W3CDTF">2021-12-21T12:17:00Z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