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&#65279;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p14">
  <w:body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550"/>
        <w:gridCol w:w="6465"/>
      </w:tblGrid>
      <w:tr w:rsidR="791C3B45" w:rsidTr="5CE46A0E" w14:paraId="75DCA880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3B8BCCD8" w14:textId="5C685BC8">
            <w:r w:rsidRPr="5CE46A0E" w:rsidR="791C3B45">
              <w:rPr>
                <w:rFonts w:ascii="Calibri" w:hAnsi="Calibri" w:eastAsia="Calibri" w:cs="Calibri"/>
                <w:b w:val="1"/>
                <w:bCs w:val="1"/>
              </w:rPr>
              <w:t>SITE OVERVIEW</w:t>
            </w:r>
            <w:r w:rsidRPr="5CE46A0E" w:rsidR="257EB9CD">
              <w:rPr>
                <w:rFonts w:ascii="Calibri" w:hAnsi="Calibri" w:eastAsia="Calibri" w:cs="Calibri"/>
                <w:b w:val="1"/>
                <w:bCs w:val="1"/>
              </w:rPr>
              <w:t xml:space="preserve"> - GREEN</w:t>
            </w:r>
          </w:p>
        </w:tc>
      </w:tr>
      <w:tr w:rsidR="791C3B45" w:rsidTr="5CE46A0E" w14:paraId="6FACBA5B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21891E39" w14:textId="7027CAE8">
            <w:r w:rsidRPr="791C3B45">
              <w:rPr>
                <w:rFonts w:ascii="Calibri" w:hAnsi="Calibri" w:eastAsia="Calibri" w:cs="Calibri"/>
                <w:b/>
                <w:bCs/>
              </w:rPr>
              <w:t xml:space="preserve">Town   </w:t>
            </w:r>
          </w:p>
        </w:tc>
        <w:tc>
          <w:tcPr>
            <w:tcW w:w="64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7D282C39" w14:textId="4638BF39">
            <w:r w:rsidRPr="791C3B45">
              <w:rPr>
                <w:rFonts w:ascii="Calibri" w:hAnsi="Calibri" w:eastAsia="Calibri" w:cs="Calibri"/>
                <w:b/>
                <w:bCs/>
              </w:rPr>
              <w:t>Torquay</w:t>
            </w:r>
          </w:p>
        </w:tc>
      </w:tr>
      <w:tr w:rsidR="791C3B45" w:rsidTr="5CE46A0E" w14:paraId="65149DFE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74AA9BE3" w14:textId="0EEE5BE9">
            <w:r w:rsidRPr="791C3B45">
              <w:rPr>
                <w:rFonts w:ascii="Calibri" w:hAnsi="Calibri" w:eastAsia="Calibri" w:cs="Calibri"/>
                <w:b/>
                <w:bCs/>
              </w:rPr>
              <w:t>Site Name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009F14CB" w14:paraId="723F2D15" w14:textId="1604D23A">
            <w:r>
              <w:rPr>
                <w:rFonts w:ascii="Calibri" w:hAnsi="Calibri" w:eastAsia="Calibri" w:cs="Calibri"/>
              </w:rPr>
              <w:t>86 Abbey Road</w:t>
            </w:r>
          </w:p>
        </w:tc>
      </w:tr>
      <w:tr w:rsidR="791C3B45" w:rsidTr="5CE46A0E" w14:paraId="38287A65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18103E15" w14:textId="3CBE7825">
            <w:r w:rsidRPr="791C3B45">
              <w:rPr>
                <w:rFonts w:ascii="Calibri" w:hAnsi="Calibri" w:eastAsia="Calibri" w:cs="Calibri"/>
                <w:b/>
                <w:bCs/>
              </w:rPr>
              <w:t xml:space="preserve">HELAA Reference no. 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2AA30A2A" w14:textId="28D67CE6">
            <w:r w:rsidRPr="791C3B45">
              <w:rPr>
                <w:rFonts w:ascii="Calibri" w:hAnsi="Calibri" w:eastAsia="Calibri" w:cs="Calibri"/>
              </w:rPr>
              <w:t>21T</w:t>
            </w:r>
            <w:r w:rsidR="00795F50">
              <w:rPr>
                <w:rFonts w:ascii="Calibri" w:hAnsi="Calibri" w:eastAsia="Calibri" w:cs="Calibri"/>
              </w:rPr>
              <w:t>16</w:t>
            </w:r>
            <w:r w:rsidR="009F14CB">
              <w:rPr>
                <w:rFonts w:ascii="Calibri" w:hAnsi="Calibri" w:eastAsia="Calibri" w:cs="Calibri"/>
              </w:rPr>
              <w:t>0</w:t>
            </w:r>
          </w:p>
        </w:tc>
      </w:tr>
      <w:tr w:rsidR="791C3B45" w:rsidTr="5CE46A0E" w14:paraId="4F931E25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7D201061" w14:textId="2D64436A">
            <w:r w:rsidRPr="791C3B45">
              <w:rPr>
                <w:rFonts w:ascii="Calibri" w:hAnsi="Calibri" w:eastAsia="Calibri" w:cs="Calibri"/>
                <w:b/>
                <w:bCs/>
              </w:rPr>
              <w:t>Approx. yield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009F14CB" w14:paraId="66D1BC36" w14:textId="6DB62F56">
            <w:r>
              <w:rPr>
                <w:rFonts w:ascii="Calibri" w:hAnsi="Calibri" w:eastAsia="Calibri" w:cs="Calibri"/>
              </w:rPr>
              <w:t>8</w:t>
            </w:r>
          </w:p>
        </w:tc>
      </w:tr>
      <w:tr w:rsidR="791C3B45" w:rsidTr="5CE46A0E" w14:paraId="41C4906D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795F50" w:rsidP="791C3B45" w:rsidRDefault="007D6CAC" w14:paraId="5A7C3AF4" w14:textId="52D028F4">
            <w:pPr>
              <w:rPr>
                <w:noProof/>
              </w:rPr>
            </w:pPr>
            <w:r>
              <w:rPr>
                <w:noProof/>
              </w:rPr>
              <w:drawing>
                <wp:inline distT="0" distB="0" distL="0" distR="0" wp14:anchorId="16C00524" wp14:editId="6F55C6F5">
                  <wp:extent cx="2733675" cy="2512903"/>
                  <wp:effectExtent l="0" t="0" r="0" b="190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4232" cy="25226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791C3B45" w:rsidTr="5CE46A0E" w14:paraId="152EBF37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23E175C1" w14:textId="7DE05235">
            <w:r w:rsidRPr="791C3B45">
              <w:rPr>
                <w:rFonts w:ascii="Calibri" w:hAnsi="Calibri" w:eastAsia="Calibri" w:cs="Calibri"/>
                <w:b/>
                <w:bCs/>
              </w:rPr>
              <w:t xml:space="preserve">Suitable: How the principle of development is established </w:t>
            </w:r>
          </w:p>
        </w:tc>
        <w:tc>
          <w:tcPr>
            <w:tcW w:w="6465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009F14CB" w:rsidP="00DF6A58" w:rsidRDefault="791C3B45" w14:paraId="786459BA" w14:textId="7DA58A9D">
            <w:r w:rsidRPr="791C3B45">
              <w:rPr>
                <w:rFonts w:ascii="Calibri" w:hAnsi="Calibri" w:eastAsia="Calibri" w:cs="Calibri"/>
              </w:rPr>
              <w:t>The site has planning permission for</w:t>
            </w:r>
            <w:r w:rsidR="00267A4E">
              <w:rPr>
                <w:rFonts w:ascii="Calibri" w:hAnsi="Calibri" w:eastAsia="Calibri" w:cs="Calibri"/>
              </w:rPr>
              <w:t xml:space="preserve"> a change of use from dental surgery to </w:t>
            </w:r>
            <w:r w:rsidR="00DF6A58">
              <w:rPr>
                <w:rFonts w:ascii="Calibri" w:hAnsi="Calibri" w:eastAsia="Calibri" w:cs="Calibri"/>
              </w:rPr>
              <w:t>8 residential a</w:t>
            </w:r>
            <w:r w:rsidR="00514B59">
              <w:rPr>
                <w:rFonts w:ascii="Calibri" w:hAnsi="Calibri" w:eastAsia="Calibri" w:cs="Calibri"/>
              </w:rPr>
              <w:t>partm</w:t>
            </w:r>
            <w:r w:rsidR="00187DAC">
              <w:rPr>
                <w:rFonts w:ascii="Calibri" w:hAnsi="Calibri" w:eastAsia="Calibri" w:cs="Calibri"/>
              </w:rPr>
              <w:t>ents</w:t>
            </w:r>
            <w:r w:rsidRPr="791C3B45">
              <w:rPr>
                <w:rFonts w:ascii="Calibri" w:hAnsi="Calibri" w:eastAsia="Calibri" w:cs="Calibri"/>
              </w:rPr>
              <w:t xml:space="preserve">  – see </w:t>
            </w:r>
            <w:r w:rsidRPr="009F14CB" w:rsidR="009F14CB">
              <w:t>P/2020/0915</w:t>
            </w:r>
          </w:p>
        </w:tc>
      </w:tr>
      <w:tr w:rsidR="791C3B45" w:rsidTr="5CE46A0E" w14:paraId="292841FC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2C2B7389" w14:textId="072A7BBD">
            <w:r w:rsidRPr="791C3B45">
              <w:rPr>
                <w:rFonts w:ascii="Calibri" w:hAnsi="Calibri" w:eastAsia="Calibri" w:cs="Calibri"/>
                <w:b/>
                <w:bCs/>
              </w:rPr>
              <w:t xml:space="preserve">Available: Any change in circumstances since principle established 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36F133A3" w14:textId="5B115B20">
            <w:r w:rsidRPr="791C3B45">
              <w:rPr>
                <w:rFonts w:ascii="Calibri" w:hAnsi="Calibri" w:eastAsia="Calibri" w:cs="Calibri"/>
              </w:rPr>
              <w:t xml:space="preserve">Given that the permission was granted on </w:t>
            </w:r>
            <w:r w:rsidR="00195864">
              <w:rPr>
                <w:rFonts w:ascii="Calibri" w:hAnsi="Calibri" w:eastAsia="Calibri" w:cs="Calibri"/>
              </w:rPr>
              <w:t>1</w:t>
            </w:r>
            <w:r w:rsidR="00F10AEE">
              <w:rPr>
                <w:rFonts w:ascii="Calibri" w:hAnsi="Calibri" w:eastAsia="Calibri" w:cs="Calibri"/>
              </w:rPr>
              <w:t>7</w:t>
            </w:r>
            <w:r w:rsidRPr="791C3B45">
              <w:rPr>
                <w:rFonts w:ascii="Calibri" w:hAnsi="Calibri" w:eastAsia="Calibri" w:cs="Calibri"/>
              </w:rPr>
              <w:t xml:space="preserve"> </w:t>
            </w:r>
            <w:r w:rsidR="00195864">
              <w:rPr>
                <w:rFonts w:ascii="Calibri" w:hAnsi="Calibri" w:eastAsia="Calibri" w:cs="Calibri"/>
              </w:rPr>
              <w:t>March</w:t>
            </w:r>
            <w:r w:rsidRPr="791C3B45">
              <w:rPr>
                <w:rFonts w:ascii="Calibri" w:hAnsi="Calibri" w:eastAsia="Calibri" w:cs="Calibri"/>
              </w:rPr>
              <w:t xml:space="preserve"> 202</w:t>
            </w:r>
            <w:r w:rsidR="00195864">
              <w:rPr>
                <w:rFonts w:ascii="Calibri" w:hAnsi="Calibri" w:eastAsia="Calibri" w:cs="Calibri"/>
              </w:rPr>
              <w:t>1</w:t>
            </w:r>
            <w:r w:rsidRPr="791C3B45">
              <w:rPr>
                <w:rFonts w:ascii="Calibri" w:hAnsi="Calibri" w:eastAsia="Calibri" w:cs="Calibri"/>
              </w:rPr>
              <w:t xml:space="preserve"> it would appear that the site </w:t>
            </w:r>
            <w:r w:rsidR="00091B4B">
              <w:rPr>
                <w:rFonts w:ascii="Calibri" w:hAnsi="Calibri" w:eastAsia="Calibri" w:cs="Calibri"/>
              </w:rPr>
              <w:t>is</w:t>
            </w:r>
            <w:r w:rsidRPr="791C3B45">
              <w:rPr>
                <w:rFonts w:ascii="Calibri" w:hAnsi="Calibri" w:eastAsia="Calibri" w:cs="Calibri"/>
              </w:rPr>
              <w:t xml:space="preserve"> available.</w:t>
            </w:r>
          </w:p>
        </w:tc>
      </w:tr>
      <w:tr w:rsidR="791C3B45" w:rsidTr="5CE46A0E" w14:paraId="0299CB7E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663A5A78" w14:textId="2C338C72">
            <w:r w:rsidRPr="791C3B45">
              <w:rPr>
                <w:rFonts w:ascii="Calibri" w:hAnsi="Calibri" w:eastAsia="Calibri" w:cs="Calibri"/>
                <w:b/>
                <w:bCs/>
              </w:rPr>
              <w:t>Achievable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1997BEEC" w14:textId="2D5BC2DB">
            <w:r w:rsidRPr="791C3B45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791C3B45" w:rsidTr="5CE46A0E" w14:paraId="5D32DEED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69D0F5F6" w14:textId="1C097F30">
            <w:r w:rsidRPr="791C3B45">
              <w:rPr>
                <w:rFonts w:ascii="Calibri" w:hAnsi="Calibri" w:eastAsia="Calibri" w:cs="Calibri"/>
                <w:b/>
                <w:bCs/>
              </w:rPr>
              <w:t>Customer Reference no.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171BCF8A" w14:textId="0E886F22">
            <w:r w:rsidRPr="791C3B45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791C3B45" w:rsidTr="5CE46A0E" w14:paraId="40751F40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616BA81C" w14:textId="77AF2273">
            <w:r w:rsidRPr="791C3B45">
              <w:rPr>
                <w:rFonts w:ascii="Calibri" w:hAnsi="Calibri" w:eastAsia="Calibri" w:cs="Calibri"/>
                <w:b/>
                <w:bCs/>
              </w:rPr>
              <w:t>Current use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003A1D1E" w14:paraId="4018298C" w14:textId="24A746CE">
            <w:r>
              <w:t>Vacant at time of application, previously a dental surgery.</w:t>
            </w:r>
          </w:p>
        </w:tc>
      </w:tr>
      <w:tr w:rsidR="791C3B45" w:rsidTr="5CE46A0E" w14:paraId="195B9009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797ECC9D" w14:textId="6FA49517">
            <w:r w:rsidRPr="791C3B45">
              <w:rPr>
                <w:rFonts w:ascii="Calibri" w:hAnsi="Calibri" w:eastAsia="Calibri" w:cs="Calibri"/>
                <w:b/>
                <w:bCs/>
              </w:rPr>
              <w:t>Site description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514F1C93" w14:textId="4A0302A4">
            <w:r w:rsidRPr="791C3B45">
              <w:rPr>
                <w:rFonts w:ascii="Calibri" w:hAnsi="Calibri" w:eastAsia="Calibri" w:cs="Calibri"/>
              </w:rPr>
              <w:t xml:space="preserve">The site </w:t>
            </w:r>
            <w:r w:rsidR="00CD4F09">
              <w:rPr>
                <w:rFonts w:ascii="Calibri" w:hAnsi="Calibri" w:eastAsia="Calibri" w:cs="Calibri"/>
              </w:rPr>
              <w:t>is a large semi-detached Victorian villa</w:t>
            </w:r>
            <w:r w:rsidR="004028CB">
              <w:rPr>
                <w:rFonts w:ascii="Calibri" w:hAnsi="Calibri" w:eastAsia="Calibri" w:cs="Calibri"/>
              </w:rPr>
              <w:t>,</w:t>
            </w:r>
            <w:r w:rsidR="00B7412C">
              <w:rPr>
                <w:rFonts w:ascii="Calibri" w:hAnsi="Calibri" w:eastAsia="Calibri" w:cs="Calibri"/>
              </w:rPr>
              <w:t xml:space="preserve"> and lies within the Abbey Road Conservation Area</w:t>
            </w:r>
            <w:r w:rsidR="007B2848">
              <w:rPr>
                <w:rFonts w:ascii="Calibri" w:hAnsi="Calibri" w:eastAsia="Calibri" w:cs="Calibri"/>
              </w:rPr>
              <w:t>.</w:t>
            </w:r>
            <w:r w:rsidR="00A942C1">
              <w:rPr>
                <w:rFonts w:ascii="Calibri" w:hAnsi="Calibri" w:eastAsia="Calibri" w:cs="Calibri"/>
              </w:rPr>
              <w:t xml:space="preserve"> a Community Investment Area and with</w:t>
            </w:r>
            <w:r w:rsidRPr="791C3B45">
              <w:rPr>
                <w:rFonts w:ascii="Calibri" w:hAnsi="Calibri" w:eastAsia="Calibri" w:cs="Calibri"/>
              </w:rPr>
              <w:t xml:space="preserve">in </w:t>
            </w:r>
            <w:r w:rsidR="008257BE">
              <w:rPr>
                <w:rFonts w:ascii="Calibri" w:hAnsi="Calibri" w:eastAsia="Calibri" w:cs="Calibri"/>
              </w:rPr>
              <w:t xml:space="preserve">around 100m of the </w:t>
            </w:r>
            <w:r w:rsidRPr="791C3B45">
              <w:rPr>
                <w:rFonts w:ascii="Calibri" w:hAnsi="Calibri" w:eastAsia="Calibri" w:cs="Calibri"/>
              </w:rPr>
              <w:t>Torquay town centre</w:t>
            </w:r>
            <w:r w:rsidR="008257BE">
              <w:rPr>
                <w:rFonts w:ascii="Calibri" w:hAnsi="Calibri" w:eastAsia="Calibri" w:cs="Calibri"/>
              </w:rPr>
              <w:t xml:space="preserve"> boundary</w:t>
            </w:r>
            <w:r w:rsidRPr="791C3B45">
              <w:rPr>
                <w:rFonts w:ascii="Calibri" w:hAnsi="Calibri" w:eastAsia="Calibri" w:cs="Calibri"/>
              </w:rPr>
              <w:t>. .</w:t>
            </w:r>
          </w:p>
        </w:tc>
      </w:tr>
      <w:tr w:rsidR="791C3B45" w:rsidTr="5CE46A0E" w14:paraId="58826203" w14:textId="77777777">
        <w:tc>
          <w:tcPr>
            <w:tcW w:w="25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1D440FA2" w14:textId="355292B9">
            <w:r w:rsidRPr="791C3B45">
              <w:rPr>
                <w:rFonts w:ascii="Calibri" w:hAnsi="Calibri" w:eastAsia="Calibri" w:cs="Calibri"/>
                <w:b/>
                <w:bCs/>
              </w:rPr>
              <w:t xml:space="preserve">Total site area (ha) </w:t>
            </w:r>
          </w:p>
        </w:tc>
        <w:tc>
          <w:tcPr>
            <w:tcW w:w="64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tcMar/>
          </w:tcPr>
          <w:p w:rsidR="791C3B45" w:rsidRDefault="791C3B45" w14:paraId="409EEE9D" w14:textId="698E888D">
            <w:r w:rsidRPr="791C3B45">
              <w:rPr>
                <w:rFonts w:ascii="Calibri" w:hAnsi="Calibri" w:eastAsia="Calibri" w:cs="Calibri"/>
              </w:rPr>
              <w:t>Approximately 0.0</w:t>
            </w:r>
            <w:r w:rsidR="00E95935">
              <w:rPr>
                <w:rFonts w:ascii="Calibri" w:hAnsi="Calibri" w:eastAsia="Calibri" w:cs="Calibri"/>
              </w:rPr>
              <w:t>8</w:t>
            </w:r>
            <w:r w:rsidRPr="791C3B45">
              <w:rPr>
                <w:rFonts w:ascii="Calibri" w:hAnsi="Calibri" w:eastAsia="Calibri" w:cs="Calibri"/>
              </w:rPr>
              <w:t>ha.</w:t>
            </w:r>
          </w:p>
        </w:tc>
      </w:tr>
    </w:tbl>
    <w:p w:rsidR="00534834" w:rsidRDefault="4F632BCE" w14:paraId="29E5D72E" w14:textId="15610A10">
      <w:r w:rsidRPr="791C3B45">
        <w:rPr>
          <w:rFonts w:ascii="Arial" w:hAnsi="Arial" w:eastAsia="Arial" w:cs="Arial"/>
        </w:rPr>
        <w:t xml:space="preserve"> 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265"/>
        <w:gridCol w:w="6750"/>
      </w:tblGrid>
      <w:tr w:rsidR="791C3B45" w:rsidTr="791C3B45" w14:paraId="58062B07" w14:textId="77777777">
        <w:tc>
          <w:tcPr>
            <w:tcW w:w="9015" w:type="dxa"/>
            <w:gridSpan w:val="2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12A5E2A4" w14:textId="4F93B4E3">
            <w:r w:rsidRPr="791C3B45">
              <w:rPr>
                <w:rFonts w:ascii="Calibri" w:hAnsi="Calibri" w:eastAsia="Calibri" w:cs="Calibri"/>
              </w:rPr>
              <w:t xml:space="preserve"> </w:t>
            </w:r>
            <w:r w:rsidRPr="791C3B45">
              <w:rPr>
                <w:rFonts w:ascii="Calibri" w:hAnsi="Calibri" w:eastAsia="Calibri" w:cs="Calibri"/>
                <w:b/>
                <w:bCs/>
              </w:rPr>
              <w:t xml:space="preserve">AVAILABILITY ASSESSMENT </w:t>
            </w:r>
          </w:p>
          <w:p w:rsidR="791C3B45" w:rsidRDefault="791C3B45" w14:paraId="1CDF7606" w14:textId="688D19D3">
            <w:r w:rsidRPr="791C3B45">
              <w:rPr>
                <w:rFonts w:ascii="Calibri" w:hAnsi="Calibri" w:eastAsia="Calibri" w:cs="Calibri"/>
              </w:rPr>
              <w:t>Reasonable prospect of delivery (timescale):</w:t>
            </w:r>
          </w:p>
          <w:p w:rsidR="791C3B45" w:rsidRDefault="791C3B45" w14:paraId="7675150B" w14:textId="2706DDEF">
            <w:r w:rsidRPr="791C3B45">
              <w:rPr>
                <w:rFonts w:ascii="Calibri" w:hAnsi="Calibri" w:eastAsia="Calibri" w:cs="Calibri"/>
              </w:rPr>
              <w:t xml:space="preserve"> </w:t>
            </w:r>
          </w:p>
          <w:p w:rsidR="791C3B45" w:rsidRDefault="00EE00CB" w14:paraId="4F675260" w14:textId="40A08F10">
            <w:r>
              <w:rPr>
                <w:rFonts w:ascii="Calibri" w:hAnsi="Calibri" w:eastAsia="Calibri" w:cs="Calibri"/>
              </w:rPr>
              <w:t xml:space="preserve">Very recent permission </w:t>
            </w:r>
          </w:p>
        </w:tc>
      </w:tr>
      <w:tr w:rsidR="791C3B45" w:rsidTr="791C3B45" w14:paraId="0DBC7482" w14:textId="77777777"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203C9CB9" w14:textId="11CD50C5">
            <w:r w:rsidRPr="791C3B45">
              <w:rPr>
                <w:rFonts w:ascii="Calibri" w:hAnsi="Calibri" w:eastAsia="Calibri" w:cs="Calibri"/>
              </w:rPr>
              <w:t>The next 5 years</w:t>
            </w:r>
          </w:p>
        </w:tc>
        <w:tc>
          <w:tcPr>
            <w:tcW w:w="675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00E95935" w14:paraId="36031B93" w14:textId="4323A6C0">
            <w:r>
              <w:rPr>
                <w:rFonts w:ascii="Calibri" w:hAnsi="Calibri" w:eastAsia="Calibri" w:cs="Calibri"/>
              </w:rPr>
              <w:t>8</w:t>
            </w:r>
          </w:p>
        </w:tc>
      </w:tr>
      <w:tr w:rsidR="791C3B45" w:rsidTr="791C3B45" w14:paraId="67AFFE64" w14:textId="77777777"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26834CE4" w14:textId="2700470D">
            <w:r w:rsidRPr="791C3B45">
              <w:rPr>
                <w:rFonts w:ascii="Calibri" w:hAnsi="Calibri" w:eastAsia="Calibri" w:cs="Calibri"/>
              </w:rPr>
              <w:t>A 6-10 year period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6166750B" w14:textId="7C7EBC72">
            <w:r w:rsidRPr="791C3B45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791C3B45" w:rsidTr="791C3B45" w14:paraId="4BECA544" w14:textId="77777777"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029AAE95" w14:textId="2171F4A1">
            <w:r w:rsidRPr="791C3B45">
              <w:rPr>
                <w:rFonts w:ascii="Calibri" w:hAnsi="Calibri" w:eastAsia="Calibri" w:cs="Calibri"/>
              </w:rPr>
              <w:t>An 11-15 year period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632C0EEB" w14:textId="3DF473B2">
            <w:r w:rsidRPr="791C3B45">
              <w:rPr>
                <w:rFonts w:ascii="Calibri" w:hAnsi="Calibri" w:eastAsia="Calibri" w:cs="Calibri"/>
              </w:rPr>
              <w:t xml:space="preserve"> </w:t>
            </w:r>
          </w:p>
        </w:tc>
      </w:tr>
      <w:tr w:rsidR="791C3B45" w:rsidTr="791C3B45" w14:paraId="26634D14" w14:textId="77777777">
        <w:tc>
          <w:tcPr>
            <w:tcW w:w="2265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42B0B129" w14:textId="76D2B286">
            <w:r w:rsidRPr="791C3B45">
              <w:rPr>
                <w:rFonts w:ascii="Calibri" w:hAnsi="Calibri" w:eastAsia="Calibri" w:cs="Calibri"/>
              </w:rPr>
              <w:t>Later than 15 years</w:t>
            </w:r>
          </w:p>
        </w:tc>
        <w:tc>
          <w:tcPr>
            <w:tcW w:w="675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</w:tcPr>
          <w:p w:rsidR="791C3B45" w:rsidRDefault="791C3B45" w14:paraId="682F7B15" w14:textId="2C6A9644">
            <w:r w:rsidRPr="791C3B45">
              <w:rPr>
                <w:rFonts w:ascii="Calibri" w:hAnsi="Calibri" w:eastAsia="Calibri" w:cs="Calibri"/>
              </w:rPr>
              <w:t xml:space="preserve"> </w:t>
            </w:r>
          </w:p>
        </w:tc>
      </w:tr>
    </w:tbl>
    <w:p w:rsidR="00534834" w:rsidP="791C3B45" w:rsidRDefault="00534834" w14:paraId="2C078E63" w14:textId="50558F74"/>
    <w:sectPr w:rsidR="00534834"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B87410A"/>
    <w:rsid w:val="0007137B"/>
    <w:rsid w:val="00091B4B"/>
    <w:rsid w:val="000B05EA"/>
    <w:rsid w:val="00187DAC"/>
    <w:rsid w:val="00195864"/>
    <w:rsid w:val="001B17DF"/>
    <w:rsid w:val="00267A4E"/>
    <w:rsid w:val="003A1D1E"/>
    <w:rsid w:val="003B68CF"/>
    <w:rsid w:val="004028CB"/>
    <w:rsid w:val="00414251"/>
    <w:rsid w:val="00514B59"/>
    <w:rsid w:val="00534834"/>
    <w:rsid w:val="007535DE"/>
    <w:rsid w:val="007946A9"/>
    <w:rsid w:val="00795F50"/>
    <w:rsid w:val="007B2848"/>
    <w:rsid w:val="007D6CAC"/>
    <w:rsid w:val="008257BE"/>
    <w:rsid w:val="008555D2"/>
    <w:rsid w:val="008857A4"/>
    <w:rsid w:val="008F0277"/>
    <w:rsid w:val="0094458C"/>
    <w:rsid w:val="009F14CB"/>
    <w:rsid w:val="00A77EDC"/>
    <w:rsid w:val="00A942C1"/>
    <w:rsid w:val="00B7412C"/>
    <w:rsid w:val="00CD4F09"/>
    <w:rsid w:val="00D318C7"/>
    <w:rsid w:val="00DF6A58"/>
    <w:rsid w:val="00E95935"/>
    <w:rsid w:val="00EB47D1"/>
    <w:rsid w:val="00EE00CB"/>
    <w:rsid w:val="00F10AEE"/>
    <w:rsid w:val="00FC2ECF"/>
    <w:rsid w:val="257EB9CD"/>
    <w:rsid w:val="31CFEB9E"/>
    <w:rsid w:val="4F632BCE"/>
    <w:rsid w:val="5CE46A0E"/>
    <w:rsid w:val="791C3B45"/>
    <w:rsid w:val="7B8741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B87410A"/>
  <w15:chartTrackingRefBased/>
  <w15:docId w15:val="{FDC90178-C680-42D0-BE59-B16832CBC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fontTable" Target="fontTable.xml" Id="rId8" /><Relationship Type="http://schemas.openxmlformats.org/officeDocument/2006/relationships/customXml" Target="../customXml/item3.xml" Id="rId3" /><Relationship Type="http://schemas.openxmlformats.org/officeDocument/2006/relationships/image" Target="media/image1.png" Id="rId7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webSettings" Target="webSettings.xml" Id="rId6" /><Relationship Type="http://schemas.openxmlformats.org/officeDocument/2006/relationships/settings" Target="settings.xml" Id="rId5" /><Relationship Type="http://schemas.openxmlformats.org/officeDocument/2006/relationships/styles" Target="styles.xml" Id="rId4" /><Relationship Type="http://schemas.openxmlformats.org/officeDocument/2006/relationships/theme" Target="theme/theme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AE2F9E21189074F9C2F026F08F36625" ma:contentTypeVersion="13" ma:contentTypeDescription="Create a new document." ma:contentTypeScope="" ma:versionID="c949057315d1d42127ae4dfcd2f67965">
  <xsd:schema xmlns:xsd="http://www.w3.org/2001/XMLSchema" xmlns:xs="http://www.w3.org/2001/XMLSchema" xmlns:p="http://schemas.microsoft.com/office/2006/metadata/properties" xmlns:ns2="216be0e3-fb59-44d6-9a08-5c3bad261b2e" xmlns:ns3="21e08795-e594-43a2-9ea7-16e3644ae68e" targetNamespace="http://schemas.microsoft.com/office/2006/metadata/properties" ma:root="true" ma:fieldsID="d6a75d12afaca8ac6c0106347905a455" ns2:_="" ns3:_="">
    <xsd:import namespace="216be0e3-fb59-44d6-9a08-5c3bad261b2e"/>
    <xsd:import namespace="21e08795-e594-43a2-9ea7-16e3644ae68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6be0e3-fb59-44d6-9a08-5c3bad261b2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1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1e08795-e594-43a2-9ea7-16e3644ae68e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A0E2BAE1-0899-4E0C-A4E8-722F9E7A60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16be0e3-fb59-44d6-9a08-5c3bad261b2e"/>
    <ds:schemaRef ds:uri="21e08795-e594-43a2-9ea7-16e3644ae68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753BB2C-7F05-494D-AA63-64DF5669891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48E7DC1-9F60-42A9-96A8-D763323E4AF8}">
  <ds:schemaRefs>
    <ds:schemaRef ds:uri="216be0e3-fb59-44d6-9a08-5c3bad261b2e"/>
    <ds:schemaRef ds:uri="21e08795-e594-43a2-9ea7-16e3644ae68e"/>
    <ds:schemaRef ds:uri="http://purl.org/dc/terms/"/>
    <ds:schemaRef ds:uri="http://schemas.microsoft.com/office/2006/metadata/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Davies, Craig</dc:creator>
  <keywords/>
  <dc:description/>
  <lastModifiedBy>Davies, Craig</lastModifiedBy>
  <revision>17</revision>
  <dcterms:created xsi:type="dcterms:W3CDTF">2021-11-19T17:33:00.0000000Z</dcterms:created>
  <dcterms:modified xsi:type="dcterms:W3CDTF">2021-11-23T19:16:10.8633717Z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0x010100FAE2F9E21189074F9C2F026F08F36625</vt:lpwstr>
  </property>
</Properties>
</file>