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315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2F911AD6" w14:paraId="6FE564E3" w14:textId="77777777" w:rsidTr="001A222C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A430A" w14:textId="641E722E" w:rsidR="2F911AD6" w:rsidRDefault="2F911AD6" w:rsidP="001A222C">
            <w:pPr>
              <w:rPr>
                <w:rFonts w:ascii="Calibri" w:eastAsia="Calibri" w:hAnsi="Calibri" w:cs="Calibri"/>
              </w:rPr>
            </w:pPr>
            <w:r w:rsidRPr="079FBA8D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666EB19F" w:rsidRPr="079FBA8D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666EB19F" w:rsidRPr="079FBA8D">
              <w:rPr>
                <w:rFonts w:ascii="Calibri" w:eastAsia="Calibri" w:hAnsi="Calibri" w:cs="Calibri"/>
                <w:b/>
                <w:bCs/>
                <w:color w:val="FF781D"/>
              </w:rPr>
              <w:t>Amber sites – significant constraints</w:t>
            </w:r>
          </w:p>
        </w:tc>
      </w:tr>
      <w:tr w:rsidR="2F911AD6" w14:paraId="71FBAAAD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66F60" w14:textId="04360F47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EE02D" w14:textId="5359BC1E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Torquay </w:t>
            </w:r>
          </w:p>
        </w:tc>
      </w:tr>
      <w:tr w:rsidR="2F911AD6" w14:paraId="0E9D3621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DC00E" w14:textId="5E160572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488E7" w14:textId="75F0B240" w:rsidR="2F911AD6" w:rsidRDefault="2F911AD6" w:rsidP="001A222C">
            <w:r w:rsidRPr="20EB9AD5">
              <w:rPr>
                <w:rFonts w:ascii="Calibri" w:eastAsia="Calibri" w:hAnsi="Calibri" w:cs="Calibri"/>
              </w:rPr>
              <w:t xml:space="preserve">Holiday </w:t>
            </w:r>
            <w:r w:rsidR="7F9EE981" w:rsidRPr="20EB9AD5">
              <w:rPr>
                <w:rFonts w:ascii="Calibri" w:eastAsia="Calibri" w:hAnsi="Calibri" w:cs="Calibri"/>
              </w:rPr>
              <w:t>Pa</w:t>
            </w:r>
            <w:r w:rsidRPr="20EB9AD5">
              <w:rPr>
                <w:rFonts w:ascii="Calibri" w:eastAsia="Calibri" w:hAnsi="Calibri" w:cs="Calibri"/>
              </w:rPr>
              <w:t xml:space="preserve">rk, </w:t>
            </w:r>
            <w:proofErr w:type="spellStart"/>
            <w:r w:rsidRPr="20EB9AD5">
              <w:rPr>
                <w:rFonts w:ascii="Calibri" w:eastAsia="Calibri" w:hAnsi="Calibri" w:cs="Calibri"/>
              </w:rPr>
              <w:t>Kingskerswell</w:t>
            </w:r>
            <w:proofErr w:type="spellEnd"/>
            <w:r w:rsidRPr="20EB9AD5">
              <w:rPr>
                <w:rFonts w:ascii="Calibri" w:eastAsia="Calibri" w:hAnsi="Calibri" w:cs="Calibri"/>
              </w:rPr>
              <w:t xml:space="preserve"> Road, Torquay western part of site 21T016</w:t>
            </w:r>
          </w:p>
        </w:tc>
      </w:tr>
      <w:tr w:rsidR="2F911AD6" w14:paraId="3421CE97" w14:textId="77777777" w:rsidTr="001A222C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690D6" w14:textId="778ACD5C" w:rsidR="615FBA3C" w:rsidRDefault="615FBA3C" w:rsidP="001A222C">
            <w:r>
              <w:rPr>
                <w:noProof/>
              </w:rPr>
              <w:drawing>
                <wp:inline distT="0" distB="0" distL="0" distR="0" wp14:anchorId="32D1C1B3" wp14:editId="4BCB27F7">
                  <wp:extent cx="3762375" cy="3152775"/>
                  <wp:effectExtent l="0" t="0" r="0" b="0"/>
                  <wp:docPr id="1179502319" name="Picture 117950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75" cy="315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F911AD6" w14:paraId="54F3FFDC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CAE9C" w14:textId="500E30AA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Allocation or HELAA Reference no.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FDB0B" w14:textId="14680148" w:rsidR="004C81C4" w:rsidRDefault="004C81C4" w:rsidP="001A222C">
            <w:pPr>
              <w:rPr>
                <w:rFonts w:ascii="Calibri" w:eastAsia="Calibri" w:hAnsi="Calibri" w:cs="Calibri"/>
              </w:rPr>
            </w:pPr>
            <w:r w:rsidRPr="2F911AD6">
              <w:rPr>
                <w:rFonts w:ascii="Calibri" w:eastAsia="Calibri" w:hAnsi="Calibri" w:cs="Calibri"/>
              </w:rPr>
              <w:t>21T016</w:t>
            </w:r>
            <w:r w:rsidR="2F911AD6" w:rsidRPr="2F911AD6">
              <w:rPr>
                <w:rFonts w:ascii="Calibri" w:eastAsia="Calibri" w:hAnsi="Calibri" w:cs="Calibri"/>
              </w:rPr>
              <w:t xml:space="preserve"> </w:t>
            </w:r>
          </w:p>
          <w:p w14:paraId="78573308" w14:textId="52B4B9C0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Housing proposal TNPH1 </w:t>
            </w:r>
          </w:p>
        </w:tc>
      </w:tr>
      <w:tr w:rsidR="2F911AD6" w14:paraId="0A63A4D6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6854F" w14:textId="5D113FDC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A2371" w14:textId="29D7D051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45 dwellings </w:t>
            </w:r>
          </w:p>
          <w:p w14:paraId="41DE9046" w14:textId="493E2397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F911AD6" w14:paraId="340E4FD5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703AB" w14:textId="398BFBCD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5D71" w14:textId="1DF700F8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Yes - Allocated site   </w:t>
            </w:r>
          </w:p>
        </w:tc>
      </w:tr>
      <w:tr w:rsidR="2F911AD6" w14:paraId="10AD2D5E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16559" w14:textId="50E00E6F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EC59" w14:textId="23C9AE9D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Currently in use as holiday park. Owner confirmation needed </w:t>
            </w:r>
          </w:p>
        </w:tc>
      </w:tr>
      <w:tr w:rsidR="2F911AD6" w14:paraId="421260CD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BB6FF" w14:textId="511B81E1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B2DCC" w14:textId="6EAF0DD8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Achievable subject to availability.  </w:t>
            </w:r>
          </w:p>
        </w:tc>
      </w:tr>
      <w:tr w:rsidR="2F911AD6" w14:paraId="701AB645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CA985" w14:textId="3A63BFFF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58E29" w14:textId="5984AB7F" w:rsidR="2F911AD6" w:rsidRDefault="2F911AD6" w:rsidP="001A222C">
            <w:r w:rsidRPr="2F911AD6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2F911AD6" w14:paraId="520D1FC0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C21DB" w14:textId="3350A664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163B" w14:textId="2986D33B" w:rsidR="2F911AD6" w:rsidRDefault="2F911AD6" w:rsidP="001A222C">
            <w:r w:rsidRPr="2F911AD6">
              <w:rPr>
                <w:rFonts w:ascii="Calibri" w:eastAsia="Calibri" w:hAnsi="Calibri" w:cs="Calibri"/>
              </w:rPr>
              <w:t>Holiday Park</w:t>
            </w:r>
          </w:p>
        </w:tc>
      </w:tr>
      <w:tr w:rsidR="2F911AD6" w14:paraId="3597BF2F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18EF7" w14:textId="7BDA6E31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>Site description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82070" w14:textId="72B87230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Holiday Park, </w:t>
            </w:r>
            <w:proofErr w:type="spellStart"/>
            <w:r w:rsidRPr="2F911AD6">
              <w:rPr>
                <w:rFonts w:ascii="Calibri" w:eastAsia="Calibri" w:hAnsi="Calibri" w:cs="Calibri"/>
              </w:rPr>
              <w:t>Kingskerswell</w:t>
            </w:r>
            <w:proofErr w:type="spellEnd"/>
            <w:r w:rsidRPr="2F911AD6">
              <w:rPr>
                <w:rFonts w:ascii="Calibri" w:eastAsia="Calibri" w:hAnsi="Calibri" w:cs="Calibri"/>
              </w:rPr>
              <w:t xml:space="preserve"> Road, north of Scotts Bridge/Barton residential area. </w:t>
            </w:r>
          </w:p>
        </w:tc>
      </w:tr>
      <w:tr w:rsidR="2F911AD6" w14:paraId="14ADB8E7" w14:textId="77777777" w:rsidTr="001A222C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9C49A" w14:textId="51A3EE59" w:rsidR="2F911AD6" w:rsidRDefault="2F911AD6" w:rsidP="001A222C">
            <w:r w:rsidRPr="2F911AD6">
              <w:rPr>
                <w:rFonts w:ascii="Calibri" w:eastAsia="Calibri" w:hAnsi="Calibri" w:cs="Calibri"/>
                <w:b/>
                <w:bCs/>
              </w:rPr>
              <w:t xml:space="preserve">Total site area (ha)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9680E" w14:textId="5926D170" w:rsidR="2F911AD6" w:rsidRDefault="2F911AD6" w:rsidP="001A222C">
            <w:r w:rsidRPr="2F911A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1DBDD75" w14:textId="21914053" w:rsidR="002130AD" w:rsidRDefault="1511FB0E">
      <w:r w:rsidRPr="2F911AD6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2F911AD6" w14:paraId="2E43270A" w14:textId="77777777" w:rsidTr="2F911AD6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7F976" w14:textId="50303551" w:rsidR="2F911AD6" w:rsidRDefault="2F911AD6">
            <w:r w:rsidRPr="2F911AD6">
              <w:rPr>
                <w:rFonts w:ascii="Calibri" w:eastAsia="Calibri" w:hAnsi="Calibri" w:cs="Calibri"/>
              </w:rPr>
              <w:t xml:space="preserve"> </w:t>
            </w:r>
          </w:p>
          <w:p w14:paraId="1FE3BC38" w14:textId="7F31B2EF" w:rsidR="2F911AD6" w:rsidRDefault="2F911AD6">
            <w:r w:rsidRPr="2F911AD6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455CC4F4" w14:textId="74140225" w:rsidR="2F911AD6" w:rsidRDefault="2F911AD6">
            <w:r w:rsidRPr="2F911AD6">
              <w:rPr>
                <w:rFonts w:ascii="Calibri" w:eastAsia="Calibri" w:hAnsi="Calibri" w:cs="Calibri"/>
              </w:rPr>
              <w:t>Reasonable prospect of delivery (timescale):</w:t>
            </w:r>
          </w:p>
          <w:p w14:paraId="12FDB2EB" w14:textId="74A02389" w:rsidR="2F911AD6" w:rsidRDefault="2F911AD6">
            <w:r w:rsidRPr="2F911AD6">
              <w:rPr>
                <w:rFonts w:ascii="Calibri" w:eastAsia="Calibri" w:hAnsi="Calibri" w:cs="Calibri"/>
              </w:rPr>
              <w:t xml:space="preserve"> </w:t>
            </w:r>
          </w:p>
          <w:p w14:paraId="5849F711" w14:textId="702B91C1" w:rsidR="2F911AD6" w:rsidRDefault="2F911AD6">
            <w:r w:rsidRPr="2F911AD6">
              <w:rPr>
                <w:rFonts w:ascii="Calibri" w:eastAsia="Calibri" w:hAnsi="Calibri" w:cs="Calibri"/>
              </w:rPr>
              <w:t>Confirmation of availability needed from owners</w:t>
            </w:r>
            <w:r w:rsidRPr="2F911AD6">
              <w:rPr>
                <w:rFonts w:ascii="Calibri" w:eastAsia="Calibri" w:hAnsi="Calibri" w:cs="Calibri"/>
                <w:color w:val="FF0000"/>
              </w:rPr>
              <w:t xml:space="preserve">. </w:t>
            </w:r>
          </w:p>
        </w:tc>
      </w:tr>
      <w:tr w:rsidR="2F911AD6" w14:paraId="63FB33D8" w14:textId="77777777" w:rsidTr="2F911AD6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FCEAB" w14:textId="118CF891" w:rsidR="2F911AD6" w:rsidRDefault="2F911AD6">
            <w:r w:rsidRPr="2F911AD6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EC3BF" w14:textId="089D54FB" w:rsidR="2F911AD6" w:rsidRDefault="2F911AD6">
            <w:r w:rsidRPr="2F911A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F911AD6" w14:paraId="7D5CA961" w14:textId="77777777" w:rsidTr="2F911AD6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CE8F" w14:textId="5B78C254" w:rsidR="2F911AD6" w:rsidRDefault="2F911AD6">
            <w:r w:rsidRPr="2F911AD6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2F911AD6">
              <w:rPr>
                <w:rFonts w:ascii="Calibri" w:eastAsia="Calibri" w:hAnsi="Calibri" w:cs="Calibri"/>
              </w:rPr>
              <w:t>6-10 year</w:t>
            </w:r>
            <w:proofErr w:type="gramEnd"/>
            <w:r w:rsidRPr="2F911AD6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6B24" w14:textId="4A03655F" w:rsidR="2F911AD6" w:rsidRDefault="2F911AD6">
            <w:r w:rsidRPr="2F911A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F911AD6" w14:paraId="5861D58D" w14:textId="77777777" w:rsidTr="2F911AD6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B7E30" w14:textId="4A2D0F25" w:rsidR="2F911AD6" w:rsidRDefault="2F911AD6">
            <w:r w:rsidRPr="2F911AD6">
              <w:rPr>
                <w:rFonts w:ascii="Calibri" w:eastAsia="Calibri" w:hAnsi="Calibri" w:cs="Calibri"/>
              </w:rPr>
              <w:lastRenderedPageBreak/>
              <w:t xml:space="preserve">An </w:t>
            </w:r>
            <w:proofErr w:type="gramStart"/>
            <w:r w:rsidRPr="2F911AD6">
              <w:rPr>
                <w:rFonts w:ascii="Calibri" w:eastAsia="Calibri" w:hAnsi="Calibri" w:cs="Calibri"/>
              </w:rPr>
              <w:t>11-15 year</w:t>
            </w:r>
            <w:proofErr w:type="gramEnd"/>
            <w:r w:rsidRPr="2F911AD6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0750D" w14:textId="7C494A92" w:rsidR="2F911AD6" w:rsidRDefault="2F911AD6">
            <w:r w:rsidRPr="2F911AD6">
              <w:rPr>
                <w:rFonts w:ascii="Calibri" w:eastAsia="Calibri" w:hAnsi="Calibri" w:cs="Calibri"/>
              </w:rPr>
              <w:t>45</w:t>
            </w:r>
          </w:p>
        </w:tc>
      </w:tr>
      <w:tr w:rsidR="2F911AD6" w14:paraId="553C36E0" w14:textId="77777777" w:rsidTr="2F911AD6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A0C0A" w14:textId="0C5E7B05" w:rsidR="2F911AD6" w:rsidRDefault="2F911AD6">
            <w:r w:rsidRPr="2F911AD6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D17DB" w14:textId="71176F90" w:rsidR="2F911AD6" w:rsidRDefault="2F911AD6">
            <w:r w:rsidRPr="2F911A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A07D4B8" w14:textId="64DD707F" w:rsidR="002130AD" w:rsidRDefault="1511FB0E">
      <w:r w:rsidRPr="2F911AD6">
        <w:rPr>
          <w:rFonts w:ascii="Arial" w:eastAsia="Arial" w:hAnsi="Arial" w:cs="Arial"/>
        </w:rPr>
        <w:t xml:space="preserve"> </w:t>
      </w:r>
    </w:p>
    <w:p w14:paraId="27900A17" w14:textId="06442028" w:rsidR="002130AD" w:rsidRDefault="002130AD" w:rsidP="2F911AD6">
      <w:pPr>
        <w:rPr>
          <w:rFonts w:ascii="Arial" w:eastAsia="Arial" w:hAnsi="Arial" w:cs="Arial"/>
        </w:rPr>
      </w:pPr>
    </w:p>
    <w:p w14:paraId="2C078E63" w14:textId="6DA40BFF" w:rsidR="002130AD" w:rsidRDefault="002130AD" w:rsidP="2F911AD6"/>
    <w:sectPr w:rsidR="0021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8F58E8"/>
    <w:rsid w:val="001A222C"/>
    <w:rsid w:val="002130AD"/>
    <w:rsid w:val="004C81C4"/>
    <w:rsid w:val="079FBA8D"/>
    <w:rsid w:val="0D67B1CF"/>
    <w:rsid w:val="1511FB0E"/>
    <w:rsid w:val="20EB9AD5"/>
    <w:rsid w:val="2F911AD6"/>
    <w:rsid w:val="308F58E8"/>
    <w:rsid w:val="615FBA3C"/>
    <w:rsid w:val="666EB19F"/>
    <w:rsid w:val="7F9EE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58E8"/>
  <w15:chartTrackingRefBased/>
  <w15:docId w15:val="{80E2004F-B396-477A-8062-3332B6AF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1AFE7-265A-4CDC-A106-CD6E7965E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7461F-588C-48F6-A42F-D39C26982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8476A-3AC6-4B74-A00A-90F789BA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Pickhaver, David</cp:lastModifiedBy>
  <cp:revision>2</cp:revision>
  <dcterms:created xsi:type="dcterms:W3CDTF">2021-09-16T15:14:00Z</dcterms:created>
  <dcterms:modified xsi:type="dcterms:W3CDTF">2022-01-14T11:06:00Z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