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7"/>
        <w:gridCol w:w="4927"/>
      </w:tblGrid>
      <w:tr w:rsidR="00F05215" w:rsidTr="00FF60C5">
        <w:trPr>
          <w:trHeight w:val="1560"/>
        </w:trPr>
        <w:tc>
          <w:tcPr>
            <w:tcW w:w="4927" w:type="dxa"/>
            <w:shd w:val="clear" w:color="auto" w:fill="auto"/>
          </w:tcPr>
          <w:p w:rsidR="00F05215" w:rsidRDefault="00F05215" w:rsidP="00FF60C5">
            <w:bookmarkStart w:id="0" w:name="_GoBack"/>
            <w:bookmarkEnd w:id="0"/>
            <w:r>
              <w:rPr>
                <w:noProof/>
                <w:lang w:eastAsia="en-GB"/>
              </w:rPr>
              <w:drawing>
                <wp:inline distT="0" distB="0" distL="0" distR="0" wp14:anchorId="54186455" wp14:editId="46CDF9B4">
                  <wp:extent cx="2867025" cy="971550"/>
                  <wp:effectExtent l="0" t="0" r="9525" b="0"/>
                  <wp:docPr id="8" name="Picture 8"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rsidR="00F05215" w:rsidRDefault="00F05215" w:rsidP="00FF60C5"/>
        </w:tc>
        <w:tc>
          <w:tcPr>
            <w:tcW w:w="4927" w:type="dxa"/>
            <w:shd w:val="clear" w:color="auto" w:fill="auto"/>
          </w:tcPr>
          <w:p w:rsidR="00F05215" w:rsidRDefault="00F05215" w:rsidP="00FF60C5">
            <w:pPr>
              <w:jc w:val="center"/>
              <w:rPr>
                <w:rFonts w:cs="Arial"/>
                <w:b/>
                <w:bCs/>
                <w:sz w:val="26"/>
                <w:szCs w:val="26"/>
              </w:rPr>
            </w:pPr>
          </w:p>
          <w:p w:rsidR="00F05215" w:rsidRDefault="00F05215" w:rsidP="00FF60C5">
            <w:pPr>
              <w:jc w:val="center"/>
              <w:rPr>
                <w:rFonts w:cs="Arial"/>
                <w:b/>
                <w:bCs/>
                <w:sz w:val="26"/>
                <w:szCs w:val="26"/>
              </w:rPr>
            </w:pPr>
          </w:p>
          <w:p w:rsidR="00F05215" w:rsidRDefault="00F05215" w:rsidP="00FF60C5">
            <w:pPr>
              <w:jc w:val="center"/>
              <w:rPr>
                <w:rFonts w:cs="Arial"/>
                <w:b/>
                <w:bCs/>
                <w:sz w:val="26"/>
                <w:szCs w:val="26"/>
              </w:rPr>
            </w:pPr>
            <w:bookmarkStart w:id="1" w:name="reviewrequestform"/>
            <w:r>
              <w:rPr>
                <w:rFonts w:cs="Arial"/>
                <w:b/>
                <w:bCs/>
                <w:sz w:val="26"/>
                <w:szCs w:val="26"/>
              </w:rPr>
              <w:t xml:space="preserve">Selection Review Request </w:t>
            </w:r>
            <w:bookmarkEnd w:id="1"/>
            <w:r>
              <w:rPr>
                <w:rFonts w:cs="Arial"/>
                <w:b/>
                <w:bCs/>
                <w:sz w:val="26"/>
                <w:szCs w:val="26"/>
              </w:rPr>
              <w:t>Form</w:t>
            </w:r>
          </w:p>
          <w:p w:rsidR="00F05215" w:rsidRPr="00252396" w:rsidRDefault="00F05215" w:rsidP="00FF60C5">
            <w:pPr>
              <w:jc w:val="center"/>
              <w:rPr>
                <w:rFonts w:cs="Arial"/>
                <w:b/>
                <w:bCs/>
                <w:sz w:val="26"/>
                <w:szCs w:val="26"/>
              </w:rPr>
            </w:pPr>
            <w:r w:rsidRPr="00252396">
              <w:rPr>
                <w:rFonts w:cs="Arial"/>
                <w:b/>
                <w:bCs/>
                <w:sz w:val="26"/>
                <w:szCs w:val="26"/>
              </w:rPr>
              <w:t xml:space="preserve">for </w:t>
            </w:r>
            <w:r>
              <w:rPr>
                <w:rFonts w:cs="Arial"/>
                <w:b/>
                <w:bCs/>
                <w:sz w:val="26"/>
                <w:szCs w:val="26"/>
              </w:rPr>
              <w:t>2022-23</w:t>
            </w:r>
          </w:p>
          <w:p w:rsidR="00F05215" w:rsidRDefault="00F05215" w:rsidP="00FF60C5">
            <w:pPr>
              <w:jc w:val="center"/>
            </w:pPr>
          </w:p>
        </w:tc>
      </w:tr>
    </w:tbl>
    <w:p w:rsidR="00F05215" w:rsidRPr="00AE1F9A" w:rsidRDefault="00F05215" w:rsidP="00F05215">
      <w:pPr>
        <w:jc w:val="both"/>
        <w:rPr>
          <w:rFonts w:eastAsia="Calibri" w:cs="Arial"/>
          <w:b/>
          <w:bCs/>
          <w:color w:val="000000"/>
          <w:sz w:val="22"/>
          <w:szCs w:val="22"/>
        </w:rPr>
      </w:pPr>
      <w:r w:rsidRPr="00AE1F9A">
        <w:rPr>
          <w:rFonts w:eastAsia="Calibri" w:cs="Arial"/>
          <w:b/>
          <w:bCs/>
          <w:color w:val="000000"/>
          <w:sz w:val="22"/>
          <w:szCs w:val="22"/>
        </w:rPr>
        <w:t>To be completed by the parent</w:t>
      </w:r>
      <w:r>
        <w:rPr>
          <w:rFonts w:eastAsia="Calibri" w:cs="Arial"/>
          <w:b/>
          <w:bCs/>
          <w:color w:val="000000"/>
          <w:sz w:val="22"/>
          <w:szCs w:val="22"/>
        </w:rPr>
        <w:t xml:space="preserve"> only where he or she is wishes the School to review a boy’s performance at the selection tests.</w:t>
      </w:r>
    </w:p>
    <w:p w:rsidR="00F05215" w:rsidRPr="00AE1F9A" w:rsidRDefault="00F05215" w:rsidP="00F05215">
      <w:pPr>
        <w:jc w:val="both"/>
        <w:rPr>
          <w:rFonts w:eastAsia="Calibri" w:cs="Arial"/>
          <w:color w:val="000000"/>
          <w:sz w:val="22"/>
          <w:szCs w:val="22"/>
        </w:rPr>
      </w:pPr>
      <w:r w:rsidRPr="00AE1F9A">
        <w:rPr>
          <w:rFonts w:eastAsia="Calibri" w:cs="Arial"/>
          <w:color w:val="000000"/>
          <w:sz w:val="22"/>
          <w:szCs w:val="22"/>
        </w:rPr>
        <w:t xml:space="preserve">Please read the admissions policy before completing this form. </w:t>
      </w:r>
    </w:p>
    <w:p w:rsidR="00F05215" w:rsidRDefault="00F05215" w:rsidP="00F05215">
      <w:pPr>
        <w:jc w:val="both"/>
        <w:rPr>
          <w:rFonts w:eastAsia="Calibri" w:cs="Arial"/>
          <w:color w:val="000000"/>
          <w:sz w:val="22"/>
          <w:szCs w:val="22"/>
        </w:rPr>
      </w:pPr>
    </w:p>
    <w:p w:rsidR="00F05215" w:rsidRDefault="00F05215" w:rsidP="00F05215">
      <w:pPr>
        <w:jc w:val="both"/>
        <w:rPr>
          <w:rFonts w:eastAsia="Calibri" w:cs="Arial"/>
          <w:color w:val="000000"/>
          <w:sz w:val="22"/>
          <w:szCs w:val="22"/>
        </w:rPr>
      </w:pPr>
      <w:r>
        <w:rPr>
          <w:rFonts w:eastAsia="Calibri" w:cs="Arial"/>
          <w:color w:val="000000"/>
          <w:sz w:val="22"/>
          <w:szCs w:val="22"/>
        </w:rPr>
        <w:t xml:space="preserve">We recognise that there may be circumstances when a candidate is unable to perform at the level reasonably to be expected – this may be through illness or personal disruption. The School’s Admissions Panel can consider evidence you submit to support your claim that your child is </w:t>
      </w:r>
      <w:r w:rsidRPr="00556193">
        <w:rPr>
          <w:rFonts w:eastAsia="Calibri" w:cs="Arial"/>
          <w:color w:val="000000"/>
          <w:sz w:val="22"/>
          <w:szCs w:val="22"/>
        </w:rPr>
        <w:t xml:space="preserve">of the required academic standard for </w:t>
      </w:r>
      <w:r>
        <w:rPr>
          <w:rFonts w:eastAsia="Calibri" w:cs="Arial"/>
          <w:color w:val="000000"/>
          <w:sz w:val="22"/>
          <w:szCs w:val="22"/>
        </w:rPr>
        <w:t>this S</w:t>
      </w:r>
      <w:r w:rsidRPr="00556193">
        <w:rPr>
          <w:rFonts w:eastAsia="Calibri" w:cs="Arial"/>
          <w:color w:val="000000"/>
          <w:sz w:val="22"/>
          <w:szCs w:val="22"/>
        </w:rPr>
        <w:t xml:space="preserve">chool. </w:t>
      </w:r>
      <w:r>
        <w:rPr>
          <w:rFonts w:eastAsia="Calibri" w:cs="Arial"/>
          <w:color w:val="000000"/>
          <w:sz w:val="22"/>
          <w:szCs w:val="22"/>
        </w:rPr>
        <w:t>The Panel will also contact the current or most recent school to seek a view from them on the matter. In completing this form, you should indicate the reason(s) why you feel performance on the day was affected, providing independent evidence of illness where available, and why you feel your child is of the required academic standard, again providing independent evidence from any appropriate source such as a school or psychologist.</w:t>
      </w:r>
    </w:p>
    <w:p w:rsidR="00F05215" w:rsidRDefault="00F05215" w:rsidP="00F05215">
      <w:pPr>
        <w:jc w:val="both"/>
        <w:rPr>
          <w:rFonts w:eastAsia="Calibri" w:cs="Arial"/>
          <w:color w:val="000000"/>
          <w:sz w:val="22"/>
          <w:szCs w:val="22"/>
        </w:rPr>
      </w:pPr>
    </w:p>
    <w:p w:rsidR="00F05215" w:rsidRPr="00556193" w:rsidRDefault="00F05215" w:rsidP="00F05215">
      <w:pPr>
        <w:jc w:val="both"/>
        <w:rPr>
          <w:rFonts w:eastAsia="Calibri" w:cs="Arial"/>
          <w:b/>
          <w:color w:val="000000"/>
          <w:sz w:val="22"/>
          <w:szCs w:val="22"/>
        </w:rPr>
      </w:pPr>
      <w:r w:rsidRPr="00556193">
        <w:rPr>
          <w:rFonts w:eastAsia="Calibri" w:cs="Arial"/>
          <w:b/>
          <w:color w:val="000000"/>
          <w:sz w:val="22"/>
          <w:szCs w:val="22"/>
        </w:rPr>
        <w:t>A Selection Review will expect the circumstances to be exceptional.</w:t>
      </w:r>
      <w:r>
        <w:rPr>
          <w:rFonts w:eastAsia="Calibri" w:cs="Arial"/>
          <w:b/>
          <w:color w:val="000000"/>
          <w:sz w:val="22"/>
          <w:szCs w:val="22"/>
        </w:rPr>
        <w:t xml:space="preserve"> Only if it is satisfied that this is the case and your child is of the required academic standard can it increase the test score.</w:t>
      </w:r>
    </w:p>
    <w:p w:rsidR="00F05215" w:rsidRDefault="00F05215" w:rsidP="00F05215">
      <w:pPr>
        <w:jc w:val="both"/>
        <w:rPr>
          <w:rFonts w:eastAsia="Calibri" w:cs="Arial"/>
          <w:color w:val="000000"/>
          <w:sz w:val="22"/>
          <w:szCs w:val="22"/>
        </w:rPr>
      </w:pPr>
    </w:p>
    <w:p w:rsidR="00F05215" w:rsidRDefault="00F05215" w:rsidP="00F05215">
      <w:pPr>
        <w:jc w:val="both"/>
        <w:rPr>
          <w:rFonts w:eastAsia="Calibri" w:cs="Arial"/>
          <w:color w:val="000000"/>
          <w:sz w:val="22"/>
          <w:szCs w:val="22"/>
        </w:rPr>
      </w:pPr>
      <w:r>
        <w:rPr>
          <w:rFonts w:eastAsia="Calibri" w:cs="Arial"/>
          <w:color w:val="000000"/>
          <w:sz w:val="22"/>
          <w:szCs w:val="22"/>
        </w:rPr>
        <w:t xml:space="preserve">If you are aware that your child is unwell and is unlikely to perform to expectations before a Test, you are advised to contact the School and to consider taking the Test at a later time. </w:t>
      </w:r>
    </w:p>
    <w:p w:rsidR="00F05215" w:rsidRDefault="00F05215" w:rsidP="00F05215">
      <w:pPr>
        <w:jc w:val="both"/>
        <w:rPr>
          <w:rFonts w:eastAsia="Calibri" w:cs="Arial"/>
          <w:color w:val="000000"/>
          <w:sz w:val="22"/>
          <w:szCs w:val="22"/>
        </w:rPr>
      </w:pPr>
    </w:p>
    <w:p w:rsidR="00F05215" w:rsidRPr="002226B3" w:rsidRDefault="00F05215" w:rsidP="00F05215">
      <w:pPr>
        <w:jc w:val="both"/>
        <w:rPr>
          <w:rFonts w:eastAsia="Calibri" w:cs="Arial"/>
          <w:bCs/>
          <w:color w:val="000000"/>
          <w:sz w:val="22"/>
          <w:szCs w:val="22"/>
        </w:rPr>
      </w:pPr>
      <w:r w:rsidRPr="002226B3">
        <w:rPr>
          <w:rFonts w:eastAsia="Calibri" w:cs="Arial"/>
          <w:color w:val="000000"/>
          <w:sz w:val="22"/>
          <w:szCs w:val="22"/>
        </w:rPr>
        <w:t>Please return this form within 14 days of the date of the Test.</w:t>
      </w:r>
    </w:p>
    <w:p w:rsidR="00F05215" w:rsidRPr="00AE1F9A" w:rsidRDefault="00F05215" w:rsidP="00F05215">
      <w:pPr>
        <w:jc w:val="both"/>
        <w:rPr>
          <w:rFonts w:eastAsia="Calibri" w:cs="Arial"/>
          <w:color w:val="000000"/>
          <w:sz w:val="22"/>
          <w:szCs w:val="22"/>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F05215" w:rsidRPr="00AE1F9A" w:rsidTr="00FF60C5">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Full Name of child:</w:t>
            </w:r>
            <w:r w:rsidRPr="00AE1F9A">
              <w:rPr>
                <w:rFonts w:eastAsia="Calibri" w:cs="Arial"/>
                <w:color w:val="000000"/>
                <w:sz w:val="22"/>
                <w:szCs w:val="22"/>
              </w:rPr>
              <w:tab/>
            </w:r>
            <w:r w:rsidRPr="00AE1F9A">
              <w:rPr>
                <w:rFonts w:eastAsia="Calibri" w:cs="Arial"/>
                <w:color w:val="000000"/>
                <w:sz w:val="22"/>
                <w:szCs w:val="22"/>
              </w:rPr>
              <w:tab/>
            </w:r>
          </w:p>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ab/>
            </w:r>
            <w:r w:rsidRPr="00AE1F9A">
              <w:rPr>
                <w:rFonts w:eastAsia="Calibri" w:cs="Arial"/>
                <w:color w:val="000000"/>
                <w:sz w:val="22"/>
                <w:szCs w:val="22"/>
              </w:rPr>
              <w:tab/>
            </w:r>
            <w:r w:rsidRPr="00AE1F9A">
              <w:rPr>
                <w:rFonts w:eastAsia="Calibri" w:cs="Arial"/>
                <w:color w:val="000000"/>
                <w:sz w:val="22"/>
                <w:szCs w:val="22"/>
              </w:rPr>
              <w:tab/>
            </w:r>
          </w:p>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Date of birth:</w:t>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r>
            <w:r>
              <w:rPr>
                <w:rFonts w:eastAsia="Calibri" w:cs="Arial"/>
                <w:color w:val="000000"/>
                <w:sz w:val="22"/>
                <w:szCs w:val="22"/>
              </w:rPr>
              <w:tab/>
              <w:t>Date of Test:</w:t>
            </w:r>
          </w:p>
          <w:p w:rsidR="00F05215" w:rsidRPr="00AE1F9A" w:rsidRDefault="00F05215" w:rsidP="00FF60C5">
            <w:pPr>
              <w:jc w:val="both"/>
              <w:rPr>
                <w:rFonts w:eastAsia="Calibri" w:cs="Arial"/>
                <w:color w:val="000000"/>
                <w:sz w:val="22"/>
                <w:szCs w:val="22"/>
              </w:rPr>
            </w:pPr>
          </w:p>
        </w:tc>
      </w:tr>
      <w:tr w:rsidR="00F05215" w:rsidRPr="00AE1F9A" w:rsidTr="00FF60C5">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rsidR="00F05215" w:rsidRDefault="00F05215" w:rsidP="00FF60C5">
            <w:pPr>
              <w:jc w:val="both"/>
              <w:rPr>
                <w:rFonts w:eastAsia="Calibri" w:cs="Arial"/>
                <w:color w:val="000000"/>
                <w:sz w:val="22"/>
                <w:szCs w:val="22"/>
              </w:rPr>
            </w:pPr>
            <w:r>
              <w:rPr>
                <w:rFonts w:eastAsia="Calibri" w:cs="Arial"/>
                <w:color w:val="000000"/>
                <w:sz w:val="22"/>
                <w:szCs w:val="22"/>
              </w:rPr>
              <w:t>I request that the School Admissions Panel review my child’s Test score on the following grounds:</w:t>
            </w:r>
          </w:p>
          <w:p w:rsidR="00F05215" w:rsidRPr="00AE1F9A" w:rsidRDefault="00F05215" w:rsidP="00FF60C5">
            <w:pPr>
              <w:jc w:val="both"/>
              <w:rPr>
                <w:rFonts w:eastAsia="Calibri" w:cs="Arial"/>
                <w:color w:val="000000"/>
                <w:sz w:val="22"/>
                <w:szCs w:val="22"/>
              </w:rPr>
            </w:pPr>
          </w:p>
          <w:p w:rsidR="00F05215" w:rsidRDefault="00F05215" w:rsidP="00FF60C5">
            <w:pPr>
              <w:jc w:val="both"/>
              <w:rPr>
                <w:rFonts w:eastAsia="Calibri" w:cs="Arial"/>
                <w:color w:val="000000"/>
                <w:sz w:val="22"/>
                <w:szCs w:val="22"/>
              </w:rPr>
            </w:pPr>
          </w:p>
          <w:p w:rsidR="00F05215" w:rsidRDefault="00F05215" w:rsidP="00FF60C5">
            <w:pPr>
              <w:jc w:val="both"/>
              <w:rPr>
                <w:rFonts w:eastAsia="Calibri" w:cs="Arial"/>
                <w:color w:val="000000"/>
                <w:sz w:val="22"/>
                <w:szCs w:val="22"/>
              </w:rPr>
            </w:pPr>
          </w:p>
          <w:p w:rsidR="00F05215" w:rsidRDefault="00F05215" w:rsidP="00FF60C5">
            <w:pPr>
              <w:jc w:val="both"/>
              <w:rPr>
                <w:rFonts w:eastAsia="Calibri" w:cs="Arial"/>
                <w:color w:val="000000"/>
                <w:sz w:val="22"/>
                <w:szCs w:val="22"/>
              </w:rPr>
            </w:pPr>
          </w:p>
          <w:p w:rsidR="00F05215" w:rsidRPr="00AE1F9A" w:rsidRDefault="00F05215" w:rsidP="00FF60C5">
            <w:pPr>
              <w:jc w:val="both"/>
              <w:rPr>
                <w:rFonts w:eastAsia="Calibri" w:cs="Arial"/>
                <w:color w:val="000000"/>
                <w:sz w:val="22"/>
                <w:szCs w:val="22"/>
              </w:rPr>
            </w:pPr>
          </w:p>
          <w:p w:rsidR="00F05215" w:rsidRPr="00B1040C" w:rsidRDefault="00F05215" w:rsidP="00FF60C5">
            <w:pPr>
              <w:jc w:val="both"/>
              <w:rPr>
                <w:rFonts w:eastAsia="Calibri" w:cs="Arial"/>
                <w:color w:val="000000"/>
              </w:rPr>
            </w:pPr>
            <w:r w:rsidRPr="00B1040C">
              <w:rPr>
                <w:rFonts w:eastAsia="Calibri" w:cs="Arial"/>
                <w:color w:val="000000"/>
              </w:rPr>
              <w:t>Please continue on additional sheets as necessary and attach any evidence you feel is relevant.</w:t>
            </w:r>
          </w:p>
        </w:tc>
      </w:tr>
      <w:tr w:rsidR="00F05215" w:rsidRPr="00AE1F9A" w:rsidTr="00FF60C5">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 xml:space="preserve">Name: </w:t>
            </w:r>
          </w:p>
          <w:p w:rsidR="00F05215" w:rsidRPr="00AE1F9A" w:rsidRDefault="00F05215" w:rsidP="00FF60C5">
            <w:pPr>
              <w:jc w:val="both"/>
              <w:rPr>
                <w:rFonts w:eastAsia="Calibri" w:cs="Arial"/>
                <w:color w:val="000000"/>
                <w:sz w:val="22"/>
                <w:szCs w:val="22"/>
              </w:rPr>
            </w:pPr>
          </w:p>
          <w:p w:rsidR="00F05215" w:rsidRPr="00AE1F9A" w:rsidRDefault="00F05215" w:rsidP="00FF60C5">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Relation to child:</w:t>
            </w:r>
          </w:p>
        </w:tc>
      </w:tr>
      <w:tr w:rsidR="00F05215" w:rsidRPr="00AE1F9A" w:rsidTr="00FF60C5">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 xml:space="preserve">Signature: </w:t>
            </w:r>
          </w:p>
          <w:p w:rsidR="00F05215" w:rsidRPr="00AE1F9A" w:rsidRDefault="00F05215" w:rsidP="00FF60C5">
            <w:pPr>
              <w:jc w:val="both"/>
              <w:rPr>
                <w:rFonts w:eastAsia="Calibri" w:cs="Arial"/>
                <w:color w:val="000000"/>
                <w:sz w:val="22"/>
                <w:szCs w:val="22"/>
              </w:rPr>
            </w:pPr>
          </w:p>
          <w:p w:rsidR="00F05215" w:rsidRPr="00AE1F9A" w:rsidRDefault="00F05215" w:rsidP="00FF60C5">
            <w:pPr>
              <w:jc w:val="both"/>
              <w:rPr>
                <w:rFonts w:eastAsia="Calibri" w:cs="Arial"/>
                <w:color w:val="000000"/>
                <w:sz w:val="22"/>
                <w:szCs w:val="22"/>
              </w:rPr>
            </w:pPr>
          </w:p>
        </w:tc>
        <w:tc>
          <w:tcPr>
            <w:tcW w:w="3683" w:type="dxa"/>
            <w:tcBorders>
              <w:top w:val="single" w:sz="8" w:space="0" w:color="000000"/>
              <w:left w:val="single" w:sz="8" w:space="0" w:color="000000"/>
              <w:bottom w:val="single" w:sz="8" w:space="0" w:color="000000"/>
              <w:right w:val="single" w:sz="8" w:space="0" w:color="000000"/>
            </w:tcBorders>
          </w:tcPr>
          <w:p w:rsidR="00F05215" w:rsidRPr="00AE1F9A" w:rsidRDefault="00F05215" w:rsidP="00FF60C5">
            <w:pPr>
              <w:jc w:val="both"/>
              <w:rPr>
                <w:rFonts w:eastAsia="Calibri" w:cs="Arial"/>
                <w:color w:val="000000"/>
                <w:sz w:val="22"/>
                <w:szCs w:val="22"/>
              </w:rPr>
            </w:pPr>
            <w:r w:rsidRPr="00AE1F9A">
              <w:rPr>
                <w:rFonts w:eastAsia="Calibri" w:cs="Arial"/>
                <w:color w:val="000000"/>
                <w:sz w:val="22"/>
                <w:szCs w:val="22"/>
              </w:rPr>
              <w:t>Date:</w:t>
            </w:r>
          </w:p>
        </w:tc>
      </w:tr>
    </w:tbl>
    <w:p w:rsidR="00F05215" w:rsidRPr="00E54D6D" w:rsidRDefault="00F05215" w:rsidP="00F05215">
      <w:pPr>
        <w:jc w:val="both"/>
        <w:rPr>
          <w:rFonts w:cs="Arial"/>
          <w:sz w:val="18"/>
          <w:szCs w:val="18"/>
        </w:rPr>
      </w:pPr>
    </w:p>
    <w:p w:rsidR="00F05215" w:rsidRPr="00E54D6D" w:rsidRDefault="00F05215" w:rsidP="00F05215">
      <w:pPr>
        <w:jc w:val="both"/>
        <w:rPr>
          <w:rFonts w:cs="Arial"/>
          <w:b/>
          <w:sz w:val="18"/>
          <w:szCs w:val="18"/>
        </w:rPr>
      </w:pPr>
      <w:r w:rsidRPr="00E54D6D">
        <w:rPr>
          <w:rFonts w:cs="Arial"/>
          <w:b/>
          <w:sz w:val="18"/>
          <w:szCs w:val="18"/>
        </w:rPr>
        <w:t>Data Protection</w:t>
      </w:r>
    </w:p>
    <w:p w:rsidR="00F05215" w:rsidRDefault="00F05215" w:rsidP="00F05215">
      <w:pPr>
        <w:jc w:val="both"/>
        <w:rPr>
          <w:rFonts w:cs="Arial"/>
          <w:sz w:val="18"/>
          <w:szCs w:val="18"/>
        </w:rPr>
      </w:pPr>
      <w:r w:rsidRPr="00E54D6D">
        <w:rPr>
          <w:rFonts w:cs="Arial"/>
          <w:sz w:val="18"/>
          <w:szCs w:val="18"/>
        </w:rPr>
        <w:t>The information collected on this form will be processed and may be stored electronically by the School in compliance with the Data Protection Act.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rsidR="00C70BFD" w:rsidRDefault="00C13E24"/>
    <w:sectPr w:rsidR="00C70BFD" w:rsidSect="00F05215">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5"/>
    <w:rsid w:val="008B2D30"/>
    <w:rsid w:val="009476AC"/>
    <w:rsid w:val="00C13E24"/>
    <w:rsid w:val="00F0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0C4B7-EBA1-4B3C-A161-3A3AEA03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1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Brookman</dc:creator>
  <cp:keywords/>
  <dc:description/>
  <cp:lastModifiedBy>Prince, Paula</cp:lastModifiedBy>
  <cp:revision>2</cp:revision>
  <dcterms:created xsi:type="dcterms:W3CDTF">2021-03-12T12:06:00Z</dcterms:created>
  <dcterms:modified xsi:type="dcterms:W3CDTF">2021-03-12T12:06:00Z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-1153385957</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