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01" w:rsidRPr="005D2194" w:rsidRDefault="00493401" w:rsidP="00493401">
      <w:pPr>
        <w:jc w:val="center"/>
        <w:rPr>
          <w:b/>
        </w:rPr>
      </w:pPr>
      <w:r w:rsidRPr="005D2194">
        <w:rPr>
          <w:b/>
        </w:rPr>
        <w:t>BOROUGH OF TORBAY</w:t>
      </w:r>
    </w:p>
    <w:p w:rsidR="00493401" w:rsidRDefault="00493401" w:rsidP="00493401">
      <w:pPr>
        <w:jc w:val="center"/>
        <w:rPr>
          <w:rFonts w:cs="Arial"/>
          <w:b/>
          <w:szCs w:val="24"/>
        </w:rPr>
      </w:pPr>
      <w:r w:rsidRPr="0085265E">
        <w:rPr>
          <w:rFonts w:cs="Arial"/>
          <w:b/>
          <w:szCs w:val="24"/>
        </w:rPr>
        <w:t>(</w:t>
      </w:r>
      <w:r>
        <w:rPr>
          <w:rFonts w:cs="Arial"/>
          <w:b/>
          <w:szCs w:val="24"/>
        </w:rPr>
        <w:t xml:space="preserve">Foxhole Area - Paignton) </w:t>
      </w:r>
    </w:p>
    <w:p w:rsidR="00493401" w:rsidRPr="005D2194" w:rsidRDefault="00493401" w:rsidP="00493401">
      <w:pPr>
        <w:jc w:val="center"/>
        <w:rPr>
          <w:b/>
        </w:rPr>
      </w:pPr>
      <w:r>
        <w:rPr>
          <w:rFonts w:cs="Arial"/>
          <w:b/>
          <w:szCs w:val="24"/>
        </w:rPr>
        <w:t>ORDER 2020</w:t>
      </w:r>
      <w:r w:rsidRPr="005D2194">
        <w:rPr>
          <w:b/>
        </w:rPr>
        <w:t xml:space="preserve"> (20MPH SPEED LIMIT) </w:t>
      </w:r>
    </w:p>
    <w:p w:rsidR="00493401" w:rsidRDefault="00493401" w:rsidP="00493401">
      <w:pPr>
        <w:jc w:val="center"/>
        <w:rPr>
          <w:b/>
        </w:rPr>
      </w:pPr>
    </w:p>
    <w:p w:rsidR="00493401" w:rsidRDefault="00493401" w:rsidP="00493401">
      <w:pPr>
        <w:jc w:val="center"/>
        <w:rPr>
          <w:b/>
        </w:rPr>
      </w:pPr>
    </w:p>
    <w:p w:rsidR="00493401" w:rsidRDefault="00493401" w:rsidP="00493401">
      <w:pPr>
        <w:jc w:val="center"/>
        <w:rPr>
          <w:b/>
        </w:rPr>
      </w:pPr>
    </w:p>
    <w:p w:rsidR="00493401" w:rsidRDefault="00493401" w:rsidP="00493401">
      <w:pPr>
        <w:jc w:val="center"/>
        <w:rPr>
          <w:b/>
        </w:rPr>
      </w:pPr>
      <w:r>
        <w:rPr>
          <w:b/>
        </w:rPr>
        <w:t>STATEMENT OF REASONS</w:t>
      </w:r>
    </w:p>
    <w:p w:rsidR="00493401" w:rsidRDefault="00493401" w:rsidP="00493401">
      <w:pPr>
        <w:jc w:val="center"/>
        <w:rPr>
          <w:b/>
        </w:rPr>
      </w:pPr>
    </w:p>
    <w:p w:rsidR="00493401" w:rsidRDefault="00493401" w:rsidP="00493401">
      <w:r>
        <w:t>The Council’s reasons for making the Order is to implement a residential 20mph zone to reduce traffic speeds and improve residential safety in the affected roads.</w:t>
      </w: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493401" w:rsidRDefault="00493401" w:rsidP="00FB25FF">
      <w:pPr>
        <w:jc w:val="center"/>
        <w:rPr>
          <w:b/>
        </w:rPr>
      </w:pPr>
    </w:p>
    <w:p w:rsidR="00355D4D" w:rsidRPr="009046CA" w:rsidRDefault="00FB25FF" w:rsidP="00FB25FF">
      <w:pPr>
        <w:jc w:val="center"/>
        <w:rPr>
          <w:b/>
        </w:rPr>
      </w:pPr>
      <w:r w:rsidRPr="009046CA">
        <w:rPr>
          <w:b/>
        </w:rPr>
        <w:lastRenderedPageBreak/>
        <w:t>BOROUGH OF TORBAY</w:t>
      </w:r>
    </w:p>
    <w:p w:rsidR="00FB25FF" w:rsidRPr="009046CA" w:rsidRDefault="00FB25FF" w:rsidP="00483A0F">
      <w:pPr>
        <w:jc w:val="center"/>
        <w:rPr>
          <w:b/>
        </w:rPr>
      </w:pPr>
      <w:r w:rsidRPr="009046CA">
        <w:rPr>
          <w:b/>
        </w:rPr>
        <w:t>(</w:t>
      </w:r>
      <w:r w:rsidR="00ED3ABE" w:rsidRPr="009046CA">
        <w:rPr>
          <w:b/>
        </w:rPr>
        <w:t>Foxhole Area - Paignton</w:t>
      </w:r>
      <w:r w:rsidRPr="009046CA">
        <w:rPr>
          <w:b/>
        </w:rPr>
        <w:t>)</w:t>
      </w:r>
    </w:p>
    <w:p w:rsidR="00FB25FF" w:rsidRPr="009046CA" w:rsidRDefault="00FB25FF" w:rsidP="00483A0F">
      <w:pPr>
        <w:jc w:val="center"/>
        <w:rPr>
          <w:b/>
        </w:rPr>
      </w:pPr>
      <w:r w:rsidRPr="009046CA">
        <w:rPr>
          <w:b/>
        </w:rPr>
        <w:t xml:space="preserve">(20MPH SPEED LIMIT) ORDER </w:t>
      </w:r>
      <w:r w:rsidR="0069342E" w:rsidRPr="009046CA">
        <w:rPr>
          <w:b/>
        </w:rPr>
        <w:t>20</w:t>
      </w:r>
      <w:r w:rsidR="00D21ECD" w:rsidRPr="009046CA">
        <w:rPr>
          <w:b/>
        </w:rPr>
        <w:t>20</w:t>
      </w:r>
    </w:p>
    <w:p w:rsidR="00483A0F" w:rsidRPr="008E340F" w:rsidRDefault="00483A0F">
      <w:r w:rsidRPr="008E340F">
        <w:t>NOTICE is hereby given that Torbay Council proposes to make the above Order in exercise of its powers under Section 84 (1) and (2) of the Road Traffic Regulation Act 1984 (hereinafter referred to as “the Act of 1984”) and of all other enabling powers, and after consultation with the Chief Officer of Police in accordance with Part 111 of Schedule 9 to the Act of 1984, the effect of which is to introduce a 20mph speed limit on the section of roads specifie</w:t>
      </w:r>
      <w:r w:rsidR="00672904">
        <w:t>d in the Schedule to this order and is proposed in order to improve road safety for all road users.</w:t>
      </w:r>
    </w:p>
    <w:p w:rsidR="00D276EF" w:rsidRPr="00D32C78" w:rsidRDefault="00D276EF" w:rsidP="00D276EF">
      <w:pPr>
        <w:jc w:val="both"/>
        <w:rPr>
          <w:rFonts w:cs="Arial"/>
        </w:rPr>
      </w:pPr>
      <w:r w:rsidRPr="008E340F">
        <w:rPr>
          <w:rFonts w:cs="Arial"/>
        </w:rPr>
        <w:t xml:space="preserve">Documents giving more detailed particulars of the Order, which includes plans illustrating the lengths of road affected, may be viewed online at the following web address: </w:t>
      </w:r>
      <w:hyperlink r:id="rId4" w:history="1">
        <w:r w:rsidRPr="00D32C78">
          <w:rPr>
            <w:rStyle w:val="Hyperlink"/>
            <w:rFonts w:cs="Arial"/>
            <w:color w:val="auto"/>
          </w:rPr>
          <w:t>www.torbay.gov.uk/proposedtros</w:t>
        </w:r>
      </w:hyperlink>
    </w:p>
    <w:p w:rsidR="00944E50" w:rsidRPr="008E340F" w:rsidRDefault="00944E50" w:rsidP="00944E50">
      <w:pPr>
        <w:jc w:val="both"/>
        <w:rPr>
          <w:rFonts w:cs="Arial"/>
        </w:rPr>
      </w:pPr>
      <w:r w:rsidRPr="008E340F">
        <w:rPr>
          <w:rFonts w:cs="Arial"/>
        </w:rPr>
        <w:t xml:space="preserve">All objections and other representations relating to the Order must be submitted in writing to the address given below and must arrive no later than </w:t>
      </w:r>
      <w:r w:rsidR="009046CA">
        <w:rPr>
          <w:rFonts w:cs="Arial"/>
        </w:rPr>
        <w:t>12</w:t>
      </w:r>
      <w:r w:rsidR="00A66611" w:rsidRPr="00A66611">
        <w:rPr>
          <w:rFonts w:cs="Arial"/>
          <w:vertAlign w:val="superscript"/>
        </w:rPr>
        <w:t>th</w:t>
      </w:r>
      <w:r w:rsidR="00A66611">
        <w:rPr>
          <w:rFonts w:cs="Arial"/>
        </w:rPr>
        <w:t xml:space="preserve"> </w:t>
      </w:r>
      <w:r w:rsidR="009046CA">
        <w:rPr>
          <w:rFonts w:cs="Arial"/>
        </w:rPr>
        <w:t>August</w:t>
      </w:r>
      <w:r w:rsidR="00A66611">
        <w:rPr>
          <w:rFonts w:cs="Arial"/>
        </w:rPr>
        <w:t xml:space="preserve"> 2020</w:t>
      </w:r>
      <w:r w:rsidR="0047154A" w:rsidRPr="008E340F">
        <w:rPr>
          <w:rFonts w:cs="Arial"/>
        </w:rPr>
        <w:t xml:space="preserve"> </w:t>
      </w:r>
      <w:r w:rsidRPr="008E340F">
        <w:rPr>
          <w:rFonts w:cs="Arial"/>
        </w:rPr>
        <w:t>and all objections must</w:t>
      </w:r>
      <w:r w:rsidRPr="008E340F">
        <w:rPr>
          <w:rFonts w:cs="Arial"/>
          <w:i/>
        </w:rPr>
        <w:t xml:space="preserve"> </w:t>
      </w:r>
      <w:r w:rsidRPr="008E340F">
        <w:rPr>
          <w:rFonts w:cs="Arial"/>
        </w:rPr>
        <w:t>specify the grounds on which they are made.</w:t>
      </w:r>
    </w:p>
    <w:p w:rsidR="00ED63DF" w:rsidRPr="008E340F" w:rsidRDefault="00ED63DF" w:rsidP="00ED63DF">
      <w:pPr>
        <w:jc w:val="center"/>
      </w:pPr>
      <w:r w:rsidRPr="008E340F">
        <w:t>SCHEDULE</w:t>
      </w:r>
    </w:p>
    <w:p w:rsidR="00ED63DF" w:rsidRPr="008E340F" w:rsidRDefault="00ED63DF" w:rsidP="00ED63DF">
      <w:pPr>
        <w:jc w:val="center"/>
      </w:pPr>
      <w:r w:rsidRPr="008E340F">
        <w:t>20 mph Speed Limit</w:t>
      </w:r>
    </w:p>
    <w:tbl>
      <w:tblPr>
        <w:tblStyle w:val="TableGrid"/>
        <w:tblW w:w="0" w:type="auto"/>
        <w:tblLook w:val="04A0" w:firstRow="1" w:lastRow="0" w:firstColumn="1" w:lastColumn="0" w:noHBand="0" w:noVBand="1"/>
      </w:tblPr>
      <w:tblGrid>
        <w:gridCol w:w="4621"/>
        <w:gridCol w:w="4621"/>
      </w:tblGrid>
      <w:tr w:rsidR="00887707" w:rsidTr="00887707">
        <w:tc>
          <w:tcPr>
            <w:tcW w:w="4621" w:type="dxa"/>
          </w:tcPr>
          <w:p w:rsidR="00887707" w:rsidRPr="00887707" w:rsidRDefault="00887707">
            <w:pPr>
              <w:rPr>
                <w:b/>
              </w:rPr>
            </w:pPr>
            <w:r w:rsidRPr="00887707">
              <w:rPr>
                <w:b/>
              </w:rPr>
              <w:t>Road name</w:t>
            </w:r>
          </w:p>
        </w:tc>
        <w:tc>
          <w:tcPr>
            <w:tcW w:w="4621" w:type="dxa"/>
          </w:tcPr>
          <w:p w:rsidR="00887707" w:rsidRPr="00887707" w:rsidRDefault="00887707">
            <w:pPr>
              <w:rPr>
                <w:b/>
              </w:rPr>
            </w:pPr>
            <w:r w:rsidRPr="00887707">
              <w:rPr>
                <w:b/>
              </w:rPr>
              <w:t>Length of restriction</w:t>
            </w:r>
          </w:p>
        </w:tc>
      </w:tr>
      <w:tr w:rsidR="00887707" w:rsidTr="00887707">
        <w:tc>
          <w:tcPr>
            <w:tcW w:w="4621" w:type="dxa"/>
          </w:tcPr>
          <w:p w:rsidR="00887707" w:rsidRDefault="00887707">
            <w:proofErr w:type="spellStart"/>
            <w:r>
              <w:t>Abelia</w:t>
            </w:r>
            <w:proofErr w:type="spellEnd"/>
            <w:r>
              <w:t xml:space="preserve"> Close</w:t>
            </w:r>
          </w:p>
        </w:tc>
        <w:tc>
          <w:tcPr>
            <w:tcW w:w="4621" w:type="dxa"/>
          </w:tcPr>
          <w:p w:rsidR="00887707" w:rsidRDefault="00887707">
            <w:r>
              <w:t>For its whole length.</w:t>
            </w:r>
          </w:p>
        </w:tc>
      </w:tr>
      <w:tr w:rsidR="00887707" w:rsidTr="00887707">
        <w:tc>
          <w:tcPr>
            <w:tcW w:w="4621" w:type="dxa"/>
          </w:tcPr>
          <w:p w:rsidR="00887707" w:rsidRDefault="00887707">
            <w:proofErr w:type="spellStart"/>
            <w:r>
              <w:t>Ailescombe</w:t>
            </w:r>
            <w:proofErr w:type="spellEnd"/>
            <w:r>
              <w:t xml:space="preserve"> Road</w:t>
            </w:r>
          </w:p>
        </w:tc>
        <w:tc>
          <w:tcPr>
            <w:tcW w:w="4621" w:type="dxa"/>
          </w:tcPr>
          <w:p w:rsidR="00887707" w:rsidRDefault="00887707">
            <w:r>
              <w:t>From its junction with Foxhole Road to its Junction with Barton Avenue.</w:t>
            </w:r>
          </w:p>
        </w:tc>
      </w:tr>
      <w:tr w:rsidR="00887707" w:rsidTr="00887707">
        <w:tc>
          <w:tcPr>
            <w:tcW w:w="4621" w:type="dxa"/>
          </w:tcPr>
          <w:p w:rsidR="00887707" w:rsidRDefault="00887707">
            <w:r>
              <w:t>Barton Avenue</w:t>
            </w:r>
          </w:p>
        </w:tc>
        <w:tc>
          <w:tcPr>
            <w:tcW w:w="4621" w:type="dxa"/>
          </w:tcPr>
          <w:p w:rsidR="00887707" w:rsidRDefault="00887707">
            <w:r>
              <w:t>From its junction with Foxhole Road eastwards for a distance of 26m.</w:t>
            </w:r>
          </w:p>
        </w:tc>
      </w:tr>
      <w:tr w:rsidR="00887707" w:rsidTr="00887707">
        <w:tc>
          <w:tcPr>
            <w:tcW w:w="4621" w:type="dxa"/>
          </w:tcPr>
          <w:p w:rsidR="00887707" w:rsidRDefault="00887707">
            <w:r>
              <w:t>Belfield Road</w:t>
            </w:r>
          </w:p>
        </w:tc>
        <w:tc>
          <w:tcPr>
            <w:tcW w:w="4621" w:type="dxa"/>
          </w:tcPr>
          <w:p w:rsidR="00887707" w:rsidRDefault="00887707">
            <w:r>
              <w:t>For its whole length.</w:t>
            </w:r>
          </w:p>
        </w:tc>
      </w:tr>
      <w:tr w:rsidR="00887707" w:rsidTr="00887707">
        <w:tc>
          <w:tcPr>
            <w:tcW w:w="4621" w:type="dxa"/>
          </w:tcPr>
          <w:p w:rsidR="00887707" w:rsidRDefault="00887707" w:rsidP="00887707">
            <w:r>
              <w:t>Clovelly Rise</w:t>
            </w:r>
          </w:p>
        </w:tc>
        <w:tc>
          <w:tcPr>
            <w:tcW w:w="4621" w:type="dxa"/>
          </w:tcPr>
          <w:p w:rsidR="00887707" w:rsidRDefault="00887707" w:rsidP="00887707">
            <w:r>
              <w:t>For its whole length.</w:t>
            </w:r>
          </w:p>
        </w:tc>
      </w:tr>
      <w:tr w:rsidR="00887707" w:rsidTr="00887707">
        <w:tc>
          <w:tcPr>
            <w:tcW w:w="4621" w:type="dxa"/>
          </w:tcPr>
          <w:p w:rsidR="00887707" w:rsidRDefault="00887707" w:rsidP="00887707">
            <w:proofErr w:type="spellStart"/>
            <w:r>
              <w:t>Fernicombe</w:t>
            </w:r>
            <w:proofErr w:type="spellEnd"/>
            <w:r>
              <w:t xml:space="preserve"> Close</w:t>
            </w:r>
          </w:p>
        </w:tc>
        <w:tc>
          <w:tcPr>
            <w:tcW w:w="4621" w:type="dxa"/>
          </w:tcPr>
          <w:p w:rsidR="00887707" w:rsidRDefault="00887707" w:rsidP="00887707">
            <w:r>
              <w:t>For its whole length.</w:t>
            </w:r>
          </w:p>
        </w:tc>
      </w:tr>
      <w:tr w:rsidR="00887707" w:rsidTr="00887707">
        <w:tc>
          <w:tcPr>
            <w:tcW w:w="4621" w:type="dxa"/>
          </w:tcPr>
          <w:p w:rsidR="00887707" w:rsidRDefault="00887707" w:rsidP="00887707">
            <w:proofErr w:type="spellStart"/>
            <w:r>
              <w:t>Fernicombe</w:t>
            </w:r>
            <w:proofErr w:type="spellEnd"/>
            <w:r>
              <w:t xml:space="preserve"> Road</w:t>
            </w:r>
          </w:p>
        </w:tc>
        <w:tc>
          <w:tcPr>
            <w:tcW w:w="4621" w:type="dxa"/>
          </w:tcPr>
          <w:p w:rsidR="00887707" w:rsidRDefault="00887707" w:rsidP="00887707">
            <w:r>
              <w:t>For its whole length.</w:t>
            </w:r>
          </w:p>
        </w:tc>
      </w:tr>
      <w:tr w:rsidR="00887707" w:rsidTr="00887707">
        <w:tc>
          <w:tcPr>
            <w:tcW w:w="4621" w:type="dxa"/>
          </w:tcPr>
          <w:p w:rsidR="00887707" w:rsidRDefault="00887707" w:rsidP="00887707">
            <w:r>
              <w:t>Foxhole Road</w:t>
            </w:r>
          </w:p>
        </w:tc>
        <w:tc>
          <w:tcPr>
            <w:tcW w:w="4621" w:type="dxa"/>
          </w:tcPr>
          <w:p w:rsidR="00887707" w:rsidRDefault="00887707" w:rsidP="00887707">
            <w:r>
              <w:t>For its whole length.</w:t>
            </w:r>
          </w:p>
        </w:tc>
      </w:tr>
      <w:tr w:rsidR="00887707" w:rsidTr="00887707">
        <w:tc>
          <w:tcPr>
            <w:tcW w:w="4621" w:type="dxa"/>
          </w:tcPr>
          <w:p w:rsidR="00887707" w:rsidRDefault="00887707" w:rsidP="00887707">
            <w:r>
              <w:t>Honeysuckle Close</w:t>
            </w:r>
          </w:p>
        </w:tc>
        <w:tc>
          <w:tcPr>
            <w:tcW w:w="4621" w:type="dxa"/>
          </w:tcPr>
          <w:p w:rsidR="00887707" w:rsidRDefault="00887707" w:rsidP="00887707">
            <w:r>
              <w:t>For its whole length.</w:t>
            </w:r>
          </w:p>
        </w:tc>
      </w:tr>
      <w:tr w:rsidR="00887707" w:rsidTr="00887707">
        <w:tc>
          <w:tcPr>
            <w:tcW w:w="4621" w:type="dxa"/>
          </w:tcPr>
          <w:p w:rsidR="00887707" w:rsidRDefault="00887707" w:rsidP="00887707">
            <w:proofErr w:type="spellStart"/>
            <w:r>
              <w:t>Hoyles</w:t>
            </w:r>
            <w:proofErr w:type="spellEnd"/>
            <w:r>
              <w:t xml:space="preserve"> Road</w:t>
            </w:r>
          </w:p>
        </w:tc>
        <w:tc>
          <w:tcPr>
            <w:tcW w:w="4621" w:type="dxa"/>
          </w:tcPr>
          <w:p w:rsidR="00887707" w:rsidRDefault="00887707" w:rsidP="00887707">
            <w:r>
              <w:t>From its junction wit</w:t>
            </w:r>
            <w:r w:rsidR="00030280">
              <w:t xml:space="preserve">h </w:t>
            </w:r>
            <w:proofErr w:type="spellStart"/>
            <w:r w:rsidR="00030280">
              <w:t>Ramshill</w:t>
            </w:r>
            <w:proofErr w:type="spellEnd"/>
            <w:r w:rsidR="00030280">
              <w:t xml:space="preserve"> Road northwards for 8</w:t>
            </w:r>
            <w:bookmarkStart w:id="0" w:name="_GoBack"/>
            <w:bookmarkEnd w:id="0"/>
            <w:r>
              <w:t>6m.</w:t>
            </w:r>
          </w:p>
        </w:tc>
      </w:tr>
      <w:tr w:rsidR="00887707" w:rsidTr="00887707">
        <w:tc>
          <w:tcPr>
            <w:tcW w:w="4621" w:type="dxa"/>
          </w:tcPr>
          <w:p w:rsidR="00887707" w:rsidRDefault="00887707" w:rsidP="00887707">
            <w:r>
              <w:t>Jasmine Grove</w:t>
            </w:r>
          </w:p>
        </w:tc>
        <w:tc>
          <w:tcPr>
            <w:tcW w:w="4621" w:type="dxa"/>
          </w:tcPr>
          <w:p w:rsidR="00887707" w:rsidRDefault="00887707" w:rsidP="00887707">
            <w:r>
              <w:t>For its whole length.</w:t>
            </w:r>
          </w:p>
        </w:tc>
      </w:tr>
      <w:tr w:rsidR="00DE552C" w:rsidTr="00887707">
        <w:tc>
          <w:tcPr>
            <w:tcW w:w="4621" w:type="dxa"/>
          </w:tcPr>
          <w:p w:rsidR="00DE552C" w:rsidRDefault="00DE552C" w:rsidP="00887707">
            <w:proofErr w:type="spellStart"/>
            <w:r>
              <w:t>Kerria</w:t>
            </w:r>
            <w:proofErr w:type="spellEnd"/>
            <w:r>
              <w:t xml:space="preserve"> Close</w:t>
            </w:r>
          </w:p>
        </w:tc>
        <w:tc>
          <w:tcPr>
            <w:tcW w:w="4621" w:type="dxa"/>
          </w:tcPr>
          <w:p w:rsidR="00DE552C" w:rsidRDefault="00DE552C" w:rsidP="00887707">
            <w:r>
              <w:t>For its whole length.</w:t>
            </w:r>
          </w:p>
        </w:tc>
      </w:tr>
      <w:tr w:rsidR="00887707" w:rsidTr="00887707">
        <w:tc>
          <w:tcPr>
            <w:tcW w:w="4621" w:type="dxa"/>
          </w:tcPr>
          <w:p w:rsidR="00887707" w:rsidRDefault="00887707" w:rsidP="00887707">
            <w:r>
              <w:t>Langridge Road</w:t>
            </w:r>
          </w:p>
        </w:tc>
        <w:tc>
          <w:tcPr>
            <w:tcW w:w="4621" w:type="dxa"/>
          </w:tcPr>
          <w:p w:rsidR="00887707" w:rsidRDefault="00887707" w:rsidP="00887707">
            <w:r>
              <w:t>For its whole length.</w:t>
            </w:r>
          </w:p>
        </w:tc>
      </w:tr>
      <w:tr w:rsidR="00887707" w:rsidTr="00887707">
        <w:tc>
          <w:tcPr>
            <w:tcW w:w="4621" w:type="dxa"/>
          </w:tcPr>
          <w:p w:rsidR="00887707" w:rsidRDefault="00887707" w:rsidP="00887707">
            <w:r>
              <w:t>Mulberry Close</w:t>
            </w:r>
          </w:p>
        </w:tc>
        <w:tc>
          <w:tcPr>
            <w:tcW w:w="4621" w:type="dxa"/>
          </w:tcPr>
          <w:p w:rsidR="00887707" w:rsidRDefault="00887707" w:rsidP="00887707">
            <w:r>
              <w:t>For its whole length.</w:t>
            </w:r>
          </w:p>
        </w:tc>
      </w:tr>
      <w:tr w:rsidR="00887707" w:rsidTr="00887707">
        <w:tc>
          <w:tcPr>
            <w:tcW w:w="4621" w:type="dxa"/>
          </w:tcPr>
          <w:p w:rsidR="00887707" w:rsidRDefault="00887707" w:rsidP="00887707">
            <w:r>
              <w:t>New Park Road</w:t>
            </w:r>
          </w:p>
        </w:tc>
        <w:tc>
          <w:tcPr>
            <w:tcW w:w="4621" w:type="dxa"/>
          </w:tcPr>
          <w:p w:rsidR="00887707" w:rsidRDefault="00887707" w:rsidP="00887707">
            <w:r>
              <w:t>For its whole length.</w:t>
            </w:r>
          </w:p>
        </w:tc>
      </w:tr>
      <w:tr w:rsidR="00887707" w:rsidTr="00887707">
        <w:tc>
          <w:tcPr>
            <w:tcW w:w="4621" w:type="dxa"/>
          </w:tcPr>
          <w:p w:rsidR="00887707" w:rsidRDefault="00DE552C" w:rsidP="00887707">
            <w:r>
              <w:t>Overclose</w:t>
            </w:r>
          </w:p>
        </w:tc>
        <w:tc>
          <w:tcPr>
            <w:tcW w:w="4621" w:type="dxa"/>
          </w:tcPr>
          <w:p w:rsidR="00887707" w:rsidRDefault="00DE552C" w:rsidP="00887707">
            <w:r>
              <w:t>For its whole length.</w:t>
            </w:r>
          </w:p>
        </w:tc>
      </w:tr>
      <w:tr w:rsidR="00887707" w:rsidTr="00887707">
        <w:tc>
          <w:tcPr>
            <w:tcW w:w="4621" w:type="dxa"/>
          </w:tcPr>
          <w:p w:rsidR="00887707" w:rsidRDefault="00DE552C" w:rsidP="00887707">
            <w:proofErr w:type="spellStart"/>
            <w:r>
              <w:t>Pembrooke</w:t>
            </w:r>
            <w:proofErr w:type="spellEnd"/>
            <w:r>
              <w:t xml:space="preserve"> Road</w:t>
            </w:r>
          </w:p>
        </w:tc>
        <w:tc>
          <w:tcPr>
            <w:tcW w:w="4621" w:type="dxa"/>
          </w:tcPr>
          <w:p w:rsidR="00887707" w:rsidRDefault="00DE552C" w:rsidP="00887707">
            <w:r>
              <w:t>For its whole length.</w:t>
            </w:r>
          </w:p>
        </w:tc>
      </w:tr>
      <w:tr w:rsidR="00887707" w:rsidTr="00887707">
        <w:tc>
          <w:tcPr>
            <w:tcW w:w="4621" w:type="dxa"/>
          </w:tcPr>
          <w:p w:rsidR="00887707" w:rsidRDefault="00DE552C" w:rsidP="00887707">
            <w:proofErr w:type="spellStart"/>
            <w:r>
              <w:t>Pimm</w:t>
            </w:r>
            <w:proofErr w:type="spellEnd"/>
            <w:r>
              <w:t xml:space="preserve"> Road</w:t>
            </w:r>
          </w:p>
        </w:tc>
        <w:tc>
          <w:tcPr>
            <w:tcW w:w="4621" w:type="dxa"/>
          </w:tcPr>
          <w:p w:rsidR="00887707" w:rsidRDefault="00DE552C" w:rsidP="00887707">
            <w:r>
              <w:t>For its whole length.</w:t>
            </w:r>
          </w:p>
        </w:tc>
      </w:tr>
      <w:tr w:rsidR="00DE552C" w:rsidTr="00887707">
        <w:tc>
          <w:tcPr>
            <w:tcW w:w="4621" w:type="dxa"/>
          </w:tcPr>
          <w:p w:rsidR="00DE552C" w:rsidRDefault="00DE552C" w:rsidP="00DE552C">
            <w:pPr>
              <w:tabs>
                <w:tab w:val="left" w:pos="3090"/>
              </w:tabs>
              <w:jc w:val="both"/>
            </w:pPr>
            <w:proofErr w:type="spellStart"/>
            <w:r>
              <w:t>Ramshill</w:t>
            </w:r>
            <w:proofErr w:type="spellEnd"/>
            <w:r>
              <w:t xml:space="preserve"> Road</w:t>
            </w:r>
          </w:p>
        </w:tc>
        <w:tc>
          <w:tcPr>
            <w:tcW w:w="4621" w:type="dxa"/>
          </w:tcPr>
          <w:p w:rsidR="00DE552C" w:rsidRDefault="00DE552C" w:rsidP="00DE552C">
            <w:pPr>
              <w:jc w:val="both"/>
            </w:pPr>
            <w:r>
              <w:t>For its whole length.</w:t>
            </w:r>
          </w:p>
        </w:tc>
      </w:tr>
      <w:tr w:rsidR="00887707" w:rsidTr="00887707">
        <w:tc>
          <w:tcPr>
            <w:tcW w:w="4621" w:type="dxa"/>
          </w:tcPr>
          <w:p w:rsidR="00887707" w:rsidRDefault="00DE552C" w:rsidP="00887707">
            <w:r>
              <w:t>Redlands Court</w:t>
            </w:r>
          </w:p>
        </w:tc>
        <w:tc>
          <w:tcPr>
            <w:tcW w:w="4621" w:type="dxa"/>
          </w:tcPr>
          <w:p w:rsidR="00887707" w:rsidRDefault="00DE552C" w:rsidP="00887707">
            <w:r>
              <w:t>For its whole length.</w:t>
            </w:r>
          </w:p>
        </w:tc>
      </w:tr>
      <w:tr w:rsidR="00887707" w:rsidTr="00887707">
        <w:tc>
          <w:tcPr>
            <w:tcW w:w="4621" w:type="dxa"/>
          </w:tcPr>
          <w:p w:rsidR="00887707" w:rsidRDefault="00DE552C" w:rsidP="00887707">
            <w:proofErr w:type="spellStart"/>
            <w:r>
              <w:t>Redwell</w:t>
            </w:r>
            <w:proofErr w:type="spellEnd"/>
            <w:r>
              <w:t xml:space="preserve"> Lane</w:t>
            </w:r>
          </w:p>
        </w:tc>
        <w:tc>
          <w:tcPr>
            <w:tcW w:w="4621" w:type="dxa"/>
          </w:tcPr>
          <w:p w:rsidR="00887707" w:rsidRDefault="00DE552C" w:rsidP="00887707">
            <w:r>
              <w:t>For its whole length.</w:t>
            </w:r>
          </w:p>
        </w:tc>
      </w:tr>
      <w:tr w:rsidR="00887707" w:rsidTr="00887707">
        <w:tc>
          <w:tcPr>
            <w:tcW w:w="4621" w:type="dxa"/>
          </w:tcPr>
          <w:p w:rsidR="00887707" w:rsidRDefault="00DE552C" w:rsidP="00887707">
            <w:proofErr w:type="spellStart"/>
            <w:r>
              <w:lastRenderedPageBreak/>
              <w:t>Redwell</w:t>
            </w:r>
            <w:proofErr w:type="spellEnd"/>
            <w:r>
              <w:t xml:space="preserve"> Road</w:t>
            </w:r>
          </w:p>
        </w:tc>
        <w:tc>
          <w:tcPr>
            <w:tcW w:w="4621" w:type="dxa"/>
          </w:tcPr>
          <w:p w:rsidR="00887707" w:rsidRDefault="00DE552C" w:rsidP="00887707">
            <w:r>
              <w:t>For its whole length.</w:t>
            </w:r>
          </w:p>
        </w:tc>
      </w:tr>
      <w:tr w:rsidR="00887707" w:rsidTr="00887707">
        <w:tc>
          <w:tcPr>
            <w:tcW w:w="4621" w:type="dxa"/>
          </w:tcPr>
          <w:p w:rsidR="00887707" w:rsidRDefault="00EC043D" w:rsidP="00887707">
            <w:proofErr w:type="spellStart"/>
            <w:r>
              <w:t>Smallcombe</w:t>
            </w:r>
            <w:proofErr w:type="spellEnd"/>
            <w:r>
              <w:t xml:space="preserve"> Road</w:t>
            </w:r>
          </w:p>
        </w:tc>
        <w:tc>
          <w:tcPr>
            <w:tcW w:w="4621" w:type="dxa"/>
          </w:tcPr>
          <w:p w:rsidR="00887707" w:rsidRDefault="00EC043D" w:rsidP="00887707">
            <w:r>
              <w:t>From a point 11m westwards of its junction with Barton Drive, for its whole length.</w:t>
            </w:r>
          </w:p>
        </w:tc>
      </w:tr>
      <w:tr w:rsidR="00887707" w:rsidTr="00887707">
        <w:tc>
          <w:tcPr>
            <w:tcW w:w="4621" w:type="dxa"/>
          </w:tcPr>
          <w:p w:rsidR="00887707" w:rsidRDefault="00EC043D" w:rsidP="00887707">
            <w:r>
              <w:t>Spencer Road</w:t>
            </w:r>
          </w:p>
        </w:tc>
        <w:tc>
          <w:tcPr>
            <w:tcW w:w="4621" w:type="dxa"/>
          </w:tcPr>
          <w:p w:rsidR="00887707" w:rsidRDefault="00EC043D" w:rsidP="00887707">
            <w:r>
              <w:t>For its whole length.</w:t>
            </w:r>
          </w:p>
        </w:tc>
      </w:tr>
      <w:tr w:rsidR="00887707" w:rsidTr="00887707">
        <w:tc>
          <w:tcPr>
            <w:tcW w:w="4621" w:type="dxa"/>
          </w:tcPr>
          <w:p w:rsidR="00887707" w:rsidRDefault="00EC043D" w:rsidP="00887707">
            <w:r>
              <w:t>Spruce Way</w:t>
            </w:r>
          </w:p>
        </w:tc>
        <w:tc>
          <w:tcPr>
            <w:tcW w:w="4621" w:type="dxa"/>
          </w:tcPr>
          <w:p w:rsidR="00887707" w:rsidRDefault="00246934" w:rsidP="00887707">
            <w:r>
              <w:t>From a point 42m eastwards of its junction with Kings Ash Road for its whole length.</w:t>
            </w:r>
          </w:p>
        </w:tc>
      </w:tr>
      <w:tr w:rsidR="0079474E" w:rsidTr="00887707">
        <w:tc>
          <w:tcPr>
            <w:tcW w:w="4621" w:type="dxa"/>
          </w:tcPr>
          <w:p w:rsidR="0079474E" w:rsidRDefault="0079474E" w:rsidP="00887707">
            <w:r>
              <w:t>Tallow Wood Close</w:t>
            </w:r>
          </w:p>
        </w:tc>
        <w:tc>
          <w:tcPr>
            <w:tcW w:w="4621" w:type="dxa"/>
          </w:tcPr>
          <w:p w:rsidR="0079474E" w:rsidRDefault="0079474E" w:rsidP="00887707">
            <w:r>
              <w:t>For its whole length.</w:t>
            </w:r>
          </w:p>
        </w:tc>
      </w:tr>
      <w:tr w:rsidR="00246934" w:rsidTr="00887707">
        <w:tc>
          <w:tcPr>
            <w:tcW w:w="4621" w:type="dxa"/>
          </w:tcPr>
          <w:p w:rsidR="00246934" w:rsidRDefault="00246934" w:rsidP="00887707">
            <w:r>
              <w:t>Two Acre Close</w:t>
            </w:r>
          </w:p>
        </w:tc>
        <w:tc>
          <w:tcPr>
            <w:tcW w:w="4621" w:type="dxa"/>
          </w:tcPr>
          <w:p w:rsidR="00246934" w:rsidRDefault="00246934" w:rsidP="00887707">
            <w:r>
              <w:t>For its whole length.</w:t>
            </w:r>
          </w:p>
        </w:tc>
      </w:tr>
      <w:tr w:rsidR="00246934" w:rsidTr="00887707">
        <w:tc>
          <w:tcPr>
            <w:tcW w:w="4621" w:type="dxa"/>
          </w:tcPr>
          <w:p w:rsidR="00246934" w:rsidRDefault="00246934" w:rsidP="00246934">
            <w:proofErr w:type="spellStart"/>
            <w:r>
              <w:t>Underidge</w:t>
            </w:r>
            <w:proofErr w:type="spellEnd"/>
            <w:r>
              <w:t xml:space="preserve"> Close</w:t>
            </w:r>
          </w:p>
        </w:tc>
        <w:tc>
          <w:tcPr>
            <w:tcW w:w="4621" w:type="dxa"/>
          </w:tcPr>
          <w:p w:rsidR="00246934" w:rsidRDefault="00246934" w:rsidP="00246934">
            <w:r>
              <w:t>For its whole length.</w:t>
            </w:r>
          </w:p>
        </w:tc>
      </w:tr>
      <w:tr w:rsidR="00246934" w:rsidTr="00887707">
        <w:tc>
          <w:tcPr>
            <w:tcW w:w="4621" w:type="dxa"/>
          </w:tcPr>
          <w:p w:rsidR="00246934" w:rsidRDefault="00246934" w:rsidP="00246934">
            <w:proofErr w:type="spellStart"/>
            <w:r>
              <w:t>Underidge</w:t>
            </w:r>
            <w:proofErr w:type="spellEnd"/>
            <w:r>
              <w:t xml:space="preserve"> Lane</w:t>
            </w:r>
          </w:p>
        </w:tc>
        <w:tc>
          <w:tcPr>
            <w:tcW w:w="4621" w:type="dxa"/>
          </w:tcPr>
          <w:p w:rsidR="00246934" w:rsidRDefault="00246934" w:rsidP="00246934">
            <w:r>
              <w:t>For its whole length.</w:t>
            </w:r>
          </w:p>
        </w:tc>
      </w:tr>
      <w:tr w:rsidR="00246934" w:rsidTr="00887707">
        <w:tc>
          <w:tcPr>
            <w:tcW w:w="4621" w:type="dxa"/>
          </w:tcPr>
          <w:p w:rsidR="00246934" w:rsidRDefault="00246934" w:rsidP="00246934">
            <w:proofErr w:type="spellStart"/>
            <w:r>
              <w:t>Underidge</w:t>
            </w:r>
            <w:proofErr w:type="spellEnd"/>
            <w:r>
              <w:t xml:space="preserve"> Drive</w:t>
            </w:r>
          </w:p>
        </w:tc>
        <w:tc>
          <w:tcPr>
            <w:tcW w:w="4621" w:type="dxa"/>
          </w:tcPr>
          <w:p w:rsidR="00246934" w:rsidRDefault="00246934" w:rsidP="00246934">
            <w:r>
              <w:t>For its whole length.</w:t>
            </w:r>
          </w:p>
        </w:tc>
      </w:tr>
      <w:tr w:rsidR="00246934" w:rsidTr="00887707">
        <w:tc>
          <w:tcPr>
            <w:tcW w:w="4621" w:type="dxa"/>
          </w:tcPr>
          <w:p w:rsidR="00246934" w:rsidRDefault="00246934" w:rsidP="00246934">
            <w:proofErr w:type="spellStart"/>
            <w:r>
              <w:t>Underidge</w:t>
            </w:r>
            <w:proofErr w:type="spellEnd"/>
            <w:r>
              <w:t xml:space="preserve"> Road</w:t>
            </w:r>
          </w:p>
        </w:tc>
        <w:tc>
          <w:tcPr>
            <w:tcW w:w="4621" w:type="dxa"/>
          </w:tcPr>
          <w:p w:rsidR="00246934" w:rsidRDefault="00246934" w:rsidP="00246934">
            <w:r>
              <w:t>For its whole length.</w:t>
            </w:r>
          </w:p>
        </w:tc>
      </w:tr>
      <w:tr w:rsidR="00246934" w:rsidTr="00887707">
        <w:tc>
          <w:tcPr>
            <w:tcW w:w="4621" w:type="dxa"/>
          </w:tcPr>
          <w:p w:rsidR="00246934" w:rsidRDefault="00246934" w:rsidP="00246934">
            <w:r>
              <w:t>Whitebeam Close</w:t>
            </w:r>
          </w:p>
        </w:tc>
        <w:tc>
          <w:tcPr>
            <w:tcW w:w="4621" w:type="dxa"/>
          </w:tcPr>
          <w:p w:rsidR="00246934" w:rsidRDefault="00246934" w:rsidP="00246934">
            <w:r>
              <w:t>For its whole length.</w:t>
            </w:r>
          </w:p>
        </w:tc>
      </w:tr>
    </w:tbl>
    <w:p w:rsidR="00887707" w:rsidRDefault="00887707"/>
    <w:p w:rsidR="00CF2872" w:rsidRPr="008E340F" w:rsidRDefault="0021287B">
      <w:r w:rsidRPr="008E340F">
        <w:t>D</w:t>
      </w:r>
      <w:r w:rsidR="00CF2872" w:rsidRPr="008E340F">
        <w:t>ated</w:t>
      </w:r>
      <w:r w:rsidR="00883112">
        <w:t xml:space="preserve"> </w:t>
      </w:r>
      <w:r w:rsidR="009046CA">
        <w:t>22</w:t>
      </w:r>
      <w:r w:rsidR="009046CA" w:rsidRPr="009046CA">
        <w:rPr>
          <w:vertAlign w:val="superscript"/>
        </w:rPr>
        <w:t>nd</w:t>
      </w:r>
      <w:r w:rsidR="009046CA">
        <w:t xml:space="preserve"> July</w:t>
      </w:r>
      <w:r w:rsidR="00A66611">
        <w:t xml:space="preserve"> 2020</w:t>
      </w:r>
    </w:p>
    <w:p w:rsidR="00903371" w:rsidRPr="008E340F" w:rsidRDefault="00FE404D" w:rsidP="00903371">
      <w:pPr>
        <w:ind w:left="5040"/>
        <w:rPr>
          <w:rFonts w:cs="Arial"/>
          <w:szCs w:val="24"/>
        </w:rPr>
      </w:pPr>
      <w:r w:rsidRPr="008952DF">
        <w:rPr>
          <w:noProof/>
          <w:lang w:eastAsia="en-GB"/>
        </w:rPr>
        <w:drawing>
          <wp:anchor distT="0" distB="0" distL="114300" distR="114300" simplePos="0" relativeHeight="251659264" behindDoc="1" locked="0" layoutInCell="1" allowOverlap="1" wp14:anchorId="03FADB72" wp14:editId="49C1659A">
            <wp:simplePos x="0" y="0"/>
            <wp:positionH relativeFrom="column">
              <wp:posOffset>0</wp:posOffset>
            </wp:positionH>
            <wp:positionV relativeFrom="paragraph">
              <wp:posOffset>118110</wp:posOffset>
            </wp:positionV>
            <wp:extent cx="2159635" cy="336550"/>
            <wp:effectExtent l="0" t="0" r="0" b="0"/>
            <wp:wrapTight wrapText="bothSides">
              <wp:wrapPolygon edited="0">
                <wp:start x="0" y="0"/>
                <wp:lineTo x="0" y="20785"/>
                <wp:lineTo x="21340" y="20785"/>
                <wp:lineTo x="21340" y="0"/>
                <wp:lineTo x="0" y="0"/>
              </wp:wrapPolygon>
            </wp:wrapTight>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14:sizeRelH relativeFrom="page">
              <wp14:pctWidth>0</wp14:pctWidth>
            </wp14:sizeRelH>
            <wp14:sizeRelV relativeFrom="page">
              <wp14:pctHeight>0</wp14:pctHeight>
            </wp14:sizeRelV>
          </wp:anchor>
        </w:drawing>
      </w:r>
      <w:r w:rsidR="00903371">
        <w:rPr>
          <w:rFonts w:cs="Arial"/>
          <w:noProof/>
          <w:szCs w:val="24"/>
          <w:lang w:eastAsia="en-GB"/>
        </w:rPr>
        <w:t>Community &amp; Customer Services,</w:t>
      </w:r>
    </w:p>
    <w:p w:rsidR="00CF2872" w:rsidRPr="008E340F" w:rsidRDefault="00FE404D" w:rsidP="00CF2872">
      <w:pPr>
        <w:rPr>
          <w:rFonts w:cs="Arial"/>
          <w:szCs w:val="24"/>
        </w:rPr>
      </w:pPr>
      <w:r>
        <w:rPr>
          <w:rFonts w:cs="Arial"/>
          <w:szCs w:val="24"/>
        </w:rPr>
        <w:tab/>
      </w:r>
      <w:r>
        <w:rPr>
          <w:rFonts w:cs="Arial"/>
          <w:szCs w:val="24"/>
        </w:rPr>
        <w:tab/>
      </w:r>
      <w:r w:rsidR="00CF2872" w:rsidRPr="008E340F">
        <w:rPr>
          <w:rFonts w:cs="Arial"/>
          <w:szCs w:val="24"/>
        </w:rPr>
        <w:t>Highways Management,</w:t>
      </w:r>
    </w:p>
    <w:p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Torbay Council,</w:t>
      </w:r>
    </w:p>
    <w:p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Town Hall,</w:t>
      </w:r>
    </w:p>
    <w:p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Castle Circus,</w:t>
      </w:r>
    </w:p>
    <w:p w:rsidR="00CF2872" w:rsidRPr="008E340F" w:rsidRDefault="00CF2872" w:rsidP="0021287B">
      <w:pPr>
        <w:ind w:left="4320" w:firstLine="720"/>
      </w:pPr>
      <w:r w:rsidRPr="008E340F">
        <w:rPr>
          <w:rFonts w:cs="Arial"/>
          <w:szCs w:val="24"/>
        </w:rPr>
        <w:t>Torquay, TQ1 3DR.</w:t>
      </w:r>
    </w:p>
    <w:sectPr w:rsidR="00CF2872" w:rsidRPr="008E340F"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25FF"/>
    <w:rsid w:val="00030280"/>
    <w:rsid w:val="00175D35"/>
    <w:rsid w:val="00176233"/>
    <w:rsid w:val="001F265E"/>
    <w:rsid w:val="0021287B"/>
    <w:rsid w:val="00246934"/>
    <w:rsid w:val="0043015C"/>
    <w:rsid w:val="0047154A"/>
    <w:rsid w:val="00483A0F"/>
    <w:rsid w:val="00493401"/>
    <w:rsid w:val="00496BB8"/>
    <w:rsid w:val="0053128A"/>
    <w:rsid w:val="00672904"/>
    <w:rsid w:val="0068268E"/>
    <w:rsid w:val="0069342E"/>
    <w:rsid w:val="00786C1F"/>
    <w:rsid w:val="00791233"/>
    <w:rsid w:val="0079474E"/>
    <w:rsid w:val="00846085"/>
    <w:rsid w:val="00883112"/>
    <w:rsid w:val="00887707"/>
    <w:rsid w:val="008943F8"/>
    <w:rsid w:val="008E340F"/>
    <w:rsid w:val="00903371"/>
    <w:rsid w:val="009046CA"/>
    <w:rsid w:val="00944E50"/>
    <w:rsid w:val="009B2D60"/>
    <w:rsid w:val="00A66611"/>
    <w:rsid w:val="00AC6A58"/>
    <w:rsid w:val="00B03084"/>
    <w:rsid w:val="00BD6D21"/>
    <w:rsid w:val="00CD7489"/>
    <w:rsid w:val="00CE4162"/>
    <w:rsid w:val="00CF2872"/>
    <w:rsid w:val="00D21ECD"/>
    <w:rsid w:val="00D227A9"/>
    <w:rsid w:val="00D276EF"/>
    <w:rsid w:val="00DE552C"/>
    <w:rsid w:val="00E52033"/>
    <w:rsid w:val="00EC043D"/>
    <w:rsid w:val="00ED3ABE"/>
    <w:rsid w:val="00ED63DF"/>
    <w:rsid w:val="00F21C0D"/>
    <w:rsid w:val="00FB25FF"/>
    <w:rsid w:val="00FE404D"/>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6A9E8-2211-4B1E-A780-2C937A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 w:type="table" w:styleId="TableGrid">
    <w:name w:val="Table Grid"/>
    <w:basedOn w:val="TableNormal"/>
    <w:uiPriority w:val="59"/>
    <w:rsid w:val="0088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Clewer</dc:creator>
  <cp:keywords/>
  <dc:description/>
  <cp:lastModifiedBy>Hooper, Andy (Highways)</cp:lastModifiedBy>
  <cp:revision>22</cp:revision>
  <dcterms:created xsi:type="dcterms:W3CDTF">2013-11-04T14:13:00Z</dcterms:created>
  <dcterms:modified xsi:type="dcterms:W3CDTF">2020-07-17T09:23:00Z</dcterms:modified>
</cp:coreProperties>
</file>