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7A" w:rsidRPr="00D95138" w:rsidRDefault="002D5BAE" w:rsidP="00F0695B">
      <w:pPr>
        <w:jc w:val="both"/>
        <w:rPr>
          <w:rFonts w:ascii="Arial" w:hAnsi="Arial" w:cs="Arial"/>
          <w:sz w:val="24"/>
          <w:szCs w:val="24"/>
        </w:rPr>
      </w:pPr>
      <w:r>
        <w:rPr>
          <w:rFonts w:ascii="Arial" w:hAnsi="Arial" w:cs="Arial"/>
          <w:b/>
          <w:noProof/>
          <w:sz w:val="24"/>
          <w:szCs w:val="24"/>
          <w:u w:val="single"/>
          <w:lang w:eastAsia="en-GB"/>
        </w:rPr>
        <w:drawing>
          <wp:anchor distT="0" distB="0" distL="114300" distR="114300" simplePos="0" relativeHeight="251645952" behindDoc="0" locked="0" layoutInCell="1" allowOverlap="1">
            <wp:simplePos x="0" y="0"/>
            <wp:positionH relativeFrom="column">
              <wp:posOffset>-506095</wp:posOffset>
            </wp:positionH>
            <wp:positionV relativeFrom="page">
              <wp:posOffset>345440</wp:posOffset>
            </wp:positionV>
            <wp:extent cx="1371600" cy="685800"/>
            <wp:effectExtent l="19050" t="0" r="0" b="0"/>
            <wp:wrapNone/>
            <wp:docPr id="2" name="Picture 2"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logo"/>
                    <pic:cNvPicPr>
                      <a:picLocks noChangeAspect="1" noChangeArrowheads="1"/>
                    </pic:cNvPicPr>
                  </pic:nvPicPr>
                  <pic:blipFill>
                    <a:blip r:embed="rId8" cstate="print"/>
                    <a:srcRect/>
                    <a:stretch>
                      <a:fillRect/>
                    </a:stretch>
                  </pic:blipFill>
                  <pic:spPr bwMode="auto">
                    <a:xfrm>
                      <a:off x="0" y="0"/>
                      <a:ext cx="1371600" cy="685800"/>
                    </a:xfrm>
                    <a:prstGeom prst="rect">
                      <a:avLst/>
                    </a:prstGeom>
                    <a:noFill/>
                    <a:ln w="9525">
                      <a:noFill/>
                      <a:miter lim="800000"/>
                      <a:headEnd/>
                      <a:tailEnd/>
                    </a:ln>
                  </pic:spPr>
                </pic:pic>
              </a:graphicData>
            </a:graphic>
          </wp:anchor>
        </w:drawing>
      </w:r>
      <w:r>
        <w:rPr>
          <w:rFonts w:ascii="Arial" w:hAnsi="Arial" w:cs="Arial"/>
          <w:b/>
          <w:noProof/>
          <w:sz w:val="24"/>
          <w:szCs w:val="24"/>
          <w:u w:val="single"/>
          <w:lang w:eastAsia="en-GB"/>
        </w:rPr>
        <w:drawing>
          <wp:anchor distT="0" distB="0" distL="114300" distR="114300" simplePos="0" relativeHeight="251646976" behindDoc="0" locked="0" layoutInCell="1" allowOverlap="1">
            <wp:simplePos x="0" y="0"/>
            <wp:positionH relativeFrom="column">
              <wp:posOffset>5094605</wp:posOffset>
            </wp:positionH>
            <wp:positionV relativeFrom="page">
              <wp:posOffset>345440</wp:posOffset>
            </wp:positionV>
            <wp:extent cx="1200150" cy="541020"/>
            <wp:effectExtent l="19050" t="0" r="0" b="0"/>
            <wp:wrapNone/>
            <wp:docPr id="3" name="Picture 3" descr="C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logo2"/>
                    <pic:cNvPicPr>
                      <a:picLocks noChangeAspect="1" noChangeArrowheads="1"/>
                    </pic:cNvPicPr>
                  </pic:nvPicPr>
                  <pic:blipFill>
                    <a:blip r:embed="rId9" cstate="print"/>
                    <a:srcRect/>
                    <a:stretch>
                      <a:fillRect/>
                    </a:stretch>
                  </pic:blipFill>
                  <pic:spPr bwMode="auto">
                    <a:xfrm>
                      <a:off x="0" y="0"/>
                      <a:ext cx="1200150" cy="541020"/>
                    </a:xfrm>
                    <a:prstGeom prst="rect">
                      <a:avLst/>
                    </a:prstGeom>
                    <a:noFill/>
                    <a:ln w="9525">
                      <a:noFill/>
                      <a:miter lim="800000"/>
                      <a:headEnd/>
                      <a:tailEnd/>
                    </a:ln>
                  </pic:spPr>
                </pic:pic>
              </a:graphicData>
            </a:graphic>
          </wp:anchor>
        </w:drawing>
      </w:r>
    </w:p>
    <w:p w:rsidR="007D32FB" w:rsidRPr="00D95138" w:rsidRDefault="007D32FB" w:rsidP="00F0695B">
      <w:pPr>
        <w:jc w:val="both"/>
        <w:rPr>
          <w:rFonts w:ascii="Arial" w:hAnsi="Arial" w:cs="Arial"/>
          <w:sz w:val="24"/>
          <w:szCs w:val="24"/>
        </w:rPr>
      </w:pPr>
    </w:p>
    <w:p w:rsidR="007C33AB" w:rsidRPr="00D95138" w:rsidRDefault="007C33AB" w:rsidP="00F0695B">
      <w:pPr>
        <w:jc w:val="both"/>
        <w:rPr>
          <w:rFonts w:ascii="Arial" w:hAnsi="Arial" w:cs="Arial"/>
          <w:sz w:val="24"/>
          <w:szCs w:val="24"/>
        </w:rPr>
      </w:pPr>
    </w:p>
    <w:p w:rsidR="007C33AB" w:rsidRPr="00D95138" w:rsidRDefault="007C33AB" w:rsidP="00F0695B">
      <w:pPr>
        <w:jc w:val="both"/>
        <w:rPr>
          <w:rFonts w:ascii="Arial" w:hAnsi="Arial" w:cs="Arial"/>
          <w:b/>
          <w:sz w:val="24"/>
          <w:szCs w:val="24"/>
          <w:u w:val="single"/>
        </w:rPr>
      </w:pPr>
    </w:p>
    <w:p w:rsidR="00EF0AAF" w:rsidRDefault="00EF0AAF" w:rsidP="00F0695B">
      <w:pPr>
        <w:pStyle w:val="BodyText2"/>
        <w:jc w:val="both"/>
      </w:pPr>
    </w:p>
    <w:p w:rsidR="00B365C3" w:rsidRPr="00D95138" w:rsidRDefault="007178DE" w:rsidP="00F0695B">
      <w:pPr>
        <w:pStyle w:val="BodyText2"/>
        <w:jc w:val="both"/>
      </w:pPr>
      <w:r>
        <w:t xml:space="preserve">Fair Access Protocol - </w:t>
      </w:r>
      <w:r w:rsidR="00907E92" w:rsidRPr="00D95138">
        <w:t>Introduction</w:t>
      </w:r>
    </w:p>
    <w:p w:rsidR="001C4EF9" w:rsidRPr="00D95138" w:rsidRDefault="001C4EF9" w:rsidP="00F0695B">
      <w:pPr>
        <w:pStyle w:val="BodyText2"/>
        <w:jc w:val="both"/>
      </w:pPr>
    </w:p>
    <w:p w:rsidR="00324DCA" w:rsidRPr="00D95138" w:rsidRDefault="0073396F" w:rsidP="00F0695B">
      <w:pPr>
        <w:jc w:val="both"/>
        <w:rPr>
          <w:rFonts w:ascii="Arial" w:hAnsi="Arial"/>
          <w:sz w:val="24"/>
        </w:rPr>
      </w:pPr>
      <w:r w:rsidRPr="00D95138">
        <w:rPr>
          <w:rFonts w:ascii="Arial" w:hAnsi="Arial"/>
          <w:sz w:val="24"/>
        </w:rPr>
        <w:t xml:space="preserve">The Torbay In Year Fair Access Protocol </w:t>
      </w:r>
      <w:r w:rsidR="00324DCA" w:rsidRPr="00D95138">
        <w:rPr>
          <w:rFonts w:ascii="Arial" w:hAnsi="Arial"/>
          <w:sz w:val="24"/>
        </w:rPr>
        <w:t>has two main purposes – to ensure that:</w:t>
      </w:r>
    </w:p>
    <w:p w:rsidR="00324DCA" w:rsidRPr="00D95138" w:rsidRDefault="007178DE" w:rsidP="002D5BAE">
      <w:pPr>
        <w:numPr>
          <w:ilvl w:val="0"/>
          <w:numId w:val="6"/>
        </w:numPr>
        <w:jc w:val="both"/>
        <w:rPr>
          <w:rFonts w:ascii="Arial" w:hAnsi="Arial"/>
          <w:sz w:val="24"/>
        </w:rPr>
      </w:pPr>
      <w:r>
        <w:rPr>
          <w:rFonts w:ascii="Arial" w:hAnsi="Arial"/>
          <w:sz w:val="24"/>
        </w:rPr>
        <w:t>o</w:t>
      </w:r>
      <w:r w:rsidR="003E34C6" w:rsidRPr="00D95138">
        <w:rPr>
          <w:rFonts w:ascii="Arial" w:hAnsi="Arial"/>
          <w:sz w:val="24"/>
        </w:rPr>
        <w:t>utside the normal admissions round,</w:t>
      </w:r>
      <w:r w:rsidR="0073396F" w:rsidRPr="00D95138">
        <w:rPr>
          <w:rFonts w:ascii="Arial" w:hAnsi="Arial"/>
          <w:sz w:val="24"/>
        </w:rPr>
        <w:t xml:space="preserve"> </w:t>
      </w:r>
      <w:r w:rsidR="00573825" w:rsidRPr="00D95138">
        <w:rPr>
          <w:rFonts w:ascii="Arial" w:hAnsi="Arial"/>
          <w:sz w:val="24"/>
        </w:rPr>
        <w:t>unplaced children</w:t>
      </w:r>
      <w:r w:rsidR="00324DCA" w:rsidRPr="00D95138">
        <w:rPr>
          <w:rFonts w:ascii="Arial" w:hAnsi="Arial"/>
          <w:sz w:val="24"/>
        </w:rPr>
        <w:t>, especially the most vulnerable,</w:t>
      </w:r>
      <w:r w:rsidR="00573825" w:rsidRPr="00D95138">
        <w:rPr>
          <w:rFonts w:ascii="Arial" w:hAnsi="Arial"/>
          <w:sz w:val="24"/>
        </w:rPr>
        <w:t xml:space="preserve"> are allocated a school place quickly</w:t>
      </w:r>
      <w:r w:rsidR="00324DCA" w:rsidRPr="00D95138">
        <w:rPr>
          <w:rFonts w:ascii="Arial" w:hAnsi="Arial"/>
          <w:sz w:val="24"/>
        </w:rPr>
        <w:t>;</w:t>
      </w:r>
      <w:r w:rsidR="00573825" w:rsidRPr="00D95138">
        <w:rPr>
          <w:rFonts w:ascii="Arial" w:hAnsi="Arial"/>
          <w:sz w:val="24"/>
        </w:rPr>
        <w:t xml:space="preserve"> and </w:t>
      </w:r>
    </w:p>
    <w:p w:rsidR="00324DCA" w:rsidRPr="00D95138" w:rsidRDefault="007178DE" w:rsidP="002D5BAE">
      <w:pPr>
        <w:numPr>
          <w:ilvl w:val="0"/>
          <w:numId w:val="6"/>
        </w:numPr>
        <w:jc w:val="both"/>
        <w:rPr>
          <w:rFonts w:ascii="Arial" w:hAnsi="Arial"/>
          <w:sz w:val="24"/>
        </w:rPr>
      </w:pPr>
      <w:r>
        <w:rPr>
          <w:rFonts w:ascii="Arial" w:hAnsi="Arial"/>
          <w:sz w:val="24"/>
        </w:rPr>
        <w:t>n</w:t>
      </w:r>
      <w:r w:rsidR="00573825" w:rsidRPr="00D95138">
        <w:rPr>
          <w:rFonts w:ascii="Arial" w:hAnsi="Arial"/>
          <w:sz w:val="24"/>
        </w:rPr>
        <w:t>o school takes more than its share of children with challenging behavi</w:t>
      </w:r>
      <w:r w:rsidR="003E34C6" w:rsidRPr="00D95138">
        <w:rPr>
          <w:rFonts w:ascii="Arial" w:hAnsi="Arial"/>
          <w:sz w:val="24"/>
        </w:rPr>
        <w:t>our or</w:t>
      </w:r>
      <w:r w:rsidR="00573825" w:rsidRPr="00D95138">
        <w:rPr>
          <w:rFonts w:ascii="Arial" w:hAnsi="Arial"/>
          <w:sz w:val="24"/>
        </w:rPr>
        <w:t xml:space="preserve"> children excluded from other </w:t>
      </w:r>
      <w:r w:rsidR="003E34C6" w:rsidRPr="00D95138">
        <w:rPr>
          <w:rFonts w:ascii="Arial" w:hAnsi="Arial"/>
          <w:sz w:val="24"/>
        </w:rPr>
        <w:t xml:space="preserve">schools. </w:t>
      </w:r>
    </w:p>
    <w:p w:rsidR="00324DCA" w:rsidRPr="00D95138" w:rsidRDefault="00324DCA" w:rsidP="00F0695B">
      <w:pPr>
        <w:ind w:left="360"/>
        <w:jc w:val="both"/>
        <w:rPr>
          <w:rFonts w:ascii="Arial" w:hAnsi="Arial"/>
          <w:sz w:val="24"/>
        </w:rPr>
      </w:pPr>
    </w:p>
    <w:p w:rsidR="00B365C3" w:rsidRPr="000F1947" w:rsidRDefault="00035ADD" w:rsidP="00F0695B">
      <w:pPr>
        <w:jc w:val="both"/>
        <w:rPr>
          <w:rFonts w:ascii="Arial" w:hAnsi="Arial"/>
          <w:color w:val="FF0000"/>
          <w:sz w:val="24"/>
        </w:rPr>
      </w:pPr>
      <w:r>
        <w:rPr>
          <w:rFonts w:ascii="Arial" w:hAnsi="Arial"/>
          <w:sz w:val="24"/>
        </w:rPr>
        <w:t xml:space="preserve">The Protocol </w:t>
      </w:r>
      <w:r w:rsidR="003E34C6" w:rsidRPr="00D95138">
        <w:rPr>
          <w:rFonts w:ascii="Arial" w:hAnsi="Arial"/>
          <w:sz w:val="24"/>
        </w:rPr>
        <w:t>also explains how the local authority will use provision to ensure that the needs of pupils who are not ready fo</w:t>
      </w:r>
      <w:r w:rsidR="00324DCA" w:rsidRPr="00D95138">
        <w:rPr>
          <w:rFonts w:ascii="Arial" w:hAnsi="Arial"/>
          <w:sz w:val="24"/>
        </w:rPr>
        <w:t>r mainstream schooling are met.</w:t>
      </w:r>
      <w:r w:rsidR="000F1947">
        <w:rPr>
          <w:rFonts w:ascii="Arial" w:hAnsi="Arial"/>
          <w:sz w:val="24"/>
        </w:rPr>
        <w:t xml:space="preserve"> </w:t>
      </w:r>
    </w:p>
    <w:p w:rsidR="001C4EF9" w:rsidRPr="00D95138" w:rsidRDefault="001C4EF9" w:rsidP="00F0695B">
      <w:pPr>
        <w:jc w:val="both"/>
        <w:rPr>
          <w:rFonts w:ascii="Arial" w:hAnsi="Arial"/>
          <w:sz w:val="24"/>
        </w:rPr>
      </w:pPr>
    </w:p>
    <w:p w:rsidR="00B365C3" w:rsidRPr="00CB0BE9" w:rsidRDefault="00D93FD1" w:rsidP="00F0695B">
      <w:pPr>
        <w:jc w:val="both"/>
        <w:rPr>
          <w:rFonts w:ascii="Arial" w:hAnsi="Arial"/>
          <w:sz w:val="24"/>
        </w:rPr>
      </w:pPr>
      <w:r w:rsidRPr="00D95138">
        <w:rPr>
          <w:rFonts w:ascii="Arial" w:hAnsi="Arial"/>
          <w:sz w:val="24"/>
        </w:rPr>
        <w:t xml:space="preserve">All </w:t>
      </w:r>
      <w:r w:rsidR="00050C3C" w:rsidRPr="00D95138">
        <w:rPr>
          <w:rFonts w:ascii="Arial" w:hAnsi="Arial"/>
          <w:sz w:val="24"/>
        </w:rPr>
        <w:t xml:space="preserve">maintained </w:t>
      </w:r>
      <w:r w:rsidRPr="00D95138">
        <w:rPr>
          <w:rFonts w:ascii="Arial" w:hAnsi="Arial"/>
          <w:sz w:val="24"/>
        </w:rPr>
        <w:t>school</w:t>
      </w:r>
      <w:r w:rsidR="009967F1" w:rsidRPr="00D95138">
        <w:rPr>
          <w:rFonts w:ascii="Arial" w:hAnsi="Arial"/>
          <w:sz w:val="24"/>
        </w:rPr>
        <w:t>s</w:t>
      </w:r>
      <w:r w:rsidR="001C4EF9" w:rsidRPr="00D95138">
        <w:rPr>
          <w:rFonts w:ascii="Arial" w:hAnsi="Arial"/>
          <w:sz w:val="24"/>
        </w:rPr>
        <w:t xml:space="preserve"> and academies must participate in the Protocol</w:t>
      </w:r>
      <w:r w:rsidR="00050C3C" w:rsidRPr="00D95138">
        <w:rPr>
          <w:rFonts w:ascii="Arial" w:hAnsi="Arial"/>
          <w:sz w:val="24"/>
        </w:rPr>
        <w:t>.</w:t>
      </w:r>
      <w:r w:rsidR="001C4EF9" w:rsidRPr="00D95138">
        <w:rPr>
          <w:rFonts w:ascii="Arial" w:hAnsi="Arial"/>
          <w:sz w:val="24"/>
        </w:rPr>
        <w:t xml:space="preserve"> </w:t>
      </w:r>
      <w:r w:rsidR="008B7F58" w:rsidRPr="00D95138">
        <w:rPr>
          <w:rFonts w:ascii="Arial" w:hAnsi="Arial"/>
          <w:sz w:val="24"/>
        </w:rPr>
        <w:t>This re</w:t>
      </w:r>
      <w:r w:rsidR="00573825" w:rsidRPr="00D95138">
        <w:rPr>
          <w:rFonts w:ascii="Arial" w:hAnsi="Arial"/>
          <w:sz w:val="24"/>
        </w:rPr>
        <w:t>quirement includes schools that</w:t>
      </w:r>
      <w:r w:rsidR="008B7F58" w:rsidRPr="00D95138">
        <w:rPr>
          <w:rFonts w:ascii="Arial" w:hAnsi="Arial"/>
          <w:sz w:val="24"/>
        </w:rPr>
        <w:t xml:space="preserve"> are their own admission authority. </w:t>
      </w:r>
      <w:r w:rsidR="003E34C6" w:rsidRPr="00CB0BE9">
        <w:rPr>
          <w:rFonts w:ascii="Arial" w:hAnsi="Arial"/>
          <w:sz w:val="24"/>
        </w:rPr>
        <w:t>T</w:t>
      </w:r>
      <w:r w:rsidR="003E34C6" w:rsidRPr="00D95138">
        <w:rPr>
          <w:rFonts w:ascii="Arial" w:hAnsi="Arial"/>
          <w:sz w:val="24"/>
        </w:rPr>
        <w:t>his protocol has been agreed by a majority of the schools within Torbay.</w:t>
      </w:r>
      <w:r w:rsidR="000B02EB">
        <w:rPr>
          <w:rFonts w:ascii="Arial" w:hAnsi="Arial"/>
          <w:sz w:val="24"/>
        </w:rPr>
        <w:t xml:space="preserve"> </w:t>
      </w:r>
      <w:r w:rsidR="000B02EB" w:rsidRPr="00CB0BE9">
        <w:rPr>
          <w:rFonts w:ascii="Arial" w:hAnsi="Arial"/>
          <w:sz w:val="24"/>
        </w:rPr>
        <w:t>The Protocol is consistent with the requirements set out in paragraphs 3.9 to 3.15 of the School Admissions Code 2014, the non-statutory guidance published by the Department of Education in November 2012, the Education (Pupil Registration) (England) Regulations 2006 (as amended in 2016) and the School Standards and Framework Act 1998.</w:t>
      </w:r>
    </w:p>
    <w:p w:rsidR="000B02EB" w:rsidRPr="00CB0BE9" w:rsidRDefault="000B02EB" w:rsidP="00F0695B">
      <w:pPr>
        <w:jc w:val="both"/>
        <w:rPr>
          <w:rFonts w:ascii="Arial" w:hAnsi="Arial"/>
          <w:sz w:val="24"/>
        </w:rPr>
      </w:pPr>
    </w:p>
    <w:p w:rsidR="000B02EB" w:rsidRPr="00CB0BE9" w:rsidRDefault="000B02EB" w:rsidP="00F0695B">
      <w:pPr>
        <w:jc w:val="both"/>
        <w:rPr>
          <w:rFonts w:ascii="Arial" w:hAnsi="Arial"/>
          <w:sz w:val="24"/>
        </w:rPr>
      </w:pPr>
      <w:r w:rsidRPr="00CB0BE9">
        <w:rPr>
          <w:rFonts w:ascii="Arial" w:hAnsi="Arial"/>
          <w:sz w:val="24"/>
        </w:rPr>
        <w:t>The published guidance from the Department of Education sets out a clear expectation from the Secretary of State that all state funded mainstream schools and local authorities should work together to identify a school place for those children who have had difficulty finding one. This guidance also states that all schools are expected to respond to requests by local authorities to admit a child under fair access protocols within seven calendar days.</w:t>
      </w:r>
    </w:p>
    <w:p w:rsidR="00907E92" w:rsidRPr="00CB0BE9" w:rsidRDefault="00907E92" w:rsidP="00F0695B">
      <w:pPr>
        <w:pStyle w:val="BodyText2"/>
        <w:jc w:val="both"/>
      </w:pPr>
    </w:p>
    <w:p w:rsidR="00907E92" w:rsidRPr="00D95138" w:rsidRDefault="005B6420" w:rsidP="00F0695B">
      <w:pPr>
        <w:pStyle w:val="BodyText2"/>
        <w:jc w:val="both"/>
        <w:rPr>
          <w:b w:val="0"/>
        </w:rPr>
      </w:pPr>
      <w:r w:rsidRPr="00D95138">
        <w:rPr>
          <w:b w:val="0"/>
        </w:rPr>
        <w:t>The aims of the protocol are:</w:t>
      </w:r>
    </w:p>
    <w:p w:rsidR="00766359" w:rsidRPr="00D95138" w:rsidRDefault="00907E92" w:rsidP="002D5BAE">
      <w:pPr>
        <w:numPr>
          <w:ilvl w:val="0"/>
          <w:numId w:val="1"/>
        </w:numPr>
        <w:tabs>
          <w:tab w:val="clear" w:pos="720"/>
          <w:tab w:val="num" w:pos="426"/>
        </w:tabs>
        <w:ind w:hanging="720"/>
        <w:jc w:val="both"/>
        <w:rPr>
          <w:rFonts w:ascii="Arial" w:hAnsi="Arial"/>
          <w:sz w:val="24"/>
        </w:rPr>
      </w:pPr>
      <w:r w:rsidRPr="00D95138">
        <w:rPr>
          <w:rFonts w:ascii="Arial" w:hAnsi="Arial"/>
          <w:sz w:val="24"/>
        </w:rPr>
        <w:t xml:space="preserve">To ensure that the needs of </w:t>
      </w:r>
      <w:r w:rsidR="00766359" w:rsidRPr="00D95138">
        <w:rPr>
          <w:rFonts w:ascii="Arial" w:hAnsi="Arial"/>
          <w:sz w:val="24"/>
        </w:rPr>
        <w:t xml:space="preserve">vulnerable young people who are not on the </w:t>
      </w:r>
      <w:proofErr w:type="spellStart"/>
      <w:r w:rsidR="00766359" w:rsidRPr="00D95138">
        <w:rPr>
          <w:rFonts w:ascii="Arial" w:hAnsi="Arial"/>
          <w:sz w:val="24"/>
        </w:rPr>
        <w:t>roll</w:t>
      </w:r>
      <w:proofErr w:type="spellEnd"/>
      <w:r w:rsidR="00766359" w:rsidRPr="00D95138">
        <w:rPr>
          <w:rFonts w:ascii="Arial" w:hAnsi="Arial"/>
          <w:sz w:val="24"/>
        </w:rPr>
        <w:t xml:space="preserve"> of any school are dealt with quickly and sympathetically</w:t>
      </w:r>
      <w:r w:rsidR="003E34C6" w:rsidRPr="00D95138">
        <w:rPr>
          <w:rFonts w:ascii="Arial" w:hAnsi="Arial"/>
          <w:sz w:val="24"/>
        </w:rPr>
        <w:t>;</w:t>
      </w:r>
    </w:p>
    <w:p w:rsidR="00907E92" w:rsidRPr="00D95138" w:rsidRDefault="006A10FD" w:rsidP="002D5BAE">
      <w:pPr>
        <w:numPr>
          <w:ilvl w:val="0"/>
          <w:numId w:val="1"/>
        </w:numPr>
        <w:tabs>
          <w:tab w:val="clear" w:pos="720"/>
          <w:tab w:val="num" w:pos="426"/>
        </w:tabs>
        <w:ind w:hanging="720"/>
        <w:jc w:val="both"/>
        <w:rPr>
          <w:rFonts w:ascii="Arial" w:hAnsi="Arial"/>
          <w:sz w:val="24"/>
        </w:rPr>
      </w:pPr>
      <w:r w:rsidRPr="00D95138">
        <w:rPr>
          <w:rFonts w:ascii="Arial" w:hAnsi="Arial"/>
          <w:sz w:val="24"/>
        </w:rPr>
        <w:t xml:space="preserve">To ensure that the admission of </w:t>
      </w:r>
      <w:r w:rsidR="00E8597A" w:rsidRPr="00D95138">
        <w:rPr>
          <w:rFonts w:ascii="Arial" w:hAnsi="Arial"/>
          <w:sz w:val="24"/>
        </w:rPr>
        <w:t>fair access</w:t>
      </w:r>
      <w:r w:rsidRPr="00D95138">
        <w:rPr>
          <w:rFonts w:ascii="Arial" w:hAnsi="Arial"/>
          <w:sz w:val="24"/>
        </w:rPr>
        <w:t xml:space="preserve"> pupils is supported</w:t>
      </w:r>
      <w:r w:rsidR="003E34C6" w:rsidRPr="00D95138">
        <w:rPr>
          <w:rFonts w:ascii="Arial" w:hAnsi="Arial"/>
          <w:sz w:val="24"/>
        </w:rPr>
        <w:t xml:space="preserve"> so that the placement succeeds;</w:t>
      </w:r>
    </w:p>
    <w:p w:rsidR="00907E92" w:rsidRPr="00D95138" w:rsidRDefault="00907E92" w:rsidP="002D5BAE">
      <w:pPr>
        <w:numPr>
          <w:ilvl w:val="0"/>
          <w:numId w:val="1"/>
        </w:numPr>
        <w:tabs>
          <w:tab w:val="clear" w:pos="720"/>
          <w:tab w:val="num" w:pos="426"/>
        </w:tabs>
        <w:ind w:hanging="720"/>
        <w:jc w:val="both"/>
        <w:rPr>
          <w:rFonts w:ascii="Arial" w:hAnsi="Arial"/>
          <w:sz w:val="24"/>
        </w:rPr>
      </w:pPr>
      <w:r w:rsidRPr="00D95138">
        <w:rPr>
          <w:rFonts w:ascii="Arial" w:hAnsi="Arial"/>
          <w:sz w:val="24"/>
        </w:rPr>
        <w:t>To ensure that there is openness and fairness in the process</w:t>
      </w:r>
      <w:r w:rsidR="003E34C6" w:rsidRPr="00D95138">
        <w:rPr>
          <w:rFonts w:ascii="Arial" w:hAnsi="Arial"/>
          <w:sz w:val="24"/>
        </w:rPr>
        <w:t>;</w:t>
      </w:r>
      <w:r w:rsidRPr="00D95138">
        <w:rPr>
          <w:rFonts w:ascii="Arial" w:hAnsi="Arial"/>
          <w:sz w:val="24"/>
        </w:rPr>
        <w:t xml:space="preserve"> </w:t>
      </w:r>
    </w:p>
    <w:p w:rsidR="00907E92" w:rsidRPr="00D95138" w:rsidRDefault="00907E92" w:rsidP="002D5BAE">
      <w:pPr>
        <w:numPr>
          <w:ilvl w:val="0"/>
          <w:numId w:val="1"/>
        </w:numPr>
        <w:tabs>
          <w:tab w:val="clear" w:pos="720"/>
          <w:tab w:val="num" w:pos="426"/>
        </w:tabs>
        <w:ind w:hanging="720"/>
        <w:jc w:val="both"/>
        <w:rPr>
          <w:rFonts w:ascii="Arial" w:hAnsi="Arial"/>
          <w:sz w:val="24"/>
        </w:rPr>
      </w:pPr>
      <w:r w:rsidRPr="00D95138">
        <w:rPr>
          <w:rFonts w:ascii="Arial" w:hAnsi="Arial"/>
          <w:sz w:val="24"/>
        </w:rPr>
        <w:t xml:space="preserve">To </w:t>
      </w:r>
      <w:r w:rsidR="00766359" w:rsidRPr="00D95138">
        <w:rPr>
          <w:rFonts w:ascii="Arial" w:hAnsi="Arial"/>
          <w:sz w:val="24"/>
        </w:rPr>
        <w:t>reduce the time that difficult to place pupils spend out of school</w:t>
      </w:r>
      <w:r w:rsidR="003E34C6" w:rsidRPr="00D95138">
        <w:rPr>
          <w:rFonts w:ascii="Arial" w:hAnsi="Arial"/>
          <w:sz w:val="24"/>
        </w:rPr>
        <w:t>;</w:t>
      </w:r>
    </w:p>
    <w:p w:rsidR="00AE2C0D" w:rsidRPr="00D95138" w:rsidRDefault="00766359" w:rsidP="002D5BAE">
      <w:pPr>
        <w:numPr>
          <w:ilvl w:val="0"/>
          <w:numId w:val="1"/>
        </w:numPr>
        <w:tabs>
          <w:tab w:val="clear" w:pos="720"/>
          <w:tab w:val="num" w:pos="426"/>
        </w:tabs>
        <w:ind w:hanging="720"/>
        <w:jc w:val="both"/>
        <w:rPr>
          <w:rFonts w:ascii="Arial" w:hAnsi="Arial"/>
          <w:sz w:val="24"/>
        </w:rPr>
      </w:pPr>
      <w:r w:rsidRPr="00D95138">
        <w:rPr>
          <w:rFonts w:ascii="Arial" w:hAnsi="Arial"/>
          <w:sz w:val="24"/>
        </w:rPr>
        <w:t>To ensure that all school</w:t>
      </w:r>
      <w:r w:rsidR="00050C3C" w:rsidRPr="00D95138">
        <w:rPr>
          <w:rFonts w:ascii="Arial" w:hAnsi="Arial"/>
          <w:sz w:val="24"/>
        </w:rPr>
        <w:t>s</w:t>
      </w:r>
      <w:r w:rsidRPr="00D95138">
        <w:rPr>
          <w:rFonts w:ascii="Arial" w:hAnsi="Arial"/>
          <w:sz w:val="24"/>
        </w:rPr>
        <w:t xml:space="preserve"> admit their fair share (and that undersubscribed schools do not admit a greater proportion</w:t>
      </w:r>
      <w:r w:rsidR="00050C3C" w:rsidRPr="00D95138">
        <w:rPr>
          <w:rFonts w:ascii="Arial" w:hAnsi="Arial"/>
          <w:sz w:val="24"/>
        </w:rPr>
        <w:t xml:space="preserve"> than other schools</w:t>
      </w:r>
      <w:r w:rsidRPr="00D95138">
        <w:rPr>
          <w:rFonts w:ascii="Arial" w:hAnsi="Arial"/>
          <w:sz w:val="24"/>
        </w:rPr>
        <w:t>) of children with challenging behaviour</w:t>
      </w:r>
      <w:r w:rsidR="003E34C6" w:rsidRPr="00D95138">
        <w:rPr>
          <w:rFonts w:ascii="Arial" w:hAnsi="Arial"/>
          <w:sz w:val="24"/>
        </w:rPr>
        <w:t>.</w:t>
      </w:r>
    </w:p>
    <w:p w:rsidR="00766359" w:rsidRPr="00D95138" w:rsidRDefault="00766359" w:rsidP="00F0695B">
      <w:pPr>
        <w:jc w:val="both"/>
        <w:rPr>
          <w:rFonts w:ascii="Arial" w:hAnsi="Arial"/>
          <w:sz w:val="24"/>
        </w:rPr>
      </w:pPr>
    </w:p>
    <w:p w:rsidR="00606E71" w:rsidRDefault="00606E71" w:rsidP="00F0695B">
      <w:pPr>
        <w:jc w:val="both"/>
        <w:rPr>
          <w:rFonts w:ascii="Arial" w:hAnsi="Arial"/>
          <w:b/>
          <w:sz w:val="24"/>
        </w:rPr>
      </w:pPr>
    </w:p>
    <w:p w:rsidR="005B6420" w:rsidRPr="00D95138" w:rsidRDefault="005B6420" w:rsidP="00F0695B">
      <w:pPr>
        <w:jc w:val="both"/>
        <w:rPr>
          <w:rFonts w:ascii="Arial" w:hAnsi="Arial"/>
          <w:b/>
          <w:sz w:val="24"/>
        </w:rPr>
      </w:pPr>
      <w:r w:rsidRPr="00D95138">
        <w:rPr>
          <w:rFonts w:ascii="Arial" w:hAnsi="Arial"/>
          <w:b/>
          <w:sz w:val="24"/>
        </w:rPr>
        <w:t>Principles of the Protocol</w:t>
      </w:r>
    </w:p>
    <w:p w:rsidR="005B6420" w:rsidRPr="00D95138" w:rsidRDefault="005B6420" w:rsidP="00F0695B">
      <w:pPr>
        <w:jc w:val="both"/>
        <w:rPr>
          <w:rFonts w:ascii="Arial" w:hAnsi="Arial"/>
          <w:b/>
          <w:sz w:val="24"/>
        </w:rPr>
      </w:pPr>
    </w:p>
    <w:p w:rsidR="00C975ED" w:rsidRPr="00CB0BE9" w:rsidRDefault="00C975ED" w:rsidP="002D5BAE">
      <w:pPr>
        <w:numPr>
          <w:ilvl w:val="0"/>
          <w:numId w:val="4"/>
        </w:numPr>
        <w:jc w:val="both"/>
        <w:rPr>
          <w:rFonts w:ascii="Arial" w:hAnsi="Arial"/>
          <w:sz w:val="24"/>
        </w:rPr>
      </w:pPr>
      <w:r w:rsidRPr="00CB0BE9">
        <w:rPr>
          <w:rFonts w:ascii="Arial" w:hAnsi="Arial"/>
          <w:sz w:val="24"/>
        </w:rPr>
        <w:t>Every local authority must have a Fair Access Protocol, agreed with the majority of its schools, in which all schools (including Academies) must participate since it is binding on all schools.</w:t>
      </w:r>
    </w:p>
    <w:p w:rsidR="005B6420" w:rsidRPr="00D95138" w:rsidRDefault="005B6420" w:rsidP="002D5BAE">
      <w:pPr>
        <w:numPr>
          <w:ilvl w:val="0"/>
          <w:numId w:val="4"/>
        </w:numPr>
        <w:jc w:val="both"/>
        <w:rPr>
          <w:rFonts w:ascii="Arial" w:hAnsi="Arial"/>
          <w:sz w:val="24"/>
        </w:rPr>
      </w:pPr>
      <w:r w:rsidRPr="00D95138">
        <w:rPr>
          <w:rFonts w:ascii="Arial" w:hAnsi="Arial"/>
          <w:sz w:val="24"/>
        </w:rPr>
        <w:t>Decisions made under the protocol will be based on the needs of the young person</w:t>
      </w:r>
      <w:r w:rsidR="003E34C6" w:rsidRPr="00D95138">
        <w:rPr>
          <w:rFonts w:ascii="Arial" w:hAnsi="Arial"/>
          <w:sz w:val="24"/>
        </w:rPr>
        <w:t>, as well as</w:t>
      </w:r>
      <w:r w:rsidRPr="00D95138">
        <w:rPr>
          <w:rFonts w:ascii="Arial" w:hAnsi="Arial"/>
          <w:sz w:val="24"/>
        </w:rPr>
        <w:t xml:space="preserve"> of the agenci</w:t>
      </w:r>
      <w:r w:rsidR="003E34C6" w:rsidRPr="00D95138">
        <w:rPr>
          <w:rFonts w:ascii="Arial" w:hAnsi="Arial"/>
          <w:sz w:val="24"/>
        </w:rPr>
        <w:t>es and settings supporting them.</w:t>
      </w:r>
    </w:p>
    <w:p w:rsidR="005B6420" w:rsidRPr="00D95138" w:rsidRDefault="005B6420" w:rsidP="002D5BAE">
      <w:pPr>
        <w:numPr>
          <w:ilvl w:val="0"/>
          <w:numId w:val="4"/>
        </w:numPr>
        <w:jc w:val="both"/>
        <w:rPr>
          <w:rFonts w:ascii="Arial" w:hAnsi="Arial" w:cs="Arial"/>
          <w:sz w:val="24"/>
          <w:szCs w:val="24"/>
        </w:rPr>
      </w:pPr>
      <w:r w:rsidRPr="00D95138">
        <w:rPr>
          <w:rFonts w:ascii="Arial" w:hAnsi="Arial" w:cs="Arial"/>
          <w:sz w:val="24"/>
          <w:szCs w:val="24"/>
          <w:lang w:val="en-US"/>
        </w:rPr>
        <w:t xml:space="preserve">The </w:t>
      </w:r>
      <w:r w:rsidRPr="00CB0BE9">
        <w:rPr>
          <w:rFonts w:ascii="Arial" w:hAnsi="Arial" w:cs="Arial"/>
          <w:sz w:val="24"/>
          <w:szCs w:val="24"/>
          <w:lang w:val="en-US"/>
        </w:rPr>
        <w:t>Protocol</w:t>
      </w:r>
      <w:r w:rsidR="000F1947" w:rsidRPr="00CB0BE9">
        <w:rPr>
          <w:rFonts w:ascii="Arial" w:hAnsi="Arial" w:cs="Arial"/>
          <w:sz w:val="24"/>
          <w:szCs w:val="24"/>
          <w:lang w:val="en-US"/>
        </w:rPr>
        <w:t xml:space="preserve"> </w:t>
      </w:r>
      <w:r w:rsidR="000F1947" w:rsidRPr="00CB0BE9">
        <w:rPr>
          <w:rFonts w:ascii="Arial" w:hAnsi="Arial"/>
          <w:sz w:val="24"/>
        </w:rPr>
        <w:t xml:space="preserve">applies to all students seeking a school place in the Torbay Local Area </w:t>
      </w:r>
      <w:r w:rsidR="00050C3C" w:rsidRPr="00D95138">
        <w:rPr>
          <w:rFonts w:ascii="Arial" w:hAnsi="Arial" w:cs="Arial"/>
          <w:sz w:val="24"/>
          <w:szCs w:val="24"/>
          <w:lang w:val="en-US"/>
        </w:rPr>
        <w:t>and is triggered when a parent of an eligible child has not secured a school place under in-</w:t>
      </w:r>
      <w:r w:rsidRPr="00D95138">
        <w:rPr>
          <w:rFonts w:ascii="Arial" w:hAnsi="Arial" w:cs="Arial"/>
          <w:sz w:val="24"/>
          <w:szCs w:val="24"/>
          <w:lang w:val="en-US"/>
        </w:rPr>
        <w:t>year admission procedure</w:t>
      </w:r>
      <w:r w:rsidR="00050C3C" w:rsidRPr="00D95138">
        <w:rPr>
          <w:rFonts w:ascii="Arial" w:hAnsi="Arial" w:cs="Arial"/>
          <w:sz w:val="24"/>
          <w:szCs w:val="24"/>
          <w:lang w:val="en-US"/>
        </w:rPr>
        <w:t>s</w:t>
      </w:r>
      <w:r w:rsidR="003E34C6" w:rsidRPr="00D95138">
        <w:rPr>
          <w:rFonts w:ascii="Arial" w:hAnsi="Arial" w:cs="Arial"/>
          <w:sz w:val="24"/>
          <w:szCs w:val="24"/>
          <w:lang w:val="en-US"/>
        </w:rPr>
        <w:t>.</w:t>
      </w:r>
    </w:p>
    <w:p w:rsidR="00EF72AF" w:rsidRPr="00CB0BE9" w:rsidRDefault="00EF72AF" w:rsidP="002D5BAE">
      <w:pPr>
        <w:numPr>
          <w:ilvl w:val="0"/>
          <w:numId w:val="4"/>
        </w:numPr>
        <w:jc w:val="both"/>
        <w:rPr>
          <w:rFonts w:ascii="Arial" w:hAnsi="Arial" w:cs="Arial"/>
          <w:sz w:val="24"/>
          <w:szCs w:val="24"/>
        </w:rPr>
      </w:pPr>
      <w:r w:rsidRPr="00D95138">
        <w:rPr>
          <w:rFonts w:ascii="Arial" w:hAnsi="Arial" w:cs="Arial"/>
          <w:sz w:val="24"/>
          <w:szCs w:val="24"/>
          <w:lang w:val="en-US"/>
        </w:rPr>
        <w:lastRenderedPageBreak/>
        <w:t xml:space="preserve">All </w:t>
      </w:r>
      <w:r w:rsidR="00CB0BE9">
        <w:rPr>
          <w:rFonts w:ascii="Arial" w:hAnsi="Arial" w:cs="Arial"/>
          <w:sz w:val="24"/>
          <w:szCs w:val="24"/>
          <w:lang w:val="en-US"/>
        </w:rPr>
        <w:t xml:space="preserve">mainstream </w:t>
      </w:r>
      <w:r w:rsidRPr="00D95138">
        <w:rPr>
          <w:rFonts w:ascii="Arial" w:hAnsi="Arial" w:cs="Arial"/>
          <w:sz w:val="24"/>
          <w:szCs w:val="24"/>
          <w:lang w:val="en-US"/>
        </w:rPr>
        <w:t>schools must participate, including those that under normal admission arrangements have no places available in the relevant year group.  Schools cannot use oversubscription as a reason not to admit a pupil under the scheme</w:t>
      </w:r>
      <w:r w:rsidR="003E34C6" w:rsidRPr="00D95138">
        <w:rPr>
          <w:rFonts w:ascii="Arial" w:hAnsi="Arial" w:cs="Arial"/>
          <w:sz w:val="24"/>
          <w:szCs w:val="24"/>
          <w:lang w:val="en-US"/>
        </w:rPr>
        <w:t>.</w:t>
      </w:r>
    </w:p>
    <w:p w:rsidR="00CB0BE9" w:rsidRPr="00D95138" w:rsidRDefault="00CB0BE9" w:rsidP="002D5BAE">
      <w:pPr>
        <w:numPr>
          <w:ilvl w:val="0"/>
          <w:numId w:val="4"/>
        </w:numPr>
        <w:jc w:val="both"/>
        <w:rPr>
          <w:rFonts w:ascii="Arial" w:hAnsi="Arial" w:cs="Arial"/>
          <w:sz w:val="24"/>
          <w:szCs w:val="24"/>
        </w:rPr>
      </w:pPr>
      <w:r w:rsidRPr="00CB0BE9">
        <w:rPr>
          <w:rFonts w:ascii="Arial" w:hAnsi="Arial"/>
          <w:sz w:val="24"/>
        </w:rPr>
        <w:t xml:space="preserve">Fair Access referrals are not available </w:t>
      </w:r>
      <w:r>
        <w:rPr>
          <w:rFonts w:ascii="Arial" w:hAnsi="Arial"/>
          <w:sz w:val="24"/>
        </w:rPr>
        <w:t>for use by</w:t>
      </w:r>
      <w:r w:rsidRPr="00CB0BE9">
        <w:rPr>
          <w:rFonts w:ascii="Arial" w:hAnsi="Arial"/>
          <w:sz w:val="24"/>
        </w:rPr>
        <w:t xml:space="preserve"> Pupil Referral Units or Special Schools.</w:t>
      </w:r>
    </w:p>
    <w:p w:rsidR="00893B27" w:rsidRPr="000F1947" w:rsidRDefault="00035ADD" w:rsidP="002D5BAE">
      <w:pPr>
        <w:numPr>
          <w:ilvl w:val="0"/>
          <w:numId w:val="4"/>
        </w:numPr>
        <w:jc w:val="both"/>
        <w:rPr>
          <w:rFonts w:ascii="Arial" w:hAnsi="Arial" w:cs="Arial"/>
          <w:sz w:val="24"/>
          <w:szCs w:val="24"/>
        </w:rPr>
      </w:pPr>
      <w:r w:rsidRPr="00893B27">
        <w:rPr>
          <w:rFonts w:ascii="Arial" w:hAnsi="Arial" w:cs="Arial"/>
          <w:sz w:val="24"/>
          <w:szCs w:val="24"/>
          <w:lang w:val="en-US"/>
        </w:rPr>
        <w:t xml:space="preserve">Schools are responsible for referring </w:t>
      </w:r>
      <w:r w:rsidR="00050C3C" w:rsidRPr="00893B27">
        <w:rPr>
          <w:rFonts w:ascii="Arial" w:hAnsi="Arial" w:cs="Arial"/>
          <w:sz w:val="24"/>
          <w:szCs w:val="24"/>
          <w:lang w:val="en-US"/>
        </w:rPr>
        <w:t xml:space="preserve">pupils as </w:t>
      </w:r>
      <w:r w:rsidRPr="00893B27">
        <w:rPr>
          <w:rFonts w:ascii="Arial" w:hAnsi="Arial" w:cs="Arial"/>
          <w:sz w:val="24"/>
          <w:szCs w:val="24"/>
          <w:lang w:val="en-US"/>
        </w:rPr>
        <w:t xml:space="preserve">potential </w:t>
      </w:r>
      <w:r w:rsidR="00050C3C" w:rsidRPr="00893B27">
        <w:rPr>
          <w:rFonts w:ascii="Arial" w:hAnsi="Arial" w:cs="Arial"/>
          <w:sz w:val="24"/>
          <w:szCs w:val="24"/>
          <w:lang w:val="en-US"/>
        </w:rPr>
        <w:t>Fair Access</w:t>
      </w:r>
      <w:r w:rsidRPr="00893B27">
        <w:rPr>
          <w:rFonts w:ascii="Arial" w:hAnsi="Arial" w:cs="Arial"/>
          <w:sz w:val="24"/>
          <w:szCs w:val="24"/>
          <w:lang w:val="en-US"/>
        </w:rPr>
        <w:t xml:space="preserve"> pupils</w:t>
      </w:r>
      <w:r w:rsidR="00893B27">
        <w:rPr>
          <w:rFonts w:ascii="Arial" w:hAnsi="Arial" w:cs="Arial"/>
          <w:sz w:val="24"/>
          <w:szCs w:val="24"/>
          <w:lang w:val="en-US"/>
        </w:rPr>
        <w:t>.</w:t>
      </w:r>
    </w:p>
    <w:p w:rsidR="00C403A7" w:rsidRPr="00893B27" w:rsidRDefault="00EF72AF" w:rsidP="002D5BAE">
      <w:pPr>
        <w:numPr>
          <w:ilvl w:val="0"/>
          <w:numId w:val="4"/>
        </w:numPr>
        <w:jc w:val="both"/>
        <w:rPr>
          <w:rFonts w:ascii="Arial" w:hAnsi="Arial" w:cs="Arial"/>
          <w:sz w:val="24"/>
          <w:szCs w:val="24"/>
        </w:rPr>
      </w:pPr>
      <w:r w:rsidRPr="00893B27">
        <w:rPr>
          <w:rFonts w:ascii="Arial" w:hAnsi="Arial" w:cs="Arial"/>
          <w:sz w:val="24"/>
          <w:szCs w:val="24"/>
          <w:lang w:val="en-US"/>
        </w:rPr>
        <w:t xml:space="preserve">Schools will not be required </w:t>
      </w:r>
      <w:r w:rsidR="00F93A2B" w:rsidRPr="00893B27">
        <w:rPr>
          <w:rFonts w:ascii="Arial" w:hAnsi="Arial" w:cs="Arial"/>
          <w:sz w:val="24"/>
          <w:szCs w:val="24"/>
          <w:lang w:val="en-US"/>
        </w:rPr>
        <w:t>to automatically</w:t>
      </w:r>
      <w:r w:rsidRPr="00893B27">
        <w:rPr>
          <w:rFonts w:ascii="Arial" w:hAnsi="Arial" w:cs="Arial"/>
          <w:sz w:val="24"/>
          <w:szCs w:val="24"/>
          <w:lang w:val="en-US"/>
        </w:rPr>
        <w:t xml:space="preserve"> take another child with challenging behaviour in </w:t>
      </w:r>
      <w:r w:rsidR="001A1EA7" w:rsidRPr="00CB0BE9">
        <w:rPr>
          <w:rFonts w:ascii="Arial" w:hAnsi="Arial" w:cs="Arial"/>
          <w:sz w:val="24"/>
          <w:szCs w:val="24"/>
          <w:lang w:val="en-US"/>
        </w:rPr>
        <w:t>a direct exchange for</w:t>
      </w:r>
      <w:r w:rsidRPr="00CB0BE9">
        <w:rPr>
          <w:rFonts w:ascii="Arial" w:hAnsi="Arial" w:cs="Arial"/>
          <w:sz w:val="24"/>
          <w:szCs w:val="24"/>
          <w:lang w:val="en-US"/>
        </w:rPr>
        <w:t xml:space="preserve"> </w:t>
      </w:r>
      <w:r w:rsidRPr="00893B27">
        <w:rPr>
          <w:rFonts w:ascii="Arial" w:hAnsi="Arial" w:cs="Arial"/>
          <w:sz w:val="24"/>
          <w:szCs w:val="24"/>
          <w:lang w:val="en-US"/>
        </w:rPr>
        <w:t>a child excluded from the school</w:t>
      </w:r>
      <w:r w:rsidR="003E34C6" w:rsidRPr="00893B27">
        <w:rPr>
          <w:rFonts w:ascii="Arial" w:hAnsi="Arial" w:cs="Arial"/>
          <w:sz w:val="24"/>
          <w:szCs w:val="24"/>
          <w:lang w:val="en-US"/>
        </w:rPr>
        <w:t>.</w:t>
      </w:r>
    </w:p>
    <w:p w:rsidR="00C403A7" w:rsidRPr="0008457A" w:rsidRDefault="003E34C6" w:rsidP="002D5BAE">
      <w:pPr>
        <w:numPr>
          <w:ilvl w:val="0"/>
          <w:numId w:val="4"/>
        </w:numPr>
        <w:jc w:val="both"/>
        <w:rPr>
          <w:rFonts w:ascii="Arial" w:hAnsi="Arial" w:cs="Arial"/>
          <w:sz w:val="24"/>
          <w:szCs w:val="24"/>
        </w:rPr>
      </w:pPr>
      <w:r w:rsidRPr="00D95138">
        <w:rPr>
          <w:rFonts w:ascii="Arial" w:hAnsi="Arial" w:cs="Arial"/>
          <w:sz w:val="24"/>
          <w:szCs w:val="24"/>
        </w:rPr>
        <w:t>T</w:t>
      </w:r>
      <w:r w:rsidR="00EF72AF" w:rsidRPr="00D95138">
        <w:rPr>
          <w:rFonts w:ascii="Arial" w:hAnsi="Arial" w:cs="Arial"/>
          <w:sz w:val="24"/>
          <w:szCs w:val="24"/>
          <w:lang w:val="en-US"/>
        </w:rPr>
        <w:t>here are no limits to the number of pupils schools will be required to admit under this protocol; places will be allocated in a proportionally balan</w:t>
      </w:r>
      <w:r w:rsidR="00050C3C" w:rsidRPr="00D95138">
        <w:rPr>
          <w:rFonts w:ascii="Arial" w:hAnsi="Arial" w:cs="Arial"/>
          <w:sz w:val="24"/>
          <w:szCs w:val="24"/>
          <w:lang w:val="en-US"/>
        </w:rPr>
        <w:t xml:space="preserve">ced way which </w:t>
      </w:r>
      <w:r w:rsidR="00EF72AF" w:rsidRPr="00D95138">
        <w:rPr>
          <w:rFonts w:ascii="Arial" w:hAnsi="Arial" w:cs="Arial"/>
          <w:sz w:val="24"/>
          <w:szCs w:val="24"/>
          <w:lang w:val="en-US"/>
        </w:rPr>
        <w:t xml:space="preserve">has </w:t>
      </w:r>
      <w:r w:rsidR="00050C3C" w:rsidRPr="00D95138">
        <w:rPr>
          <w:rFonts w:ascii="Arial" w:hAnsi="Arial" w:cs="Arial"/>
          <w:sz w:val="24"/>
          <w:szCs w:val="24"/>
          <w:lang w:val="en-US"/>
        </w:rPr>
        <w:t>regard to</w:t>
      </w:r>
      <w:r w:rsidR="00EF72AF" w:rsidRPr="00D95138">
        <w:rPr>
          <w:rFonts w:ascii="Arial" w:hAnsi="Arial" w:cs="Arial"/>
          <w:sz w:val="24"/>
          <w:szCs w:val="24"/>
          <w:lang w:val="en-US"/>
        </w:rPr>
        <w:t xml:space="preserve"> relevant factors including th</w:t>
      </w:r>
      <w:r w:rsidR="00050C3C" w:rsidRPr="00D95138">
        <w:rPr>
          <w:rFonts w:ascii="Arial" w:hAnsi="Arial" w:cs="Arial"/>
          <w:sz w:val="24"/>
          <w:szCs w:val="24"/>
          <w:lang w:val="en-US"/>
        </w:rPr>
        <w:t>e size of the schools in the area</w:t>
      </w:r>
      <w:r w:rsidR="00EF72AF" w:rsidRPr="00D95138">
        <w:rPr>
          <w:rFonts w:ascii="Arial" w:hAnsi="Arial" w:cs="Arial"/>
          <w:sz w:val="24"/>
          <w:szCs w:val="24"/>
          <w:lang w:val="en-US"/>
        </w:rPr>
        <w:t xml:space="preserve">, </w:t>
      </w:r>
      <w:smartTag w:uri="urn:schemas-microsoft-com:office:smarttags" w:element="stockticker">
        <w:r w:rsidR="00EF72AF" w:rsidRPr="00D95138">
          <w:rPr>
            <w:rFonts w:ascii="Arial" w:hAnsi="Arial" w:cs="Arial"/>
            <w:sz w:val="24"/>
            <w:szCs w:val="24"/>
            <w:lang w:val="en-US"/>
          </w:rPr>
          <w:t>SEN</w:t>
        </w:r>
      </w:smartTag>
      <w:r w:rsidR="00EF72AF" w:rsidRPr="00D95138">
        <w:rPr>
          <w:rFonts w:ascii="Arial" w:hAnsi="Arial" w:cs="Arial"/>
          <w:sz w:val="24"/>
          <w:szCs w:val="24"/>
          <w:lang w:val="en-US"/>
        </w:rPr>
        <w:t xml:space="preserve"> levels,</w:t>
      </w:r>
      <w:r w:rsidR="0008457A">
        <w:rPr>
          <w:rFonts w:ascii="Arial" w:hAnsi="Arial" w:cs="Arial"/>
          <w:sz w:val="24"/>
          <w:szCs w:val="24"/>
          <w:lang w:val="en-US"/>
        </w:rPr>
        <w:t xml:space="preserve"> accessibility </w:t>
      </w:r>
      <w:r w:rsidR="00EF72AF" w:rsidRPr="00D95138">
        <w:rPr>
          <w:rFonts w:ascii="Arial" w:hAnsi="Arial" w:cs="Arial"/>
          <w:sz w:val="24"/>
          <w:szCs w:val="24"/>
          <w:lang w:val="en-US"/>
        </w:rPr>
        <w:t>to and within t</w:t>
      </w:r>
      <w:r w:rsidR="001D24BB" w:rsidRPr="00D95138">
        <w:rPr>
          <w:rFonts w:ascii="Arial" w:hAnsi="Arial" w:cs="Arial"/>
          <w:sz w:val="24"/>
          <w:szCs w:val="24"/>
          <w:lang w:val="en-US"/>
        </w:rPr>
        <w:t>he school, budgetary factors and individual school circumstances</w:t>
      </w:r>
      <w:r w:rsidR="00EF72AF" w:rsidRPr="00D95138">
        <w:rPr>
          <w:rFonts w:ascii="Arial" w:hAnsi="Arial" w:cs="Arial"/>
          <w:sz w:val="24"/>
          <w:szCs w:val="24"/>
          <w:lang w:val="en-US"/>
        </w:rPr>
        <w:t>.</w:t>
      </w:r>
      <w:r w:rsidR="00605066">
        <w:rPr>
          <w:rFonts w:ascii="Arial" w:hAnsi="Arial" w:cs="Arial"/>
          <w:sz w:val="24"/>
          <w:szCs w:val="24"/>
          <w:lang w:val="en-US"/>
        </w:rPr>
        <w:t xml:space="preserve"> </w:t>
      </w:r>
      <w:r w:rsidR="00FC0221">
        <w:rPr>
          <w:rFonts w:ascii="Arial" w:hAnsi="Arial" w:cs="Arial"/>
          <w:sz w:val="24"/>
          <w:szCs w:val="24"/>
          <w:lang w:val="en-US"/>
        </w:rPr>
        <w:t>Normally schools will be expected to admit 3% of pupils per year group based on number on roll in the October census.</w:t>
      </w:r>
    </w:p>
    <w:p w:rsidR="0008457A" w:rsidRPr="0049551F" w:rsidRDefault="0008457A" w:rsidP="002D5BAE">
      <w:pPr>
        <w:numPr>
          <w:ilvl w:val="0"/>
          <w:numId w:val="4"/>
        </w:numPr>
        <w:jc w:val="both"/>
        <w:rPr>
          <w:rFonts w:ascii="Arial" w:hAnsi="Arial" w:cs="Arial"/>
          <w:sz w:val="24"/>
          <w:szCs w:val="24"/>
        </w:rPr>
      </w:pPr>
      <w:r w:rsidRPr="0049551F">
        <w:rPr>
          <w:rFonts w:ascii="Arial" w:hAnsi="Arial" w:cs="Arial"/>
          <w:sz w:val="24"/>
          <w:szCs w:val="24"/>
        </w:rPr>
        <w:t>Grammar schools will only be asked to take pupils who meet their selective</w:t>
      </w:r>
      <w:r w:rsidR="00AA1998" w:rsidRPr="0049551F">
        <w:rPr>
          <w:rFonts w:ascii="Arial" w:hAnsi="Arial" w:cs="Arial"/>
          <w:sz w:val="24"/>
          <w:szCs w:val="24"/>
        </w:rPr>
        <w:t xml:space="preserve"> test</w:t>
      </w:r>
      <w:r w:rsidRPr="0049551F">
        <w:rPr>
          <w:rFonts w:ascii="Arial" w:hAnsi="Arial" w:cs="Arial"/>
          <w:sz w:val="24"/>
          <w:szCs w:val="24"/>
        </w:rPr>
        <w:t xml:space="preserve"> criteria</w:t>
      </w:r>
      <w:r w:rsidR="001A1EA7">
        <w:rPr>
          <w:rFonts w:ascii="Arial" w:hAnsi="Arial" w:cs="Arial"/>
          <w:color w:val="FF0000"/>
          <w:sz w:val="24"/>
          <w:szCs w:val="24"/>
        </w:rPr>
        <w:t xml:space="preserve"> </w:t>
      </w:r>
      <w:r w:rsidR="001A1EA7" w:rsidRPr="00CB0BE9">
        <w:rPr>
          <w:rFonts w:ascii="Arial" w:hAnsi="Arial" w:cs="Arial"/>
          <w:sz w:val="24"/>
          <w:szCs w:val="24"/>
        </w:rPr>
        <w:t>but must have arrangements in place to allow students newly resident in Torbay to undertake such testing</w:t>
      </w:r>
      <w:r w:rsidRPr="00CB0BE9">
        <w:rPr>
          <w:rFonts w:ascii="Arial" w:hAnsi="Arial" w:cs="Arial"/>
          <w:sz w:val="24"/>
          <w:szCs w:val="24"/>
        </w:rPr>
        <w:t>.</w:t>
      </w:r>
    </w:p>
    <w:p w:rsidR="00F0695B" w:rsidRPr="001B7FA0" w:rsidRDefault="00C403A7" w:rsidP="002D5BAE">
      <w:pPr>
        <w:numPr>
          <w:ilvl w:val="0"/>
          <w:numId w:val="4"/>
        </w:numPr>
        <w:jc w:val="both"/>
        <w:rPr>
          <w:rFonts w:ascii="Arial" w:hAnsi="Arial" w:cs="Arial"/>
          <w:sz w:val="24"/>
          <w:szCs w:val="24"/>
        </w:rPr>
      </w:pPr>
      <w:r w:rsidRPr="00D95138">
        <w:rPr>
          <w:rFonts w:ascii="Arial" w:hAnsi="Arial" w:cs="Arial"/>
          <w:sz w:val="24"/>
          <w:szCs w:val="24"/>
          <w:lang w:val="en-US"/>
        </w:rPr>
        <w:t>There is no duty for local authorities or admission authorities to comply with parental preference when allocating places through the Protocol.  Parents’ views will be considered but will not override the protocol if the preferred school is not considered the most appropriate allocation</w:t>
      </w:r>
      <w:r w:rsidR="003E34C6" w:rsidRPr="00D95138">
        <w:rPr>
          <w:rFonts w:ascii="Arial" w:hAnsi="Arial" w:cs="Arial"/>
          <w:sz w:val="24"/>
          <w:szCs w:val="24"/>
          <w:lang w:val="en-US"/>
        </w:rPr>
        <w:t>.</w:t>
      </w:r>
    </w:p>
    <w:p w:rsidR="001B7FA0" w:rsidRPr="00CB0BE9" w:rsidRDefault="001B7FA0" w:rsidP="002D5BAE">
      <w:pPr>
        <w:numPr>
          <w:ilvl w:val="0"/>
          <w:numId w:val="4"/>
        </w:numPr>
        <w:jc w:val="both"/>
        <w:rPr>
          <w:rFonts w:ascii="Arial" w:hAnsi="Arial" w:cs="Arial"/>
          <w:sz w:val="24"/>
          <w:szCs w:val="24"/>
        </w:rPr>
      </w:pPr>
      <w:r w:rsidRPr="00CB0BE9">
        <w:rPr>
          <w:rFonts w:ascii="Arial" w:hAnsi="Arial" w:cs="Arial"/>
          <w:sz w:val="24"/>
          <w:szCs w:val="24"/>
          <w:lang w:val="en-US"/>
        </w:rPr>
        <w:t>When making placements the Pupil Referral Panel will take into account any special circumstances, including possible transport costs.</w:t>
      </w:r>
    </w:p>
    <w:p w:rsidR="00C975ED" w:rsidRPr="00CB0BE9" w:rsidRDefault="00C975ED" w:rsidP="002D5BAE">
      <w:pPr>
        <w:numPr>
          <w:ilvl w:val="0"/>
          <w:numId w:val="4"/>
        </w:numPr>
        <w:jc w:val="both"/>
        <w:rPr>
          <w:rFonts w:ascii="Arial" w:hAnsi="Arial" w:cs="Arial"/>
          <w:sz w:val="24"/>
          <w:szCs w:val="24"/>
        </w:rPr>
      </w:pPr>
      <w:r w:rsidRPr="00CB0BE9">
        <w:rPr>
          <w:rFonts w:ascii="Arial" w:hAnsi="Arial" w:cs="Arial"/>
          <w:sz w:val="24"/>
          <w:szCs w:val="24"/>
          <w:lang w:val="en-US"/>
        </w:rPr>
        <w:t>The Fair Access Protocol should not be used as a means to circumvent the normal in-year admissions procedure. A parent can apply for a place as an in-year admission at any point and is entitled to an appeal when a place is not offered.</w:t>
      </w:r>
    </w:p>
    <w:p w:rsidR="00F0695B" w:rsidRPr="00CB0BE9" w:rsidRDefault="00F0695B" w:rsidP="002D5BAE">
      <w:pPr>
        <w:numPr>
          <w:ilvl w:val="0"/>
          <w:numId w:val="4"/>
        </w:numPr>
        <w:jc w:val="both"/>
        <w:rPr>
          <w:rFonts w:ascii="Arial" w:hAnsi="Arial" w:cs="Arial"/>
          <w:sz w:val="24"/>
          <w:szCs w:val="24"/>
        </w:rPr>
      </w:pPr>
      <w:r w:rsidRPr="00CB0BE9">
        <w:rPr>
          <w:rFonts w:ascii="Arial" w:hAnsi="Arial" w:cs="Arial"/>
          <w:sz w:val="24"/>
          <w:szCs w:val="24"/>
          <w:lang w:val="en-US"/>
        </w:rPr>
        <w:t>Parents will be able to register an appeal at their preferred school whilst being offered a place at another school under this Protocol.</w:t>
      </w:r>
    </w:p>
    <w:p w:rsidR="00C403A7" w:rsidRPr="00A15D8B" w:rsidRDefault="00C403A7" w:rsidP="002D5BAE">
      <w:pPr>
        <w:numPr>
          <w:ilvl w:val="0"/>
          <w:numId w:val="4"/>
        </w:numPr>
        <w:jc w:val="both"/>
        <w:rPr>
          <w:rFonts w:ascii="Arial" w:hAnsi="Arial" w:cs="Arial"/>
          <w:sz w:val="24"/>
          <w:szCs w:val="24"/>
        </w:rPr>
      </w:pPr>
      <w:r w:rsidRPr="00D95138">
        <w:rPr>
          <w:rFonts w:ascii="Arial" w:hAnsi="Arial" w:cs="Arial"/>
          <w:sz w:val="24"/>
          <w:szCs w:val="24"/>
          <w:lang w:val="en-US"/>
        </w:rPr>
        <w:t>T</w:t>
      </w:r>
      <w:r w:rsidR="00EF72AF" w:rsidRPr="00D95138">
        <w:rPr>
          <w:rFonts w:ascii="Arial" w:hAnsi="Arial" w:cs="Arial"/>
          <w:sz w:val="24"/>
          <w:szCs w:val="24"/>
          <w:lang w:val="en-US"/>
        </w:rPr>
        <w:t xml:space="preserve">hose who meet the protocol </w:t>
      </w:r>
      <w:r w:rsidR="001D24BB" w:rsidRPr="00D95138">
        <w:rPr>
          <w:rFonts w:ascii="Arial" w:hAnsi="Arial" w:cs="Arial"/>
          <w:sz w:val="24"/>
          <w:szCs w:val="24"/>
          <w:lang w:val="en-US"/>
        </w:rPr>
        <w:t xml:space="preserve">criteria </w:t>
      </w:r>
      <w:r w:rsidR="00EF72AF" w:rsidRPr="00D95138">
        <w:rPr>
          <w:rFonts w:ascii="Arial" w:hAnsi="Arial" w:cs="Arial"/>
          <w:sz w:val="24"/>
          <w:szCs w:val="24"/>
          <w:lang w:val="en-US"/>
        </w:rPr>
        <w:t>will be given priority for admission over any others on a waiting list or awaiting appeal</w:t>
      </w:r>
      <w:r w:rsidR="003E34C6" w:rsidRPr="00D95138">
        <w:rPr>
          <w:rFonts w:ascii="Arial" w:hAnsi="Arial" w:cs="Arial"/>
          <w:sz w:val="24"/>
          <w:szCs w:val="24"/>
          <w:lang w:val="en-US"/>
        </w:rPr>
        <w:t>.</w:t>
      </w:r>
    </w:p>
    <w:p w:rsidR="00A15D8B" w:rsidRPr="00D95138" w:rsidRDefault="00A15D8B" w:rsidP="002D5BAE">
      <w:pPr>
        <w:numPr>
          <w:ilvl w:val="0"/>
          <w:numId w:val="4"/>
        </w:numPr>
        <w:jc w:val="both"/>
        <w:rPr>
          <w:rFonts w:ascii="Arial" w:hAnsi="Arial" w:cs="Arial"/>
          <w:sz w:val="24"/>
          <w:szCs w:val="24"/>
        </w:rPr>
      </w:pPr>
      <w:r>
        <w:rPr>
          <w:rFonts w:ascii="Arial" w:hAnsi="Arial" w:cs="Arial"/>
          <w:sz w:val="24"/>
          <w:szCs w:val="24"/>
          <w:lang w:val="en-US"/>
        </w:rPr>
        <w:t xml:space="preserve">Where pupils are returning to school following a period of unsuccessful elective home education, </w:t>
      </w:r>
      <w:r>
        <w:rPr>
          <w:rFonts w:ascii="Arial" w:hAnsi="Arial" w:cs="Arial"/>
          <w:sz w:val="24"/>
          <w:szCs w:val="24"/>
        </w:rPr>
        <w:t>i</w:t>
      </w:r>
      <w:r w:rsidRPr="00A15D8B">
        <w:rPr>
          <w:rFonts w:ascii="Arial" w:hAnsi="Arial" w:cs="Arial"/>
          <w:sz w:val="24"/>
          <w:szCs w:val="24"/>
        </w:rPr>
        <w:t>f this is within 8 weeks of leaving the roll of a school a place will be offered at that school even if the school is full in the relevant year group</w:t>
      </w:r>
      <w:r w:rsidRPr="00A15D8B">
        <w:rPr>
          <w:rFonts w:ascii="Arial" w:hAnsi="Arial" w:cs="Arial"/>
          <w:b/>
          <w:sz w:val="24"/>
          <w:szCs w:val="24"/>
        </w:rPr>
        <w:t xml:space="preserve"> </w:t>
      </w:r>
      <w:r w:rsidRPr="00A15D8B">
        <w:rPr>
          <w:rFonts w:ascii="Arial" w:hAnsi="Arial" w:cs="Arial"/>
          <w:sz w:val="24"/>
          <w:szCs w:val="24"/>
        </w:rPr>
        <w:t>unless this would breach infant class size legislation</w:t>
      </w:r>
      <w:r>
        <w:rPr>
          <w:rFonts w:ascii="Arial" w:hAnsi="Arial" w:cs="Arial"/>
          <w:sz w:val="24"/>
          <w:szCs w:val="24"/>
        </w:rPr>
        <w:t>.</w:t>
      </w:r>
    </w:p>
    <w:p w:rsidR="00EF72AF" w:rsidRPr="00D95138" w:rsidRDefault="007178DE" w:rsidP="002D5BAE">
      <w:pPr>
        <w:numPr>
          <w:ilvl w:val="0"/>
          <w:numId w:val="4"/>
        </w:numPr>
        <w:jc w:val="both"/>
        <w:rPr>
          <w:rFonts w:ascii="Arial" w:hAnsi="Arial" w:cs="Arial"/>
          <w:sz w:val="24"/>
          <w:szCs w:val="24"/>
        </w:rPr>
      </w:pPr>
      <w:r>
        <w:rPr>
          <w:rFonts w:ascii="Arial" w:hAnsi="Arial" w:cs="Arial"/>
          <w:sz w:val="24"/>
          <w:szCs w:val="24"/>
          <w:lang w:val="en-US"/>
        </w:rPr>
        <w:t>Panel members</w:t>
      </w:r>
      <w:r w:rsidR="00EF72AF" w:rsidRPr="00D95138">
        <w:rPr>
          <w:rFonts w:ascii="Arial" w:hAnsi="Arial" w:cs="Arial"/>
          <w:sz w:val="24"/>
          <w:szCs w:val="24"/>
          <w:lang w:val="en-US"/>
        </w:rPr>
        <w:t xml:space="preserve"> will take account of any genuine concerns about the admission, for example a previous serious breakdown in the relationship between the school and the family, or a strong aversion </w:t>
      </w:r>
      <w:r w:rsidR="00437861">
        <w:rPr>
          <w:rFonts w:ascii="Arial" w:hAnsi="Arial" w:cs="Arial"/>
          <w:sz w:val="24"/>
          <w:szCs w:val="24"/>
          <w:lang w:val="en-US"/>
        </w:rPr>
        <w:t>to or desire by the family for</w:t>
      </w:r>
      <w:r w:rsidR="00EF72AF" w:rsidRPr="00D95138">
        <w:rPr>
          <w:rFonts w:ascii="Arial" w:hAnsi="Arial" w:cs="Arial"/>
          <w:sz w:val="24"/>
          <w:szCs w:val="24"/>
          <w:lang w:val="en-US"/>
        </w:rPr>
        <w:t xml:space="preserve"> the </w:t>
      </w:r>
      <w:r w:rsidR="00C403A7" w:rsidRPr="00D95138">
        <w:rPr>
          <w:rFonts w:ascii="Arial" w:hAnsi="Arial" w:cs="Arial"/>
          <w:sz w:val="24"/>
          <w:szCs w:val="24"/>
          <w:lang w:val="en-US"/>
        </w:rPr>
        <w:t xml:space="preserve">religious ethos of the school.  </w:t>
      </w:r>
    </w:p>
    <w:p w:rsidR="005B6420" w:rsidRPr="00D95138" w:rsidRDefault="00C403A7" w:rsidP="002D5BAE">
      <w:pPr>
        <w:numPr>
          <w:ilvl w:val="0"/>
          <w:numId w:val="4"/>
        </w:numPr>
        <w:jc w:val="both"/>
        <w:rPr>
          <w:rFonts w:ascii="Arial" w:hAnsi="Arial" w:cs="Arial"/>
          <w:sz w:val="24"/>
          <w:szCs w:val="24"/>
        </w:rPr>
      </w:pPr>
      <w:r w:rsidRPr="00D95138">
        <w:rPr>
          <w:rFonts w:ascii="Arial" w:hAnsi="Arial" w:cs="Arial"/>
          <w:sz w:val="24"/>
          <w:szCs w:val="24"/>
          <w:lang w:val="en-US"/>
        </w:rPr>
        <w:t>O</w:t>
      </w:r>
      <w:r w:rsidR="00EF72AF" w:rsidRPr="00D95138">
        <w:rPr>
          <w:rFonts w:ascii="Arial" w:hAnsi="Arial" w:cs="Arial"/>
          <w:sz w:val="24"/>
          <w:szCs w:val="24"/>
          <w:lang w:val="en-US"/>
        </w:rPr>
        <w:t>n notification of a</w:t>
      </w:r>
      <w:r w:rsidR="00035ADD">
        <w:rPr>
          <w:rFonts w:ascii="Arial" w:hAnsi="Arial" w:cs="Arial"/>
          <w:sz w:val="24"/>
          <w:szCs w:val="24"/>
          <w:lang w:val="en-US"/>
        </w:rPr>
        <w:t>n intended</w:t>
      </w:r>
      <w:r w:rsidR="00EF72AF" w:rsidRPr="00D95138">
        <w:rPr>
          <w:rFonts w:ascii="Arial" w:hAnsi="Arial" w:cs="Arial"/>
          <w:sz w:val="24"/>
          <w:szCs w:val="24"/>
          <w:lang w:val="en-US"/>
        </w:rPr>
        <w:t xml:space="preserve"> placement, schools (or other educational settings) must respond </w:t>
      </w:r>
      <w:r w:rsidR="008D2AE4" w:rsidRPr="00CB0BE9">
        <w:rPr>
          <w:rFonts w:ascii="Arial" w:hAnsi="Arial" w:cs="Arial"/>
          <w:sz w:val="24"/>
          <w:szCs w:val="24"/>
          <w:lang w:val="en-US"/>
        </w:rPr>
        <w:t>within 5 school days</w:t>
      </w:r>
      <w:r w:rsidR="00EF72AF" w:rsidRPr="00CB0BE9">
        <w:rPr>
          <w:rFonts w:ascii="Arial" w:hAnsi="Arial" w:cs="Arial"/>
          <w:sz w:val="24"/>
          <w:szCs w:val="24"/>
          <w:lang w:val="en-US"/>
        </w:rPr>
        <w:t xml:space="preserve"> </w:t>
      </w:r>
      <w:r w:rsidR="00EF72AF" w:rsidRPr="00D95138">
        <w:rPr>
          <w:rFonts w:ascii="Arial" w:hAnsi="Arial" w:cs="Arial"/>
          <w:sz w:val="24"/>
          <w:szCs w:val="24"/>
          <w:lang w:val="en-US"/>
        </w:rPr>
        <w:t>to the request so that the admission of the pupil is not unduly delayed.</w:t>
      </w:r>
    </w:p>
    <w:p w:rsidR="003E34C6" w:rsidRPr="00CB0BE9" w:rsidRDefault="003E34C6" w:rsidP="002D5BAE">
      <w:pPr>
        <w:numPr>
          <w:ilvl w:val="0"/>
          <w:numId w:val="4"/>
        </w:numPr>
        <w:jc w:val="both"/>
        <w:rPr>
          <w:rFonts w:ascii="Arial" w:hAnsi="Arial" w:cs="Arial"/>
          <w:sz w:val="24"/>
          <w:szCs w:val="24"/>
        </w:rPr>
      </w:pPr>
      <w:r w:rsidRPr="00D95138">
        <w:rPr>
          <w:rFonts w:ascii="Arial" w:hAnsi="Arial" w:cs="Arial"/>
          <w:sz w:val="24"/>
          <w:szCs w:val="24"/>
          <w:lang w:val="en-US"/>
        </w:rPr>
        <w:t xml:space="preserve">It will normally only be appropriate for a governing body to refuse admission of a child with challenging behaviour </w:t>
      </w:r>
      <w:r w:rsidR="00CA41AA">
        <w:rPr>
          <w:rFonts w:ascii="Arial" w:hAnsi="Arial" w:cs="Arial"/>
          <w:sz w:val="24"/>
          <w:szCs w:val="24"/>
          <w:lang w:val="en-US"/>
        </w:rPr>
        <w:t xml:space="preserve">and refer them as fair access </w:t>
      </w:r>
      <w:r w:rsidRPr="00D95138">
        <w:rPr>
          <w:rFonts w:ascii="Arial" w:hAnsi="Arial" w:cs="Arial"/>
          <w:sz w:val="24"/>
          <w:szCs w:val="24"/>
          <w:lang w:val="en-US"/>
        </w:rPr>
        <w:t>if there is already a particularly high proportion of children with challenging behaviour or previously excluded children.</w:t>
      </w:r>
      <w:r w:rsidR="001A1EA7">
        <w:rPr>
          <w:rFonts w:ascii="Arial" w:hAnsi="Arial" w:cs="Arial"/>
          <w:sz w:val="24"/>
          <w:szCs w:val="24"/>
          <w:lang w:val="en-US"/>
        </w:rPr>
        <w:t xml:space="preserve"> </w:t>
      </w:r>
      <w:r w:rsidR="001A1EA7" w:rsidRPr="00CB0BE9">
        <w:rPr>
          <w:rFonts w:ascii="Arial" w:hAnsi="Arial" w:cs="Arial"/>
          <w:sz w:val="24"/>
          <w:szCs w:val="24"/>
          <w:lang w:val="en-US"/>
        </w:rPr>
        <w:t>This must be specific to a year group and evidenced.</w:t>
      </w:r>
    </w:p>
    <w:p w:rsidR="001A1EA7" w:rsidRPr="00CB0BE9" w:rsidRDefault="00C975ED" w:rsidP="002D5BAE">
      <w:pPr>
        <w:numPr>
          <w:ilvl w:val="0"/>
          <w:numId w:val="4"/>
        </w:numPr>
        <w:jc w:val="both"/>
        <w:rPr>
          <w:rFonts w:ascii="Arial" w:hAnsi="Arial" w:cs="Arial"/>
          <w:sz w:val="24"/>
          <w:szCs w:val="24"/>
        </w:rPr>
      </w:pPr>
      <w:r w:rsidRPr="00CB0BE9">
        <w:rPr>
          <w:rFonts w:ascii="Arial" w:hAnsi="Arial" w:cs="Arial"/>
          <w:sz w:val="24"/>
          <w:szCs w:val="24"/>
          <w:lang w:val="en-US"/>
        </w:rPr>
        <w:t>The Head of Serv</w:t>
      </w:r>
      <w:r w:rsidR="00861441" w:rsidRPr="00CB0BE9">
        <w:rPr>
          <w:rFonts w:ascii="Arial" w:hAnsi="Arial" w:cs="Arial"/>
          <w:sz w:val="24"/>
          <w:szCs w:val="24"/>
          <w:lang w:val="en-US"/>
        </w:rPr>
        <w:t>ice for Vulnerable Pupils will assess</w:t>
      </w:r>
      <w:r w:rsidRPr="00CB0BE9">
        <w:rPr>
          <w:rFonts w:ascii="Arial" w:hAnsi="Arial" w:cs="Arial"/>
          <w:sz w:val="24"/>
          <w:szCs w:val="24"/>
          <w:lang w:val="en-US"/>
        </w:rPr>
        <w:t xml:space="preserve"> the level of challenging behavio</w:t>
      </w:r>
      <w:r w:rsidR="00861441" w:rsidRPr="00CB0BE9">
        <w:rPr>
          <w:rFonts w:ascii="Arial" w:hAnsi="Arial" w:cs="Arial"/>
          <w:sz w:val="24"/>
          <w:szCs w:val="24"/>
          <w:lang w:val="en-US"/>
        </w:rPr>
        <w:t>u</w:t>
      </w:r>
      <w:r w:rsidRPr="00CB0BE9">
        <w:rPr>
          <w:rFonts w:ascii="Arial" w:hAnsi="Arial" w:cs="Arial"/>
          <w:sz w:val="24"/>
          <w:szCs w:val="24"/>
          <w:lang w:val="en-US"/>
        </w:rPr>
        <w:t>r in any school according to the criteria for challenging behaviour and evidence provided by the school.</w:t>
      </w:r>
      <w:r w:rsidR="00407FAA" w:rsidRPr="00CB0BE9">
        <w:rPr>
          <w:rFonts w:ascii="Arial" w:hAnsi="Arial" w:cs="Arial"/>
          <w:sz w:val="24"/>
          <w:szCs w:val="24"/>
          <w:lang w:val="en-US"/>
        </w:rPr>
        <w:t xml:space="preserve"> S/he will also </w:t>
      </w:r>
      <w:r w:rsidR="00861441" w:rsidRPr="00CB0BE9">
        <w:rPr>
          <w:rFonts w:ascii="Arial" w:hAnsi="Arial" w:cs="Arial"/>
          <w:sz w:val="24"/>
          <w:szCs w:val="24"/>
          <w:lang w:val="en-US"/>
        </w:rPr>
        <w:t>assess</w:t>
      </w:r>
      <w:r w:rsidR="00407FAA" w:rsidRPr="00CB0BE9">
        <w:rPr>
          <w:rFonts w:ascii="Arial" w:hAnsi="Arial" w:cs="Arial"/>
          <w:sz w:val="24"/>
          <w:szCs w:val="24"/>
          <w:lang w:val="en-US"/>
        </w:rPr>
        <w:t xml:space="preserve"> whether a particular student meets the criteria for challenging behaviour</w:t>
      </w:r>
      <w:r w:rsidR="00861441" w:rsidRPr="00CB0BE9">
        <w:rPr>
          <w:rFonts w:ascii="Arial" w:hAnsi="Arial" w:cs="Arial"/>
          <w:sz w:val="24"/>
          <w:szCs w:val="24"/>
          <w:lang w:val="en-US"/>
        </w:rPr>
        <w:t xml:space="preserve"> and will make a recommendation to the Pupil Referral Panel</w:t>
      </w:r>
      <w:r w:rsidR="00407FAA" w:rsidRPr="00CB0BE9">
        <w:rPr>
          <w:rFonts w:ascii="Arial" w:hAnsi="Arial" w:cs="Arial"/>
          <w:sz w:val="24"/>
          <w:szCs w:val="24"/>
          <w:lang w:val="en-US"/>
        </w:rPr>
        <w:t>.</w:t>
      </w:r>
    </w:p>
    <w:p w:rsidR="00D20786" w:rsidRPr="00CA41AA" w:rsidRDefault="00D20786" w:rsidP="002D5BAE">
      <w:pPr>
        <w:numPr>
          <w:ilvl w:val="0"/>
          <w:numId w:val="4"/>
        </w:numPr>
        <w:jc w:val="both"/>
        <w:rPr>
          <w:rFonts w:ascii="Arial" w:hAnsi="Arial" w:cs="Arial"/>
          <w:sz w:val="24"/>
          <w:szCs w:val="24"/>
        </w:rPr>
      </w:pPr>
      <w:r w:rsidRPr="00CB0BE9">
        <w:rPr>
          <w:rFonts w:ascii="Arial" w:hAnsi="Arial" w:cs="Arial"/>
          <w:sz w:val="24"/>
          <w:szCs w:val="24"/>
          <w:lang w:val="en-US"/>
        </w:rPr>
        <w:t xml:space="preserve">The protocol will apply to all children of statutory school age and those who will be 5 years old during the academic year and are therefore entitled to </w:t>
      </w:r>
      <w:r w:rsidRPr="00D95138">
        <w:rPr>
          <w:rFonts w:ascii="Arial" w:hAnsi="Arial" w:cs="Arial"/>
          <w:sz w:val="24"/>
          <w:szCs w:val="24"/>
          <w:lang w:val="en-US"/>
        </w:rPr>
        <w:t>a place at a school.</w:t>
      </w:r>
    </w:p>
    <w:p w:rsidR="00CA41AA" w:rsidRPr="00C975ED" w:rsidRDefault="00CA41AA" w:rsidP="002D5BAE">
      <w:pPr>
        <w:numPr>
          <w:ilvl w:val="0"/>
          <w:numId w:val="4"/>
        </w:numPr>
        <w:jc w:val="both"/>
        <w:rPr>
          <w:rFonts w:ascii="Arial" w:hAnsi="Arial" w:cs="Arial"/>
          <w:sz w:val="24"/>
          <w:szCs w:val="24"/>
        </w:rPr>
      </w:pPr>
      <w:r>
        <w:rPr>
          <w:rFonts w:ascii="Arial" w:hAnsi="Arial" w:cs="Arial"/>
          <w:sz w:val="24"/>
          <w:szCs w:val="24"/>
          <w:lang w:val="en-US"/>
        </w:rPr>
        <w:t>Where the Pupil Referral Panel has identified a placement schools will be expected to accept the pupil unless there are exceptional circumstances.</w:t>
      </w:r>
    </w:p>
    <w:p w:rsidR="00C975ED" w:rsidRPr="00CB0BE9" w:rsidRDefault="001B7FA0" w:rsidP="002D5BAE">
      <w:pPr>
        <w:numPr>
          <w:ilvl w:val="0"/>
          <w:numId w:val="4"/>
        </w:numPr>
        <w:jc w:val="both"/>
        <w:rPr>
          <w:rFonts w:ascii="Arial" w:hAnsi="Arial" w:cs="Arial"/>
          <w:sz w:val="24"/>
          <w:szCs w:val="24"/>
        </w:rPr>
      </w:pPr>
      <w:r w:rsidRPr="00CB0BE9">
        <w:rPr>
          <w:rFonts w:ascii="Arial" w:hAnsi="Arial" w:cs="Arial"/>
          <w:sz w:val="24"/>
          <w:szCs w:val="24"/>
          <w:lang w:val="en-US"/>
        </w:rPr>
        <w:lastRenderedPageBreak/>
        <w:t>While a child is on roll at a school the school concerned is responsible for the child’s educational provision.</w:t>
      </w:r>
    </w:p>
    <w:p w:rsidR="00C975ED" w:rsidRPr="00CB0BE9" w:rsidRDefault="00C975ED" w:rsidP="002D5BAE">
      <w:pPr>
        <w:numPr>
          <w:ilvl w:val="0"/>
          <w:numId w:val="4"/>
        </w:numPr>
        <w:jc w:val="both"/>
        <w:rPr>
          <w:rFonts w:ascii="Arial" w:hAnsi="Arial" w:cs="Arial"/>
          <w:sz w:val="24"/>
          <w:szCs w:val="24"/>
        </w:rPr>
      </w:pPr>
      <w:r w:rsidRPr="00CB0BE9">
        <w:rPr>
          <w:rFonts w:ascii="Arial" w:hAnsi="Arial" w:cs="Arial"/>
          <w:sz w:val="24"/>
          <w:szCs w:val="24"/>
          <w:lang w:val="en-US"/>
        </w:rPr>
        <w:t>An application to direct from the Secretary of State will only be requested as a last resort.</w:t>
      </w:r>
    </w:p>
    <w:p w:rsidR="00C975ED" w:rsidRPr="00CB0BE9" w:rsidRDefault="00C975ED" w:rsidP="002D5BAE">
      <w:pPr>
        <w:numPr>
          <w:ilvl w:val="0"/>
          <w:numId w:val="4"/>
        </w:numPr>
        <w:jc w:val="both"/>
        <w:rPr>
          <w:rFonts w:ascii="Arial" w:hAnsi="Arial" w:cs="Arial"/>
          <w:sz w:val="24"/>
          <w:szCs w:val="24"/>
        </w:rPr>
      </w:pPr>
      <w:r w:rsidRPr="00CB0BE9">
        <w:rPr>
          <w:rFonts w:ascii="Arial" w:hAnsi="Arial" w:cs="Arial"/>
          <w:sz w:val="24"/>
          <w:szCs w:val="24"/>
          <w:lang w:val="en-US"/>
        </w:rPr>
        <w:t>The Secretary of State will base his/her decision having regard to whether due process, in line with the locally agreed provisions in the Fair Access Protocol, has been applied appropriately.</w:t>
      </w:r>
    </w:p>
    <w:p w:rsidR="00C975ED" w:rsidRPr="00CB0BE9" w:rsidRDefault="00C975ED" w:rsidP="002D5BAE">
      <w:pPr>
        <w:numPr>
          <w:ilvl w:val="0"/>
          <w:numId w:val="4"/>
        </w:numPr>
        <w:jc w:val="both"/>
        <w:rPr>
          <w:rFonts w:ascii="Arial" w:hAnsi="Arial" w:cs="Arial"/>
          <w:sz w:val="24"/>
          <w:szCs w:val="24"/>
        </w:rPr>
      </w:pPr>
      <w:r w:rsidRPr="00CB0BE9">
        <w:rPr>
          <w:rFonts w:ascii="Arial" w:hAnsi="Arial" w:cs="Arial"/>
          <w:sz w:val="24"/>
          <w:szCs w:val="24"/>
          <w:lang w:val="en-US"/>
        </w:rPr>
        <w:t>In the event that the majority of schools in Torbay can no longer support the principles and approach of the local Protocol, all the school heads should initiate a review with the local authority. The existing Protocol however remains binding on all schools up until the point at which a new one is adopted.</w:t>
      </w:r>
    </w:p>
    <w:p w:rsidR="00605066" w:rsidRPr="00D95138" w:rsidRDefault="00605066" w:rsidP="00CB0BE9">
      <w:pPr>
        <w:pStyle w:val="BodyText2"/>
        <w:tabs>
          <w:tab w:val="num" w:pos="426"/>
        </w:tabs>
        <w:jc w:val="both"/>
      </w:pPr>
    </w:p>
    <w:p w:rsidR="00B365C3" w:rsidRPr="00D95138" w:rsidRDefault="00B365C3" w:rsidP="00F0695B">
      <w:pPr>
        <w:pStyle w:val="BodyText2"/>
        <w:jc w:val="both"/>
      </w:pPr>
      <w:r w:rsidRPr="00D95138">
        <w:t xml:space="preserve">Definition of </w:t>
      </w:r>
      <w:r w:rsidR="00E8597A" w:rsidRPr="00D95138">
        <w:t>Fair Access</w:t>
      </w:r>
      <w:r w:rsidRPr="00D95138">
        <w:t xml:space="preserve"> pupils.</w:t>
      </w:r>
    </w:p>
    <w:p w:rsidR="00C3264B" w:rsidRDefault="00C3264B" w:rsidP="00F0695B">
      <w:pPr>
        <w:pStyle w:val="BodyText2"/>
        <w:jc w:val="both"/>
      </w:pPr>
    </w:p>
    <w:p w:rsidR="00573825" w:rsidRPr="00D95138" w:rsidRDefault="0074761D" w:rsidP="00F0695B">
      <w:pPr>
        <w:pStyle w:val="BodyText2"/>
        <w:jc w:val="both"/>
        <w:rPr>
          <w:b w:val="0"/>
        </w:rPr>
      </w:pPr>
      <w:r w:rsidRPr="00D95138">
        <w:rPr>
          <w:b w:val="0"/>
        </w:rPr>
        <w:t>A pupil will be treated</w:t>
      </w:r>
      <w:r w:rsidR="00573825" w:rsidRPr="00D95138">
        <w:rPr>
          <w:b w:val="0"/>
        </w:rPr>
        <w:t xml:space="preserve"> as a Fair Access pupil</w:t>
      </w:r>
      <w:r w:rsidR="00C93183" w:rsidRPr="00D95138">
        <w:rPr>
          <w:b w:val="0"/>
        </w:rPr>
        <w:t xml:space="preserve"> when a parent has not been able to secure a school place under normal in-year admission procedures</w:t>
      </w:r>
      <w:r w:rsidR="001747B4" w:rsidRPr="00D95138">
        <w:rPr>
          <w:b w:val="0"/>
        </w:rPr>
        <w:t xml:space="preserve"> </w:t>
      </w:r>
      <w:r w:rsidR="00C93183" w:rsidRPr="00D95138">
        <w:rPr>
          <w:b w:val="0"/>
        </w:rPr>
        <w:t xml:space="preserve">and the child meets </w:t>
      </w:r>
      <w:r w:rsidRPr="00D95138">
        <w:rPr>
          <w:b w:val="0"/>
        </w:rPr>
        <w:t>one or more of the following criteria:</w:t>
      </w:r>
    </w:p>
    <w:p w:rsidR="001747B4" w:rsidRPr="00D95138" w:rsidRDefault="001747B4" w:rsidP="00F0695B">
      <w:pPr>
        <w:pStyle w:val="BodyText2"/>
        <w:jc w:val="both"/>
        <w:rPr>
          <w:b w:val="0"/>
        </w:rPr>
      </w:pPr>
    </w:p>
    <w:p w:rsidR="001747B4" w:rsidRPr="00D95138" w:rsidRDefault="001747B4" w:rsidP="002D5BAE">
      <w:pPr>
        <w:pStyle w:val="BodyText2"/>
        <w:numPr>
          <w:ilvl w:val="0"/>
          <w:numId w:val="7"/>
        </w:numPr>
        <w:jc w:val="both"/>
        <w:rPr>
          <w:b w:val="0"/>
        </w:rPr>
      </w:pPr>
      <w:r w:rsidRPr="00D95138">
        <w:rPr>
          <w:b w:val="0"/>
        </w:rPr>
        <w:t>Children from the criminal justice system or PRUs</w:t>
      </w:r>
      <w:r w:rsidR="00015375">
        <w:rPr>
          <w:b w:val="0"/>
        </w:rPr>
        <w:t>/</w:t>
      </w:r>
      <w:r w:rsidR="00015375" w:rsidRPr="00B55F4C">
        <w:rPr>
          <w:b w:val="0"/>
        </w:rPr>
        <w:t>alternative provision</w:t>
      </w:r>
      <w:r w:rsidRPr="00D95138">
        <w:rPr>
          <w:b w:val="0"/>
        </w:rPr>
        <w:t xml:space="preserve"> who need to be reintegrated into mainstream education</w:t>
      </w:r>
    </w:p>
    <w:p w:rsidR="00CB0BE9" w:rsidRDefault="001747B4" w:rsidP="006D01FD">
      <w:pPr>
        <w:pStyle w:val="BodyText2"/>
        <w:numPr>
          <w:ilvl w:val="0"/>
          <w:numId w:val="7"/>
        </w:numPr>
        <w:jc w:val="both"/>
        <w:rPr>
          <w:b w:val="0"/>
        </w:rPr>
      </w:pPr>
      <w:r w:rsidRPr="00CB0BE9">
        <w:rPr>
          <w:b w:val="0"/>
        </w:rPr>
        <w:t>Children who have been out of education for two months or more</w:t>
      </w:r>
      <w:r w:rsidR="00C56C91" w:rsidRPr="00CB0BE9">
        <w:rPr>
          <w:b w:val="0"/>
        </w:rPr>
        <w:t>*</w:t>
      </w:r>
      <w:r w:rsidR="001B7FA0" w:rsidRPr="00CB0BE9">
        <w:rPr>
          <w:b w:val="0"/>
        </w:rPr>
        <w:t xml:space="preserve"> </w:t>
      </w:r>
    </w:p>
    <w:p w:rsidR="001747B4" w:rsidRPr="00CB0BE9" w:rsidRDefault="001747B4" w:rsidP="006D01FD">
      <w:pPr>
        <w:pStyle w:val="BodyText2"/>
        <w:numPr>
          <w:ilvl w:val="0"/>
          <w:numId w:val="7"/>
        </w:numPr>
        <w:jc w:val="both"/>
        <w:rPr>
          <w:b w:val="0"/>
        </w:rPr>
      </w:pPr>
      <w:r w:rsidRPr="00CB0BE9">
        <w:rPr>
          <w:b w:val="0"/>
        </w:rPr>
        <w:t>Children of Gypsies, Roma, Travellers, refugees and asylum seekers</w:t>
      </w:r>
    </w:p>
    <w:p w:rsidR="001747B4" w:rsidRPr="00D95138" w:rsidRDefault="001747B4" w:rsidP="002D5BAE">
      <w:pPr>
        <w:pStyle w:val="BodyText2"/>
        <w:numPr>
          <w:ilvl w:val="0"/>
          <w:numId w:val="7"/>
        </w:numPr>
        <w:jc w:val="both"/>
        <w:rPr>
          <w:b w:val="0"/>
        </w:rPr>
      </w:pPr>
      <w:r w:rsidRPr="00D95138">
        <w:rPr>
          <w:b w:val="0"/>
        </w:rPr>
        <w:t>Children who are homeless</w:t>
      </w:r>
      <w:r w:rsidR="00BB023B" w:rsidRPr="00D95138">
        <w:rPr>
          <w:b w:val="0"/>
        </w:rPr>
        <w:t xml:space="preserve"> (including children living in refuges)</w:t>
      </w:r>
    </w:p>
    <w:p w:rsidR="001747B4" w:rsidRPr="00D95138" w:rsidRDefault="001747B4" w:rsidP="002D5BAE">
      <w:pPr>
        <w:pStyle w:val="BodyText2"/>
        <w:numPr>
          <w:ilvl w:val="0"/>
          <w:numId w:val="7"/>
        </w:numPr>
        <w:jc w:val="both"/>
        <w:rPr>
          <w:b w:val="0"/>
        </w:rPr>
      </w:pPr>
      <w:r w:rsidRPr="00D95138">
        <w:rPr>
          <w:b w:val="0"/>
        </w:rPr>
        <w:t>Children with unsupportive family backgrounds for whom a place has not been sought</w:t>
      </w:r>
    </w:p>
    <w:p w:rsidR="001747B4" w:rsidRPr="00D95138" w:rsidRDefault="001747B4" w:rsidP="002D5BAE">
      <w:pPr>
        <w:pStyle w:val="BodyText2"/>
        <w:numPr>
          <w:ilvl w:val="0"/>
          <w:numId w:val="7"/>
        </w:numPr>
        <w:jc w:val="both"/>
        <w:rPr>
          <w:b w:val="0"/>
        </w:rPr>
      </w:pPr>
      <w:r w:rsidRPr="00D95138">
        <w:rPr>
          <w:b w:val="0"/>
        </w:rPr>
        <w:t>Children who are carers</w:t>
      </w:r>
    </w:p>
    <w:p w:rsidR="001747B4" w:rsidRPr="00D95138" w:rsidRDefault="001747B4" w:rsidP="002D5BAE">
      <w:pPr>
        <w:pStyle w:val="BodyText2"/>
        <w:numPr>
          <w:ilvl w:val="0"/>
          <w:numId w:val="7"/>
        </w:numPr>
        <w:jc w:val="both"/>
        <w:rPr>
          <w:b w:val="0"/>
        </w:rPr>
      </w:pPr>
      <w:r w:rsidRPr="00D95138">
        <w:rPr>
          <w:b w:val="0"/>
        </w:rPr>
        <w:t xml:space="preserve">Children with </w:t>
      </w:r>
      <w:smartTag w:uri="urn:schemas-microsoft-com:office:smarttags" w:element="stockticker">
        <w:r w:rsidRPr="00D95138">
          <w:rPr>
            <w:b w:val="0"/>
          </w:rPr>
          <w:t>SEN</w:t>
        </w:r>
      </w:smartTag>
      <w:r w:rsidRPr="00D95138">
        <w:rPr>
          <w:b w:val="0"/>
        </w:rPr>
        <w:t>, disabilities or medical conditions (but without a</w:t>
      </w:r>
      <w:r w:rsidR="003C2B7C">
        <w:rPr>
          <w:b w:val="0"/>
        </w:rPr>
        <w:t>n Education, Health &amp; Care Plan</w:t>
      </w:r>
      <w:r w:rsidRPr="00D95138">
        <w:rPr>
          <w:b w:val="0"/>
        </w:rPr>
        <w:t>)</w:t>
      </w:r>
    </w:p>
    <w:p w:rsidR="001747B4" w:rsidRPr="00D95138" w:rsidRDefault="001747B4" w:rsidP="002D5BAE">
      <w:pPr>
        <w:pStyle w:val="BodyText2"/>
        <w:numPr>
          <w:ilvl w:val="0"/>
          <w:numId w:val="7"/>
        </w:numPr>
        <w:jc w:val="both"/>
        <w:rPr>
          <w:b w:val="0"/>
        </w:rPr>
      </w:pPr>
      <w:r w:rsidRPr="00D95138">
        <w:rPr>
          <w:b w:val="0"/>
        </w:rPr>
        <w:t xml:space="preserve">Children </w:t>
      </w:r>
      <w:r w:rsidR="00BB023B" w:rsidRPr="00D95138">
        <w:rPr>
          <w:b w:val="0"/>
        </w:rPr>
        <w:t>with a</w:t>
      </w:r>
      <w:r w:rsidR="00C56C91" w:rsidRPr="00D95138">
        <w:rPr>
          <w:b w:val="0"/>
        </w:rPr>
        <w:t xml:space="preserve"> child protection plan in place</w:t>
      </w:r>
    </w:p>
    <w:p w:rsidR="00CB0BE9" w:rsidRPr="00CB0BE9" w:rsidRDefault="001747B4" w:rsidP="004B4AA7">
      <w:pPr>
        <w:pStyle w:val="BodyText2"/>
        <w:numPr>
          <w:ilvl w:val="0"/>
          <w:numId w:val="7"/>
        </w:numPr>
        <w:jc w:val="both"/>
        <w:rPr>
          <w:b w:val="0"/>
        </w:rPr>
      </w:pPr>
      <w:r w:rsidRPr="00CB0BE9">
        <w:rPr>
          <w:b w:val="0"/>
        </w:rPr>
        <w:t>Children who were permanently excluded from their last maintained school placement and who are ready for re-integ</w:t>
      </w:r>
      <w:r w:rsidR="008D2AE4" w:rsidRPr="00CB0BE9">
        <w:rPr>
          <w:b w:val="0"/>
        </w:rPr>
        <w:t>ration to a</w:t>
      </w:r>
      <w:r w:rsidR="00CB0BE9" w:rsidRPr="00CB0BE9">
        <w:rPr>
          <w:b w:val="0"/>
        </w:rPr>
        <w:t>n</w:t>
      </w:r>
      <w:r w:rsidR="008D2AE4" w:rsidRPr="00CB0BE9">
        <w:rPr>
          <w:b w:val="0"/>
        </w:rPr>
        <w:t xml:space="preserve"> </w:t>
      </w:r>
      <w:r w:rsidR="00BB023B" w:rsidRPr="00CB0BE9">
        <w:rPr>
          <w:b w:val="0"/>
        </w:rPr>
        <w:t>alternative school</w:t>
      </w:r>
      <w:r w:rsidR="00CB0BE9">
        <w:rPr>
          <w:b w:val="0"/>
          <w:color w:val="00B050"/>
        </w:rPr>
        <w:t>.</w:t>
      </w:r>
    </w:p>
    <w:p w:rsidR="00BB023B" w:rsidRPr="00CB0BE9" w:rsidRDefault="00BB023B" w:rsidP="004B4AA7">
      <w:pPr>
        <w:pStyle w:val="BodyText2"/>
        <w:numPr>
          <w:ilvl w:val="0"/>
          <w:numId w:val="7"/>
        </w:numPr>
        <w:jc w:val="both"/>
        <w:rPr>
          <w:b w:val="0"/>
        </w:rPr>
      </w:pPr>
      <w:r w:rsidRPr="00CB0BE9">
        <w:rPr>
          <w:b w:val="0"/>
        </w:rPr>
        <w:t>Children returning to school following a period of unsuc</w:t>
      </w:r>
      <w:r w:rsidR="00C56C91" w:rsidRPr="00CB0BE9">
        <w:rPr>
          <w:b w:val="0"/>
        </w:rPr>
        <w:t>cessful elective home education</w:t>
      </w:r>
    </w:p>
    <w:p w:rsidR="001A1EA7" w:rsidRPr="00A746CE" w:rsidRDefault="001A1EA7" w:rsidP="00FB4EB4">
      <w:pPr>
        <w:pStyle w:val="BodyText2"/>
        <w:numPr>
          <w:ilvl w:val="0"/>
          <w:numId w:val="7"/>
        </w:numPr>
        <w:jc w:val="both"/>
        <w:rPr>
          <w:b w:val="0"/>
        </w:rPr>
      </w:pPr>
      <w:r w:rsidRPr="00A746CE">
        <w:rPr>
          <w:b w:val="0"/>
        </w:rPr>
        <w:t xml:space="preserve">Children of Service Personnel resettling into the area </w:t>
      </w:r>
      <w:r w:rsidR="00407FAA" w:rsidRPr="00A746CE">
        <w:rPr>
          <w:b w:val="0"/>
        </w:rPr>
        <w:t xml:space="preserve">immediately </w:t>
      </w:r>
      <w:r w:rsidR="00C32A26">
        <w:rPr>
          <w:b w:val="0"/>
        </w:rPr>
        <w:t>on discharge</w:t>
      </w:r>
    </w:p>
    <w:p w:rsidR="00407FAA" w:rsidRPr="00C32A26" w:rsidRDefault="00A15D8B" w:rsidP="002D5BAE">
      <w:pPr>
        <w:pStyle w:val="BodyText2"/>
        <w:numPr>
          <w:ilvl w:val="0"/>
          <w:numId w:val="7"/>
        </w:numPr>
        <w:jc w:val="both"/>
        <w:rPr>
          <w:b w:val="0"/>
        </w:rPr>
      </w:pPr>
      <w:r>
        <w:rPr>
          <w:b w:val="0"/>
        </w:rPr>
        <w:t>C</w:t>
      </w:r>
      <w:r w:rsidR="00407FAA" w:rsidRPr="00C32A26">
        <w:rPr>
          <w:b w:val="0"/>
        </w:rPr>
        <w:t>hildren whose parents have been unable to find them a place within statutory walking distance after moving to the area, because of a shortage of places</w:t>
      </w:r>
      <w:r w:rsidR="00C32A26" w:rsidRPr="00C32A26">
        <w:rPr>
          <w:b w:val="0"/>
        </w:rPr>
        <w:t xml:space="preserve"> and where normal admission processes have been unsuccessful</w:t>
      </w:r>
    </w:p>
    <w:p w:rsidR="00407FAA" w:rsidRPr="00C32A26" w:rsidRDefault="00A15D8B" w:rsidP="002D5BAE">
      <w:pPr>
        <w:pStyle w:val="BodyText2"/>
        <w:numPr>
          <w:ilvl w:val="0"/>
          <w:numId w:val="7"/>
        </w:numPr>
        <w:jc w:val="both"/>
        <w:rPr>
          <w:b w:val="0"/>
        </w:rPr>
      </w:pPr>
      <w:r>
        <w:rPr>
          <w:b w:val="0"/>
        </w:rPr>
        <w:t>C</w:t>
      </w:r>
      <w:r w:rsidR="00407FAA" w:rsidRPr="00C32A26">
        <w:rPr>
          <w:b w:val="0"/>
        </w:rPr>
        <w:t>hildren who have been refused a place at a school because they are believed by the school concerned to be challenging.</w:t>
      </w:r>
    </w:p>
    <w:p w:rsidR="001747B4" w:rsidRPr="00D95138" w:rsidRDefault="001747B4" w:rsidP="00F0695B">
      <w:pPr>
        <w:pStyle w:val="DCSFBullets"/>
        <w:numPr>
          <w:ilvl w:val="0"/>
          <w:numId w:val="0"/>
        </w:numPr>
        <w:jc w:val="both"/>
        <w:rPr>
          <w:color w:val="auto"/>
        </w:rPr>
      </w:pPr>
    </w:p>
    <w:p w:rsidR="00C56C91" w:rsidRDefault="00C56C91" w:rsidP="00F0695B">
      <w:pPr>
        <w:jc w:val="both"/>
        <w:rPr>
          <w:rFonts w:ascii="Arial" w:hAnsi="Arial" w:cs="Arial"/>
          <w:sz w:val="24"/>
          <w:szCs w:val="24"/>
          <w:lang w:val="en-US"/>
        </w:rPr>
      </w:pPr>
      <w:r w:rsidRPr="00D95138">
        <w:rPr>
          <w:rFonts w:ascii="Arial" w:hAnsi="Arial" w:cs="Arial"/>
          <w:sz w:val="24"/>
          <w:szCs w:val="24"/>
          <w:lang w:val="en-US"/>
        </w:rPr>
        <w:t xml:space="preserve">* Provided the parents can demonstrate that, during the required period, they were actively seeking a school place and that they were living in the </w:t>
      </w:r>
      <w:smartTag w:uri="urn:schemas-microsoft-com:office:smarttags" w:element="country-region">
        <w:smartTag w:uri="urn:schemas-microsoft-com:office:smarttags" w:element="place">
          <w:r w:rsidRPr="00D95138">
            <w:rPr>
              <w:rFonts w:ascii="Arial" w:hAnsi="Arial" w:cs="Arial"/>
              <w:sz w:val="24"/>
              <w:szCs w:val="24"/>
              <w:lang w:val="en-US"/>
            </w:rPr>
            <w:t>UK</w:t>
          </w:r>
        </w:smartTag>
      </w:smartTag>
      <w:r w:rsidRPr="00D95138">
        <w:rPr>
          <w:rFonts w:ascii="Arial" w:hAnsi="Arial" w:cs="Arial"/>
          <w:sz w:val="24"/>
          <w:szCs w:val="24"/>
          <w:lang w:val="en-US"/>
        </w:rPr>
        <w:t>.</w:t>
      </w:r>
    </w:p>
    <w:p w:rsidR="00C56C91" w:rsidRPr="00D95138" w:rsidRDefault="00C56C91" w:rsidP="00437861">
      <w:pPr>
        <w:pStyle w:val="DCSFBullets"/>
        <w:numPr>
          <w:ilvl w:val="0"/>
          <w:numId w:val="0"/>
        </w:numPr>
        <w:jc w:val="both"/>
        <w:rPr>
          <w:color w:val="auto"/>
        </w:rPr>
      </w:pPr>
    </w:p>
    <w:p w:rsidR="00C56C91" w:rsidRPr="00D95138" w:rsidRDefault="00C56C91" w:rsidP="00F0695B">
      <w:pPr>
        <w:pStyle w:val="DCSFBullets"/>
        <w:numPr>
          <w:ilvl w:val="0"/>
          <w:numId w:val="0"/>
        </w:numPr>
        <w:jc w:val="both"/>
        <w:rPr>
          <w:color w:val="auto"/>
        </w:rPr>
      </w:pPr>
      <w:r w:rsidRPr="00D95138">
        <w:rPr>
          <w:color w:val="auto"/>
        </w:rPr>
        <w:t>Other children requiring a school place will continue to be placed in accordance with the usual admission procedures.</w:t>
      </w:r>
    </w:p>
    <w:p w:rsidR="00FF206C" w:rsidRPr="00D95138" w:rsidRDefault="00FF206C" w:rsidP="00F0695B">
      <w:pPr>
        <w:jc w:val="both"/>
        <w:rPr>
          <w:rFonts w:ascii="Arial" w:hAnsi="Arial"/>
          <w:sz w:val="24"/>
        </w:rPr>
      </w:pPr>
    </w:p>
    <w:p w:rsidR="00D93FD1" w:rsidRPr="00D95138" w:rsidRDefault="00C93183" w:rsidP="00F0695B">
      <w:pPr>
        <w:jc w:val="both"/>
        <w:rPr>
          <w:rFonts w:ascii="Arial" w:hAnsi="Arial"/>
          <w:b/>
          <w:sz w:val="24"/>
        </w:rPr>
      </w:pPr>
      <w:r w:rsidRPr="00D95138">
        <w:rPr>
          <w:rFonts w:ascii="Arial" w:hAnsi="Arial"/>
          <w:b/>
          <w:sz w:val="24"/>
        </w:rPr>
        <w:t>Who is not included in the Protocol?</w:t>
      </w:r>
    </w:p>
    <w:p w:rsidR="00D93FD1" w:rsidRPr="00D95138" w:rsidRDefault="00D93FD1" w:rsidP="00F0695B">
      <w:pPr>
        <w:jc w:val="both"/>
        <w:rPr>
          <w:rFonts w:ascii="Arial" w:hAnsi="Arial"/>
          <w:sz w:val="24"/>
        </w:rPr>
      </w:pPr>
    </w:p>
    <w:p w:rsidR="00C93183" w:rsidRPr="00B55F4C" w:rsidRDefault="003A0932" w:rsidP="00B55F4C">
      <w:pPr>
        <w:numPr>
          <w:ilvl w:val="0"/>
          <w:numId w:val="5"/>
        </w:numPr>
        <w:jc w:val="both"/>
        <w:rPr>
          <w:rFonts w:ascii="Arial" w:hAnsi="Arial"/>
          <w:sz w:val="24"/>
        </w:rPr>
      </w:pPr>
      <w:r>
        <w:rPr>
          <w:rFonts w:ascii="Arial" w:hAnsi="Arial"/>
          <w:sz w:val="24"/>
        </w:rPr>
        <w:t xml:space="preserve">Looked </w:t>
      </w:r>
      <w:r w:rsidR="00CE30B2" w:rsidRPr="00D95138">
        <w:rPr>
          <w:rFonts w:ascii="Arial" w:hAnsi="Arial"/>
          <w:sz w:val="24"/>
        </w:rPr>
        <w:t>after child</w:t>
      </w:r>
      <w:r>
        <w:rPr>
          <w:rFonts w:ascii="Arial" w:hAnsi="Arial"/>
          <w:sz w:val="24"/>
        </w:rPr>
        <w:t xml:space="preserve">ren, </w:t>
      </w:r>
      <w:r w:rsidR="00CE30B2" w:rsidRPr="00D95138">
        <w:rPr>
          <w:rFonts w:ascii="Arial" w:hAnsi="Arial"/>
          <w:sz w:val="24"/>
        </w:rPr>
        <w:t xml:space="preserve"> previously looked after child</w:t>
      </w:r>
      <w:r>
        <w:rPr>
          <w:rFonts w:ascii="Arial" w:hAnsi="Arial"/>
          <w:sz w:val="24"/>
        </w:rPr>
        <w:t>ren or</w:t>
      </w:r>
      <w:r w:rsidR="00CE30B2" w:rsidRPr="00D95138">
        <w:rPr>
          <w:rFonts w:ascii="Arial" w:hAnsi="Arial"/>
          <w:sz w:val="24"/>
        </w:rPr>
        <w:t xml:space="preserve"> child</w:t>
      </w:r>
      <w:r>
        <w:rPr>
          <w:rFonts w:ascii="Arial" w:hAnsi="Arial"/>
          <w:sz w:val="24"/>
        </w:rPr>
        <w:t>ren with</w:t>
      </w:r>
      <w:r w:rsidR="00B55F4C">
        <w:rPr>
          <w:rFonts w:ascii="Arial" w:hAnsi="Arial"/>
          <w:sz w:val="24"/>
        </w:rPr>
        <w:t xml:space="preserve"> an </w:t>
      </w:r>
      <w:r w:rsidR="00FF206C" w:rsidRPr="00B55F4C">
        <w:rPr>
          <w:rFonts w:ascii="Arial" w:hAnsi="Arial"/>
          <w:sz w:val="24"/>
        </w:rPr>
        <w:t>education, health and care plan</w:t>
      </w:r>
      <w:r w:rsidR="00CE30B2" w:rsidRPr="00B55F4C">
        <w:rPr>
          <w:rFonts w:ascii="Arial" w:hAnsi="Arial"/>
          <w:sz w:val="24"/>
        </w:rPr>
        <w:t xml:space="preserve"> naming the school in question, as these children</w:t>
      </w:r>
      <w:r w:rsidRPr="00B55F4C">
        <w:rPr>
          <w:rFonts w:ascii="Arial" w:hAnsi="Arial"/>
          <w:sz w:val="24"/>
        </w:rPr>
        <w:t xml:space="preserve"> must be admitted to the school;</w:t>
      </w:r>
    </w:p>
    <w:p w:rsidR="00284064" w:rsidRPr="00D95138" w:rsidRDefault="00284064" w:rsidP="002D5BAE">
      <w:pPr>
        <w:numPr>
          <w:ilvl w:val="0"/>
          <w:numId w:val="5"/>
        </w:numPr>
        <w:jc w:val="both"/>
        <w:rPr>
          <w:rFonts w:ascii="Arial" w:hAnsi="Arial"/>
          <w:sz w:val="24"/>
        </w:rPr>
      </w:pPr>
      <w:r w:rsidRPr="00D95138">
        <w:rPr>
          <w:rFonts w:ascii="Arial" w:hAnsi="Arial"/>
          <w:sz w:val="24"/>
        </w:rPr>
        <w:t xml:space="preserve">Children in </w:t>
      </w:r>
      <w:r w:rsidR="003A0932">
        <w:rPr>
          <w:rFonts w:ascii="Arial" w:hAnsi="Arial"/>
          <w:sz w:val="24"/>
        </w:rPr>
        <w:t>years 12 and 13,</w:t>
      </w:r>
      <w:r w:rsidRPr="00D95138">
        <w:rPr>
          <w:rFonts w:ascii="Arial" w:hAnsi="Arial"/>
          <w:sz w:val="24"/>
        </w:rPr>
        <w:t xml:space="preserve"> as there is no statutory requirement for them to attend school.</w:t>
      </w:r>
    </w:p>
    <w:p w:rsidR="00950C9E" w:rsidRPr="00D95138" w:rsidRDefault="00950C9E" w:rsidP="00F0695B">
      <w:pPr>
        <w:pStyle w:val="BodyText2"/>
        <w:jc w:val="both"/>
      </w:pPr>
    </w:p>
    <w:p w:rsidR="002679AD" w:rsidRDefault="0045375A" w:rsidP="003B0091">
      <w:pPr>
        <w:pStyle w:val="BodyText2"/>
        <w:jc w:val="both"/>
        <w:rPr>
          <w:lang w:val="en-US"/>
        </w:rPr>
      </w:pPr>
      <w:r w:rsidRPr="00D95138">
        <w:t>How the Protocol will operate</w:t>
      </w:r>
      <w:r w:rsidR="002679AD" w:rsidRPr="003B0091">
        <w:rPr>
          <w:lang w:val="en-US"/>
        </w:rPr>
        <w:t xml:space="preserve"> for </w:t>
      </w:r>
      <w:r w:rsidR="00F93A2B">
        <w:rPr>
          <w:lang w:val="en-US"/>
        </w:rPr>
        <w:t>primary</w:t>
      </w:r>
      <w:r w:rsidR="00F91D65" w:rsidRPr="003B0091">
        <w:rPr>
          <w:lang w:val="en-US"/>
        </w:rPr>
        <w:t xml:space="preserve"> and secondary pupils up to and including Year 10</w:t>
      </w:r>
    </w:p>
    <w:p w:rsidR="003B0091" w:rsidRPr="003B0091" w:rsidRDefault="003B0091" w:rsidP="003B0091">
      <w:pPr>
        <w:pStyle w:val="BodyText2"/>
        <w:jc w:val="both"/>
      </w:pPr>
    </w:p>
    <w:p w:rsidR="002679AD" w:rsidRPr="00D95138" w:rsidRDefault="00F91D65" w:rsidP="00F0695B">
      <w:pPr>
        <w:pStyle w:val="BodyText2"/>
        <w:jc w:val="both"/>
        <w:rPr>
          <w:rFonts w:cs="Arial"/>
          <w:b w:val="0"/>
          <w:szCs w:val="24"/>
          <w:lang w:val="en-US"/>
        </w:rPr>
      </w:pPr>
      <w:r w:rsidRPr="00D95138">
        <w:rPr>
          <w:rFonts w:cs="Arial"/>
          <w:b w:val="0"/>
          <w:szCs w:val="24"/>
          <w:lang w:val="en-US"/>
        </w:rPr>
        <w:t>Primary aged pupils</w:t>
      </w:r>
      <w:r w:rsidR="002679AD" w:rsidRPr="00D95138">
        <w:rPr>
          <w:rFonts w:cs="Arial"/>
          <w:b w:val="0"/>
          <w:szCs w:val="24"/>
          <w:lang w:val="en-US"/>
        </w:rPr>
        <w:t xml:space="preserve"> who meet th</w:t>
      </w:r>
      <w:r w:rsidR="00284064" w:rsidRPr="00D95138">
        <w:rPr>
          <w:rFonts w:cs="Arial"/>
          <w:b w:val="0"/>
          <w:szCs w:val="24"/>
          <w:lang w:val="en-US"/>
        </w:rPr>
        <w:t>e fair access category criteria</w:t>
      </w:r>
      <w:r w:rsidR="002679AD" w:rsidRPr="00D95138">
        <w:rPr>
          <w:rFonts w:cs="Arial"/>
          <w:b w:val="0"/>
          <w:szCs w:val="24"/>
          <w:lang w:val="en-US"/>
        </w:rPr>
        <w:t xml:space="preserve"> should be placed as far as possible</w:t>
      </w:r>
      <w:r w:rsidR="00FF206C">
        <w:rPr>
          <w:rFonts w:cs="Arial"/>
          <w:b w:val="0"/>
          <w:szCs w:val="24"/>
          <w:lang w:val="en-US"/>
        </w:rPr>
        <w:t xml:space="preserve">, as soon as possible, in the </w:t>
      </w:r>
      <w:r w:rsidR="002679AD" w:rsidRPr="00D95138">
        <w:rPr>
          <w:rFonts w:cs="Arial"/>
          <w:b w:val="0"/>
          <w:szCs w:val="24"/>
          <w:lang w:val="en-US"/>
        </w:rPr>
        <w:t>school</w:t>
      </w:r>
      <w:r w:rsidR="00FF206C">
        <w:rPr>
          <w:rFonts w:cs="Arial"/>
          <w:b w:val="0"/>
          <w:szCs w:val="24"/>
          <w:lang w:val="en-US"/>
        </w:rPr>
        <w:t xml:space="preserve"> </w:t>
      </w:r>
      <w:r w:rsidR="00FF206C" w:rsidRPr="00B55F4C">
        <w:rPr>
          <w:rFonts w:cs="Arial"/>
          <w:b w:val="0"/>
          <w:szCs w:val="24"/>
          <w:lang w:val="en-US"/>
        </w:rPr>
        <w:t>of parental preference</w:t>
      </w:r>
      <w:r w:rsidR="002679AD" w:rsidRPr="00D95138">
        <w:rPr>
          <w:rFonts w:cs="Arial"/>
          <w:b w:val="0"/>
          <w:szCs w:val="24"/>
          <w:lang w:val="en-US"/>
        </w:rPr>
        <w:t xml:space="preserve">. </w:t>
      </w:r>
      <w:r w:rsidR="00340E3A" w:rsidRPr="00D95138">
        <w:rPr>
          <w:rFonts w:cs="Arial"/>
          <w:b w:val="0"/>
          <w:szCs w:val="24"/>
          <w:lang w:val="en-US"/>
        </w:rPr>
        <w:t>S</w:t>
      </w:r>
      <w:r w:rsidR="002679AD" w:rsidRPr="00D95138">
        <w:rPr>
          <w:rFonts w:cs="Arial"/>
          <w:b w:val="0"/>
          <w:szCs w:val="24"/>
          <w:lang w:val="en-US"/>
        </w:rPr>
        <w:t>chools must adhere to Infant Class Size legislation if the year of entry is Reception, Year 1 or Year 2 and a school already has class sizes of 30. A child should only be admitted in such cases if they can be considered to be an excepted pupil.</w:t>
      </w:r>
    </w:p>
    <w:p w:rsidR="00F91D65" w:rsidRPr="00D95138" w:rsidRDefault="00F91D65" w:rsidP="00F0695B">
      <w:pPr>
        <w:jc w:val="both"/>
        <w:rPr>
          <w:rFonts w:ascii="Arial" w:hAnsi="Arial"/>
          <w:sz w:val="24"/>
        </w:rPr>
      </w:pPr>
    </w:p>
    <w:p w:rsidR="001645C9" w:rsidRPr="00FF206C" w:rsidRDefault="001645C9" w:rsidP="00F0695B">
      <w:pPr>
        <w:jc w:val="both"/>
        <w:rPr>
          <w:rFonts w:ascii="Arial" w:hAnsi="Arial"/>
          <w:color w:val="FF0000"/>
          <w:sz w:val="24"/>
        </w:rPr>
      </w:pPr>
      <w:r w:rsidRPr="00D95138">
        <w:rPr>
          <w:rFonts w:ascii="Arial" w:hAnsi="Arial"/>
          <w:sz w:val="24"/>
        </w:rPr>
        <w:t>Parental preference will initially determine where the request for admission is made</w:t>
      </w:r>
      <w:r w:rsidR="00655237" w:rsidRPr="00D95138">
        <w:rPr>
          <w:rFonts w:ascii="Arial" w:hAnsi="Arial"/>
          <w:sz w:val="24"/>
        </w:rPr>
        <w:t>.</w:t>
      </w:r>
      <w:r w:rsidR="00A214CB" w:rsidRPr="00D95138">
        <w:rPr>
          <w:rFonts w:ascii="Arial" w:hAnsi="Arial"/>
          <w:sz w:val="24"/>
        </w:rPr>
        <w:t xml:space="preserve"> In accordance with the LA’s coordinated scheme for in year admissions parents </w:t>
      </w:r>
      <w:r w:rsidR="00FF206C" w:rsidRPr="00B55F4C">
        <w:rPr>
          <w:rFonts w:ascii="Arial" w:hAnsi="Arial"/>
          <w:sz w:val="24"/>
        </w:rPr>
        <w:t xml:space="preserve">applying for schools participating in the scheme </w:t>
      </w:r>
      <w:r w:rsidR="00A214CB" w:rsidRPr="00B55F4C">
        <w:rPr>
          <w:rFonts w:ascii="Arial" w:hAnsi="Arial"/>
          <w:sz w:val="24"/>
        </w:rPr>
        <w:t>will be required to complete an in ye</w:t>
      </w:r>
      <w:r w:rsidR="00A214CB" w:rsidRPr="00D95138">
        <w:rPr>
          <w:rFonts w:ascii="Arial" w:hAnsi="Arial"/>
          <w:sz w:val="24"/>
        </w:rPr>
        <w:t>ar common application form and will be able to express up to three preferences for schools and rank t</w:t>
      </w:r>
      <w:r w:rsidR="00FD5400" w:rsidRPr="00D95138">
        <w:rPr>
          <w:rFonts w:ascii="Arial" w:hAnsi="Arial"/>
          <w:sz w:val="24"/>
        </w:rPr>
        <w:t>h</w:t>
      </w:r>
      <w:r w:rsidR="00A214CB" w:rsidRPr="00D95138">
        <w:rPr>
          <w:rFonts w:ascii="Arial" w:hAnsi="Arial"/>
          <w:sz w:val="24"/>
        </w:rPr>
        <w:t xml:space="preserve">em in order of </w:t>
      </w:r>
      <w:r w:rsidR="00FD5400" w:rsidRPr="00D95138">
        <w:rPr>
          <w:rFonts w:ascii="Arial" w:hAnsi="Arial"/>
          <w:sz w:val="24"/>
        </w:rPr>
        <w:t xml:space="preserve">preference. Parents will be invited to tell the LA about any circumstances that may lead the child to be considered under this Protocol. </w:t>
      </w:r>
      <w:r w:rsidR="00FF206C" w:rsidRPr="00B55F4C">
        <w:rPr>
          <w:rFonts w:ascii="Arial" w:hAnsi="Arial"/>
          <w:sz w:val="24"/>
        </w:rPr>
        <w:t>Where schools do not participate in the in year scheme, parents will need to apply to them directly for a place.</w:t>
      </w:r>
    </w:p>
    <w:p w:rsidR="00D375C4" w:rsidRDefault="00D375C4" w:rsidP="00F0695B">
      <w:pPr>
        <w:jc w:val="both"/>
        <w:rPr>
          <w:rFonts w:ascii="Arial" w:hAnsi="Arial"/>
          <w:sz w:val="24"/>
        </w:rPr>
      </w:pPr>
    </w:p>
    <w:p w:rsidR="00436986" w:rsidRPr="00C32A26" w:rsidRDefault="00436986" w:rsidP="00F0695B">
      <w:pPr>
        <w:jc w:val="both"/>
        <w:rPr>
          <w:rFonts w:ascii="Arial" w:hAnsi="Arial"/>
          <w:sz w:val="24"/>
        </w:rPr>
      </w:pPr>
      <w:r w:rsidRPr="00C32A26">
        <w:rPr>
          <w:rFonts w:ascii="Arial" w:hAnsi="Arial"/>
          <w:sz w:val="24"/>
        </w:rPr>
        <w:t>For schools participating in the local authority’s in year co-ordinated scheme, parents will be invited to share information about their child with the local authority if they think the child meets the fair access criteria. The LA will share information with schools as appropriate. If the school wants to make a Fair Access referral, they will have 5 school days to do this. If no referral is made and the school has a place, Student Services will offer the place and the school will admit the child.</w:t>
      </w:r>
    </w:p>
    <w:p w:rsidR="00436986" w:rsidRDefault="00436986" w:rsidP="00F0695B">
      <w:pPr>
        <w:jc w:val="both"/>
        <w:rPr>
          <w:rFonts w:ascii="Arial" w:hAnsi="Arial"/>
          <w:color w:val="00B050"/>
          <w:sz w:val="24"/>
        </w:rPr>
      </w:pPr>
    </w:p>
    <w:p w:rsidR="00436986" w:rsidRPr="00C32A26" w:rsidRDefault="00436986" w:rsidP="00F0695B">
      <w:pPr>
        <w:jc w:val="both"/>
        <w:rPr>
          <w:rFonts w:ascii="Arial" w:hAnsi="Arial"/>
          <w:sz w:val="24"/>
        </w:rPr>
      </w:pPr>
      <w:r w:rsidRPr="00C32A26">
        <w:rPr>
          <w:rFonts w:ascii="Arial" w:hAnsi="Arial"/>
          <w:sz w:val="24"/>
        </w:rPr>
        <w:t>If the school wishes to pursue a Fair Access referral they must notify the LA within 5 school days of receiving the information on the application form. The LA will then contact the parent and to invite them to put forward their own views and preferences. As much information as possible about the child will be gathered at this stage by the LA to inform the subsequent Pupil Referral Panel discussion.</w:t>
      </w:r>
    </w:p>
    <w:p w:rsidR="00436986" w:rsidRPr="00436986" w:rsidRDefault="00436986" w:rsidP="00F0695B">
      <w:pPr>
        <w:jc w:val="both"/>
        <w:rPr>
          <w:rFonts w:ascii="Arial" w:hAnsi="Arial"/>
          <w:color w:val="00B050"/>
          <w:sz w:val="24"/>
        </w:rPr>
      </w:pPr>
    </w:p>
    <w:p w:rsidR="004A5E36" w:rsidRPr="00D95138" w:rsidRDefault="00283EE4" w:rsidP="00F0695B">
      <w:pPr>
        <w:jc w:val="both"/>
        <w:rPr>
          <w:rFonts w:ascii="Arial" w:hAnsi="Arial"/>
          <w:sz w:val="24"/>
        </w:rPr>
      </w:pPr>
      <w:r>
        <w:rPr>
          <w:rFonts w:ascii="Arial" w:hAnsi="Arial"/>
          <w:sz w:val="24"/>
        </w:rPr>
        <w:t>Schools</w:t>
      </w:r>
      <w:r w:rsidR="00284064" w:rsidRPr="00D95138">
        <w:rPr>
          <w:rFonts w:ascii="Arial" w:hAnsi="Arial"/>
          <w:sz w:val="24"/>
        </w:rPr>
        <w:t xml:space="preserve"> will be responsible for referring pupils to the LA under the Fair Access Protocol, </w:t>
      </w:r>
      <w:r>
        <w:rPr>
          <w:rFonts w:ascii="Arial" w:hAnsi="Arial"/>
          <w:sz w:val="24"/>
        </w:rPr>
        <w:t xml:space="preserve">but </w:t>
      </w:r>
      <w:r w:rsidR="00284064" w:rsidRPr="00D95138">
        <w:rPr>
          <w:rFonts w:ascii="Arial" w:hAnsi="Arial"/>
          <w:sz w:val="24"/>
        </w:rPr>
        <w:t>the</w:t>
      </w:r>
      <w:r w:rsidR="004A5E36" w:rsidRPr="00D95138">
        <w:rPr>
          <w:rFonts w:ascii="Arial" w:hAnsi="Arial"/>
          <w:sz w:val="24"/>
        </w:rPr>
        <w:t xml:space="preserve"> decision as to whether to consider a pupil under the Protocol</w:t>
      </w:r>
      <w:r w:rsidR="00284064" w:rsidRPr="00D95138">
        <w:rPr>
          <w:rFonts w:ascii="Arial" w:hAnsi="Arial"/>
          <w:sz w:val="24"/>
        </w:rPr>
        <w:t xml:space="preserve"> will be made by the </w:t>
      </w:r>
      <w:r>
        <w:rPr>
          <w:rFonts w:ascii="Arial" w:hAnsi="Arial"/>
          <w:sz w:val="24"/>
        </w:rPr>
        <w:t>Panel members</w:t>
      </w:r>
      <w:r w:rsidR="00D375C4">
        <w:rPr>
          <w:rFonts w:ascii="Arial" w:hAnsi="Arial"/>
          <w:sz w:val="24"/>
        </w:rPr>
        <w:t xml:space="preserve"> </w:t>
      </w:r>
      <w:r w:rsidR="00D375C4" w:rsidRPr="00C32A26">
        <w:rPr>
          <w:rFonts w:ascii="Arial" w:hAnsi="Arial"/>
          <w:sz w:val="24"/>
        </w:rPr>
        <w:t>advised by Local Authority Officers</w:t>
      </w:r>
      <w:r w:rsidR="004A5E36" w:rsidRPr="00D95138">
        <w:rPr>
          <w:rFonts w:ascii="Arial" w:hAnsi="Arial"/>
          <w:sz w:val="24"/>
        </w:rPr>
        <w:t>.</w:t>
      </w:r>
      <w:r w:rsidR="006B7E95" w:rsidRPr="00D95138">
        <w:rPr>
          <w:rFonts w:ascii="Arial" w:hAnsi="Arial"/>
          <w:sz w:val="24"/>
        </w:rPr>
        <w:t xml:space="preserve"> Where it is decided that the pupil should not be c</w:t>
      </w:r>
      <w:r w:rsidR="003A0932">
        <w:rPr>
          <w:rFonts w:ascii="Arial" w:hAnsi="Arial"/>
          <w:sz w:val="24"/>
        </w:rPr>
        <w:t xml:space="preserve">onsidered under the Protocol </w:t>
      </w:r>
      <w:r w:rsidR="006B7E95" w:rsidRPr="00D95138">
        <w:rPr>
          <w:rFonts w:ascii="Arial" w:hAnsi="Arial"/>
          <w:sz w:val="24"/>
        </w:rPr>
        <w:t>s</w:t>
      </w:r>
      <w:r w:rsidR="003A0932">
        <w:rPr>
          <w:rFonts w:ascii="Arial" w:hAnsi="Arial"/>
          <w:sz w:val="24"/>
        </w:rPr>
        <w:t>/</w:t>
      </w:r>
      <w:r w:rsidR="006B7E95" w:rsidRPr="00D95138">
        <w:rPr>
          <w:rFonts w:ascii="Arial" w:hAnsi="Arial"/>
          <w:sz w:val="24"/>
        </w:rPr>
        <w:t>he will be allocated a place under th</w:t>
      </w:r>
      <w:r w:rsidR="00C3264B">
        <w:rPr>
          <w:rFonts w:ascii="Arial" w:hAnsi="Arial"/>
          <w:sz w:val="24"/>
        </w:rPr>
        <w:t xml:space="preserve">e standard admissions </w:t>
      </w:r>
      <w:r w:rsidR="00C3264B" w:rsidRPr="00B55F4C">
        <w:rPr>
          <w:rFonts w:ascii="Arial" w:hAnsi="Arial"/>
          <w:sz w:val="24"/>
        </w:rPr>
        <w:t>procedure</w:t>
      </w:r>
      <w:r w:rsidR="00437861" w:rsidRPr="00B55F4C">
        <w:rPr>
          <w:rFonts w:ascii="Arial" w:hAnsi="Arial"/>
          <w:sz w:val="24"/>
        </w:rPr>
        <w:t xml:space="preserve"> by the admission authority or the LA acting on their behalf</w:t>
      </w:r>
      <w:r w:rsidR="00B55F4C">
        <w:rPr>
          <w:rFonts w:ascii="Arial" w:hAnsi="Arial"/>
          <w:sz w:val="24"/>
        </w:rPr>
        <w:t xml:space="preserve"> within the co-ordinated scheme</w:t>
      </w:r>
      <w:r w:rsidR="006B7E95" w:rsidRPr="00B55F4C">
        <w:rPr>
          <w:rFonts w:ascii="Arial" w:hAnsi="Arial"/>
          <w:sz w:val="24"/>
        </w:rPr>
        <w:t>.</w:t>
      </w:r>
    </w:p>
    <w:p w:rsidR="005B28E2" w:rsidRPr="00D95138" w:rsidRDefault="005B28E2" w:rsidP="00F0695B">
      <w:pPr>
        <w:jc w:val="both"/>
        <w:rPr>
          <w:rFonts w:ascii="Arial" w:hAnsi="Arial"/>
          <w:sz w:val="24"/>
        </w:rPr>
      </w:pPr>
    </w:p>
    <w:p w:rsidR="005B28E2" w:rsidRPr="00D95138" w:rsidRDefault="008703C2" w:rsidP="00F0695B">
      <w:pPr>
        <w:autoSpaceDE w:val="0"/>
        <w:autoSpaceDN w:val="0"/>
        <w:adjustRightInd w:val="0"/>
        <w:jc w:val="both"/>
        <w:rPr>
          <w:rFonts w:ascii="Arial" w:hAnsi="Arial" w:cs="Arial"/>
          <w:sz w:val="24"/>
          <w:szCs w:val="24"/>
          <w:lang w:val="en-US"/>
        </w:rPr>
      </w:pPr>
      <w:r w:rsidRPr="00D95138">
        <w:rPr>
          <w:rFonts w:ascii="Arial" w:hAnsi="Arial" w:cs="Arial"/>
          <w:sz w:val="24"/>
          <w:szCs w:val="24"/>
          <w:lang w:val="en-US"/>
        </w:rPr>
        <w:t xml:space="preserve">Where the </w:t>
      </w:r>
      <w:r w:rsidR="00283EE4">
        <w:rPr>
          <w:rFonts w:ascii="Arial" w:hAnsi="Arial"/>
          <w:sz w:val="24"/>
        </w:rPr>
        <w:t>Panel</w:t>
      </w:r>
      <w:r w:rsidR="005B28E2" w:rsidRPr="00D95138">
        <w:rPr>
          <w:rFonts w:ascii="Arial" w:hAnsi="Arial" w:cs="Arial"/>
          <w:sz w:val="24"/>
          <w:szCs w:val="24"/>
          <w:lang w:val="en-US"/>
        </w:rPr>
        <w:t xml:space="preserve"> consi</w:t>
      </w:r>
      <w:r w:rsidR="00EB32AC" w:rsidRPr="00D95138">
        <w:rPr>
          <w:rFonts w:ascii="Arial" w:hAnsi="Arial" w:cs="Arial"/>
          <w:sz w:val="24"/>
          <w:szCs w:val="24"/>
          <w:lang w:val="en-US"/>
        </w:rPr>
        <w:t xml:space="preserve">ders the child meets </w:t>
      </w:r>
      <w:r w:rsidR="00284064" w:rsidRPr="00D95138">
        <w:rPr>
          <w:rFonts w:ascii="Arial" w:hAnsi="Arial" w:cs="Arial"/>
          <w:sz w:val="24"/>
          <w:szCs w:val="24"/>
          <w:lang w:val="en-US"/>
        </w:rPr>
        <w:t xml:space="preserve">the </w:t>
      </w:r>
      <w:r w:rsidR="00EB32AC" w:rsidRPr="00D95138">
        <w:rPr>
          <w:rFonts w:ascii="Arial" w:hAnsi="Arial" w:cs="Arial"/>
          <w:sz w:val="24"/>
          <w:szCs w:val="24"/>
          <w:lang w:val="en-US"/>
        </w:rPr>
        <w:t>criteria</w:t>
      </w:r>
      <w:r w:rsidR="005B28E2" w:rsidRPr="00D95138">
        <w:rPr>
          <w:rFonts w:ascii="Arial" w:hAnsi="Arial" w:cs="Arial"/>
          <w:sz w:val="24"/>
          <w:szCs w:val="24"/>
          <w:lang w:val="en-US"/>
        </w:rPr>
        <w:t xml:space="preserve"> a place will be allocated as a </w:t>
      </w:r>
      <w:r w:rsidR="005B28E2" w:rsidRPr="00C27831">
        <w:rPr>
          <w:rFonts w:ascii="Arial" w:hAnsi="Arial" w:cs="Arial"/>
          <w:bCs/>
          <w:sz w:val="24"/>
          <w:szCs w:val="24"/>
          <w:lang w:val="en-US"/>
        </w:rPr>
        <w:t>Fair Access</w:t>
      </w:r>
      <w:r w:rsidR="005B28E2" w:rsidRPr="00D95138">
        <w:rPr>
          <w:rFonts w:ascii="Arial" w:hAnsi="Arial" w:cs="Arial"/>
          <w:sz w:val="24"/>
          <w:szCs w:val="24"/>
          <w:lang w:val="en-US"/>
        </w:rPr>
        <w:t xml:space="preserve"> admission, taking into account the following:</w:t>
      </w:r>
    </w:p>
    <w:p w:rsidR="00BE0663" w:rsidRPr="00D95138" w:rsidRDefault="00BE0663" w:rsidP="002D5BAE">
      <w:pPr>
        <w:numPr>
          <w:ilvl w:val="0"/>
          <w:numId w:val="3"/>
        </w:numPr>
        <w:adjustRightInd w:val="0"/>
        <w:spacing w:before="100" w:beforeAutospacing="1" w:after="100" w:afterAutospacing="1"/>
        <w:jc w:val="both"/>
        <w:rPr>
          <w:sz w:val="24"/>
          <w:szCs w:val="24"/>
          <w:lang w:val="en-US"/>
        </w:rPr>
      </w:pPr>
      <w:r w:rsidRPr="00D95138">
        <w:rPr>
          <w:rFonts w:ascii="Arial" w:hAnsi="Arial" w:cs="Arial"/>
          <w:sz w:val="24"/>
          <w:szCs w:val="24"/>
          <w:lang w:val="en-US"/>
        </w:rPr>
        <w:t>parental preference</w:t>
      </w:r>
      <w:r w:rsidR="00340E3A" w:rsidRPr="00D95138">
        <w:rPr>
          <w:rFonts w:ascii="Arial" w:hAnsi="Arial" w:cs="Arial"/>
          <w:sz w:val="24"/>
          <w:szCs w:val="24"/>
          <w:lang w:val="en-US"/>
        </w:rPr>
        <w:t xml:space="preserve"> (though there is no duty to comply with this)</w:t>
      </w:r>
    </w:p>
    <w:p w:rsidR="00BE0663" w:rsidRPr="00D95138" w:rsidRDefault="00BE0663" w:rsidP="002D5BAE">
      <w:pPr>
        <w:numPr>
          <w:ilvl w:val="0"/>
          <w:numId w:val="3"/>
        </w:numPr>
        <w:adjustRightInd w:val="0"/>
        <w:spacing w:before="100" w:beforeAutospacing="1" w:after="100" w:afterAutospacing="1"/>
        <w:jc w:val="both"/>
        <w:rPr>
          <w:rFonts w:ascii="Arial" w:hAnsi="Arial"/>
          <w:sz w:val="24"/>
        </w:rPr>
      </w:pPr>
      <w:r w:rsidRPr="00D95138">
        <w:rPr>
          <w:rFonts w:ascii="Arial" w:hAnsi="Arial"/>
          <w:sz w:val="24"/>
        </w:rPr>
        <w:t>the views and recom</w:t>
      </w:r>
      <w:r w:rsidR="00073998" w:rsidRPr="00D95138">
        <w:rPr>
          <w:rFonts w:ascii="Arial" w:hAnsi="Arial"/>
          <w:sz w:val="24"/>
        </w:rPr>
        <w:t>mendations of the Pupil Referral</w:t>
      </w:r>
      <w:r w:rsidRPr="00D95138">
        <w:rPr>
          <w:rFonts w:ascii="Arial" w:hAnsi="Arial"/>
          <w:sz w:val="24"/>
        </w:rPr>
        <w:t xml:space="preserve"> Panel</w:t>
      </w:r>
    </w:p>
    <w:p w:rsidR="00BE0663" w:rsidRPr="00D95138" w:rsidRDefault="00BE0663" w:rsidP="002D5BAE">
      <w:pPr>
        <w:numPr>
          <w:ilvl w:val="0"/>
          <w:numId w:val="3"/>
        </w:numPr>
        <w:adjustRightInd w:val="0"/>
        <w:spacing w:before="100" w:beforeAutospacing="1" w:after="100" w:afterAutospacing="1"/>
        <w:jc w:val="both"/>
        <w:rPr>
          <w:rFonts w:ascii="Arial" w:hAnsi="Arial" w:cs="Arial"/>
          <w:sz w:val="24"/>
          <w:szCs w:val="24"/>
          <w:lang w:val="en-US"/>
        </w:rPr>
      </w:pPr>
      <w:r w:rsidRPr="00D95138">
        <w:rPr>
          <w:sz w:val="24"/>
          <w:szCs w:val="24"/>
          <w:lang w:val="en-US"/>
        </w:rPr>
        <w:t>t</w:t>
      </w:r>
      <w:r w:rsidRPr="00D95138">
        <w:rPr>
          <w:rFonts w:ascii="Arial" w:hAnsi="Arial" w:cs="Arial"/>
          <w:sz w:val="24"/>
          <w:szCs w:val="24"/>
          <w:lang w:val="en-US"/>
        </w:rPr>
        <w:t xml:space="preserve">he numbers on roll and vacancies at </w:t>
      </w:r>
      <w:r w:rsidR="00340E3A" w:rsidRPr="00D95138">
        <w:rPr>
          <w:rFonts w:ascii="Arial" w:hAnsi="Arial" w:cs="Arial"/>
          <w:sz w:val="24"/>
          <w:szCs w:val="24"/>
          <w:lang w:val="en-US"/>
        </w:rPr>
        <w:t>the preferred school or schools</w:t>
      </w:r>
    </w:p>
    <w:p w:rsidR="00BE0663" w:rsidRPr="00D95138" w:rsidRDefault="00BE0663" w:rsidP="002D5BAE">
      <w:pPr>
        <w:numPr>
          <w:ilvl w:val="0"/>
          <w:numId w:val="3"/>
        </w:numPr>
        <w:spacing w:before="100" w:beforeAutospacing="1" w:after="100" w:afterAutospacing="1"/>
        <w:jc w:val="both"/>
        <w:rPr>
          <w:rFonts w:ascii="Arial" w:hAnsi="Arial" w:cs="Arial"/>
          <w:bCs/>
          <w:sz w:val="24"/>
          <w:szCs w:val="24"/>
          <w:lang w:val="en-US"/>
        </w:rPr>
      </w:pPr>
      <w:r w:rsidRPr="00D95138">
        <w:rPr>
          <w:rFonts w:ascii="Arial" w:hAnsi="Arial" w:cs="Arial"/>
          <w:sz w:val="24"/>
          <w:szCs w:val="24"/>
          <w:lang w:val="en-US"/>
        </w:rPr>
        <w:t xml:space="preserve">how many children have been placed at local schools as </w:t>
      </w:r>
      <w:r w:rsidRPr="00C27831">
        <w:rPr>
          <w:rFonts w:ascii="Arial" w:hAnsi="Arial" w:cs="Arial"/>
          <w:bCs/>
          <w:sz w:val="24"/>
          <w:szCs w:val="24"/>
          <w:lang w:val="en-US"/>
        </w:rPr>
        <w:t>Fair Access</w:t>
      </w:r>
      <w:r w:rsidRPr="00D95138">
        <w:rPr>
          <w:rFonts w:ascii="Arial" w:hAnsi="Arial" w:cs="Arial"/>
          <w:b/>
          <w:bCs/>
          <w:sz w:val="24"/>
          <w:szCs w:val="24"/>
          <w:lang w:val="en-US"/>
        </w:rPr>
        <w:t xml:space="preserve"> </w:t>
      </w:r>
      <w:r w:rsidRPr="00D95138">
        <w:rPr>
          <w:rFonts w:ascii="Arial" w:hAnsi="Arial" w:cs="Arial"/>
          <w:bCs/>
          <w:sz w:val="24"/>
          <w:szCs w:val="24"/>
          <w:lang w:val="en-US"/>
        </w:rPr>
        <w:t>admissions</w:t>
      </w:r>
      <w:r w:rsidRPr="00D95138">
        <w:rPr>
          <w:sz w:val="24"/>
          <w:szCs w:val="24"/>
          <w:lang w:val="en-US"/>
        </w:rPr>
        <w:t xml:space="preserve"> </w:t>
      </w:r>
    </w:p>
    <w:p w:rsidR="00A02B57" w:rsidRPr="00D95138" w:rsidRDefault="00A02B57" w:rsidP="002D5BAE">
      <w:pPr>
        <w:numPr>
          <w:ilvl w:val="0"/>
          <w:numId w:val="3"/>
        </w:numPr>
        <w:spacing w:before="100" w:beforeAutospacing="1" w:after="100" w:afterAutospacing="1"/>
        <w:jc w:val="both"/>
        <w:rPr>
          <w:rFonts w:ascii="Arial" w:hAnsi="Arial"/>
          <w:sz w:val="24"/>
        </w:rPr>
      </w:pPr>
      <w:r w:rsidRPr="00D95138">
        <w:rPr>
          <w:rFonts w:ascii="Arial" w:hAnsi="Arial" w:cs="Arial"/>
          <w:sz w:val="24"/>
          <w:szCs w:val="24"/>
          <w:lang w:val="en-US"/>
        </w:rPr>
        <w:t>the practicality of any transport arrangements</w:t>
      </w:r>
    </w:p>
    <w:p w:rsidR="00D95138" w:rsidRPr="00D95138" w:rsidRDefault="00340E3A" w:rsidP="002D5BAE">
      <w:pPr>
        <w:numPr>
          <w:ilvl w:val="0"/>
          <w:numId w:val="3"/>
        </w:numPr>
        <w:spacing w:before="100" w:beforeAutospacing="1" w:after="100" w:afterAutospacing="1"/>
        <w:jc w:val="both"/>
        <w:rPr>
          <w:rFonts w:ascii="Arial" w:hAnsi="Arial" w:cs="Arial"/>
          <w:bCs/>
          <w:sz w:val="24"/>
          <w:szCs w:val="24"/>
          <w:lang w:val="en-US"/>
        </w:rPr>
      </w:pPr>
      <w:r w:rsidRPr="00D95138">
        <w:rPr>
          <w:rFonts w:ascii="Arial" w:hAnsi="Arial" w:cs="Arial"/>
          <w:sz w:val="24"/>
          <w:szCs w:val="24"/>
          <w:lang w:val="en-US"/>
        </w:rPr>
        <w:t>The particular circumst</w:t>
      </w:r>
      <w:r w:rsidR="0053558E" w:rsidRPr="00D95138">
        <w:rPr>
          <w:rFonts w:ascii="Arial" w:hAnsi="Arial" w:cs="Arial"/>
          <w:sz w:val="24"/>
          <w:szCs w:val="24"/>
          <w:lang w:val="en-US"/>
        </w:rPr>
        <w:t xml:space="preserve">ances of the school in question.  </w:t>
      </w:r>
      <w:r w:rsidR="007D3080" w:rsidRPr="00D95138">
        <w:rPr>
          <w:rFonts w:ascii="Arial" w:hAnsi="Arial" w:cs="Arial"/>
          <w:sz w:val="24"/>
          <w:szCs w:val="24"/>
          <w:lang w:val="en-US"/>
        </w:rPr>
        <w:t>A</w:t>
      </w:r>
      <w:r w:rsidR="00283EE4">
        <w:rPr>
          <w:rFonts w:ascii="Arial" w:hAnsi="Arial" w:cs="Arial"/>
          <w:sz w:val="24"/>
          <w:szCs w:val="24"/>
          <w:lang w:val="en-US"/>
        </w:rPr>
        <w:t>n indicative</w:t>
      </w:r>
      <w:r w:rsidRPr="00D95138">
        <w:rPr>
          <w:rFonts w:ascii="Arial" w:hAnsi="Arial" w:cs="Arial"/>
          <w:sz w:val="24"/>
          <w:szCs w:val="24"/>
          <w:lang w:val="en-US"/>
        </w:rPr>
        <w:t xml:space="preserve"> list of issues to be co</w:t>
      </w:r>
      <w:r w:rsidR="00073998" w:rsidRPr="00D95138">
        <w:rPr>
          <w:rFonts w:ascii="Arial" w:hAnsi="Arial" w:cs="Arial"/>
          <w:sz w:val="24"/>
          <w:szCs w:val="24"/>
          <w:lang w:val="en-US"/>
        </w:rPr>
        <w:t>nsidered by the Pupil Referral</w:t>
      </w:r>
      <w:r w:rsidRPr="00D95138">
        <w:rPr>
          <w:rFonts w:ascii="Arial" w:hAnsi="Arial" w:cs="Arial"/>
          <w:sz w:val="24"/>
          <w:szCs w:val="24"/>
          <w:lang w:val="en-US"/>
        </w:rPr>
        <w:t xml:space="preserve"> Panel when recomm</w:t>
      </w:r>
      <w:r w:rsidR="00284064" w:rsidRPr="00D95138">
        <w:rPr>
          <w:rFonts w:ascii="Arial" w:hAnsi="Arial" w:cs="Arial"/>
          <w:sz w:val="24"/>
          <w:szCs w:val="24"/>
          <w:lang w:val="en-US"/>
        </w:rPr>
        <w:t>ending a place for the child is</w:t>
      </w:r>
      <w:r w:rsidRPr="00D95138">
        <w:rPr>
          <w:rFonts w:ascii="Arial" w:hAnsi="Arial" w:cs="Arial"/>
          <w:sz w:val="24"/>
          <w:szCs w:val="24"/>
          <w:lang w:val="en-US"/>
        </w:rPr>
        <w:t xml:space="preserve"> included at Appendix 1.</w:t>
      </w:r>
    </w:p>
    <w:p w:rsidR="00BE0663" w:rsidRPr="00D95138" w:rsidRDefault="00BE0663" w:rsidP="00F0695B">
      <w:pPr>
        <w:jc w:val="both"/>
        <w:rPr>
          <w:rFonts w:ascii="Arial" w:hAnsi="Arial"/>
          <w:sz w:val="24"/>
        </w:rPr>
      </w:pPr>
    </w:p>
    <w:p w:rsidR="00F353E1" w:rsidRDefault="00F353E1" w:rsidP="00F0695B">
      <w:pPr>
        <w:jc w:val="both"/>
        <w:rPr>
          <w:rFonts w:ascii="Arial" w:hAnsi="Arial"/>
          <w:sz w:val="24"/>
        </w:rPr>
      </w:pPr>
      <w:r w:rsidRPr="00D95138">
        <w:rPr>
          <w:rFonts w:ascii="Arial" w:hAnsi="Arial"/>
          <w:sz w:val="24"/>
        </w:rPr>
        <w:t>The process will work as follows</w:t>
      </w:r>
      <w:r w:rsidR="003A0932">
        <w:rPr>
          <w:rFonts w:ascii="Arial" w:hAnsi="Arial"/>
          <w:sz w:val="24"/>
        </w:rPr>
        <w:t xml:space="preserve"> (see Appendix 2</w:t>
      </w:r>
      <w:r w:rsidR="003B0091">
        <w:rPr>
          <w:rFonts w:ascii="Arial" w:hAnsi="Arial"/>
          <w:sz w:val="24"/>
        </w:rPr>
        <w:t xml:space="preserve"> for diagram</w:t>
      </w:r>
      <w:r w:rsidR="00CA41AA">
        <w:rPr>
          <w:rFonts w:ascii="Arial" w:hAnsi="Arial"/>
          <w:sz w:val="24"/>
        </w:rPr>
        <w:t>s</w:t>
      </w:r>
      <w:r w:rsidR="003B0091">
        <w:rPr>
          <w:rFonts w:ascii="Arial" w:hAnsi="Arial"/>
          <w:sz w:val="24"/>
        </w:rPr>
        <w:t>)</w:t>
      </w:r>
      <w:r w:rsidRPr="00D95138">
        <w:rPr>
          <w:rFonts w:ascii="Arial" w:hAnsi="Arial"/>
          <w:sz w:val="24"/>
        </w:rPr>
        <w:t>:</w:t>
      </w:r>
    </w:p>
    <w:p w:rsidR="001F0BE4" w:rsidRPr="00D95138" w:rsidRDefault="001F0BE4" w:rsidP="00F0695B">
      <w:pPr>
        <w:jc w:val="both"/>
        <w:rPr>
          <w:rFonts w:ascii="Arial" w:hAnsi="Arial"/>
          <w:sz w:val="24"/>
        </w:rPr>
      </w:pPr>
    </w:p>
    <w:p w:rsidR="00B93A0C" w:rsidRPr="00B93A0C" w:rsidRDefault="00F353E1" w:rsidP="002D5BAE">
      <w:pPr>
        <w:numPr>
          <w:ilvl w:val="0"/>
          <w:numId w:val="10"/>
        </w:numPr>
        <w:jc w:val="both"/>
        <w:rPr>
          <w:rFonts w:ascii="Arial" w:hAnsi="Arial"/>
          <w:sz w:val="24"/>
        </w:rPr>
      </w:pPr>
      <w:r w:rsidRPr="00D95138">
        <w:rPr>
          <w:rFonts w:ascii="Arial" w:hAnsi="Arial"/>
          <w:sz w:val="24"/>
        </w:rPr>
        <w:t xml:space="preserve">Where a school refers a pupil as fair access, they must </w:t>
      </w:r>
      <w:r w:rsidR="001A447C">
        <w:rPr>
          <w:rFonts w:ascii="Arial" w:hAnsi="Arial"/>
          <w:sz w:val="24"/>
        </w:rPr>
        <w:t>complete a referral form and pass it</w:t>
      </w:r>
      <w:r w:rsidRPr="00D95138">
        <w:rPr>
          <w:rFonts w:ascii="Arial" w:hAnsi="Arial"/>
          <w:sz w:val="24"/>
        </w:rPr>
        <w:t xml:space="preserve"> to the </w:t>
      </w:r>
      <w:r w:rsidR="00342B78">
        <w:rPr>
          <w:rFonts w:ascii="Arial" w:hAnsi="Arial"/>
          <w:sz w:val="24"/>
        </w:rPr>
        <w:t xml:space="preserve">Senior Officer, Schools Services </w:t>
      </w:r>
      <w:r w:rsidR="009F498A" w:rsidRPr="00C32A26">
        <w:rPr>
          <w:rFonts w:ascii="Arial" w:hAnsi="Arial"/>
          <w:sz w:val="24"/>
        </w:rPr>
        <w:t xml:space="preserve">within 5 school days of receiving the application </w:t>
      </w:r>
      <w:r w:rsidR="00B3570E" w:rsidRPr="00B3570E">
        <w:rPr>
          <w:rFonts w:ascii="Arial" w:hAnsi="Arial"/>
          <w:sz w:val="24"/>
          <w:szCs w:val="24"/>
        </w:rPr>
        <w:t>(see Appendix 5)</w:t>
      </w:r>
      <w:r w:rsidRPr="00B3570E">
        <w:rPr>
          <w:rFonts w:ascii="Arial" w:hAnsi="Arial"/>
          <w:sz w:val="24"/>
          <w:szCs w:val="24"/>
        </w:rPr>
        <w:t>.</w:t>
      </w:r>
    </w:p>
    <w:p w:rsidR="00B93A0C" w:rsidRPr="00D95138" w:rsidRDefault="00B93A0C" w:rsidP="002D5BAE">
      <w:pPr>
        <w:numPr>
          <w:ilvl w:val="0"/>
          <w:numId w:val="10"/>
        </w:numPr>
        <w:jc w:val="both"/>
        <w:rPr>
          <w:rFonts w:ascii="Arial" w:hAnsi="Arial"/>
          <w:sz w:val="24"/>
        </w:rPr>
      </w:pPr>
      <w:r>
        <w:rPr>
          <w:rFonts w:ascii="Arial" w:hAnsi="Arial"/>
          <w:sz w:val="24"/>
        </w:rPr>
        <w:t>Referrals may also be made directly by the Local Authority.</w:t>
      </w:r>
    </w:p>
    <w:p w:rsidR="00073998" w:rsidRPr="00C32A26" w:rsidRDefault="00073998" w:rsidP="002D5BAE">
      <w:pPr>
        <w:numPr>
          <w:ilvl w:val="0"/>
          <w:numId w:val="10"/>
        </w:numPr>
        <w:jc w:val="both"/>
        <w:rPr>
          <w:rFonts w:ascii="Arial" w:hAnsi="Arial"/>
          <w:sz w:val="24"/>
        </w:rPr>
      </w:pPr>
      <w:r w:rsidRPr="00D95138">
        <w:rPr>
          <w:rFonts w:ascii="Arial" w:hAnsi="Arial"/>
          <w:sz w:val="24"/>
        </w:rPr>
        <w:t xml:space="preserve">The panel will normally meet within 2 school weeks of the </w:t>
      </w:r>
      <w:r w:rsidR="00FF206C">
        <w:rPr>
          <w:rFonts w:ascii="Arial" w:hAnsi="Arial"/>
          <w:sz w:val="24"/>
        </w:rPr>
        <w:t>referral</w:t>
      </w:r>
      <w:r w:rsidRPr="00D95138">
        <w:rPr>
          <w:rFonts w:ascii="Arial" w:hAnsi="Arial"/>
          <w:sz w:val="24"/>
        </w:rPr>
        <w:t xml:space="preserve"> of the child as a Fair Access pupil.</w:t>
      </w:r>
      <w:r w:rsidR="009F498A">
        <w:rPr>
          <w:rFonts w:ascii="Arial" w:hAnsi="Arial"/>
          <w:sz w:val="24"/>
        </w:rPr>
        <w:t xml:space="preserve"> </w:t>
      </w:r>
      <w:r w:rsidR="009F498A" w:rsidRPr="00C32A26">
        <w:rPr>
          <w:rFonts w:ascii="Arial" w:hAnsi="Arial"/>
          <w:sz w:val="24"/>
        </w:rPr>
        <w:t>Decisions will be made according to information available at the time of the panel meeting.</w:t>
      </w:r>
    </w:p>
    <w:p w:rsidR="001A447C" w:rsidRDefault="001A447C" w:rsidP="002D5BAE">
      <w:pPr>
        <w:numPr>
          <w:ilvl w:val="0"/>
          <w:numId w:val="10"/>
        </w:numPr>
        <w:jc w:val="both"/>
        <w:rPr>
          <w:rFonts w:ascii="Arial" w:hAnsi="Arial"/>
          <w:sz w:val="24"/>
        </w:rPr>
      </w:pPr>
      <w:r>
        <w:rPr>
          <w:rFonts w:ascii="Arial" w:hAnsi="Arial"/>
          <w:sz w:val="24"/>
        </w:rPr>
        <w:t>The panel will determine whether or not the pupil meets the criteria for fair access. If they do not meet the criteria, the school will be expected to admit the pupil.</w:t>
      </w:r>
    </w:p>
    <w:p w:rsidR="001A447C" w:rsidRPr="00D95138" w:rsidRDefault="001A447C" w:rsidP="002D5BAE">
      <w:pPr>
        <w:numPr>
          <w:ilvl w:val="0"/>
          <w:numId w:val="10"/>
        </w:numPr>
        <w:jc w:val="both"/>
        <w:rPr>
          <w:rFonts w:ascii="Arial" w:hAnsi="Arial"/>
          <w:sz w:val="24"/>
        </w:rPr>
      </w:pPr>
      <w:r>
        <w:rPr>
          <w:rFonts w:ascii="Arial" w:hAnsi="Arial"/>
          <w:sz w:val="24"/>
        </w:rPr>
        <w:t>If the pupil does meet the fair access criteria, the panel will decide whether the school should admit the pupil.</w:t>
      </w:r>
    </w:p>
    <w:p w:rsidR="00073998" w:rsidRPr="00D95138" w:rsidRDefault="001A447C" w:rsidP="002D5BAE">
      <w:pPr>
        <w:numPr>
          <w:ilvl w:val="0"/>
          <w:numId w:val="10"/>
        </w:numPr>
        <w:jc w:val="both"/>
        <w:rPr>
          <w:rFonts w:ascii="Arial" w:hAnsi="Arial"/>
          <w:sz w:val="24"/>
        </w:rPr>
      </w:pPr>
      <w:r>
        <w:rPr>
          <w:rFonts w:ascii="Arial" w:hAnsi="Arial" w:cs="Arial"/>
          <w:iCs/>
          <w:sz w:val="24"/>
          <w:szCs w:val="24"/>
          <w:lang w:val="en-US"/>
        </w:rPr>
        <w:t>If the panel agrees the referring school should not admit the pupil they</w:t>
      </w:r>
      <w:r w:rsidR="00073998" w:rsidRPr="00D95138">
        <w:rPr>
          <w:rFonts w:ascii="Arial" w:hAnsi="Arial" w:cs="Arial"/>
          <w:iCs/>
          <w:sz w:val="24"/>
          <w:szCs w:val="24"/>
          <w:lang w:val="en-US"/>
        </w:rPr>
        <w:t xml:space="preserve"> will identify the most suitable school and any support to be offered to the school to support the proposed placement.  A school can be asked to take a child even if there are no places available, subject to infant class size legislation.  </w:t>
      </w:r>
    </w:p>
    <w:p w:rsidR="00C72D90" w:rsidRPr="00D95138" w:rsidRDefault="00C72D90" w:rsidP="002D5BAE">
      <w:pPr>
        <w:numPr>
          <w:ilvl w:val="0"/>
          <w:numId w:val="10"/>
        </w:numPr>
        <w:jc w:val="both"/>
        <w:rPr>
          <w:rFonts w:ascii="Arial" w:hAnsi="Arial"/>
          <w:sz w:val="24"/>
        </w:rPr>
      </w:pPr>
      <w:r w:rsidRPr="00D95138">
        <w:rPr>
          <w:rFonts w:ascii="Arial" w:hAnsi="Arial" w:cs="Arial"/>
          <w:iCs/>
          <w:sz w:val="24"/>
          <w:szCs w:val="24"/>
          <w:lang w:val="en-US"/>
        </w:rPr>
        <w:t xml:space="preserve">Where it is considered that the pupil is not ready for mainstream schooling, they will be placed in an </w:t>
      </w:r>
      <w:r w:rsidR="003B0091">
        <w:rPr>
          <w:rFonts w:ascii="Arial" w:hAnsi="Arial" w:cs="Arial"/>
          <w:iCs/>
          <w:sz w:val="24"/>
          <w:szCs w:val="24"/>
          <w:lang w:val="en-US"/>
        </w:rPr>
        <w:t>interim setting – see Appendix 4</w:t>
      </w:r>
      <w:r w:rsidRPr="00D95138">
        <w:rPr>
          <w:rFonts w:ascii="Arial" w:hAnsi="Arial" w:cs="Arial"/>
          <w:iCs/>
          <w:sz w:val="24"/>
          <w:szCs w:val="24"/>
          <w:lang w:val="en-US"/>
        </w:rPr>
        <w:t xml:space="preserve"> for details.</w:t>
      </w:r>
    </w:p>
    <w:p w:rsidR="00266109" w:rsidRPr="00D95138" w:rsidRDefault="00BE0663" w:rsidP="002D5BAE">
      <w:pPr>
        <w:numPr>
          <w:ilvl w:val="0"/>
          <w:numId w:val="10"/>
        </w:numPr>
        <w:jc w:val="both"/>
        <w:rPr>
          <w:rFonts w:ascii="Arial" w:hAnsi="Arial"/>
          <w:sz w:val="24"/>
        </w:rPr>
      </w:pPr>
      <w:r w:rsidRPr="00D95138">
        <w:rPr>
          <w:rFonts w:ascii="Arial" w:hAnsi="Arial" w:cs="Arial"/>
          <w:iCs/>
          <w:sz w:val="24"/>
          <w:szCs w:val="24"/>
          <w:lang w:val="en-US"/>
        </w:rPr>
        <w:t xml:space="preserve">Where a school has been identified for a Fair Access pupil, </w:t>
      </w:r>
      <w:r w:rsidR="00340E3A" w:rsidRPr="00D95138">
        <w:rPr>
          <w:rFonts w:ascii="Arial" w:hAnsi="Arial" w:cs="Arial"/>
          <w:iCs/>
          <w:sz w:val="24"/>
          <w:szCs w:val="24"/>
          <w:lang w:val="en-US"/>
        </w:rPr>
        <w:t xml:space="preserve">the </w:t>
      </w:r>
      <w:r w:rsidR="009F498A" w:rsidRPr="00C32A26">
        <w:rPr>
          <w:rFonts w:ascii="Arial" w:hAnsi="Arial" w:cs="Arial"/>
          <w:iCs/>
          <w:sz w:val="24"/>
          <w:szCs w:val="24"/>
          <w:lang w:val="en-US"/>
        </w:rPr>
        <w:t xml:space="preserve">Chair of the Pupil Referral Panel </w:t>
      </w:r>
      <w:r w:rsidR="00073998" w:rsidRPr="00D95138">
        <w:rPr>
          <w:rFonts w:ascii="Arial" w:hAnsi="Arial" w:cs="Arial"/>
          <w:iCs/>
          <w:sz w:val="24"/>
          <w:szCs w:val="24"/>
          <w:lang w:val="en-US"/>
        </w:rPr>
        <w:t>will contact the</w:t>
      </w:r>
      <w:r w:rsidR="00F93A2B">
        <w:rPr>
          <w:rFonts w:ascii="Arial" w:hAnsi="Arial" w:cs="Arial"/>
          <w:iCs/>
          <w:sz w:val="24"/>
          <w:szCs w:val="24"/>
          <w:lang w:val="en-US"/>
        </w:rPr>
        <w:t xml:space="preserve"> Head</w:t>
      </w:r>
      <w:r w:rsidR="00FE590B" w:rsidRPr="00D95138">
        <w:rPr>
          <w:rFonts w:ascii="Arial" w:hAnsi="Arial" w:cs="Arial"/>
          <w:iCs/>
          <w:sz w:val="24"/>
          <w:szCs w:val="24"/>
          <w:lang w:val="en-US"/>
        </w:rPr>
        <w:t xml:space="preserve"> </w:t>
      </w:r>
      <w:r w:rsidR="00340E3A" w:rsidRPr="00D95138">
        <w:rPr>
          <w:rFonts w:ascii="Arial" w:hAnsi="Arial" w:cs="Arial"/>
          <w:iCs/>
          <w:sz w:val="24"/>
          <w:szCs w:val="24"/>
          <w:lang w:val="en-US"/>
        </w:rPr>
        <w:t xml:space="preserve">and </w:t>
      </w:r>
      <w:r w:rsidR="00073998" w:rsidRPr="00D95138">
        <w:rPr>
          <w:rFonts w:ascii="Arial" w:hAnsi="Arial" w:cs="Arial"/>
          <w:iCs/>
          <w:sz w:val="24"/>
          <w:szCs w:val="24"/>
          <w:lang w:val="en-US"/>
        </w:rPr>
        <w:t xml:space="preserve">the parent of the child.  </w:t>
      </w:r>
      <w:r w:rsidR="001A447C">
        <w:rPr>
          <w:rFonts w:ascii="Arial" w:hAnsi="Arial" w:cs="Arial"/>
          <w:iCs/>
          <w:sz w:val="24"/>
          <w:szCs w:val="24"/>
          <w:lang w:val="en-US"/>
        </w:rPr>
        <w:t>Where the Head and govern</w:t>
      </w:r>
      <w:r w:rsidR="00283EE4">
        <w:rPr>
          <w:rFonts w:ascii="Arial" w:hAnsi="Arial" w:cs="Arial"/>
          <w:iCs/>
          <w:sz w:val="24"/>
          <w:szCs w:val="24"/>
          <w:lang w:val="en-US"/>
        </w:rPr>
        <w:t>ors believe</w:t>
      </w:r>
      <w:r w:rsidR="00C72D90" w:rsidRPr="00D95138">
        <w:rPr>
          <w:rFonts w:ascii="Arial" w:hAnsi="Arial" w:cs="Arial"/>
          <w:iCs/>
          <w:sz w:val="24"/>
          <w:szCs w:val="24"/>
          <w:lang w:val="en-US"/>
        </w:rPr>
        <w:t xml:space="preserve"> that they cannot meet the educational needs of the child or that they have a valid </w:t>
      </w:r>
      <w:r w:rsidR="00CA41AA">
        <w:rPr>
          <w:rFonts w:ascii="Arial" w:hAnsi="Arial" w:cs="Arial"/>
          <w:iCs/>
          <w:sz w:val="24"/>
          <w:szCs w:val="24"/>
          <w:lang w:val="en-US"/>
        </w:rPr>
        <w:t xml:space="preserve">and exceptional </w:t>
      </w:r>
      <w:r w:rsidR="00C72D90" w:rsidRPr="00D95138">
        <w:rPr>
          <w:rFonts w:ascii="Arial" w:hAnsi="Arial" w:cs="Arial"/>
          <w:iCs/>
          <w:sz w:val="24"/>
          <w:szCs w:val="24"/>
          <w:lang w:val="en-US"/>
        </w:rPr>
        <w:t xml:space="preserve">reason for not accepting the child that has not </w:t>
      </w:r>
      <w:r w:rsidR="00FF206C">
        <w:rPr>
          <w:rFonts w:ascii="Arial" w:hAnsi="Arial" w:cs="Arial"/>
          <w:iCs/>
          <w:sz w:val="24"/>
          <w:szCs w:val="24"/>
          <w:lang w:val="en-US"/>
        </w:rPr>
        <w:t xml:space="preserve">already </w:t>
      </w:r>
      <w:r w:rsidR="00C72D90" w:rsidRPr="00D95138">
        <w:rPr>
          <w:rFonts w:ascii="Arial" w:hAnsi="Arial" w:cs="Arial"/>
          <w:iCs/>
          <w:sz w:val="24"/>
          <w:szCs w:val="24"/>
          <w:lang w:val="en-US"/>
        </w:rPr>
        <w:t>been considered by the Panel, they must respond within 5 school days giving their reasons in writing.</w:t>
      </w:r>
    </w:p>
    <w:p w:rsidR="00C72D90" w:rsidRPr="00425E26" w:rsidRDefault="00C72D90" w:rsidP="002D5BAE">
      <w:pPr>
        <w:numPr>
          <w:ilvl w:val="0"/>
          <w:numId w:val="10"/>
        </w:numPr>
        <w:jc w:val="both"/>
        <w:rPr>
          <w:rFonts w:ascii="Arial" w:hAnsi="Arial"/>
          <w:sz w:val="24"/>
        </w:rPr>
      </w:pPr>
      <w:r w:rsidRPr="00D95138">
        <w:rPr>
          <w:rFonts w:ascii="Arial" w:hAnsi="Arial" w:cs="Arial"/>
          <w:iCs/>
          <w:sz w:val="24"/>
          <w:szCs w:val="24"/>
          <w:lang w:val="en-US"/>
        </w:rPr>
        <w:t xml:space="preserve">The Panel will then reconsider the placement and </w:t>
      </w:r>
      <w:r w:rsidR="00FE590B" w:rsidRPr="00D95138">
        <w:rPr>
          <w:rFonts w:ascii="Arial" w:hAnsi="Arial" w:cs="Arial"/>
          <w:iCs/>
          <w:sz w:val="24"/>
          <w:szCs w:val="24"/>
          <w:lang w:val="en-US"/>
        </w:rPr>
        <w:t xml:space="preserve">the LA will </w:t>
      </w:r>
      <w:r w:rsidRPr="00D95138">
        <w:rPr>
          <w:rFonts w:ascii="Arial" w:hAnsi="Arial" w:cs="Arial"/>
          <w:iCs/>
          <w:sz w:val="24"/>
          <w:szCs w:val="24"/>
          <w:lang w:val="en-US"/>
        </w:rPr>
        <w:t xml:space="preserve">either approach an alternative school or </w:t>
      </w:r>
      <w:r w:rsidR="00FE590B" w:rsidRPr="00D95138">
        <w:rPr>
          <w:rFonts w:ascii="Arial" w:hAnsi="Arial" w:cs="Arial"/>
          <w:iCs/>
          <w:sz w:val="24"/>
          <w:szCs w:val="24"/>
          <w:lang w:val="en-US"/>
        </w:rPr>
        <w:t>seek to direct the school (for maintained schools) / ask the Secretary of State to intervene (for Academies).</w:t>
      </w:r>
    </w:p>
    <w:p w:rsidR="000611AA" w:rsidRPr="003B0091" w:rsidRDefault="000611AA" w:rsidP="00F0695B">
      <w:pPr>
        <w:jc w:val="both"/>
        <w:rPr>
          <w:rFonts w:ascii="Arial" w:hAnsi="Arial"/>
          <w:i/>
          <w:sz w:val="24"/>
        </w:rPr>
      </w:pPr>
    </w:p>
    <w:p w:rsidR="00F91D65" w:rsidRDefault="003B0091" w:rsidP="004F56F9">
      <w:pPr>
        <w:jc w:val="both"/>
        <w:rPr>
          <w:rFonts w:ascii="Arial" w:hAnsi="Arial"/>
          <w:b/>
          <w:sz w:val="24"/>
        </w:rPr>
      </w:pPr>
      <w:r>
        <w:rPr>
          <w:rFonts w:ascii="Arial" w:hAnsi="Arial"/>
          <w:b/>
          <w:sz w:val="24"/>
        </w:rPr>
        <w:t>How the p</w:t>
      </w:r>
      <w:r w:rsidR="00F91D65" w:rsidRPr="003B0091">
        <w:rPr>
          <w:rFonts w:ascii="Arial" w:hAnsi="Arial"/>
          <w:b/>
          <w:sz w:val="24"/>
        </w:rPr>
        <w:t>rocess</w:t>
      </w:r>
      <w:r>
        <w:rPr>
          <w:rFonts w:ascii="Arial" w:hAnsi="Arial"/>
          <w:b/>
          <w:sz w:val="24"/>
        </w:rPr>
        <w:t xml:space="preserve"> will operate</w:t>
      </w:r>
      <w:r w:rsidR="00F91D65" w:rsidRPr="003B0091">
        <w:rPr>
          <w:rFonts w:ascii="Arial" w:hAnsi="Arial"/>
          <w:b/>
          <w:sz w:val="24"/>
        </w:rPr>
        <w:t xml:space="preserve"> for Year 11 pupils</w:t>
      </w:r>
    </w:p>
    <w:p w:rsidR="003B0091" w:rsidRPr="003B0091" w:rsidRDefault="003B0091" w:rsidP="00D95138">
      <w:pPr>
        <w:jc w:val="both"/>
        <w:rPr>
          <w:rFonts w:ascii="Arial" w:hAnsi="Arial"/>
          <w:b/>
          <w:sz w:val="24"/>
        </w:rPr>
      </w:pPr>
    </w:p>
    <w:p w:rsidR="00DA35AD" w:rsidRDefault="0070538F" w:rsidP="00F0695B">
      <w:pPr>
        <w:jc w:val="both"/>
        <w:rPr>
          <w:rFonts w:ascii="Arial" w:hAnsi="Arial"/>
          <w:sz w:val="24"/>
        </w:rPr>
      </w:pPr>
      <w:r w:rsidRPr="00D95138">
        <w:rPr>
          <w:rFonts w:ascii="Arial" w:hAnsi="Arial"/>
          <w:sz w:val="24"/>
        </w:rPr>
        <w:t xml:space="preserve">Schools are often reluctant to admit pupils in Year 11 because of the difficulty of matching options.  However, </w:t>
      </w:r>
      <w:r w:rsidR="00444628">
        <w:rPr>
          <w:rFonts w:ascii="Arial" w:hAnsi="Arial"/>
          <w:sz w:val="24"/>
        </w:rPr>
        <w:t>the School Admissions Code (2014</w:t>
      </w:r>
      <w:r w:rsidR="00D95138" w:rsidRPr="00D95138">
        <w:rPr>
          <w:rFonts w:ascii="Arial" w:hAnsi="Arial"/>
          <w:sz w:val="24"/>
        </w:rPr>
        <w:t>) is clear that Admission Authorities must not refuse to admit a child solely because they followed a different curriculum at their previous school.  If a Year 11 pupil meets any of the Fair A</w:t>
      </w:r>
      <w:r w:rsidR="00D95138" w:rsidRPr="00E9263F">
        <w:rPr>
          <w:rFonts w:ascii="Arial" w:hAnsi="Arial"/>
          <w:sz w:val="24"/>
        </w:rPr>
        <w:t>ccess criteria they will be subject to the same process as any other Fair Access pupil</w:t>
      </w:r>
      <w:r w:rsidR="003D7969" w:rsidRPr="00E9263F">
        <w:rPr>
          <w:rFonts w:ascii="Arial" w:hAnsi="Arial"/>
          <w:sz w:val="24"/>
        </w:rPr>
        <w:t xml:space="preserve">. </w:t>
      </w:r>
    </w:p>
    <w:p w:rsidR="00606E71" w:rsidRDefault="00606E71" w:rsidP="00C3264B">
      <w:pPr>
        <w:pStyle w:val="Heading2"/>
        <w:jc w:val="both"/>
      </w:pPr>
    </w:p>
    <w:p w:rsidR="00B365C3" w:rsidRPr="00D95138" w:rsidRDefault="00B365C3" w:rsidP="004F56F9">
      <w:pPr>
        <w:pStyle w:val="Heading2"/>
        <w:jc w:val="both"/>
      </w:pPr>
      <w:r w:rsidRPr="00D95138">
        <w:t>Monitoring arrangements</w:t>
      </w:r>
    </w:p>
    <w:p w:rsidR="00B365C3" w:rsidRPr="00D95138" w:rsidRDefault="00B365C3" w:rsidP="00F0695B">
      <w:pPr>
        <w:jc w:val="both"/>
        <w:rPr>
          <w:rFonts w:ascii="Arial" w:hAnsi="Arial"/>
          <w:sz w:val="24"/>
        </w:rPr>
      </w:pPr>
    </w:p>
    <w:p w:rsidR="007D3080" w:rsidRDefault="00783E90" w:rsidP="003D7969">
      <w:pPr>
        <w:pStyle w:val="ListParagraph"/>
        <w:numPr>
          <w:ilvl w:val="0"/>
          <w:numId w:val="16"/>
        </w:numPr>
        <w:jc w:val="both"/>
        <w:rPr>
          <w:rFonts w:ascii="Arial" w:hAnsi="Arial"/>
          <w:sz w:val="24"/>
        </w:rPr>
      </w:pPr>
      <w:r w:rsidRPr="003D7969">
        <w:rPr>
          <w:rFonts w:ascii="Arial" w:hAnsi="Arial"/>
          <w:sz w:val="24"/>
        </w:rPr>
        <w:t xml:space="preserve">The LA will retain a record of every </w:t>
      </w:r>
      <w:r w:rsidR="00E8597A" w:rsidRPr="003D7969">
        <w:rPr>
          <w:rFonts w:ascii="Arial" w:hAnsi="Arial"/>
          <w:sz w:val="24"/>
        </w:rPr>
        <w:t>Fair Access</w:t>
      </w:r>
      <w:r w:rsidRPr="003D7969">
        <w:rPr>
          <w:rFonts w:ascii="Arial" w:hAnsi="Arial"/>
          <w:sz w:val="24"/>
        </w:rPr>
        <w:t xml:space="preserve"> pupil adm</w:t>
      </w:r>
      <w:r w:rsidR="007D3080" w:rsidRPr="003D7969">
        <w:rPr>
          <w:rFonts w:ascii="Arial" w:hAnsi="Arial"/>
          <w:sz w:val="24"/>
        </w:rPr>
        <w:t>itted and will make this reco</w:t>
      </w:r>
      <w:r w:rsidR="00073998" w:rsidRPr="003D7969">
        <w:rPr>
          <w:rFonts w:ascii="Arial" w:hAnsi="Arial"/>
          <w:sz w:val="24"/>
        </w:rPr>
        <w:t xml:space="preserve">rd available to </w:t>
      </w:r>
      <w:r w:rsidR="00546777">
        <w:rPr>
          <w:rFonts w:ascii="Arial" w:hAnsi="Arial"/>
          <w:sz w:val="24"/>
        </w:rPr>
        <w:t>schools</w:t>
      </w:r>
      <w:r w:rsidR="00A5793A" w:rsidRPr="003D7969">
        <w:rPr>
          <w:rFonts w:ascii="Arial" w:hAnsi="Arial"/>
          <w:sz w:val="24"/>
        </w:rPr>
        <w:t xml:space="preserve"> on </w:t>
      </w:r>
      <w:r w:rsidR="00546777">
        <w:rPr>
          <w:rFonts w:ascii="Arial" w:hAnsi="Arial"/>
          <w:sz w:val="24"/>
        </w:rPr>
        <w:t xml:space="preserve">a half-termly basis. </w:t>
      </w:r>
      <w:r w:rsidR="007D3080" w:rsidRPr="003D7969">
        <w:rPr>
          <w:rFonts w:ascii="Arial" w:hAnsi="Arial"/>
          <w:sz w:val="24"/>
        </w:rPr>
        <w:t xml:space="preserve">The </w:t>
      </w:r>
      <w:r w:rsidR="009F498A" w:rsidRPr="00C32A26">
        <w:rPr>
          <w:rFonts w:ascii="Arial" w:hAnsi="Arial"/>
          <w:sz w:val="24"/>
        </w:rPr>
        <w:t>LA</w:t>
      </w:r>
      <w:r w:rsidR="009F498A">
        <w:rPr>
          <w:rFonts w:ascii="Arial" w:hAnsi="Arial"/>
          <w:sz w:val="24"/>
        </w:rPr>
        <w:t xml:space="preserve"> </w:t>
      </w:r>
      <w:r w:rsidR="007D3080" w:rsidRPr="003D7969">
        <w:rPr>
          <w:rFonts w:ascii="Arial" w:hAnsi="Arial"/>
          <w:sz w:val="24"/>
        </w:rPr>
        <w:t>will use this record as the basis of any data returns requested by government.</w:t>
      </w:r>
    </w:p>
    <w:p w:rsidR="00D95138" w:rsidRDefault="00D95138" w:rsidP="003D7969">
      <w:pPr>
        <w:pStyle w:val="ListParagraph"/>
        <w:numPr>
          <w:ilvl w:val="0"/>
          <w:numId w:val="16"/>
        </w:numPr>
        <w:jc w:val="both"/>
        <w:rPr>
          <w:rFonts w:ascii="Arial" w:hAnsi="Arial"/>
          <w:sz w:val="24"/>
        </w:rPr>
      </w:pPr>
      <w:r w:rsidRPr="003D7969">
        <w:rPr>
          <w:rFonts w:ascii="Arial" w:hAnsi="Arial"/>
          <w:sz w:val="24"/>
        </w:rPr>
        <w:t>The Fair Access process will be reviewed by th</w:t>
      </w:r>
      <w:r w:rsidRPr="00C32A26">
        <w:rPr>
          <w:rFonts w:ascii="Arial" w:hAnsi="Arial"/>
          <w:sz w:val="24"/>
        </w:rPr>
        <w:t xml:space="preserve">e </w:t>
      </w:r>
      <w:r w:rsidR="00342B78" w:rsidRPr="00C32A26">
        <w:rPr>
          <w:rFonts w:ascii="Arial" w:hAnsi="Arial"/>
          <w:sz w:val="24"/>
        </w:rPr>
        <w:t>Senior Officer, Schools Services</w:t>
      </w:r>
      <w:r w:rsidR="00A5793A" w:rsidRPr="00C32A26">
        <w:rPr>
          <w:rFonts w:ascii="Arial" w:hAnsi="Arial"/>
          <w:sz w:val="24"/>
        </w:rPr>
        <w:t xml:space="preserve"> </w:t>
      </w:r>
      <w:r w:rsidR="009F498A" w:rsidRPr="00C32A26">
        <w:rPr>
          <w:rFonts w:ascii="Arial" w:hAnsi="Arial"/>
          <w:sz w:val="24"/>
        </w:rPr>
        <w:t xml:space="preserve">and Head of Service for Vulnerable Pupils </w:t>
      </w:r>
      <w:r w:rsidR="00036DE1" w:rsidRPr="003D7969">
        <w:rPr>
          <w:rFonts w:ascii="Arial" w:hAnsi="Arial"/>
          <w:sz w:val="24"/>
        </w:rPr>
        <w:t>on an annual basis</w:t>
      </w:r>
      <w:r w:rsidRPr="003D7969">
        <w:rPr>
          <w:rFonts w:ascii="Arial" w:hAnsi="Arial"/>
          <w:sz w:val="24"/>
        </w:rPr>
        <w:t xml:space="preserve"> and updated as necessary.</w:t>
      </w:r>
      <w:r w:rsidR="00036DE1" w:rsidRPr="003D7969">
        <w:rPr>
          <w:rFonts w:ascii="Arial" w:hAnsi="Arial"/>
          <w:sz w:val="24"/>
        </w:rPr>
        <w:t xml:space="preserve">  Any significant changes will be subject to consultation.</w:t>
      </w:r>
      <w:r w:rsidR="009F498A" w:rsidRPr="00C32A26">
        <w:rPr>
          <w:rFonts w:ascii="Arial" w:hAnsi="Arial"/>
          <w:sz w:val="24"/>
        </w:rPr>
        <w:t xml:space="preserve"> Schools may also request a review if they think the protocol is not working effectively.</w:t>
      </w:r>
    </w:p>
    <w:p w:rsidR="00663676" w:rsidRDefault="00663676" w:rsidP="00663676">
      <w:pPr>
        <w:jc w:val="both"/>
        <w:rPr>
          <w:rFonts w:ascii="Arial" w:hAnsi="Arial"/>
          <w:sz w:val="24"/>
        </w:rPr>
      </w:pPr>
    </w:p>
    <w:p w:rsidR="00663676" w:rsidRPr="00C32A26" w:rsidRDefault="00663676" w:rsidP="00663676">
      <w:pPr>
        <w:jc w:val="both"/>
        <w:rPr>
          <w:rFonts w:ascii="Arial" w:hAnsi="Arial"/>
          <w:b/>
          <w:sz w:val="24"/>
          <w:szCs w:val="24"/>
        </w:rPr>
      </w:pPr>
      <w:r w:rsidRPr="00C32A26">
        <w:rPr>
          <w:rFonts w:ascii="Arial" w:hAnsi="Arial"/>
          <w:b/>
          <w:sz w:val="24"/>
          <w:szCs w:val="24"/>
        </w:rPr>
        <w:t>Definition of Challenging Behaviour</w:t>
      </w:r>
    </w:p>
    <w:p w:rsidR="00663676" w:rsidRPr="00C32A26" w:rsidRDefault="00663676" w:rsidP="00663676">
      <w:pPr>
        <w:jc w:val="both"/>
        <w:rPr>
          <w:rFonts w:ascii="Arial" w:hAnsi="Arial"/>
          <w:b/>
          <w:sz w:val="24"/>
          <w:szCs w:val="24"/>
        </w:rPr>
      </w:pPr>
    </w:p>
    <w:p w:rsidR="00663676" w:rsidRPr="00C32A26" w:rsidRDefault="00663676" w:rsidP="00663676">
      <w:pPr>
        <w:jc w:val="both"/>
        <w:rPr>
          <w:rFonts w:ascii="Arial" w:hAnsi="Arial" w:cs="Arial"/>
          <w:sz w:val="24"/>
          <w:szCs w:val="24"/>
        </w:rPr>
      </w:pPr>
      <w:r w:rsidRPr="00C32A26">
        <w:rPr>
          <w:rFonts w:ascii="Arial" w:hAnsi="Arial" w:cs="Arial"/>
          <w:sz w:val="24"/>
          <w:szCs w:val="24"/>
        </w:rPr>
        <w:t>Each case thought to present challenging behaviour will be considered on individual circumstances by the Head of Service for Vulnerable Pupils</w:t>
      </w:r>
      <w:r w:rsidR="00A24125" w:rsidRPr="00C32A26">
        <w:rPr>
          <w:rFonts w:ascii="Arial" w:hAnsi="Arial" w:cs="Arial"/>
          <w:sz w:val="24"/>
          <w:szCs w:val="24"/>
        </w:rPr>
        <w:t xml:space="preserve"> </w:t>
      </w:r>
      <w:r w:rsidRPr="00C32A26">
        <w:rPr>
          <w:rFonts w:ascii="Arial" w:hAnsi="Arial" w:cs="Arial"/>
          <w:sz w:val="24"/>
          <w:szCs w:val="24"/>
        </w:rPr>
        <w:t xml:space="preserve">(or other nominated officer within those teams). Challenging behaviour will normally be defined as: </w:t>
      </w:r>
    </w:p>
    <w:p w:rsidR="00663676" w:rsidRPr="00C32A26" w:rsidRDefault="00663676" w:rsidP="00663676">
      <w:pPr>
        <w:jc w:val="both"/>
        <w:rPr>
          <w:rFonts w:ascii="Arial" w:hAnsi="Arial" w:cs="Arial"/>
          <w:sz w:val="24"/>
          <w:szCs w:val="24"/>
        </w:rPr>
      </w:pPr>
    </w:p>
    <w:p w:rsidR="00663676" w:rsidRPr="00C32A26" w:rsidRDefault="00663676" w:rsidP="000C77BE">
      <w:pPr>
        <w:numPr>
          <w:ilvl w:val="0"/>
          <w:numId w:val="34"/>
        </w:numPr>
        <w:spacing w:after="160" w:line="259" w:lineRule="auto"/>
        <w:jc w:val="both"/>
        <w:rPr>
          <w:rFonts w:ascii="Arial" w:hAnsi="Arial" w:cs="Arial"/>
          <w:sz w:val="24"/>
          <w:szCs w:val="24"/>
        </w:rPr>
      </w:pPr>
      <w:r w:rsidRPr="00C32A26">
        <w:rPr>
          <w:rFonts w:ascii="Arial" w:hAnsi="Arial" w:cs="Arial"/>
          <w:sz w:val="24"/>
          <w:szCs w:val="24"/>
        </w:rPr>
        <w:lastRenderedPageBreak/>
        <w:t>Where the child has attended two or mor</w:t>
      </w:r>
      <w:r w:rsidR="00C32A26" w:rsidRPr="00C32A26">
        <w:rPr>
          <w:rFonts w:ascii="Arial" w:hAnsi="Arial" w:cs="Arial"/>
          <w:sz w:val="24"/>
          <w:szCs w:val="24"/>
        </w:rPr>
        <w:t>e schools (in a key stage</w:t>
      </w:r>
      <w:r w:rsidRPr="00C32A26">
        <w:rPr>
          <w:rFonts w:ascii="Arial" w:hAnsi="Arial" w:cs="Arial"/>
          <w:sz w:val="24"/>
          <w:szCs w:val="24"/>
        </w:rPr>
        <w:t>) without a change of address;</w:t>
      </w:r>
      <w:r w:rsidR="00314332" w:rsidRPr="00C32A26">
        <w:rPr>
          <w:rFonts w:ascii="Arial" w:hAnsi="Arial" w:cs="Arial"/>
          <w:sz w:val="24"/>
          <w:szCs w:val="24"/>
        </w:rPr>
        <w:t xml:space="preserve"> </w:t>
      </w:r>
    </w:p>
    <w:p w:rsidR="00663676" w:rsidRPr="00C32A26" w:rsidRDefault="00663676" w:rsidP="00663676">
      <w:pPr>
        <w:numPr>
          <w:ilvl w:val="0"/>
          <w:numId w:val="34"/>
        </w:numPr>
        <w:spacing w:after="160" w:line="259" w:lineRule="auto"/>
        <w:jc w:val="both"/>
        <w:rPr>
          <w:rFonts w:ascii="Arial" w:hAnsi="Arial" w:cs="Arial"/>
          <w:sz w:val="24"/>
          <w:szCs w:val="24"/>
        </w:rPr>
      </w:pPr>
      <w:r w:rsidRPr="00C32A26">
        <w:rPr>
          <w:rFonts w:ascii="Arial" w:hAnsi="Arial" w:cs="Arial"/>
          <w:sz w:val="24"/>
          <w:szCs w:val="24"/>
        </w:rPr>
        <w:t>Criminal behaviour resulting in a conviction or a police caution that could impact on the school within the previous two years preceding the request for a school place;</w:t>
      </w:r>
    </w:p>
    <w:p w:rsidR="00663676" w:rsidRPr="00C32A26" w:rsidRDefault="00663676" w:rsidP="00663676">
      <w:pPr>
        <w:numPr>
          <w:ilvl w:val="0"/>
          <w:numId w:val="34"/>
        </w:numPr>
        <w:spacing w:after="160" w:line="259" w:lineRule="auto"/>
        <w:jc w:val="both"/>
        <w:rPr>
          <w:rFonts w:ascii="Arial" w:hAnsi="Arial" w:cs="Arial"/>
          <w:sz w:val="24"/>
          <w:szCs w:val="24"/>
        </w:rPr>
      </w:pPr>
      <w:r w:rsidRPr="00C32A26">
        <w:rPr>
          <w:rFonts w:ascii="Arial" w:hAnsi="Arial" w:cs="Arial"/>
          <w:sz w:val="24"/>
          <w:szCs w:val="24"/>
        </w:rPr>
        <w:t>Behaviour resulting in a permanent exclusion or managed transfer</w:t>
      </w:r>
      <w:r w:rsidR="00F11A4B">
        <w:rPr>
          <w:rFonts w:ascii="Arial" w:hAnsi="Arial" w:cs="Arial"/>
          <w:sz w:val="24"/>
          <w:szCs w:val="24"/>
        </w:rPr>
        <w:t xml:space="preserve"> (i.e. in accordance with the Torbay managed transfer protocol)</w:t>
      </w:r>
      <w:r w:rsidRPr="00C32A26">
        <w:rPr>
          <w:rFonts w:ascii="Arial" w:hAnsi="Arial" w:cs="Arial"/>
          <w:sz w:val="24"/>
          <w:szCs w:val="24"/>
        </w:rPr>
        <w:t xml:space="preserve"> within the last two years preceding the request for a school place;</w:t>
      </w:r>
    </w:p>
    <w:p w:rsidR="00663676" w:rsidRPr="00C32A26" w:rsidRDefault="00663676" w:rsidP="00663676">
      <w:pPr>
        <w:numPr>
          <w:ilvl w:val="0"/>
          <w:numId w:val="34"/>
        </w:numPr>
        <w:spacing w:after="160" w:line="259" w:lineRule="auto"/>
        <w:jc w:val="both"/>
        <w:rPr>
          <w:rFonts w:ascii="Arial" w:hAnsi="Arial" w:cs="Arial"/>
          <w:sz w:val="24"/>
          <w:szCs w:val="24"/>
        </w:rPr>
      </w:pPr>
      <w:r w:rsidRPr="00C32A26">
        <w:rPr>
          <w:rFonts w:ascii="Arial" w:hAnsi="Arial" w:cs="Arial"/>
          <w:sz w:val="24"/>
          <w:szCs w:val="24"/>
        </w:rPr>
        <w:t>Children at significant risk of permanent exclusion where the school can evidence that the child has met the threshold</w:t>
      </w:r>
      <w:r w:rsidR="00F11A4B">
        <w:rPr>
          <w:rFonts w:ascii="Arial" w:hAnsi="Arial" w:cs="Arial"/>
          <w:sz w:val="24"/>
          <w:szCs w:val="24"/>
        </w:rPr>
        <w:t xml:space="preserve"> for b</w:t>
      </w:r>
      <w:r w:rsidR="00C32A26">
        <w:rPr>
          <w:rFonts w:ascii="Arial" w:hAnsi="Arial" w:cs="Arial"/>
          <w:sz w:val="24"/>
          <w:szCs w:val="24"/>
        </w:rPr>
        <w:t>ehaviour at Level 3 (as defined in Torbay’s SEND guidance)</w:t>
      </w:r>
      <w:r w:rsidR="00314332" w:rsidRPr="00C32A26">
        <w:rPr>
          <w:rFonts w:ascii="Arial" w:hAnsi="Arial" w:cs="Arial"/>
          <w:sz w:val="24"/>
          <w:szCs w:val="24"/>
        </w:rPr>
        <w:t xml:space="preserve"> within the last 12 months and where there has been a significant number of fixed term exclusions (</w:t>
      </w:r>
      <w:r w:rsidR="00C32A26" w:rsidRPr="00C32A26">
        <w:rPr>
          <w:rFonts w:ascii="Arial" w:hAnsi="Arial" w:cs="Arial"/>
          <w:sz w:val="24"/>
          <w:szCs w:val="24"/>
        </w:rPr>
        <w:t>10 days in one term</w:t>
      </w:r>
      <w:r w:rsidR="00314332" w:rsidRPr="00C32A26">
        <w:rPr>
          <w:rFonts w:ascii="Arial" w:hAnsi="Arial" w:cs="Arial"/>
          <w:sz w:val="24"/>
          <w:szCs w:val="24"/>
        </w:rPr>
        <w:t>)</w:t>
      </w:r>
      <w:r w:rsidRPr="00C32A26">
        <w:rPr>
          <w:rFonts w:ascii="Arial" w:hAnsi="Arial" w:cs="Arial"/>
          <w:sz w:val="24"/>
          <w:szCs w:val="24"/>
        </w:rPr>
        <w:t>.</w:t>
      </w:r>
    </w:p>
    <w:p w:rsidR="00D52B03" w:rsidRPr="00C32A26" w:rsidRDefault="00663676" w:rsidP="00D52B03">
      <w:pPr>
        <w:spacing w:after="160" w:line="259" w:lineRule="auto"/>
        <w:ind w:left="720"/>
        <w:jc w:val="both"/>
        <w:rPr>
          <w:rFonts w:ascii="Arial" w:hAnsi="Arial" w:cs="Arial"/>
          <w:sz w:val="24"/>
          <w:szCs w:val="24"/>
        </w:rPr>
      </w:pPr>
      <w:r w:rsidRPr="00C32A26">
        <w:rPr>
          <w:rFonts w:ascii="Arial" w:hAnsi="Arial" w:cs="Arial"/>
          <w:sz w:val="24"/>
          <w:szCs w:val="24"/>
        </w:rPr>
        <w:t>Children with attendance problems, or those for whom English is an additional language will not, as a result of these problems alone be considered ‘challenging’ under the Fair Access Protocol.</w:t>
      </w:r>
      <w:r w:rsidR="00D52B03">
        <w:rPr>
          <w:rFonts w:ascii="Arial" w:hAnsi="Arial" w:cs="Arial"/>
          <w:sz w:val="24"/>
          <w:szCs w:val="24"/>
        </w:rPr>
        <w:t xml:space="preserve">  </w:t>
      </w:r>
      <w:r w:rsidR="00D52B03" w:rsidRPr="00C32A26">
        <w:rPr>
          <w:rFonts w:ascii="Arial" w:hAnsi="Arial" w:cs="Arial"/>
          <w:sz w:val="24"/>
          <w:szCs w:val="24"/>
        </w:rPr>
        <w:t>Where a school has behaviour issues within the Ofsted framework e.g</w:t>
      </w:r>
      <w:r w:rsidR="00D52B03">
        <w:rPr>
          <w:rFonts w:ascii="Arial" w:hAnsi="Arial" w:cs="Arial"/>
          <w:sz w:val="24"/>
          <w:szCs w:val="24"/>
        </w:rPr>
        <w:t>.</w:t>
      </w:r>
      <w:r w:rsidR="00D52B03" w:rsidRPr="00C32A26">
        <w:rPr>
          <w:rFonts w:ascii="Arial" w:hAnsi="Arial" w:cs="Arial"/>
          <w:sz w:val="24"/>
          <w:szCs w:val="24"/>
        </w:rPr>
        <w:t xml:space="preserve"> where a school is required to improve behaviour and attendance</w:t>
      </w:r>
      <w:r w:rsidR="00D52B03">
        <w:rPr>
          <w:rFonts w:ascii="Arial" w:hAnsi="Arial" w:cs="Arial"/>
          <w:sz w:val="24"/>
          <w:szCs w:val="24"/>
        </w:rPr>
        <w:t>/behaviour and attitudes</w:t>
      </w:r>
      <w:r w:rsidR="00D52B03" w:rsidRPr="00C32A26">
        <w:rPr>
          <w:rFonts w:ascii="Arial" w:hAnsi="Arial" w:cs="Arial"/>
          <w:sz w:val="24"/>
          <w:szCs w:val="24"/>
        </w:rPr>
        <w:t>, a child with behaviour and attendance issues might be seen as challenging for that school.</w:t>
      </w:r>
      <w:r w:rsidR="00D52B03">
        <w:rPr>
          <w:rFonts w:ascii="Arial" w:hAnsi="Arial" w:cs="Arial"/>
          <w:sz w:val="24"/>
          <w:szCs w:val="24"/>
        </w:rPr>
        <w:t xml:space="preserve"> </w:t>
      </w:r>
    </w:p>
    <w:p w:rsidR="00663676" w:rsidRPr="00C32A26" w:rsidRDefault="00663676" w:rsidP="00663676">
      <w:pPr>
        <w:jc w:val="both"/>
        <w:rPr>
          <w:rFonts w:ascii="Arial" w:hAnsi="Arial" w:cs="Arial"/>
          <w:sz w:val="24"/>
          <w:szCs w:val="24"/>
        </w:rPr>
      </w:pPr>
    </w:p>
    <w:p w:rsidR="00663676" w:rsidRPr="001F0BE4" w:rsidRDefault="00663676" w:rsidP="00663676">
      <w:pPr>
        <w:jc w:val="both"/>
        <w:rPr>
          <w:rFonts w:ascii="Arial" w:hAnsi="Arial" w:cs="Arial"/>
          <w:color w:val="FF0000"/>
          <w:sz w:val="24"/>
          <w:szCs w:val="24"/>
        </w:rPr>
      </w:pPr>
    </w:p>
    <w:p w:rsidR="001F0BE4" w:rsidRPr="001F0BE4" w:rsidRDefault="001F0BE4" w:rsidP="001F0BE4">
      <w:pPr>
        <w:pStyle w:val="NoSpacing"/>
        <w:jc w:val="both"/>
        <w:rPr>
          <w:rFonts w:ascii="Arial" w:hAnsi="Arial" w:cs="Arial"/>
          <w:color w:val="FF0000"/>
          <w:sz w:val="24"/>
          <w:szCs w:val="24"/>
        </w:rPr>
      </w:pPr>
    </w:p>
    <w:p w:rsidR="001F0BE4" w:rsidRPr="001F0BE4" w:rsidRDefault="001F0BE4" w:rsidP="00663676">
      <w:pPr>
        <w:jc w:val="both"/>
        <w:rPr>
          <w:rFonts w:ascii="Arial" w:hAnsi="Arial" w:cs="Arial"/>
          <w:color w:val="FF0000"/>
          <w:sz w:val="24"/>
          <w:szCs w:val="24"/>
        </w:rPr>
      </w:pPr>
    </w:p>
    <w:p w:rsidR="00B365C3" w:rsidRPr="00D95138" w:rsidRDefault="00F0695B" w:rsidP="00F0695B">
      <w:pPr>
        <w:jc w:val="right"/>
        <w:rPr>
          <w:rFonts w:ascii="Arial" w:hAnsi="Arial"/>
          <w:b/>
          <w:sz w:val="24"/>
        </w:rPr>
      </w:pPr>
      <w:r w:rsidRPr="001F0BE4">
        <w:rPr>
          <w:rFonts w:ascii="Arial" w:hAnsi="Arial" w:cs="Arial"/>
          <w:sz w:val="24"/>
          <w:szCs w:val="24"/>
        </w:rPr>
        <w:br w:type="page"/>
      </w:r>
      <w:r w:rsidRPr="00D95138">
        <w:rPr>
          <w:rFonts w:ascii="Arial" w:hAnsi="Arial"/>
          <w:b/>
          <w:sz w:val="24"/>
        </w:rPr>
        <w:lastRenderedPageBreak/>
        <w:t>APPENDIX 1</w:t>
      </w:r>
    </w:p>
    <w:p w:rsidR="00F0695B" w:rsidRPr="00D95138" w:rsidRDefault="00F0695B" w:rsidP="00F0695B">
      <w:pPr>
        <w:jc w:val="right"/>
        <w:rPr>
          <w:rFonts w:ascii="Arial" w:hAnsi="Arial"/>
          <w:b/>
          <w:sz w:val="24"/>
        </w:rPr>
      </w:pPr>
    </w:p>
    <w:p w:rsidR="00F0695B" w:rsidRPr="00D95138" w:rsidRDefault="00073998" w:rsidP="00F0695B">
      <w:pPr>
        <w:jc w:val="center"/>
        <w:rPr>
          <w:rFonts w:ascii="Arial" w:hAnsi="Arial"/>
          <w:b/>
          <w:sz w:val="24"/>
        </w:rPr>
      </w:pPr>
      <w:r w:rsidRPr="00D95138">
        <w:rPr>
          <w:rFonts w:ascii="Arial" w:hAnsi="Arial"/>
          <w:b/>
          <w:sz w:val="24"/>
        </w:rPr>
        <w:t>FACTORS FOR PUPIL REFERRAL</w:t>
      </w:r>
      <w:r w:rsidR="00F0695B" w:rsidRPr="00D95138">
        <w:rPr>
          <w:rFonts w:ascii="Arial" w:hAnsi="Arial"/>
          <w:b/>
          <w:sz w:val="24"/>
        </w:rPr>
        <w:t xml:space="preserve"> PANEL TO CONSIDER WHEN DECIDING ON A RECOMMENDED PLACEMENT FOR A FAIR ACCESS PUPIL</w:t>
      </w:r>
      <w:r w:rsidR="00A5793A">
        <w:rPr>
          <w:rFonts w:ascii="Arial" w:hAnsi="Arial"/>
          <w:b/>
          <w:sz w:val="24"/>
        </w:rPr>
        <w:t xml:space="preserve"> will include</w:t>
      </w:r>
    </w:p>
    <w:p w:rsidR="005F1A82" w:rsidRPr="00D95138" w:rsidRDefault="005F1A82" w:rsidP="00F0695B">
      <w:pPr>
        <w:jc w:val="center"/>
        <w:rPr>
          <w:rFonts w:ascii="Arial" w:hAnsi="Arial"/>
          <w:b/>
          <w:sz w:val="24"/>
        </w:rPr>
      </w:pPr>
    </w:p>
    <w:p w:rsidR="005F1A82" w:rsidRPr="00D95138" w:rsidRDefault="005F1A82" w:rsidP="002D5BAE">
      <w:pPr>
        <w:numPr>
          <w:ilvl w:val="0"/>
          <w:numId w:val="9"/>
        </w:numPr>
        <w:rPr>
          <w:rFonts w:ascii="Arial" w:hAnsi="Arial"/>
          <w:sz w:val="24"/>
        </w:rPr>
      </w:pPr>
      <w:r w:rsidRPr="00D95138">
        <w:rPr>
          <w:rFonts w:ascii="Arial" w:hAnsi="Arial"/>
          <w:sz w:val="24"/>
        </w:rPr>
        <w:t>Parental preference</w:t>
      </w:r>
    </w:p>
    <w:p w:rsidR="005F1A82" w:rsidRPr="00D95138" w:rsidRDefault="005F1A82" w:rsidP="002D5BAE">
      <w:pPr>
        <w:numPr>
          <w:ilvl w:val="0"/>
          <w:numId w:val="9"/>
        </w:numPr>
        <w:rPr>
          <w:rFonts w:ascii="Arial" w:hAnsi="Arial"/>
          <w:sz w:val="24"/>
        </w:rPr>
      </w:pPr>
      <w:r w:rsidRPr="00D95138">
        <w:rPr>
          <w:rFonts w:ascii="Arial" w:hAnsi="Arial"/>
          <w:sz w:val="24"/>
        </w:rPr>
        <w:t>Numbers on roll and vacancies at local schools</w:t>
      </w:r>
    </w:p>
    <w:p w:rsidR="005F1A82" w:rsidRPr="00D95138" w:rsidRDefault="005F1A82" w:rsidP="002D5BAE">
      <w:pPr>
        <w:numPr>
          <w:ilvl w:val="0"/>
          <w:numId w:val="9"/>
        </w:numPr>
        <w:rPr>
          <w:rFonts w:ascii="Arial" w:hAnsi="Arial"/>
          <w:sz w:val="24"/>
        </w:rPr>
      </w:pPr>
      <w:r w:rsidRPr="00D95138">
        <w:rPr>
          <w:rFonts w:ascii="Arial" w:hAnsi="Arial"/>
          <w:sz w:val="24"/>
        </w:rPr>
        <w:t>Previous placements of Fair Access pupils at local schools</w:t>
      </w:r>
    </w:p>
    <w:p w:rsidR="005F1A82" w:rsidRPr="00D95138" w:rsidRDefault="005F1A82" w:rsidP="002D5BAE">
      <w:pPr>
        <w:numPr>
          <w:ilvl w:val="0"/>
          <w:numId w:val="9"/>
        </w:numPr>
        <w:rPr>
          <w:rFonts w:ascii="Arial" w:hAnsi="Arial"/>
          <w:sz w:val="24"/>
        </w:rPr>
      </w:pPr>
      <w:r w:rsidRPr="00D95138">
        <w:rPr>
          <w:rFonts w:ascii="Arial" w:hAnsi="Arial"/>
          <w:sz w:val="24"/>
        </w:rPr>
        <w:t>Transport arrangements</w:t>
      </w:r>
      <w:r w:rsidR="00C72D90" w:rsidRPr="00D95138">
        <w:rPr>
          <w:rFonts w:ascii="Arial" w:hAnsi="Arial"/>
          <w:sz w:val="24"/>
        </w:rPr>
        <w:t xml:space="preserve"> and reasonable travelling distance/time</w:t>
      </w:r>
    </w:p>
    <w:p w:rsidR="005F1A82" w:rsidRPr="00D95138" w:rsidRDefault="005F1A82" w:rsidP="002D5BAE">
      <w:pPr>
        <w:numPr>
          <w:ilvl w:val="0"/>
          <w:numId w:val="9"/>
        </w:numPr>
        <w:rPr>
          <w:rFonts w:ascii="Arial" w:hAnsi="Arial"/>
          <w:sz w:val="24"/>
        </w:rPr>
      </w:pPr>
      <w:r w:rsidRPr="00D95138">
        <w:rPr>
          <w:rFonts w:ascii="Arial" w:hAnsi="Arial"/>
          <w:sz w:val="24"/>
        </w:rPr>
        <w:t>The circumstances within local schools:</w:t>
      </w:r>
    </w:p>
    <w:p w:rsidR="005F1A82" w:rsidRPr="00D95138" w:rsidRDefault="005F1A82" w:rsidP="002D5BAE">
      <w:pPr>
        <w:numPr>
          <w:ilvl w:val="1"/>
          <w:numId w:val="9"/>
        </w:numPr>
        <w:rPr>
          <w:rFonts w:ascii="Arial" w:hAnsi="Arial"/>
          <w:sz w:val="24"/>
        </w:rPr>
      </w:pPr>
      <w:r w:rsidRPr="00D95138">
        <w:rPr>
          <w:rFonts w:ascii="Arial" w:hAnsi="Arial"/>
          <w:sz w:val="24"/>
        </w:rPr>
        <w:t>Other children in the year group/school with challenging behaviour</w:t>
      </w:r>
    </w:p>
    <w:p w:rsidR="005F1A82" w:rsidRPr="00D95138" w:rsidRDefault="005F1A82" w:rsidP="002D5BAE">
      <w:pPr>
        <w:numPr>
          <w:ilvl w:val="1"/>
          <w:numId w:val="9"/>
        </w:numPr>
        <w:rPr>
          <w:rFonts w:ascii="Arial" w:hAnsi="Arial"/>
          <w:sz w:val="24"/>
        </w:rPr>
      </w:pPr>
      <w:r w:rsidRPr="00D95138">
        <w:rPr>
          <w:rFonts w:ascii="Arial" w:hAnsi="Arial"/>
          <w:sz w:val="24"/>
        </w:rPr>
        <w:t>Performance issues at the school</w:t>
      </w:r>
    </w:p>
    <w:p w:rsidR="005F1A82" w:rsidRPr="00D95138" w:rsidRDefault="005F1A82" w:rsidP="002D5BAE">
      <w:pPr>
        <w:numPr>
          <w:ilvl w:val="1"/>
          <w:numId w:val="9"/>
        </w:numPr>
        <w:rPr>
          <w:rFonts w:ascii="Arial" w:hAnsi="Arial"/>
          <w:sz w:val="24"/>
        </w:rPr>
      </w:pPr>
      <w:r w:rsidRPr="00D95138">
        <w:rPr>
          <w:rFonts w:ascii="Arial" w:hAnsi="Arial"/>
          <w:sz w:val="24"/>
        </w:rPr>
        <w:t>Staffing issues e.g. class teacher on probation; staff on long-term sick-leave etc.</w:t>
      </w:r>
    </w:p>
    <w:p w:rsidR="003A0932" w:rsidRDefault="00064C6E" w:rsidP="002D5BAE">
      <w:pPr>
        <w:numPr>
          <w:ilvl w:val="0"/>
          <w:numId w:val="9"/>
        </w:numPr>
        <w:jc w:val="both"/>
        <w:rPr>
          <w:rFonts w:ascii="Arial" w:hAnsi="Arial"/>
          <w:sz w:val="24"/>
        </w:rPr>
      </w:pPr>
      <w:r w:rsidRPr="00D95138">
        <w:rPr>
          <w:rFonts w:ascii="Arial" w:hAnsi="Arial"/>
          <w:sz w:val="24"/>
        </w:rPr>
        <w:t>Additional support that would be needed and how this could be provided</w:t>
      </w:r>
    </w:p>
    <w:p w:rsidR="003A0932" w:rsidRDefault="003A0932" w:rsidP="003A0932">
      <w:pPr>
        <w:ind w:left="1080"/>
        <w:jc w:val="right"/>
        <w:rPr>
          <w:rFonts w:ascii="Arial" w:hAnsi="Arial"/>
          <w:b/>
          <w:sz w:val="24"/>
        </w:rPr>
      </w:pPr>
      <w:r>
        <w:rPr>
          <w:rFonts w:ascii="Arial" w:hAnsi="Arial"/>
          <w:sz w:val="24"/>
        </w:rPr>
        <w:br w:type="page"/>
      </w:r>
      <w:r>
        <w:rPr>
          <w:rFonts w:ascii="Arial" w:hAnsi="Arial"/>
          <w:b/>
          <w:sz w:val="24"/>
        </w:rPr>
        <w:lastRenderedPageBreak/>
        <w:t>APPENDIX 2</w:t>
      </w:r>
      <w:r w:rsidR="00476406">
        <w:rPr>
          <w:rFonts w:ascii="Arial" w:hAnsi="Arial"/>
          <w:b/>
          <w:sz w:val="24"/>
        </w:rPr>
        <w:t>a</w:t>
      </w:r>
    </w:p>
    <w:p w:rsidR="003A0932" w:rsidRPr="00886676" w:rsidRDefault="00886676" w:rsidP="003A0932">
      <w:pPr>
        <w:jc w:val="center"/>
        <w:rPr>
          <w:rFonts w:ascii="Arial" w:hAnsi="Arial" w:cs="Arial"/>
          <w:b/>
          <w:sz w:val="24"/>
          <w:szCs w:val="24"/>
        </w:rPr>
      </w:pPr>
      <w:r w:rsidRPr="00886676">
        <w:rPr>
          <w:rFonts w:ascii="Arial" w:hAnsi="Arial" w:cs="Arial"/>
          <w:b/>
          <w:sz w:val="24"/>
          <w:szCs w:val="24"/>
        </w:rPr>
        <w:t>FAIR ACCESS PROTOCOL FOR LA</w:t>
      </w:r>
    </w:p>
    <w:p w:rsidR="00B365C3" w:rsidRPr="00D95138" w:rsidRDefault="00466DF7" w:rsidP="002D5BAE">
      <w:pPr>
        <w:numPr>
          <w:ilvl w:val="0"/>
          <w:numId w:val="9"/>
        </w:numPr>
        <w:jc w:val="both"/>
        <w:rPr>
          <w:rFonts w:ascii="Arial" w:hAnsi="Arial"/>
          <w:sz w:val="24"/>
        </w:rPr>
      </w:pPr>
      <w:r>
        <w:rPr>
          <w:rFonts w:ascii="Arial" w:hAnsi="Arial" w:cs="Arial"/>
          <w:noProof/>
          <w:lang w:eastAsia="en-GB"/>
        </w:rPr>
        <mc:AlternateContent>
          <mc:Choice Requires="wps">
            <w:drawing>
              <wp:anchor distT="0" distB="0" distL="114299" distR="114299" simplePos="0" relativeHeight="251652096" behindDoc="0" locked="0" layoutInCell="1" allowOverlap="1">
                <wp:simplePos x="0" y="0"/>
                <wp:positionH relativeFrom="column">
                  <wp:posOffset>6007475</wp:posOffset>
                </wp:positionH>
                <wp:positionV relativeFrom="paragraph">
                  <wp:posOffset>6183629</wp:posOffset>
                </wp:positionV>
                <wp:extent cx="1848" cy="892493"/>
                <wp:effectExtent l="0" t="0" r="36830" b="22225"/>
                <wp:wrapNone/>
                <wp:docPr id="24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 cy="8924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2BB0" id="Line 15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3.05pt,486.9pt" to="473.2pt,5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">
                <v:stroke dashstyle="dash"/>
              </v:line>
            </w:pict>
          </mc:Fallback>
        </mc:AlternateContent>
      </w:r>
      <w:r w:rsidR="00D375C4">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3772428</wp:posOffset>
                </wp:positionH>
                <wp:positionV relativeFrom="paragraph">
                  <wp:posOffset>424957</wp:posOffset>
                </wp:positionV>
                <wp:extent cx="2124380" cy="21590"/>
                <wp:effectExtent l="38100" t="76200" r="28575" b="73660"/>
                <wp:wrapNone/>
                <wp:docPr id="24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4380" cy="215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EF2FB1" id="Line 157"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33.45pt" to="464.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">
                <v:stroke dashstyle="dash" endarrow="block"/>
              </v:line>
            </w:pict>
          </mc:Fallback>
        </mc:AlternateContent>
      </w:r>
      <w:r w:rsidR="00D375C4">
        <w:rPr>
          <w:rFonts w:ascii="Arial" w:hAnsi="Arial"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2358118</wp:posOffset>
                </wp:positionH>
                <wp:positionV relativeFrom="paragraph">
                  <wp:posOffset>187021</wp:posOffset>
                </wp:positionV>
                <wp:extent cx="1371600" cy="457200"/>
                <wp:effectExtent l="0" t="0" r="19050" b="19050"/>
                <wp:wrapNone/>
                <wp:docPr id="24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99CC"/>
                        </a:solidFill>
                        <a:ln w="9525">
                          <a:solidFill>
                            <a:srgbClr val="000000"/>
                          </a:solidFill>
                          <a:miter lim="800000"/>
                          <a:headEnd/>
                          <a:tailEnd/>
                        </a:ln>
                      </wps:spPr>
                      <wps:txbx>
                        <w:txbxContent>
                          <w:p w:rsidR="006A3C5A" w:rsidRPr="00F27BC6" w:rsidRDefault="006A3C5A" w:rsidP="003A0932">
                            <w:pPr>
                              <w:jc w:val="center"/>
                              <w:rPr>
                                <w:rFonts w:ascii="Arial" w:hAnsi="Arial" w:cs="Arial"/>
                              </w:rPr>
                            </w:pPr>
                            <w:r>
                              <w:rPr>
                                <w:rFonts w:ascii="Arial" w:hAnsi="Arial" w:cs="Arial"/>
                              </w:rPr>
                              <w:t>Parent applies for school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185.7pt;margin-top:14.75pt;width:10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" fillcolor="#f9c">
                <v:textbox>
                  <w:txbxContent>
                    <w:p w:rsidR="006A3C5A" w:rsidRPr="00F27BC6" w:rsidRDefault="006A3C5A" w:rsidP="003A0932">
                      <w:pPr>
                        <w:jc w:val="center"/>
                        <w:rPr>
                          <w:rFonts w:ascii="Arial" w:hAnsi="Arial" w:cs="Arial"/>
                        </w:rPr>
                      </w:pPr>
                      <w:r>
                        <w:rPr>
                          <w:rFonts w:ascii="Arial" w:hAnsi="Arial" w:cs="Arial"/>
                        </w:rPr>
                        <w:t>Parent applies for school place</w:t>
                      </w:r>
                    </w:p>
                  </w:txbxContent>
                </v:textbox>
              </v:shape>
            </w:pict>
          </mc:Fallback>
        </mc:AlternateContent>
      </w:r>
      <w:bookmarkStart w:id="0" w:name="_GoBack"/>
      <w:r w:rsidR="00030C71" w:rsidRPr="00A335CF">
        <w:rPr>
          <w:rFonts w:ascii="Arial" w:hAnsi="Arial" w:cs="Arial"/>
          <w:noProof/>
          <w:lang w:eastAsia="en-GB"/>
        </w:rPr>
        <mc:AlternateContent>
          <mc:Choice Requires="wpc">
            <w:drawing>
              <wp:inline distT="0" distB="0" distL="0" distR="0">
                <wp:extent cx="5829300" cy="8230870"/>
                <wp:effectExtent l="0" t="0" r="0" b="0"/>
                <wp:docPr id="145" name="Canvas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Text Box 83"/>
                        <wps:cNvSpPr txBox="1">
                          <a:spLocks noChangeArrowheads="1"/>
                        </wps:cNvSpPr>
                        <wps:spPr bwMode="auto">
                          <a:xfrm>
                            <a:off x="172811" y="914108"/>
                            <a:ext cx="1143000" cy="228902"/>
                          </a:xfrm>
                          <a:prstGeom prst="rect">
                            <a:avLst/>
                          </a:prstGeom>
                          <a:solidFill>
                            <a:srgbClr val="FFCC99"/>
                          </a:solidFill>
                          <a:ln w="9525">
                            <a:solidFill>
                              <a:srgbClr val="000000"/>
                            </a:solidFill>
                            <a:miter lim="800000"/>
                            <a:headEnd/>
                            <a:tailEnd/>
                          </a:ln>
                        </wps:spPr>
                        <wps:txbx>
                          <w:txbxContent>
                            <w:p w:rsidR="006A3C5A" w:rsidRPr="00CF7E5C" w:rsidRDefault="006A3C5A" w:rsidP="003A0932">
                              <w:pPr>
                                <w:jc w:val="center"/>
                                <w:rPr>
                                  <w:rFonts w:ascii="Arial" w:hAnsi="Arial" w:cs="Arial"/>
                                </w:rPr>
                              </w:pPr>
                              <w:r>
                                <w:rPr>
                                  <w:rFonts w:ascii="Arial" w:hAnsi="Arial" w:cs="Arial"/>
                                </w:rPr>
                                <w:t>Place available</w:t>
                              </w:r>
                            </w:p>
                          </w:txbxContent>
                        </wps:txbx>
                        <wps:bodyPr rot="0" vert="horz" wrap="square" lIns="91440" tIns="45720" rIns="91440" bIns="45720" anchor="t" anchorCtr="0" upright="1">
                          <a:noAutofit/>
                        </wps:bodyPr>
                      </wps:wsp>
                      <wps:wsp>
                        <wps:cNvPr id="108" name="Text Box 84"/>
                        <wps:cNvSpPr txBox="1">
                          <a:spLocks noChangeArrowheads="1"/>
                        </wps:cNvSpPr>
                        <wps:spPr bwMode="auto">
                          <a:xfrm>
                            <a:off x="4114800" y="914108"/>
                            <a:ext cx="1485900" cy="228902"/>
                          </a:xfrm>
                          <a:prstGeom prst="rect">
                            <a:avLst/>
                          </a:prstGeom>
                          <a:solidFill>
                            <a:srgbClr val="CCFFFF"/>
                          </a:solidFill>
                          <a:ln w="9525">
                            <a:solidFill>
                              <a:srgbClr val="000000"/>
                            </a:solidFill>
                            <a:miter lim="800000"/>
                            <a:headEnd/>
                            <a:tailEnd/>
                          </a:ln>
                        </wps:spPr>
                        <wps:txbx>
                          <w:txbxContent>
                            <w:p w:rsidR="006A3C5A" w:rsidRPr="00CF7E5C" w:rsidRDefault="006A3C5A" w:rsidP="003A0932">
                              <w:pPr>
                                <w:jc w:val="center"/>
                                <w:rPr>
                                  <w:rFonts w:ascii="Arial" w:hAnsi="Arial" w:cs="Arial"/>
                                </w:rPr>
                              </w:pPr>
                              <w:r>
                                <w:rPr>
                                  <w:rFonts w:ascii="Arial" w:hAnsi="Arial" w:cs="Arial"/>
                                </w:rPr>
                                <w:t>No place available</w:t>
                              </w:r>
                            </w:p>
                          </w:txbxContent>
                        </wps:txbx>
                        <wps:bodyPr rot="0" vert="horz" wrap="square" lIns="91440" tIns="45720" rIns="91440" bIns="45720" anchor="t" anchorCtr="0" upright="1">
                          <a:noAutofit/>
                        </wps:bodyPr>
                      </wps:wsp>
                      <wps:wsp>
                        <wps:cNvPr id="109" name="Text Box 85"/>
                        <wps:cNvSpPr txBox="1">
                          <a:spLocks noChangeArrowheads="1"/>
                        </wps:cNvSpPr>
                        <wps:spPr bwMode="auto">
                          <a:xfrm>
                            <a:off x="4114800" y="1257111"/>
                            <a:ext cx="1485900" cy="229602"/>
                          </a:xfrm>
                          <a:prstGeom prst="rect">
                            <a:avLst/>
                          </a:prstGeom>
                          <a:solidFill>
                            <a:srgbClr val="CCFFFF"/>
                          </a:solidFill>
                          <a:ln w="9525">
                            <a:solidFill>
                              <a:srgbClr val="000000"/>
                            </a:solidFill>
                            <a:miter lim="800000"/>
                            <a:headEnd/>
                            <a:tailEnd/>
                          </a:ln>
                        </wps:spPr>
                        <wps:txbx>
                          <w:txbxContent>
                            <w:p w:rsidR="006A3C5A" w:rsidRPr="00CF7E5C" w:rsidRDefault="006A3C5A" w:rsidP="003A0932">
                              <w:pPr>
                                <w:jc w:val="center"/>
                                <w:rPr>
                                  <w:rFonts w:ascii="Arial" w:hAnsi="Arial" w:cs="Arial"/>
                                </w:rPr>
                              </w:pPr>
                              <w:r>
                                <w:rPr>
                                  <w:rFonts w:ascii="Arial" w:hAnsi="Arial" w:cs="Arial"/>
                                </w:rPr>
                                <w:t>Application refused</w:t>
                              </w:r>
                            </w:p>
                          </w:txbxContent>
                        </wps:txbx>
                        <wps:bodyPr rot="0" vert="horz" wrap="square" lIns="91440" tIns="45720" rIns="91440" bIns="45720" anchor="t" anchorCtr="0" upright="1">
                          <a:noAutofit/>
                        </wps:bodyPr>
                      </wps:wsp>
                      <wps:wsp>
                        <wps:cNvPr id="110" name="Text Box 86"/>
                        <wps:cNvSpPr txBox="1">
                          <a:spLocks noChangeArrowheads="1"/>
                        </wps:cNvSpPr>
                        <wps:spPr bwMode="auto">
                          <a:xfrm>
                            <a:off x="228600" y="2857224"/>
                            <a:ext cx="1714500" cy="457004"/>
                          </a:xfrm>
                          <a:prstGeom prst="rect">
                            <a:avLst/>
                          </a:prstGeom>
                          <a:solidFill>
                            <a:srgbClr val="FFCC99"/>
                          </a:solidFill>
                          <a:ln w="9525">
                            <a:solidFill>
                              <a:srgbClr val="000000"/>
                            </a:solidFill>
                            <a:miter lim="800000"/>
                            <a:headEnd/>
                            <a:tailEnd/>
                          </a:ln>
                        </wps:spPr>
                        <wps:txbx>
                          <w:txbxContent>
                            <w:p w:rsidR="006A3C5A" w:rsidRPr="00CF7E5C" w:rsidRDefault="006A3C5A" w:rsidP="003A0932">
                              <w:pPr>
                                <w:jc w:val="center"/>
                                <w:rPr>
                                  <w:rFonts w:ascii="Arial" w:hAnsi="Arial" w:cs="Arial"/>
                                </w:rPr>
                              </w:pPr>
                              <w:r>
                                <w:rPr>
                                  <w:rFonts w:ascii="Arial" w:hAnsi="Arial" w:cs="Arial"/>
                                </w:rPr>
                                <w:t>Place offered.  Child is not a Fair Access pupil</w:t>
                              </w:r>
                            </w:p>
                          </w:txbxContent>
                        </wps:txbx>
                        <wps:bodyPr rot="0" vert="horz" wrap="square" lIns="91440" tIns="45720" rIns="91440" bIns="45720" anchor="t" anchorCtr="0" upright="1">
                          <a:noAutofit/>
                        </wps:bodyPr>
                      </wps:wsp>
                      <wps:wsp>
                        <wps:cNvPr id="111" name="Text Box 87" descr="Wide downward diagonal"/>
                        <wps:cNvSpPr txBox="1">
                          <a:spLocks noChangeArrowheads="1"/>
                        </wps:cNvSpPr>
                        <wps:spPr bwMode="auto">
                          <a:xfrm>
                            <a:off x="949118" y="1256819"/>
                            <a:ext cx="2652032" cy="572605"/>
                          </a:xfrm>
                          <a:prstGeom prst="rect">
                            <a:avLst/>
                          </a:prstGeom>
                          <a:pattFill prst="wdDnDiag">
                            <a:fgClr>
                              <a:srgbClr val="FFCC99"/>
                            </a:fgClr>
                            <a:bgClr>
                              <a:srgbClr val="FFFF99"/>
                            </a:bgClr>
                          </a:pattFill>
                          <a:ln w="9525">
                            <a:solidFill>
                              <a:srgbClr val="000000"/>
                            </a:solidFill>
                            <a:miter lim="800000"/>
                            <a:headEnd/>
                            <a:tailEnd/>
                          </a:ln>
                        </wps:spPr>
                        <wps:txbx>
                          <w:txbxContent>
                            <w:p w:rsidR="006A3C5A" w:rsidRPr="00CF7E5C" w:rsidRDefault="006A3C5A" w:rsidP="003A0932">
                              <w:pPr>
                                <w:jc w:val="center"/>
                                <w:rPr>
                                  <w:rFonts w:ascii="Arial" w:hAnsi="Arial" w:cs="Arial"/>
                                </w:rPr>
                              </w:pPr>
                              <w:r>
                                <w:rPr>
                                  <w:rFonts w:ascii="Arial" w:hAnsi="Arial" w:cs="Arial"/>
                                </w:rPr>
                                <w:t>School/LA identifies that child has challenging behaviour/issues as identified by FAP</w:t>
                              </w:r>
                            </w:p>
                          </w:txbxContent>
                        </wps:txbx>
                        <wps:bodyPr rot="0" vert="horz" wrap="square" lIns="91440" tIns="45720" rIns="91440" bIns="45720" anchor="t" anchorCtr="0" upright="1">
                          <a:noAutofit/>
                        </wps:bodyPr>
                      </wps:wsp>
                      <wps:wsp>
                        <wps:cNvPr id="112" name="Text Box 88"/>
                        <wps:cNvSpPr txBox="1">
                          <a:spLocks noChangeArrowheads="1"/>
                        </wps:cNvSpPr>
                        <wps:spPr bwMode="auto">
                          <a:xfrm>
                            <a:off x="228600" y="2171218"/>
                            <a:ext cx="1714500" cy="457804"/>
                          </a:xfrm>
                          <a:prstGeom prst="rect">
                            <a:avLst/>
                          </a:prstGeom>
                          <a:solidFill>
                            <a:srgbClr val="FFCC99"/>
                          </a:solidFill>
                          <a:ln w="9525">
                            <a:solidFill>
                              <a:srgbClr val="000000"/>
                            </a:solidFill>
                            <a:miter lim="800000"/>
                            <a:headEnd/>
                            <a:tailEnd/>
                          </a:ln>
                        </wps:spPr>
                        <wps:txbx>
                          <w:txbxContent>
                            <w:p w:rsidR="006A3C5A" w:rsidRPr="00CF7E5C" w:rsidRDefault="006A3C5A" w:rsidP="003A0932">
                              <w:pPr>
                                <w:jc w:val="center"/>
                                <w:rPr>
                                  <w:rFonts w:ascii="Arial" w:hAnsi="Arial" w:cs="Arial"/>
                                </w:rPr>
                              </w:pPr>
                              <w:r>
                                <w:rPr>
                                  <w:rFonts w:ascii="Arial" w:hAnsi="Arial" w:cs="Arial"/>
                                </w:rPr>
                                <w:t>School can meet child’s needs</w:t>
                              </w:r>
                            </w:p>
                          </w:txbxContent>
                        </wps:txbx>
                        <wps:bodyPr rot="0" vert="horz" wrap="square" lIns="91440" tIns="45720" rIns="91440" bIns="45720" anchor="t" anchorCtr="0" upright="1">
                          <a:noAutofit/>
                        </wps:bodyPr>
                      </wps:wsp>
                      <wps:wsp>
                        <wps:cNvPr id="113" name="Text Box 89"/>
                        <wps:cNvSpPr txBox="1">
                          <a:spLocks noChangeArrowheads="1"/>
                        </wps:cNvSpPr>
                        <wps:spPr bwMode="auto">
                          <a:xfrm>
                            <a:off x="2100262" y="2088230"/>
                            <a:ext cx="2938463" cy="521620"/>
                          </a:xfrm>
                          <a:prstGeom prst="rect">
                            <a:avLst/>
                          </a:prstGeom>
                          <a:solidFill>
                            <a:srgbClr val="FFFF99"/>
                          </a:solidFill>
                          <a:ln w="9525">
                            <a:solidFill>
                              <a:srgbClr val="000000"/>
                            </a:solidFill>
                            <a:miter lim="800000"/>
                            <a:headEnd/>
                            <a:tailEnd/>
                          </a:ln>
                        </wps:spPr>
                        <wps:txbx>
                          <w:txbxContent>
                            <w:p w:rsidR="006A3C5A" w:rsidRPr="00D375C4" w:rsidRDefault="006A3C5A" w:rsidP="003A0932">
                              <w:pPr>
                                <w:jc w:val="center"/>
                                <w:rPr>
                                  <w:rFonts w:ascii="Arial" w:hAnsi="Arial" w:cs="Arial"/>
                                  <w:color w:val="FF0000"/>
                                </w:rPr>
                              </w:pPr>
                              <w:r>
                                <w:rPr>
                                  <w:rFonts w:ascii="Arial" w:hAnsi="Arial" w:cs="Arial"/>
                                </w:rPr>
                                <w:t>School has many challenging children and/or will have difficulty meeting child’s needs</w:t>
                              </w:r>
                              <w:r w:rsidR="00D375C4">
                                <w:rPr>
                                  <w:rFonts w:ascii="Arial" w:hAnsi="Arial" w:cs="Arial"/>
                                </w:rPr>
                                <w:t xml:space="preserve"> </w:t>
                              </w:r>
                              <w:r w:rsidR="00D375C4" w:rsidRPr="00AE090F">
                                <w:rPr>
                                  <w:rFonts w:ascii="Arial" w:hAnsi="Arial" w:cs="Arial"/>
                                </w:rPr>
                                <w:t>within that Year Group</w:t>
                              </w:r>
                            </w:p>
                          </w:txbxContent>
                        </wps:txbx>
                        <wps:bodyPr rot="0" vert="horz" wrap="square" lIns="91440" tIns="45720" rIns="91440" bIns="45720" anchor="t" anchorCtr="0" upright="1">
                          <a:noAutofit/>
                        </wps:bodyPr>
                      </wps:wsp>
                      <wps:wsp>
                        <wps:cNvPr id="114" name="Text Box 90"/>
                        <wps:cNvSpPr txBox="1">
                          <a:spLocks noChangeArrowheads="1"/>
                        </wps:cNvSpPr>
                        <wps:spPr bwMode="auto">
                          <a:xfrm>
                            <a:off x="2109787" y="2700261"/>
                            <a:ext cx="2919413" cy="385839"/>
                          </a:xfrm>
                          <a:prstGeom prst="rect">
                            <a:avLst/>
                          </a:prstGeom>
                          <a:solidFill>
                            <a:srgbClr val="FFFF99"/>
                          </a:solidFill>
                          <a:ln w="9525">
                            <a:solidFill>
                              <a:srgbClr val="000000"/>
                            </a:solidFill>
                            <a:miter lim="800000"/>
                            <a:headEnd/>
                            <a:tailEnd/>
                          </a:ln>
                        </wps:spPr>
                        <wps:txbx>
                          <w:txbxContent>
                            <w:p w:rsidR="006A3C5A" w:rsidRPr="00463647" w:rsidRDefault="006A3C5A" w:rsidP="003A0932">
                              <w:pPr>
                                <w:jc w:val="center"/>
                                <w:rPr>
                                  <w:rFonts w:ascii="Arial" w:hAnsi="Arial" w:cs="Arial"/>
                                </w:rPr>
                              </w:pPr>
                              <w:r>
                                <w:rPr>
                                  <w:rFonts w:ascii="Arial" w:hAnsi="Arial" w:cs="Arial"/>
                                </w:rPr>
                                <w:t xml:space="preserve">School refers application to LA under FAP and supplies </w:t>
                              </w:r>
                              <w:r w:rsidR="001A447C">
                                <w:rPr>
                                  <w:rFonts w:ascii="Arial" w:hAnsi="Arial" w:cs="Arial"/>
                                </w:rPr>
                                <w:t>supporting</w:t>
                              </w:r>
                              <w:r>
                                <w:rPr>
                                  <w:rFonts w:ascii="Arial" w:hAnsi="Arial" w:cs="Arial"/>
                                </w:rPr>
                                <w:t xml:space="preserve"> information</w:t>
                              </w:r>
                              <w:r w:rsidR="00466DF7">
                                <w:rPr>
                                  <w:rFonts w:ascii="Arial" w:hAnsi="Arial" w:cs="Arial"/>
                                </w:rPr>
                                <w:t xml:space="preserve"> </w:t>
                              </w:r>
                              <w:r w:rsidR="00466DF7" w:rsidRPr="00AE090F">
                                <w:rPr>
                                  <w:rFonts w:ascii="Arial" w:hAnsi="Arial" w:cs="Arial"/>
                                </w:rPr>
                                <w:t>within 5 days</w:t>
                              </w:r>
                            </w:p>
                          </w:txbxContent>
                        </wps:txbx>
                        <wps:bodyPr rot="0" vert="horz" wrap="square" lIns="91440" tIns="45720" rIns="91440" bIns="45720" anchor="t" anchorCtr="0" upright="1">
                          <a:noAutofit/>
                        </wps:bodyPr>
                      </wps:wsp>
                      <wps:wsp>
                        <wps:cNvPr id="115" name="Text Box 91"/>
                        <wps:cNvSpPr txBox="1">
                          <a:spLocks noChangeArrowheads="1"/>
                        </wps:cNvSpPr>
                        <wps:spPr bwMode="auto">
                          <a:xfrm>
                            <a:off x="2090737" y="3576666"/>
                            <a:ext cx="2900363" cy="571205"/>
                          </a:xfrm>
                          <a:prstGeom prst="rect">
                            <a:avLst/>
                          </a:prstGeom>
                          <a:solidFill>
                            <a:srgbClr val="FFFF99"/>
                          </a:solidFill>
                          <a:ln w="9525">
                            <a:solidFill>
                              <a:srgbClr val="000000"/>
                            </a:solidFill>
                            <a:miter lim="800000"/>
                            <a:headEnd/>
                            <a:tailEnd/>
                          </a:ln>
                        </wps:spPr>
                        <wps:txbx>
                          <w:txbxContent>
                            <w:p w:rsidR="006A3C5A" w:rsidRPr="00463647" w:rsidRDefault="006A3C5A" w:rsidP="003A0932">
                              <w:pPr>
                                <w:jc w:val="center"/>
                                <w:rPr>
                                  <w:rFonts w:ascii="Arial" w:hAnsi="Arial" w:cs="Arial"/>
                                </w:rPr>
                              </w:pPr>
                              <w:r>
                                <w:rPr>
                                  <w:rFonts w:ascii="Arial" w:hAnsi="Arial" w:cs="Arial"/>
                                </w:rPr>
                                <w:t>PRP reviews and decides best school to place child bearing in mind conditions at school and previously placed FA pupils</w:t>
                              </w:r>
                            </w:p>
                          </w:txbxContent>
                        </wps:txbx>
                        <wps:bodyPr rot="0" vert="horz" wrap="square" lIns="91440" tIns="45720" rIns="91440" bIns="45720" anchor="t" anchorCtr="0" upright="1">
                          <a:noAutofit/>
                        </wps:bodyPr>
                      </wps:wsp>
                      <wps:wsp>
                        <wps:cNvPr id="117" name="Text Box 92"/>
                        <wps:cNvSpPr txBox="1">
                          <a:spLocks noChangeArrowheads="1"/>
                        </wps:cNvSpPr>
                        <wps:spPr bwMode="auto">
                          <a:xfrm>
                            <a:off x="1704975" y="4348198"/>
                            <a:ext cx="1943100" cy="387301"/>
                          </a:xfrm>
                          <a:prstGeom prst="rect">
                            <a:avLst/>
                          </a:prstGeom>
                          <a:solidFill>
                            <a:srgbClr val="FFFF99"/>
                          </a:solidFill>
                          <a:ln w="9525">
                            <a:solidFill>
                              <a:srgbClr val="000000"/>
                            </a:solidFill>
                            <a:miter lim="800000"/>
                            <a:headEnd/>
                            <a:tailEnd/>
                          </a:ln>
                        </wps:spPr>
                        <wps:txbx>
                          <w:txbxContent>
                            <w:p w:rsidR="006A3C5A" w:rsidRPr="00466DF7" w:rsidRDefault="006A3C5A" w:rsidP="003A0932">
                              <w:pPr>
                                <w:jc w:val="center"/>
                                <w:rPr>
                                  <w:rFonts w:ascii="Arial" w:hAnsi="Arial" w:cs="Arial"/>
                                  <w:color w:val="FF0000"/>
                                </w:rPr>
                              </w:pPr>
                              <w:r>
                                <w:rPr>
                                  <w:rFonts w:ascii="Arial" w:hAnsi="Arial" w:cs="Arial"/>
                                </w:rPr>
                                <w:t>LA asks school to take chil</w:t>
                              </w:r>
                              <w:r w:rsidRPr="00AE090F">
                                <w:rPr>
                                  <w:rFonts w:ascii="Arial" w:hAnsi="Arial" w:cs="Arial"/>
                                </w:rPr>
                                <w:t>d</w:t>
                              </w:r>
                              <w:r w:rsidR="00466DF7" w:rsidRPr="00AE090F">
                                <w:rPr>
                                  <w:rFonts w:ascii="Arial" w:hAnsi="Arial" w:cs="Arial"/>
                                </w:rPr>
                                <w:t xml:space="preserve"> on behalf of the panel</w:t>
                              </w:r>
                            </w:p>
                          </w:txbxContent>
                        </wps:txbx>
                        <wps:bodyPr rot="0" vert="horz" wrap="square" lIns="91440" tIns="45720" rIns="91440" bIns="45720" anchor="t" anchorCtr="0" upright="1">
                          <a:noAutofit/>
                        </wps:bodyPr>
                      </wps:wsp>
                      <wps:wsp>
                        <wps:cNvPr id="118" name="Text Box 93"/>
                        <wps:cNvSpPr txBox="1">
                          <a:spLocks noChangeArrowheads="1"/>
                        </wps:cNvSpPr>
                        <wps:spPr bwMode="auto">
                          <a:xfrm>
                            <a:off x="2286000" y="4938353"/>
                            <a:ext cx="2171700" cy="457804"/>
                          </a:xfrm>
                          <a:prstGeom prst="rect">
                            <a:avLst/>
                          </a:prstGeom>
                          <a:solidFill>
                            <a:srgbClr val="FFFF99"/>
                          </a:solidFill>
                          <a:ln w="9525">
                            <a:solidFill>
                              <a:srgbClr val="000000"/>
                            </a:solidFill>
                            <a:miter lim="800000"/>
                            <a:headEnd/>
                            <a:tailEnd/>
                          </a:ln>
                        </wps:spPr>
                        <wps:txbx>
                          <w:txbxContent>
                            <w:p w:rsidR="006A3C5A" w:rsidRPr="00AE090F" w:rsidRDefault="006A3C5A" w:rsidP="003A0932">
                              <w:pPr>
                                <w:jc w:val="center"/>
                                <w:rPr>
                                  <w:rFonts w:ascii="Arial" w:hAnsi="Arial" w:cs="Arial"/>
                                </w:rPr>
                              </w:pPr>
                              <w:r>
                                <w:rPr>
                                  <w:rFonts w:ascii="Arial" w:hAnsi="Arial" w:cs="Arial"/>
                                </w:rPr>
                                <w:t xml:space="preserve">School </w:t>
                              </w:r>
                              <w:r w:rsidR="00466DF7" w:rsidRPr="00AE090F">
                                <w:rPr>
                                  <w:rFonts w:ascii="Arial" w:hAnsi="Arial" w:cs="Arial"/>
                                </w:rPr>
                                <w:t>may make representation under the protocol as above</w:t>
                              </w:r>
                              <w:r w:rsidRPr="00AE090F">
                                <w:rPr>
                                  <w:rFonts w:ascii="Arial" w:hAnsi="Arial" w:cs="Arial"/>
                                </w:rPr>
                                <w:t xml:space="preserve"> </w:t>
                              </w:r>
                            </w:p>
                          </w:txbxContent>
                        </wps:txbx>
                        <wps:bodyPr rot="0" vert="horz" wrap="square" lIns="91440" tIns="45720" rIns="91440" bIns="45720" anchor="t" anchorCtr="0" upright="1">
                          <a:noAutofit/>
                        </wps:bodyPr>
                      </wps:wsp>
                      <wps:wsp>
                        <wps:cNvPr id="119" name="Text Box 95" descr="Wide downward diagonal"/>
                        <wps:cNvSpPr txBox="1">
                          <a:spLocks noChangeArrowheads="1"/>
                        </wps:cNvSpPr>
                        <wps:spPr bwMode="auto">
                          <a:xfrm>
                            <a:off x="2971800" y="6858158"/>
                            <a:ext cx="2514600" cy="343003"/>
                          </a:xfrm>
                          <a:prstGeom prst="rect">
                            <a:avLst/>
                          </a:prstGeom>
                          <a:pattFill prst="wdDnDiag">
                            <a:fgClr>
                              <a:srgbClr val="CCFFCC"/>
                            </a:fgClr>
                            <a:bgClr>
                              <a:srgbClr val="FFFF99"/>
                            </a:bgClr>
                          </a:pattFill>
                          <a:ln w="9525">
                            <a:solidFill>
                              <a:srgbClr val="000000"/>
                            </a:solidFill>
                            <a:miter lim="800000"/>
                            <a:headEnd/>
                            <a:tailEnd/>
                          </a:ln>
                        </wps:spPr>
                        <wps:txbx>
                          <w:txbxContent>
                            <w:p w:rsidR="006A3C5A" w:rsidRPr="00463647" w:rsidRDefault="006A3C5A" w:rsidP="003A0932">
                              <w:pPr>
                                <w:jc w:val="center"/>
                                <w:rPr>
                                  <w:rFonts w:ascii="Arial" w:hAnsi="Arial" w:cs="Arial"/>
                                </w:rPr>
                              </w:pPr>
                              <w:r>
                                <w:rPr>
                                  <w:rFonts w:ascii="Arial" w:hAnsi="Arial" w:cs="Arial"/>
                                </w:rPr>
                                <w:t xml:space="preserve">LA consults School and child’s parents </w:t>
                              </w:r>
                            </w:p>
                          </w:txbxContent>
                        </wps:txbx>
                        <wps:bodyPr rot="0" vert="horz" wrap="square" lIns="91440" tIns="45720" rIns="91440" bIns="45720" anchor="t" anchorCtr="0" upright="1">
                          <a:noAutofit/>
                        </wps:bodyPr>
                      </wps:wsp>
                      <wps:wsp>
                        <wps:cNvPr id="120" name="Text Box 96" descr="Wide downward diagonal"/>
                        <wps:cNvSpPr txBox="1">
                          <a:spLocks noChangeArrowheads="1"/>
                        </wps:cNvSpPr>
                        <wps:spPr bwMode="auto">
                          <a:xfrm>
                            <a:off x="2971800" y="7772366"/>
                            <a:ext cx="2514600" cy="344403"/>
                          </a:xfrm>
                          <a:prstGeom prst="rect">
                            <a:avLst/>
                          </a:prstGeom>
                          <a:pattFill prst="wdDnDiag">
                            <a:fgClr>
                              <a:srgbClr val="CCFFCC"/>
                            </a:fgClr>
                            <a:bgClr>
                              <a:srgbClr val="FFFF99"/>
                            </a:bgClr>
                          </a:pattFill>
                          <a:ln w="9525">
                            <a:solidFill>
                              <a:srgbClr val="000000"/>
                            </a:solidFill>
                            <a:miter lim="800000"/>
                            <a:headEnd/>
                            <a:tailEnd/>
                          </a:ln>
                        </wps:spPr>
                        <wps:txbx>
                          <w:txbxContent>
                            <w:p w:rsidR="006A3C5A" w:rsidRPr="00463647" w:rsidRDefault="006A3C5A" w:rsidP="003A0932">
                              <w:pPr>
                                <w:jc w:val="center"/>
                                <w:rPr>
                                  <w:rFonts w:ascii="Arial" w:hAnsi="Arial" w:cs="Arial"/>
                                </w:rPr>
                              </w:pPr>
                              <w:r>
                                <w:rPr>
                                  <w:rFonts w:ascii="Arial" w:hAnsi="Arial" w:cs="Arial"/>
                                </w:rPr>
                                <w:t>School has right to appeal to adjudicator</w:t>
                              </w:r>
                            </w:p>
                          </w:txbxContent>
                        </wps:txbx>
                        <wps:bodyPr rot="0" vert="horz" wrap="square" lIns="91440" tIns="45720" rIns="91440" bIns="45720" anchor="t" anchorCtr="0" upright="1">
                          <a:noAutofit/>
                        </wps:bodyPr>
                      </wps:wsp>
                      <wps:wsp>
                        <wps:cNvPr id="121" name="Text Box 97" descr="Wide downward diagonal"/>
                        <wps:cNvSpPr txBox="1">
                          <a:spLocks noChangeArrowheads="1"/>
                        </wps:cNvSpPr>
                        <wps:spPr bwMode="auto">
                          <a:xfrm>
                            <a:off x="2971800" y="7315262"/>
                            <a:ext cx="2514600" cy="383193"/>
                          </a:xfrm>
                          <a:prstGeom prst="rect">
                            <a:avLst/>
                          </a:prstGeom>
                          <a:pattFill prst="wdDnDiag">
                            <a:fgClr>
                              <a:srgbClr val="CCFFCC"/>
                            </a:fgClr>
                            <a:bgClr>
                              <a:srgbClr val="FFFF99"/>
                            </a:bgClr>
                          </a:pattFill>
                          <a:ln w="9525">
                            <a:solidFill>
                              <a:srgbClr val="000000"/>
                            </a:solidFill>
                            <a:miter lim="800000"/>
                            <a:headEnd/>
                            <a:tailEnd/>
                          </a:ln>
                        </wps:spPr>
                        <wps:txbx>
                          <w:txbxContent>
                            <w:p w:rsidR="006A3C5A" w:rsidRPr="00576F0E" w:rsidRDefault="00466DF7" w:rsidP="003A0932">
                              <w:pPr>
                                <w:jc w:val="center"/>
                                <w:rPr>
                                  <w:rFonts w:ascii="Arial" w:hAnsi="Arial" w:cs="Arial"/>
                                </w:rPr>
                              </w:pPr>
                              <w:r w:rsidRPr="00AE090F">
                                <w:rPr>
                                  <w:rFonts w:ascii="Arial" w:hAnsi="Arial" w:cs="Arial"/>
                                </w:rPr>
                                <w:t>ADCS</w:t>
                              </w:r>
                              <w:r w:rsidR="006A3C5A" w:rsidRPr="00AE090F">
                                <w:rPr>
                                  <w:rFonts w:ascii="Arial" w:hAnsi="Arial" w:cs="Arial"/>
                                </w:rPr>
                                <w:t xml:space="preserve"> </w:t>
                              </w:r>
                              <w:r w:rsidRPr="00AE090F">
                                <w:rPr>
                                  <w:rFonts w:ascii="Arial" w:hAnsi="Arial" w:cs="Arial"/>
                                </w:rPr>
                                <w:t xml:space="preserve">may </w:t>
                              </w:r>
                              <w:r w:rsidR="006A3C5A">
                                <w:rPr>
                                  <w:rFonts w:ascii="Arial" w:hAnsi="Arial" w:cs="Arial"/>
                                </w:rPr>
                                <w:t>decide to direct and informs school</w:t>
                              </w:r>
                            </w:p>
                          </w:txbxContent>
                        </wps:txbx>
                        <wps:bodyPr rot="0" vert="horz" wrap="square" lIns="91440" tIns="45720" rIns="91440" bIns="45720" anchor="t" anchorCtr="0" upright="1">
                          <a:noAutofit/>
                        </wps:bodyPr>
                      </wps:wsp>
                      <wps:wsp>
                        <wps:cNvPr id="122" name="Line 98"/>
                        <wps:cNvCnPr>
                          <a:cxnSpLocks noChangeShapeType="1"/>
                        </wps:cNvCnPr>
                        <wps:spPr bwMode="auto">
                          <a:xfrm>
                            <a:off x="744311" y="800007"/>
                            <a:ext cx="41705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99"/>
                        <wps:cNvCnPr>
                          <a:cxnSpLocks noChangeShapeType="1"/>
                        </wps:cNvCnPr>
                        <wps:spPr bwMode="auto">
                          <a:xfrm>
                            <a:off x="2857500" y="637635"/>
                            <a:ext cx="0" cy="162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00"/>
                        <wps:cNvCnPr>
                          <a:cxnSpLocks noChangeShapeType="1"/>
                          <a:stCxn id="107" idx="0"/>
                        </wps:cNvCnPr>
                        <wps:spPr bwMode="auto">
                          <a:xfrm flipV="1">
                            <a:off x="744311" y="800007"/>
                            <a:ext cx="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1"/>
                        <wps:cNvCnPr>
                          <a:cxnSpLocks noChangeShapeType="1"/>
                        </wps:cNvCnPr>
                        <wps:spPr bwMode="auto">
                          <a:xfrm>
                            <a:off x="4914900" y="800007"/>
                            <a:ext cx="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2"/>
                        <wps:cNvCnPr>
                          <a:cxnSpLocks noChangeShapeType="1"/>
                        </wps:cNvCnPr>
                        <wps:spPr bwMode="auto">
                          <a:xfrm>
                            <a:off x="4914900" y="1143010"/>
                            <a:ext cx="70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05"/>
                        <wps:cNvCnPr>
                          <a:cxnSpLocks noChangeShapeType="1"/>
                        </wps:cNvCnPr>
                        <wps:spPr bwMode="auto">
                          <a:xfrm>
                            <a:off x="1028700" y="2629022"/>
                            <a:ext cx="700" cy="228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06"/>
                        <wps:cNvCnPr>
                          <a:cxnSpLocks noChangeShapeType="1"/>
                        </wps:cNvCnPr>
                        <wps:spPr bwMode="auto">
                          <a:xfrm>
                            <a:off x="3543300" y="2629022"/>
                            <a:ext cx="0" cy="57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07"/>
                        <wps:cNvCnPr>
                          <a:cxnSpLocks noChangeShapeType="1"/>
                        </wps:cNvCnPr>
                        <wps:spPr bwMode="auto">
                          <a:xfrm>
                            <a:off x="4148138" y="3471863"/>
                            <a:ext cx="700" cy="114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8"/>
                        <wps:cNvCnPr>
                          <a:cxnSpLocks noChangeShapeType="1"/>
                        </wps:cNvCnPr>
                        <wps:spPr bwMode="auto">
                          <a:xfrm>
                            <a:off x="2686050" y="4740262"/>
                            <a:ext cx="0" cy="76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09"/>
                        <wps:cNvCnPr>
                          <a:cxnSpLocks noChangeShapeType="1"/>
                        </wps:cNvCnPr>
                        <wps:spPr bwMode="auto">
                          <a:xfrm>
                            <a:off x="3567113" y="4157396"/>
                            <a:ext cx="700" cy="11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12"/>
                        <wps:cNvCnPr>
                          <a:cxnSpLocks noChangeShapeType="1"/>
                        </wps:cNvCnPr>
                        <wps:spPr bwMode="auto">
                          <a:xfrm>
                            <a:off x="3324225" y="5381870"/>
                            <a:ext cx="700" cy="113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14"/>
                        <wps:cNvCnPr>
                          <a:cxnSpLocks noChangeShapeType="1"/>
                        </wps:cNvCnPr>
                        <wps:spPr bwMode="auto">
                          <a:xfrm>
                            <a:off x="4343400" y="7201161"/>
                            <a:ext cx="70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15"/>
                        <wps:cNvCnPr>
                          <a:cxnSpLocks noChangeShapeType="1"/>
                        </wps:cNvCnPr>
                        <wps:spPr bwMode="auto">
                          <a:xfrm>
                            <a:off x="4344100" y="7698455"/>
                            <a:ext cx="0" cy="73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116"/>
                        <wps:cNvSpPr txBox="1">
                          <a:spLocks noChangeArrowheads="1"/>
                        </wps:cNvSpPr>
                        <wps:spPr bwMode="auto">
                          <a:xfrm>
                            <a:off x="4344100" y="4348198"/>
                            <a:ext cx="1257300" cy="455604"/>
                          </a:xfrm>
                          <a:prstGeom prst="rect">
                            <a:avLst/>
                          </a:prstGeom>
                          <a:solidFill>
                            <a:srgbClr val="FFFF99"/>
                          </a:solidFill>
                          <a:ln w="9525">
                            <a:solidFill>
                              <a:srgbClr val="000000"/>
                            </a:solidFill>
                            <a:miter lim="800000"/>
                            <a:headEnd/>
                            <a:tailEnd/>
                          </a:ln>
                        </wps:spPr>
                        <wps:txbx>
                          <w:txbxContent>
                            <w:p w:rsidR="006A3C5A" w:rsidRPr="00576F0E" w:rsidRDefault="006A3C5A" w:rsidP="003A0932">
                              <w:pPr>
                                <w:jc w:val="center"/>
                                <w:rPr>
                                  <w:rFonts w:ascii="Arial" w:hAnsi="Arial" w:cs="Arial"/>
                                </w:rPr>
                              </w:pPr>
                              <w:r>
                                <w:rPr>
                                  <w:rFonts w:ascii="Arial" w:hAnsi="Arial" w:cs="Arial"/>
                                </w:rPr>
                                <w:t>LA places child in interim setting</w:t>
                              </w:r>
                            </w:p>
                          </w:txbxContent>
                        </wps:txbx>
                        <wps:bodyPr rot="0" vert="horz" wrap="square" lIns="91440" tIns="45720" rIns="91440" bIns="45720" anchor="t" anchorCtr="0" upright="1">
                          <a:noAutofit/>
                        </wps:bodyPr>
                      </wps:wsp>
                      <wps:wsp>
                        <wps:cNvPr id="75" name="Line 117"/>
                        <wps:cNvCnPr>
                          <a:cxnSpLocks noChangeShapeType="1"/>
                        </wps:cNvCnPr>
                        <wps:spPr bwMode="auto">
                          <a:xfrm flipV="1">
                            <a:off x="2609850" y="4247585"/>
                            <a:ext cx="22860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18"/>
                        <wps:cNvCnPr>
                          <a:cxnSpLocks noChangeShapeType="1"/>
                        </wps:cNvCnPr>
                        <wps:spPr bwMode="auto">
                          <a:xfrm flipV="1">
                            <a:off x="1029400" y="2038350"/>
                            <a:ext cx="2571750" cy="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19"/>
                        <wps:cNvCnPr>
                          <a:cxnSpLocks noChangeShapeType="1"/>
                        </wps:cNvCnPr>
                        <wps:spPr bwMode="auto">
                          <a:xfrm>
                            <a:off x="1028700" y="2057117"/>
                            <a:ext cx="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20"/>
                        <wps:cNvCnPr>
                          <a:cxnSpLocks noChangeShapeType="1"/>
                        </wps:cNvCnPr>
                        <wps:spPr bwMode="auto">
                          <a:xfrm>
                            <a:off x="3601150" y="2052872"/>
                            <a:ext cx="0" cy="5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21"/>
                        <wps:cNvCnPr>
                          <a:cxnSpLocks noChangeShapeType="1"/>
                          <a:stCxn id="111" idx="2"/>
                        </wps:cNvCnPr>
                        <wps:spPr bwMode="auto">
                          <a:xfrm>
                            <a:off x="2275134" y="1829424"/>
                            <a:ext cx="0" cy="208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22"/>
                        <wps:cNvCnPr>
                          <a:cxnSpLocks noChangeShapeType="1"/>
                        </wps:cNvCnPr>
                        <wps:spPr bwMode="auto">
                          <a:xfrm>
                            <a:off x="4914900" y="1486013"/>
                            <a:ext cx="700" cy="114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123"/>
                        <wps:cNvSpPr txBox="1">
                          <a:spLocks noChangeArrowheads="1"/>
                        </wps:cNvSpPr>
                        <wps:spPr bwMode="auto">
                          <a:xfrm>
                            <a:off x="4114800" y="1566677"/>
                            <a:ext cx="1485900" cy="456404"/>
                          </a:xfrm>
                          <a:prstGeom prst="rect">
                            <a:avLst/>
                          </a:prstGeom>
                          <a:solidFill>
                            <a:srgbClr val="CCFFFF"/>
                          </a:solidFill>
                          <a:ln w="9525">
                            <a:solidFill>
                              <a:srgbClr val="000000"/>
                            </a:solidFill>
                            <a:miter lim="800000"/>
                            <a:headEnd/>
                            <a:tailEnd/>
                          </a:ln>
                        </wps:spPr>
                        <wps:txbx>
                          <w:txbxContent>
                            <w:p w:rsidR="006A3C5A" w:rsidRPr="006E44B5" w:rsidRDefault="006A3C5A" w:rsidP="003A0932">
                              <w:pPr>
                                <w:jc w:val="center"/>
                                <w:rPr>
                                  <w:rFonts w:ascii="Arial" w:hAnsi="Arial" w:cs="Arial"/>
                                </w:rPr>
                              </w:pPr>
                              <w:r>
                                <w:rPr>
                                  <w:rFonts w:ascii="Arial" w:hAnsi="Arial" w:cs="Arial"/>
                                </w:rPr>
                                <w:t>Parent has right to appeal</w:t>
                              </w:r>
                            </w:p>
                          </w:txbxContent>
                        </wps:txbx>
                        <wps:bodyPr rot="0" vert="horz" wrap="square" lIns="91440" tIns="45720" rIns="91440" bIns="45720" anchor="t" anchorCtr="0" upright="1">
                          <a:noAutofit/>
                        </wps:bodyPr>
                      </wps:wsp>
                      <wps:wsp>
                        <wps:cNvPr id="82" name="Line 124"/>
                        <wps:cNvCnPr>
                          <a:cxnSpLocks noChangeShapeType="1"/>
                        </wps:cNvCnPr>
                        <wps:spPr bwMode="auto">
                          <a:xfrm>
                            <a:off x="4914200" y="4234097"/>
                            <a:ext cx="70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25"/>
                        <wps:cNvSpPr txBox="1">
                          <a:spLocks noChangeArrowheads="1"/>
                        </wps:cNvSpPr>
                        <wps:spPr bwMode="auto">
                          <a:xfrm>
                            <a:off x="657225" y="4938353"/>
                            <a:ext cx="1485900" cy="259813"/>
                          </a:xfrm>
                          <a:prstGeom prst="rect">
                            <a:avLst/>
                          </a:prstGeom>
                          <a:solidFill>
                            <a:srgbClr val="FFFF99"/>
                          </a:solidFill>
                          <a:ln w="9525">
                            <a:solidFill>
                              <a:srgbClr val="000000"/>
                            </a:solidFill>
                            <a:miter lim="800000"/>
                            <a:headEnd/>
                            <a:tailEnd/>
                          </a:ln>
                        </wps:spPr>
                        <wps:txbx>
                          <w:txbxContent>
                            <w:p w:rsidR="006A3C5A" w:rsidRPr="00E542D0" w:rsidRDefault="006A3C5A" w:rsidP="003A0932">
                              <w:pPr>
                                <w:jc w:val="center"/>
                                <w:rPr>
                                  <w:rFonts w:ascii="Arial" w:hAnsi="Arial" w:cs="Arial"/>
                                </w:rPr>
                              </w:pPr>
                              <w:r>
                                <w:rPr>
                                  <w:rFonts w:ascii="Arial" w:hAnsi="Arial" w:cs="Arial"/>
                                </w:rPr>
                                <w:t>School accepts child</w:t>
                              </w:r>
                            </w:p>
                          </w:txbxContent>
                        </wps:txbx>
                        <wps:bodyPr rot="0" vert="horz" wrap="square" lIns="91440" tIns="45720" rIns="91440" bIns="45720" anchor="t" anchorCtr="0" upright="1">
                          <a:noAutofit/>
                        </wps:bodyPr>
                      </wps:wsp>
                      <wps:wsp>
                        <wps:cNvPr id="84" name="Line 126"/>
                        <wps:cNvCnPr>
                          <a:cxnSpLocks noChangeShapeType="1"/>
                        </wps:cNvCnPr>
                        <wps:spPr bwMode="auto">
                          <a:xfrm flipV="1">
                            <a:off x="1372300" y="4822852"/>
                            <a:ext cx="700" cy="115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27"/>
                        <wps:cNvCnPr>
                          <a:cxnSpLocks noChangeShapeType="1"/>
                        </wps:cNvCnPr>
                        <wps:spPr bwMode="auto">
                          <a:xfrm>
                            <a:off x="1381125" y="4824134"/>
                            <a:ext cx="19431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8"/>
                        <wps:cNvCnPr>
                          <a:cxnSpLocks noChangeShapeType="1"/>
                        </wps:cNvCnPr>
                        <wps:spPr bwMode="auto">
                          <a:xfrm>
                            <a:off x="1028700" y="62863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131"/>
                        <wps:cNvSpPr txBox="1">
                          <a:spLocks noChangeArrowheads="1"/>
                        </wps:cNvSpPr>
                        <wps:spPr bwMode="auto">
                          <a:xfrm>
                            <a:off x="2247900" y="5495271"/>
                            <a:ext cx="2286000" cy="457804"/>
                          </a:xfrm>
                          <a:prstGeom prst="rect">
                            <a:avLst/>
                          </a:prstGeom>
                          <a:solidFill>
                            <a:srgbClr val="FFFF99"/>
                          </a:solidFill>
                          <a:ln w="9525">
                            <a:solidFill>
                              <a:srgbClr val="000000"/>
                            </a:solidFill>
                            <a:miter lim="800000"/>
                            <a:headEnd/>
                            <a:tailEnd/>
                          </a:ln>
                        </wps:spPr>
                        <wps:txbx>
                          <w:txbxContent>
                            <w:p w:rsidR="006A3C5A" w:rsidRPr="00AE090F" w:rsidRDefault="00466DF7" w:rsidP="00466DF7">
                              <w:pPr>
                                <w:jc w:val="center"/>
                                <w:rPr>
                                  <w:rFonts w:ascii="Arial" w:hAnsi="Arial" w:cs="Arial"/>
                                </w:rPr>
                              </w:pPr>
                              <w:r w:rsidRPr="00AE090F">
                                <w:rPr>
                                  <w:rFonts w:ascii="Arial" w:hAnsi="Arial" w:cs="Arial"/>
                                </w:rPr>
                                <w:t>No suitable school pla</w:t>
                              </w:r>
                              <w:r w:rsidR="00AE090F">
                                <w:rPr>
                                  <w:rFonts w:ascii="Arial" w:hAnsi="Arial" w:cs="Arial"/>
                                </w:rPr>
                                <w:t>ce can be agreed within 2 weeks</w:t>
                              </w:r>
                            </w:p>
                          </w:txbxContent>
                        </wps:txbx>
                        <wps:bodyPr rot="0" vert="horz" wrap="square" lIns="91440" tIns="45720" rIns="91440" bIns="45720" anchor="t" anchorCtr="0" upright="1">
                          <a:noAutofit/>
                        </wps:bodyPr>
                      </wps:wsp>
                      <wps:wsp>
                        <wps:cNvPr id="88" name="Line 132"/>
                        <wps:cNvCnPr>
                          <a:cxnSpLocks noChangeShapeType="1"/>
                        </wps:cNvCnPr>
                        <wps:spPr bwMode="auto">
                          <a:xfrm>
                            <a:off x="2628900" y="4248385"/>
                            <a:ext cx="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33"/>
                        <wps:cNvCnPr>
                          <a:cxnSpLocks noChangeShapeType="1"/>
                        </wps:cNvCnPr>
                        <wps:spPr bwMode="auto">
                          <a:xfrm>
                            <a:off x="3319463" y="4822852"/>
                            <a:ext cx="700" cy="114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136"/>
                        <wps:cNvSpPr txBox="1">
                          <a:spLocks noChangeArrowheads="1"/>
                        </wps:cNvSpPr>
                        <wps:spPr bwMode="auto">
                          <a:xfrm>
                            <a:off x="2257425" y="6071939"/>
                            <a:ext cx="2286000" cy="229602"/>
                          </a:xfrm>
                          <a:prstGeom prst="rect">
                            <a:avLst/>
                          </a:prstGeom>
                          <a:solidFill>
                            <a:srgbClr val="FFFF99"/>
                          </a:solidFill>
                          <a:ln w="9525">
                            <a:solidFill>
                              <a:srgbClr val="000000"/>
                            </a:solidFill>
                            <a:miter lim="800000"/>
                            <a:headEnd/>
                            <a:tailEnd/>
                          </a:ln>
                        </wps:spPr>
                        <wps:txbx>
                          <w:txbxContent>
                            <w:p w:rsidR="006A3C5A" w:rsidRPr="00EA7C1A" w:rsidRDefault="006A3C5A" w:rsidP="003A0932">
                              <w:pPr>
                                <w:rPr>
                                  <w:rFonts w:ascii="Arial" w:hAnsi="Arial" w:cs="Arial"/>
                                </w:rPr>
                              </w:pPr>
                              <w:r>
                                <w:rPr>
                                  <w:rFonts w:ascii="Arial" w:hAnsi="Arial" w:cs="Arial"/>
                                </w:rPr>
                                <w:t>LA decides on most suitable school</w:t>
                              </w:r>
                            </w:p>
                          </w:txbxContent>
                        </wps:txbx>
                        <wps:bodyPr rot="0" vert="horz" wrap="square" lIns="91440" tIns="45720" rIns="91440" bIns="45720" anchor="t" anchorCtr="0" upright="1">
                          <a:noAutofit/>
                        </wps:bodyPr>
                      </wps:wsp>
                      <wps:wsp>
                        <wps:cNvPr id="91" name="Line 137"/>
                        <wps:cNvCnPr>
                          <a:cxnSpLocks noChangeShapeType="1"/>
                        </wps:cNvCnPr>
                        <wps:spPr bwMode="auto">
                          <a:xfrm>
                            <a:off x="3315400" y="5953075"/>
                            <a:ext cx="70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138" descr="Wide downward diagonal"/>
                        <wps:cNvSpPr txBox="1">
                          <a:spLocks noChangeArrowheads="1"/>
                        </wps:cNvSpPr>
                        <wps:spPr bwMode="auto">
                          <a:xfrm>
                            <a:off x="3200400" y="6515255"/>
                            <a:ext cx="2286000" cy="228102"/>
                          </a:xfrm>
                          <a:prstGeom prst="rect">
                            <a:avLst/>
                          </a:prstGeom>
                          <a:pattFill prst="wdDnDiag">
                            <a:fgClr>
                              <a:srgbClr val="CCFFCC"/>
                            </a:fgClr>
                            <a:bgClr>
                              <a:srgbClr val="FFFF99"/>
                            </a:bgClr>
                          </a:pattFill>
                          <a:ln w="9525">
                            <a:solidFill>
                              <a:srgbClr val="000000"/>
                            </a:solidFill>
                            <a:miter lim="800000"/>
                            <a:headEnd/>
                            <a:tailEnd/>
                          </a:ln>
                        </wps:spPr>
                        <wps:txbx>
                          <w:txbxContent>
                            <w:p w:rsidR="006A3C5A" w:rsidRPr="00EA7C1A" w:rsidRDefault="006A3C5A" w:rsidP="003A0932">
                              <w:pPr>
                                <w:jc w:val="center"/>
                                <w:rPr>
                                  <w:rFonts w:ascii="Arial" w:hAnsi="Arial" w:cs="Arial"/>
                                </w:rPr>
                              </w:pPr>
                              <w:r>
                                <w:rPr>
                                  <w:rFonts w:ascii="Arial" w:hAnsi="Arial" w:cs="Arial"/>
                                </w:rPr>
                                <w:t>Maintained School</w:t>
                              </w:r>
                            </w:p>
                          </w:txbxContent>
                        </wps:txbx>
                        <wps:bodyPr rot="0" vert="horz" wrap="square" lIns="91440" tIns="45720" rIns="91440" bIns="45720" anchor="t" anchorCtr="0" upright="1">
                          <a:noAutofit/>
                        </wps:bodyPr>
                      </wps:wsp>
                      <wps:wsp>
                        <wps:cNvPr id="93" name="Line 139"/>
                        <wps:cNvCnPr>
                          <a:cxnSpLocks noChangeShapeType="1"/>
                        </wps:cNvCnPr>
                        <wps:spPr bwMode="auto">
                          <a:xfrm>
                            <a:off x="3315400" y="6310312"/>
                            <a:ext cx="0" cy="908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40"/>
                        <wps:cNvCnPr>
                          <a:cxnSpLocks noChangeShapeType="1"/>
                        </wps:cNvCnPr>
                        <wps:spPr bwMode="auto">
                          <a:xfrm>
                            <a:off x="4343400" y="6743357"/>
                            <a:ext cx="0" cy="11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41" descr="Wide downward diagonal"/>
                        <wps:cNvSpPr txBox="1">
                          <a:spLocks noChangeArrowheads="1"/>
                        </wps:cNvSpPr>
                        <wps:spPr bwMode="auto">
                          <a:xfrm>
                            <a:off x="227000" y="6515255"/>
                            <a:ext cx="2401900" cy="228102"/>
                          </a:xfrm>
                          <a:prstGeom prst="rect">
                            <a:avLst/>
                          </a:prstGeom>
                          <a:pattFill prst="wdDnDiag">
                            <a:fgClr>
                              <a:srgbClr val="C0C0C0"/>
                            </a:fgClr>
                            <a:bgClr>
                              <a:srgbClr val="FFFF99"/>
                            </a:bgClr>
                          </a:pattFill>
                          <a:ln w="9525">
                            <a:solidFill>
                              <a:srgbClr val="000000"/>
                            </a:solidFill>
                            <a:miter lim="800000"/>
                            <a:headEnd/>
                            <a:tailEnd/>
                          </a:ln>
                        </wps:spPr>
                        <wps:txbx>
                          <w:txbxContent>
                            <w:p w:rsidR="006A3C5A" w:rsidRPr="00EA7C1A" w:rsidRDefault="006A3C5A" w:rsidP="003A0932">
                              <w:pPr>
                                <w:jc w:val="center"/>
                                <w:rPr>
                                  <w:rFonts w:ascii="Arial" w:hAnsi="Arial" w:cs="Arial"/>
                                </w:rPr>
                              </w:pPr>
                              <w:r>
                                <w:rPr>
                                  <w:rFonts w:ascii="Arial" w:hAnsi="Arial" w:cs="Arial"/>
                                </w:rPr>
                                <w:t>Academy</w:t>
                              </w:r>
                            </w:p>
                          </w:txbxContent>
                        </wps:txbx>
                        <wps:bodyPr rot="0" vert="horz" wrap="square" lIns="91440" tIns="45720" rIns="91440" bIns="45720" anchor="t" anchorCtr="0" upright="1">
                          <a:noAutofit/>
                        </wps:bodyPr>
                      </wps:wsp>
                      <wps:wsp>
                        <wps:cNvPr id="128" name="Line 142"/>
                        <wps:cNvCnPr>
                          <a:cxnSpLocks noChangeShapeType="1"/>
                        </wps:cNvCnPr>
                        <wps:spPr bwMode="auto">
                          <a:xfrm>
                            <a:off x="1600200" y="6401154"/>
                            <a:ext cx="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3"/>
                        <wps:cNvCnPr>
                          <a:cxnSpLocks noChangeShapeType="1"/>
                        </wps:cNvCnPr>
                        <wps:spPr bwMode="auto">
                          <a:xfrm flipV="1">
                            <a:off x="1600200" y="6401154"/>
                            <a:ext cx="27432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4"/>
                        <wps:cNvCnPr>
                          <a:cxnSpLocks noChangeShapeType="1"/>
                        </wps:cNvCnPr>
                        <wps:spPr bwMode="auto">
                          <a:xfrm>
                            <a:off x="5486400" y="7076573"/>
                            <a:ext cx="29342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Text Box 146" descr="Wide downward diagonal"/>
                        <wps:cNvSpPr txBox="1">
                          <a:spLocks noChangeArrowheads="1"/>
                        </wps:cNvSpPr>
                        <wps:spPr bwMode="auto">
                          <a:xfrm>
                            <a:off x="228600" y="6858158"/>
                            <a:ext cx="2400300" cy="677012"/>
                          </a:xfrm>
                          <a:prstGeom prst="rect">
                            <a:avLst/>
                          </a:prstGeom>
                          <a:pattFill prst="wdDnDiag">
                            <a:fgClr>
                              <a:srgbClr val="C0C0C0"/>
                            </a:fgClr>
                            <a:bgClr>
                              <a:srgbClr val="FFFF99"/>
                            </a:bgClr>
                          </a:pattFill>
                          <a:ln w="9525">
                            <a:solidFill>
                              <a:srgbClr val="000000"/>
                            </a:solidFill>
                            <a:miter lim="800000"/>
                            <a:headEnd/>
                            <a:tailEnd/>
                          </a:ln>
                        </wps:spPr>
                        <wps:txbx>
                          <w:txbxContent>
                            <w:p w:rsidR="006A3C5A" w:rsidRPr="00AE090F" w:rsidRDefault="00466DF7" w:rsidP="003A0932">
                              <w:pPr>
                                <w:jc w:val="center"/>
                                <w:rPr>
                                  <w:rFonts w:ascii="Arial" w:hAnsi="Arial" w:cs="Arial"/>
                                </w:rPr>
                              </w:pPr>
                              <w:r w:rsidRPr="00AE090F">
                                <w:rPr>
                                  <w:rFonts w:ascii="Arial" w:hAnsi="Arial" w:cs="Arial"/>
                                </w:rPr>
                                <w:t xml:space="preserve">ADCS (Education, Skills and Learning) </w:t>
                              </w:r>
                              <w:r w:rsidR="00663676" w:rsidRPr="00AE090F">
                                <w:rPr>
                                  <w:rFonts w:ascii="Arial" w:hAnsi="Arial" w:cs="Arial"/>
                                </w:rPr>
                                <w:t>decides</w:t>
                              </w:r>
                              <w:r w:rsidRPr="00AE090F">
                                <w:rPr>
                                  <w:rFonts w:ascii="Arial" w:hAnsi="Arial" w:cs="Arial"/>
                                </w:rPr>
                                <w:t xml:space="preserve"> on placement and approaches the Secretary of State for a direction to a school to take on roll.</w:t>
                              </w:r>
                            </w:p>
                          </w:txbxContent>
                        </wps:txbx>
                        <wps:bodyPr rot="0" vert="horz" wrap="square" lIns="91440" tIns="45720" rIns="91440" bIns="45720" anchor="t" anchorCtr="0" upright="1">
                          <a:noAutofit/>
                        </wps:bodyPr>
                      </wps:wsp>
                      <wps:wsp>
                        <wps:cNvPr id="132" name="Line 147"/>
                        <wps:cNvCnPr>
                          <a:cxnSpLocks noChangeShapeType="1"/>
                        </wps:cNvCnPr>
                        <wps:spPr bwMode="auto">
                          <a:xfrm>
                            <a:off x="1600200" y="6743357"/>
                            <a:ext cx="0" cy="11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9"/>
                        <wps:cNvCnPr>
                          <a:cxnSpLocks noChangeShapeType="1"/>
                        </wps:cNvCnPr>
                        <wps:spPr bwMode="auto">
                          <a:xfrm>
                            <a:off x="636575" y="1143010"/>
                            <a:ext cx="0" cy="1038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51"/>
                        <wps:cNvCnPr>
                          <a:cxnSpLocks noChangeShapeType="1"/>
                        </wps:cNvCnPr>
                        <wps:spPr bwMode="auto">
                          <a:xfrm>
                            <a:off x="5029200" y="29720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52"/>
                        <wps:cNvCnPr>
                          <a:cxnSpLocks noChangeShapeType="1"/>
                        </wps:cNvCnPr>
                        <wps:spPr bwMode="auto">
                          <a:xfrm flipV="1">
                            <a:off x="5143500" y="2057117"/>
                            <a:ext cx="0" cy="9149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53"/>
                        <wps:cNvCnPr>
                          <a:cxnSpLocks noChangeShapeType="1"/>
                        </wps:cNvCnPr>
                        <wps:spPr bwMode="auto">
                          <a:xfrm>
                            <a:off x="5600700" y="1371912"/>
                            <a:ext cx="114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156"/>
                        <wps:cNvCnPr>
                          <a:cxnSpLocks noChangeShapeType="1"/>
                        </wps:cNvCnPr>
                        <wps:spPr bwMode="auto">
                          <a:xfrm>
                            <a:off x="5715000" y="457004"/>
                            <a:ext cx="700" cy="91490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255"/>
                        <wps:cNvCnPr>
                          <a:cxnSpLocks noChangeShapeType="1"/>
                        </wps:cNvCnPr>
                        <wps:spPr bwMode="auto">
                          <a:xfrm flipV="1">
                            <a:off x="4457700" y="5029143"/>
                            <a:ext cx="12573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57"/>
                        <wps:cNvCnPr>
                          <a:cxnSpLocks noChangeShapeType="1"/>
                        </wps:cNvCnPr>
                        <wps:spPr bwMode="auto">
                          <a:xfrm>
                            <a:off x="5715000" y="3995737"/>
                            <a:ext cx="700" cy="1034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58"/>
                        <wps:cNvCnPr>
                          <a:cxnSpLocks noChangeShapeType="1"/>
                        </wps:cNvCnPr>
                        <wps:spPr bwMode="auto">
                          <a:xfrm flipH="1">
                            <a:off x="5014912" y="3995737"/>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259"/>
                        <wps:cNvCnPr>
                          <a:cxnSpLocks noChangeShapeType="1"/>
                        </wps:cNvCnPr>
                        <wps:spPr bwMode="auto">
                          <a:xfrm>
                            <a:off x="4343400" y="6401154"/>
                            <a:ext cx="0" cy="114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61"/>
                        <wps:cNvCnPr>
                          <a:cxnSpLocks noChangeShapeType="1"/>
                        </wps:cNvCnPr>
                        <wps:spPr bwMode="auto">
                          <a:xfrm flipH="1" flipV="1">
                            <a:off x="4573848" y="6182677"/>
                            <a:ext cx="1207827" cy="7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9" name="Line 102"/>
                        <wps:cNvCnPr>
                          <a:cxnSpLocks noChangeShapeType="1"/>
                        </wps:cNvCnPr>
                        <wps:spPr bwMode="auto">
                          <a:xfrm>
                            <a:off x="1246434" y="1133194"/>
                            <a:ext cx="0" cy="11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Text Box 90"/>
                        <wps:cNvSpPr txBox="1">
                          <a:spLocks noChangeArrowheads="1"/>
                        </wps:cNvSpPr>
                        <wps:spPr bwMode="auto">
                          <a:xfrm>
                            <a:off x="2090738" y="3156563"/>
                            <a:ext cx="1228726" cy="315300"/>
                          </a:xfrm>
                          <a:prstGeom prst="rect">
                            <a:avLst/>
                          </a:prstGeom>
                          <a:solidFill>
                            <a:srgbClr val="FFFF99"/>
                          </a:solidFill>
                          <a:ln w="9525">
                            <a:solidFill>
                              <a:srgbClr val="000000"/>
                            </a:solidFill>
                            <a:miter lim="800000"/>
                            <a:headEnd/>
                            <a:tailEnd/>
                          </a:ln>
                        </wps:spPr>
                        <wps:txbx>
                          <w:txbxContent>
                            <w:p w:rsidR="00AB7F2B" w:rsidRDefault="00AB7F2B" w:rsidP="00AB7F2B">
                              <w:pPr>
                                <w:pStyle w:val="NormalWeb"/>
                                <w:spacing w:before="0" w:beforeAutospacing="0" w:after="0" w:afterAutospacing="0"/>
                                <w:jc w:val="center"/>
                              </w:pPr>
                              <w:r>
                                <w:rPr>
                                  <w:rFonts w:ascii="Arial" w:eastAsia="Times New Roman" w:hAnsi="Arial" w:cs="Arial"/>
                                  <w:sz w:val="20"/>
                                  <w:szCs w:val="20"/>
                                </w:rPr>
                                <w:t xml:space="preserve">Criteria not met </w:t>
                              </w:r>
                            </w:p>
                          </w:txbxContent>
                        </wps:txbx>
                        <wps:bodyPr rot="0" vert="horz" wrap="square" lIns="91440" tIns="45720" rIns="91440" bIns="45720" anchor="t" anchorCtr="0" upright="1">
                          <a:noAutofit/>
                        </wps:bodyPr>
                      </wps:wsp>
                      <wps:wsp>
                        <wps:cNvPr id="224" name="Straight Connector 224"/>
                        <wps:cNvCnPr/>
                        <wps:spPr>
                          <a:xfrm>
                            <a:off x="2857500" y="3094650"/>
                            <a:ext cx="0" cy="619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wps:spPr>
                          <a:xfrm>
                            <a:off x="3037500" y="3274355"/>
                            <a:ext cx="0" cy="615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5" name="Straight Connector 225"/>
                        <wps:cNvCnPr/>
                        <wps:spPr>
                          <a:xfrm>
                            <a:off x="4200525" y="3094650"/>
                            <a:ext cx="4762" cy="5336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7" name="Text Box 90"/>
                        <wps:cNvSpPr txBox="1">
                          <a:spLocks noChangeArrowheads="1"/>
                        </wps:cNvSpPr>
                        <wps:spPr bwMode="auto">
                          <a:xfrm>
                            <a:off x="3429000" y="3147705"/>
                            <a:ext cx="2295525" cy="314960"/>
                          </a:xfrm>
                          <a:prstGeom prst="rect">
                            <a:avLst/>
                          </a:prstGeom>
                          <a:solidFill>
                            <a:srgbClr val="FFFF99"/>
                          </a:solidFill>
                          <a:ln w="9525">
                            <a:solidFill>
                              <a:srgbClr val="000000"/>
                            </a:solidFill>
                            <a:miter lim="800000"/>
                            <a:headEnd/>
                            <a:tailEnd/>
                          </a:ln>
                        </wps:spPr>
                        <wps:txbx>
                          <w:txbxContent>
                            <w:p w:rsidR="00AB7F2B" w:rsidRDefault="00AB7F2B" w:rsidP="00AB7F2B">
                              <w:pPr>
                                <w:pStyle w:val="NormalWeb"/>
                                <w:spacing w:before="0" w:beforeAutospacing="0" w:after="0" w:afterAutospacing="0"/>
                                <w:jc w:val="center"/>
                              </w:pPr>
                              <w:r>
                                <w:rPr>
                                  <w:rFonts w:ascii="Arial" w:eastAsia="Times New Roman" w:hAnsi="Arial" w:cs="Arial"/>
                                  <w:sz w:val="20"/>
                                  <w:szCs w:val="20"/>
                                </w:rPr>
                                <w:t xml:space="preserve">Criteria met. Child becomes FA pupil </w:t>
                              </w:r>
                            </w:p>
                          </w:txbxContent>
                        </wps:txbx>
                        <wps:bodyPr rot="0" vert="horz" wrap="square" lIns="91440" tIns="45720" rIns="91440" bIns="45720" anchor="t" anchorCtr="0" upright="1">
                          <a:noAutofit/>
                        </wps:bodyPr>
                      </wps:wsp>
                      <wps:wsp>
                        <wps:cNvPr id="228" name="Straight Connector 228"/>
                        <wps:cNvCnPr/>
                        <wps:spPr>
                          <a:xfrm flipV="1">
                            <a:off x="2014537" y="2400300"/>
                            <a:ext cx="4763" cy="900112"/>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Straight Arrow Connector 229"/>
                        <wps:cNvCnPr>
                          <a:endCxn id="112" idx="3"/>
                        </wps:cNvCnPr>
                        <wps:spPr>
                          <a:xfrm flipH="1" flipV="1">
                            <a:off x="1943100" y="2400120"/>
                            <a:ext cx="76200" cy="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Straight Connector 231"/>
                        <wps:cNvCnPr>
                          <a:endCxn id="151" idx="1"/>
                        </wps:cNvCnPr>
                        <wps:spPr>
                          <a:xfrm>
                            <a:off x="2028825" y="3314213"/>
                            <a:ext cx="61913"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81" o:spid="_x0000_s1027" editas="canvas" style="width:459pt;height:648.1pt;mso-position-horizontal-relative:char;mso-position-vertical-relative:line" coordsize="58293,8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82308;visibility:visible;mso-wrap-style:square">
                  <v:fill o:detectmouseclick="t"/>
                  <v:path o:connecttype="none"/>
                </v:shape>
                <v:shapetype id="_x0000_t202" coordsize="21600,21600" o:spt="202" path="m,l,21600r21600,l21600,xe">
                  <v:stroke joinstyle="miter"/>
                  <v:path gradientshapeok="t" o:connecttype="rect"/>
                </v:shapetype>
                <v:shape id="Text Box 83" o:spid="_x0000_s1029" type="#_x0000_t202" style="position:absolute;left:1728;top:9141;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IMMMA&#10;AADcAAAADwAAAGRycy9kb3ducmV2LnhtbERPTWvCQBC9C/6HZQQvRXftQdvUTZCUihQvtWKvQ3aa&#10;hGZn0+wa47/vCgVv83ifs84G24ieOl871rCYKxDEhTM1lxqOn2+zJxA+IBtsHJOGK3nI0vFojYlx&#10;F/6g/hBKEUPYJ6ihCqFNpPRFRRb93LXEkft2ncUQYVdK0+ElhttGPiq1lBZrjg0VtpRXVPwczlbD&#10;87J5xXp7zNUp/+WH969+dd73Wk8nw+YFRKAh3MX/7p2J89UK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hIMMMAAADcAAAADwAAAAAAAAAAAAAAAACYAgAAZHJzL2Rv&#10;d25yZXYueG1sUEsFBgAAAAAEAAQA9QAAAIgDAAAAAA==&#10;" fillcolor="#fc9">
                  <v:textbox>
                    <w:txbxContent>
                      <w:p w:rsidR="006A3C5A" w:rsidRPr="00CF7E5C" w:rsidRDefault="006A3C5A" w:rsidP="003A0932">
                        <w:pPr>
                          <w:jc w:val="center"/>
                          <w:rPr>
                            <w:rFonts w:ascii="Arial" w:hAnsi="Arial" w:cs="Arial"/>
                          </w:rPr>
                        </w:pPr>
                        <w:r>
                          <w:rPr>
                            <w:rFonts w:ascii="Arial" w:hAnsi="Arial" w:cs="Arial"/>
                          </w:rPr>
                          <w:t>Place available</w:t>
                        </w:r>
                      </w:p>
                    </w:txbxContent>
                  </v:textbox>
                </v:shape>
                <v:shape id="Text Box 84" o:spid="_x0000_s1030" type="#_x0000_t202" style="position:absolute;left:41148;top:9141;width:1485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tNcQA&#10;AADcAAAADwAAAGRycy9kb3ducmV2LnhtbESPQW/CMAyF75P2HyJP2m2kgIamQkDVBIzTpMEuu3mN&#10;aSoap0sClH8/HybtZus9v/d5sRp8py4UUxvYwHhUgCKug225MfB52Dy9gEoZ2WIXmAzcKMFqeX+3&#10;wNKGK3/QZZ8bJSGcSjTgcu5LrVPtyGMahZ5YtGOIHrOssdE24lXCfacnRTHTHluWBoc9vTqqT/uz&#10;NzBtf9i/v3257/URn7c6VrN4qox5fBiqOahMQ/43/13vrOAX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7TXEAAAA3AAAAA8AAAAAAAAAAAAAAAAAmAIAAGRycy9k&#10;b3ducmV2LnhtbFBLBQYAAAAABAAEAPUAAACJAwAAAAA=&#10;" fillcolor="#cff">
                  <v:textbox>
                    <w:txbxContent>
                      <w:p w:rsidR="006A3C5A" w:rsidRPr="00CF7E5C" w:rsidRDefault="006A3C5A" w:rsidP="003A0932">
                        <w:pPr>
                          <w:jc w:val="center"/>
                          <w:rPr>
                            <w:rFonts w:ascii="Arial" w:hAnsi="Arial" w:cs="Arial"/>
                          </w:rPr>
                        </w:pPr>
                        <w:r>
                          <w:rPr>
                            <w:rFonts w:ascii="Arial" w:hAnsi="Arial" w:cs="Arial"/>
                          </w:rPr>
                          <w:t>No place available</w:t>
                        </w:r>
                      </w:p>
                    </w:txbxContent>
                  </v:textbox>
                </v:shape>
                <v:shape id="Text Box 85" o:spid="_x0000_s1031" type="#_x0000_t202" style="position:absolute;left:41148;top:12571;width:1485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IrsEA&#10;AADcAAAADwAAAGRycy9kb3ducmV2LnhtbERPS2sCMRC+C/6HMEJvmq2lolujLNLXSXD10tt0M24W&#10;N5Ntkur23zeC4G0+vucs171txZl8aBwreJxkIIgrpxuuFRz2b+M5iBCRNbaOScEfBVivhoMl5tpd&#10;eEfnMtYihXDIUYGJsculDJUhi2HiOuLEHZ23GBP0tdQeLynctnKaZTNpseHUYLCjjaHqVP5aBU/N&#10;D9vtx5f5fj3i87v0xcyfCqUeRn3xAiJSH+/im/tTp/nZAq7Pp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aSK7BAAAA3AAAAA8AAAAAAAAAAAAAAAAAmAIAAGRycy9kb3du&#10;cmV2LnhtbFBLBQYAAAAABAAEAPUAAACGAwAAAAA=&#10;" fillcolor="#cff">
                  <v:textbox>
                    <w:txbxContent>
                      <w:p w:rsidR="006A3C5A" w:rsidRPr="00CF7E5C" w:rsidRDefault="006A3C5A" w:rsidP="003A0932">
                        <w:pPr>
                          <w:jc w:val="center"/>
                          <w:rPr>
                            <w:rFonts w:ascii="Arial" w:hAnsi="Arial" w:cs="Arial"/>
                          </w:rPr>
                        </w:pPr>
                        <w:r>
                          <w:rPr>
                            <w:rFonts w:ascii="Arial" w:hAnsi="Arial" w:cs="Arial"/>
                          </w:rPr>
                          <w:t>Application refused</w:t>
                        </w:r>
                      </w:p>
                    </w:txbxContent>
                  </v:textbox>
                </v:shape>
                <v:shape id="Text Box 86" o:spid="_x0000_s1032" type="#_x0000_t202" style="position:absolute;left:2286;top:28572;width:17145;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GmcYA&#10;AADcAAAADwAAAGRycy9kb3ducmV2LnhtbESPQWvCQBCF7wX/wzKCl1I39mDb1FUkUhHpRSt6HbLT&#10;JJidjdk1xn/vHAq9zfDevPfNbNG7WnXUhsqzgck4AUWce1txYeDw8/XyDipEZIu1ZzJwpwCL+eBp&#10;hqn1N95Rt4+FkhAOKRooY2xSrUNeksMw9g2xaL++dRhlbQttW7xJuKv1a5JMtcOKpaHEhrKS8vP+&#10;6gx8TOsVVutDlhyzCz9vT93b9bszZjTsl5+gIvXx3/x3vbGCPxF8eUYm0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hGmcYAAADcAAAADwAAAAAAAAAAAAAAAACYAgAAZHJz&#10;L2Rvd25yZXYueG1sUEsFBgAAAAAEAAQA9QAAAIsDAAAAAA==&#10;" fillcolor="#fc9">
                  <v:textbox>
                    <w:txbxContent>
                      <w:p w:rsidR="006A3C5A" w:rsidRPr="00CF7E5C" w:rsidRDefault="006A3C5A" w:rsidP="003A0932">
                        <w:pPr>
                          <w:jc w:val="center"/>
                          <w:rPr>
                            <w:rFonts w:ascii="Arial" w:hAnsi="Arial" w:cs="Arial"/>
                          </w:rPr>
                        </w:pPr>
                        <w:r>
                          <w:rPr>
                            <w:rFonts w:ascii="Arial" w:hAnsi="Arial" w:cs="Arial"/>
                          </w:rPr>
                          <w:t>Place offered.  Child is not a Fair Access pupil</w:t>
                        </w:r>
                      </w:p>
                    </w:txbxContent>
                  </v:textbox>
                </v:shape>
                <v:shape id="Text Box 87" o:spid="_x0000_s1033" type="#_x0000_t202" alt="Wide downward diagonal" style="position:absolute;left:9491;top:12568;width:26520;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X8T8AA&#10;AADcAAAADwAAAGRycy9kb3ducmV2LnhtbERPS4vCMBC+C/6HMMLeNK0LItUourDgcX2AeBua6WO3&#10;mZQmttl/bwTB23x8z1lvg2lET52rLStIZwkI4tzqmksFl/P3dAnCeWSNjWVS8E8OtpvxaI2ZtgMf&#10;qT/5UsQQdhkqqLxvMyldXpFBN7MtceQK2xn0EXal1B0OMdw0cp4kC2mw5thQYUtfFeV/p7tR4Ir0&#10;J7kXzS0Mt8/rvr8ef1sXlPqYhN0KhKfg3+KX+6Dj/DSF5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X8T8AAAADcAAAADwAAAAAAAAAAAAAAAACYAgAAZHJzL2Rvd25y&#10;ZXYueG1sUEsFBgAAAAAEAAQA9QAAAIUDAAAAAA==&#10;" fillcolor="#fc9">
                  <v:fill r:id="rId10" o:title="" color2="#ff9" type="pattern"/>
                  <v:textbox>
                    <w:txbxContent>
                      <w:p w:rsidR="006A3C5A" w:rsidRPr="00CF7E5C" w:rsidRDefault="006A3C5A" w:rsidP="003A0932">
                        <w:pPr>
                          <w:jc w:val="center"/>
                          <w:rPr>
                            <w:rFonts w:ascii="Arial" w:hAnsi="Arial" w:cs="Arial"/>
                          </w:rPr>
                        </w:pPr>
                        <w:r>
                          <w:rPr>
                            <w:rFonts w:ascii="Arial" w:hAnsi="Arial" w:cs="Arial"/>
                          </w:rPr>
                          <w:t>School/LA identifies that child has challenging behaviour/issues as identified by FAP</w:t>
                        </w:r>
                      </w:p>
                    </w:txbxContent>
                  </v:textbox>
                </v:shape>
                <v:shape id="Text Box 88" o:spid="_x0000_s1034" type="#_x0000_t202" style="position:absolute;left:2286;top:21712;width:17145;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9dcQA&#10;AADcAAAADwAAAGRycy9kb3ducmV2LnhtbERPS2vCQBC+C/6HZQq9SN0kB21TV5GUiogXrbTXITtN&#10;QrOzaXbz6L/vCoK3+fies9qMphY9ta6yrCCeRyCIc6srLhRcPt6fnkE4j6yxtkwK/sjBZj2drDDV&#10;duAT9WdfiBDCLkUFpfdNKqXLSzLo5rYhDty3bQ36ANtC6haHEG5qmUTRQhqsODSU2FBWUv5z7oyC&#10;l0X9htXukkWf2S/PDl/9sjv2Sj0+jNtXEJ5Gfxff3Hsd5scJXJ8JF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fXXEAAAA3AAAAA8AAAAAAAAAAAAAAAAAmAIAAGRycy9k&#10;b3ducmV2LnhtbFBLBQYAAAAABAAEAPUAAACJAwAAAAA=&#10;" fillcolor="#fc9">
                  <v:textbox>
                    <w:txbxContent>
                      <w:p w:rsidR="006A3C5A" w:rsidRPr="00CF7E5C" w:rsidRDefault="006A3C5A" w:rsidP="003A0932">
                        <w:pPr>
                          <w:jc w:val="center"/>
                          <w:rPr>
                            <w:rFonts w:ascii="Arial" w:hAnsi="Arial" w:cs="Arial"/>
                          </w:rPr>
                        </w:pPr>
                        <w:r>
                          <w:rPr>
                            <w:rFonts w:ascii="Arial" w:hAnsi="Arial" w:cs="Arial"/>
                          </w:rPr>
                          <w:t>School can meet child’s needs</w:t>
                        </w:r>
                      </w:p>
                    </w:txbxContent>
                  </v:textbox>
                </v:shape>
                <v:shape id="Text Box 89" o:spid="_x0000_s1035" type="#_x0000_t202" style="position:absolute;left:21002;top:20882;width:29385;height:5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K8b8A&#10;AADcAAAADwAAAGRycy9kb3ducmV2LnhtbERPzYrCMBC+L/gOYYS9rWld6Eo1igiC4kWrDzA2Yxtt&#10;JqWJWt9+syDsbT6+35ktetuIB3XeOFaQjhIQxKXThisFp+P6awLCB2SNjWNS8CIPi/ngY4a5dk8+&#10;0KMIlYgh7HNUUIfQ5lL6siaLfuRa4shdXGcxRNhVUnf4jOG2keMkyaRFw7GhxpZWNZW34m4VZBlP&#10;7J6ul/3ObAtsyh9OzVmpz2G/nIII1Id/8du90XF++g1/z8QL5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1MrxvwAAANwAAAAPAAAAAAAAAAAAAAAAAJgCAABkcnMvZG93bnJl&#10;di54bWxQSwUGAAAAAAQABAD1AAAAhAMAAAAA&#10;" fillcolor="#ff9">
                  <v:textbox>
                    <w:txbxContent>
                      <w:p w:rsidR="006A3C5A" w:rsidRPr="00D375C4" w:rsidRDefault="006A3C5A" w:rsidP="003A0932">
                        <w:pPr>
                          <w:jc w:val="center"/>
                          <w:rPr>
                            <w:rFonts w:ascii="Arial" w:hAnsi="Arial" w:cs="Arial"/>
                            <w:color w:val="FF0000"/>
                          </w:rPr>
                        </w:pPr>
                        <w:r>
                          <w:rPr>
                            <w:rFonts w:ascii="Arial" w:hAnsi="Arial" w:cs="Arial"/>
                          </w:rPr>
                          <w:t>School has many challenging children and/or will have difficulty meeting child’s needs</w:t>
                        </w:r>
                        <w:r w:rsidR="00D375C4">
                          <w:rPr>
                            <w:rFonts w:ascii="Arial" w:hAnsi="Arial" w:cs="Arial"/>
                          </w:rPr>
                          <w:t xml:space="preserve"> </w:t>
                        </w:r>
                        <w:r w:rsidR="00D375C4" w:rsidRPr="00AE090F">
                          <w:rPr>
                            <w:rFonts w:ascii="Arial" w:hAnsi="Arial" w:cs="Arial"/>
                          </w:rPr>
                          <w:t>within that Year Group</w:t>
                        </w:r>
                      </w:p>
                    </w:txbxContent>
                  </v:textbox>
                </v:shape>
                <v:shape id="Text Box 90" o:spid="_x0000_s1036" type="#_x0000_t202" style="position:absolute;left:21097;top:27002;width:29195;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Shb8A&#10;AADcAAAADwAAAGRycy9kb3ducmV2LnhtbERPzYrCMBC+L/gOYYS9rWll6Uo1igiC4kWrDzA2Yxtt&#10;JqWJWt9+syDsbT6+35ktetuIB3XeOFaQjhIQxKXThisFp+P6awLCB2SNjWNS8CIPi/ngY4a5dk8+&#10;0KMIlYgh7HNUUIfQ5lL6siaLfuRa4shdXGcxRNhVUnf4jOG2keMkyaRFw7GhxpZWNZW34m4VZBlP&#10;7J6ul/3ObAtsyh9OzVmpz2G/nIII1Id/8du90XF++g1/z8QL5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VKFvwAAANwAAAAPAAAAAAAAAAAAAAAAAJgCAABkcnMvZG93bnJl&#10;di54bWxQSwUGAAAAAAQABAD1AAAAhAMAAAAA&#10;" fillcolor="#ff9">
                  <v:textbox>
                    <w:txbxContent>
                      <w:p w:rsidR="006A3C5A" w:rsidRPr="00463647" w:rsidRDefault="006A3C5A" w:rsidP="003A0932">
                        <w:pPr>
                          <w:jc w:val="center"/>
                          <w:rPr>
                            <w:rFonts w:ascii="Arial" w:hAnsi="Arial" w:cs="Arial"/>
                          </w:rPr>
                        </w:pPr>
                        <w:r>
                          <w:rPr>
                            <w:rFonts w:ascii="Arial" w:hAnsi="Arial" w:cs="Arial"/>
                          </w:rPr>
                          <w:t xml:space="preserve">School refers application to LA under FAP and supplies </w:t>
                        </w:r>
                        <w:r w:rsidR="001A447C">
                          <w:rPr>
                            <w:rFonts w:ascii="Arial" w:hAnsi="Arial" w:cs="Arial"/>
                          </w:rPr>
                          <w:t>supporting</w:t>
                        </w:r>
                        <w:r>
                          <w:rPr>
                            <w:rFonts w:ascii="Arial" w:hAnsi="Arial" w:cs="Arial"/>
                          </w:rPr>
                          <w:t xml:space="preserve"> information</w:t>
                        </w:r>
                        <w:r w:rsidR="00466DF7">
                          <w:rPr>
                            <w:rFonts w:ascii="Arial" w:hAnsi="Arial" w:cs="Arial"/>
                          </w:rPr>
                          <w:t xml:space="preserve"> </w:t>
                        </w:r>
                        <w:r w:rsidR="00466DF7" w:rsidRPr="00AE090F">
                          <w:rPr>
                            <w:rFonts w:ascii="Arial" w:hAnsi="Arial" w:cs="Arial"/>
                          </w:rPr>
                          <w:t>within 5 days</w:t>
                        </w:r>
                      </w:p>
                    </w:txbxContent>
                  </v:textbox>
                </v:shape>
                <v:shape id="Text Box 91" o:spid="_x0000_s1037" type="#_x0000_t202" style="position:absolute;left:20907;top:35766;width:2900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3Hr8A&#10;AADcAAAADwAAAGRycy9kb3ducmV2LnhtbERPzYrCMBC+L/gOYYS9rWmF7Uo1igiC4kWrDzA2Yxtt&#10;JqWJWt9+syDsbT6+35ktetuIB3XeOFaQjhIQxKXThisFp+P6awLCB2SNjWNS8CIPi/ngY4a5dk8+&#10;0KMIlYgh7HNUUIfQ5lL6siaLfuRa4shdXGcxRNhVUnf4jOG2keMkyaRFw7GhxpZWNZW34m4VZBlP&#10;7J6ul/3ObAtsyh9OzVmpz2G/nIII1Id/8du90XF++g1/z8QL5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cfcevwAAANwAAAAPAAAAAAAAAAAAAAAAAJgCAABkcnMvZG93bnJl&#10;di54bWxQSwUGAAAAAAQABAD1AAAAhAMAAAAA&#10;" fillcolor="#ff9">
                  <v:textbox>
                    <w:txbxContent>
                      <w:p w:rsidR="006A3C5A" w:rsidRPr="00463647" w:rsidRDefault="006A3C5A" w:rsidP="003A0932">
                        <w:pPr>
                          <w:jc w:val="center"/>
                          <w:rPr>
                            <w:rFonts w:ascii="Arial" w:hAnsi="Arial" w:cs="Arial"/>
                          </w:rPr>
                        </w:pPr>
                        <w:r>
                          <w:rPr>
                            <w:rFonts w:ascii="Arial" w:hAnsi="Arial" w:cs="Arial"/>
                          </w:rPr>
                          <w:t>PRP reviews and decides best school to place child bearing in mind conditions at school and previously placed FA pupils</w:t>
                        </w:r>
                      </w:p>
                    </w:txbxContent>
                  </v:textbox>
                </v:shape>
                <v:shape id="Text Box 92" o:spid="_x0000_s1038" type="#_x0000_t202" style="position:absolute;left:17049;top:43481;width:19431;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8sEA&#10;AADcAAAADwAAAGRycy9kb3ducmV2LnhtbERPzWqDQBC+B/oOyxR6i6s5aLBuQikUWnqxJg8wdUfd&#10;xJ0Vd5PYt+8WCrnNx/c71X6xo7jS7I1jBVmSgiBunTbcKzge3tZbED4gaxwdk4If8rDfPawqLLW7&#10;8Rddm9CLGMK+RAVDCFMppW8HsugTNxFHrnOzxRDh3Es94y2G21Fu0jSXFg3HhgEneh2oPTcXqyDP&#10;eWtrOnX1p/locGwLzsy3Uk+Py8sziEBLuIv/3e86zs8K+HsmX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vzPLBAAAA3AAAAA8AAAAAAAAAAAAAAAAAmAIAAGRycy9kb3du&#10;cmV2LnhtbFBLBQYAAAAABAAEAPUAAACGAwAAAAA=&#10;" fillcolor="#ff9">
                  <v:textbox>
                    <w:txbxContent>
                      <w:p w:rsidR="006A3C5A" w:rsidRPr="00466DF7" w:rsidRDefault="006A3C5A" w:rsidP="003A0932">
                        <w:pPr>
                          <w:jc w:val="center"/>
                          <w:rPr>
                            <w:rFonts w:ascii="Arial" w:hAnsi="Arial" w:cs="Arial"/>
                            <w:color w:val="FF0000"/>
                          </w:rPr>
                        </w:pPr>
                        <w:r>
                          <w:rPr>
                            <w:rFonts w:ascii="Arial" w:hAnsi="Arial" w:cs="Arial"/>
                          </w:rPr>
                          <w:t>LA asks school to take chil</w:t>
                        </w:r>
                        <w:r w:rsidRPr="00AE090F">
                          <w:rPr>
                            <w:rFonts w:ascii="Arial" w:hAnsi="Arial" w:cs="Arial"/>
                          </w:rPr>
                          <w:t>d</w:t>
                        </w:r>
                        <w:r w:rsidR="00466DF7" w:rsidRPr="00AE090F">
                          <w:rPr>
                            <w:rFonts w:ascii="Arial" w:hAnsi="Arial" w:cs="Arial"/>
                          </w:rPr>
                          <w:t xml:space="preserve"> on behalf of the panel</w:t>
                        </w:r>
                      </w:p>
                    </w:txbxContent>
                  </v:textbox>
                </v:shape>
                <v:shape id="Text Box 93" o:spid="_x0000_s1039" type="#_x0000_t202" style="position:absolute;left:22860;top:49383;width:21717;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YgMMA&#10;AADcAAAADwAAAGRycy9kb3ducmV2LnhtbESPQW/CMAyF70j8h8hI3CDtDgUVApomTdq0CxR+gGlM&#10;m61xqiaD8u/nwyRutt7ze5+3+9F36kZDdIEN5MsMFHEdrOPGwPn0vliDignZYheYDDwown43nWyx&#10;tOHOR7pVqVESwrFEA21Kfal1rFvyGJehJxbtGgaPSdah0XbAu4T7Tr9kWaE9OpaGFnt6a6n+qX69&#10;gaLgtT/Q9/Xw5T4r7OoV5+5izHw2vm5AJRrT0/x//WEFPxdaeUYm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YgMMAAADcAAAADwAAAAAAAAAAAAAAAACYAgAAZHJzL2Rv&#10;d25yZXYueG1sUEsFBgAAAAAEAAQA9QAAAIgDAAAAAA==&#10;" fillcolor="#ff9">
                  <v:textbox>
                    <w:txbxContent>
                      <w:p w:rsidR="006A3C5A" w:rsidRPr="00AE090F" w:rsidRDefault="006A3C5A" w:rsidP="003A0932">
                        <w:pPr>
                          <w:jc w:val="center"/>
                          <w:rPr>
                            <w:rFonts w:ascii="Arial" w:hAnsi="Arial" w:cs="Arial"/>
                          </w:rPr>
                        </w:pPr>
                        <w:r>
                          <w:rPr>
                            <w:rFonts w:ascii="Arial" w:hAnsi="Arial" w:cs="Arial"/>
                          </w:rPr>
                          <w:t xml:space="preserve">School </w:t>
                        </w:r>
                        <w:r w:rsidR="00466DF7" w:rsidRPr="00AE090F">
                          <w:rPr>
                            <w:rFonts w:ascii="Arial" w:hAnsi="Arial" w:cs="Arial"/>
                          </w:rPr>
                          <w:t>may make representation under the protocol as above</w:t>
                        </w:r>
                        <w:r w:rsidRPr="00AE090F">
                          <w:rPr>
                            <w:rFonts w:ascii="Arial" w:hAnsi="Arial" w:cs="Arial"/>
                          </w:rPr>
                          <w:t xml:space="preserve"> </w:t>
                        </w:r>
                      </w:p>
                    </w:txbxContent>
                  </v:textbox>
                </v:shape>
                <v:shape id="Text Box 95" o:spid="_x0000_s1040" type="#_x0000_t202" alt="Wide downward diagonal" style="position:absolute;left:29718;top:68581;width:2514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G4MEA&#10;AADcAAAADwAAAGRycy9kb3ducmV2LnhtbERPzWoCMRC+F/oOYQrealYRsVujSEHqwR7UPsCQTHdX&#10;N5NtMtX17RtB8DYf3+/Ml71v1ZliagIbGA0LUMQ2uIYrA9+H9esMVBJkh21gMnClBMvF89McSxcu&#10;vKPzXiqVQziVaKAW6Uqtk63JYxqGjjhzPyF6lAxjpV3ESw73rR4XxVR7bDg31NjRR032tP/zBvqv&#10;7nN7WNtfPGpZ2eluIuO4MWbw0q/eQQn18hDf3RuX54/e4PZMvkA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IBuDBAAAA3AAAAA8AAAAAAAAAAAAAAAAAmAIAAGRycy9kb3du&#10;cmV2LnhtbFBLBQYAAAAABAAEAPUAAACGAwAAAAA=&#10;" fillcolor="#cfc">
                  <v:fill r:id="rId10" o:title="" color2="#ff9" type="pattern"/>
                  <v:textbox>
                    <w:txbxContent>
                      <w:p w:rsidR="006A3C5A" w:rsidRPr="00463647" w:rsidRDefault="006A3C5A" w:rsidP="003A0932">
                        <w:pPr>
                          <w:jc w:val="center"/>
                          <w:rPr>
                            <w:rFonts w:ascii="Arial" w:hAnsi="Arial" w:cs="Arial"/>
                          </w:rPr>
                        </w:pPr>
                        <w:r>
                          <w:rPr>
                            <w:rFonts w:ascii="Arial" w:hAnsi="Arial" w:cs="Arial"/>
                          </w:rPr>
                          <w:t xml:space="preserve">LA consults School and child’s parents </w:t>
                        </w:r>
                      </w:p>
                    </w:txbxContent>
                  </v:textbox>
                </v:shape>
                <v:shape id="Text Box 96" o:spid="_x0000_s1041" type="#_x0000_t202" alt="Wide downward diagonal" style="position:absolute;left:29718;top:77723;width:25146;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wMQA&#10;AADcAAAADwAAAGRycy9kb3ducmV2LnhtbESPzU4DMQyE70i8Q2QkbjTLClVoaVpVSBU9wKE/D2Al&#10;ZnfbjbMkpl3eHh+QuNma8cznxWqKg7lQLn1iB4+zCgyxT6Hn1sHxsHl4BlMEOeCQmBz8UIHV8vZm&#10;gU1IV97RZS+t0RAuDTroRMbG2uI7ilhmaSRW7TPliKJrbm3IeNXwONi6quY2Ys/a0OFIrx358/47&#10;Opg+xrf3w8Z/4cnK2s93T1LnrXP3d9P6BYzQJP/mv+ttUPxa8fUZnc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eZcDEAAAA3AAAAA8AAAAAAAAAAAAAAAAAmAIAAGRycy9k&#10;b3ducmV2LnhtbFBLBQYAAAAABAAEAPUAAACJAwAAAAA=&#10;" fillcolor="#cfc">
                  <v:fill r:id="rId10" o:title="" color2="#ff9" type="pattern"/>
                  <v:textbox>
                    <w:txbxContent>
                      <w:p w:rsidR="006A3C5A" w:rsidRPr="00463647" w:rsidRDefault="006A3C5A" w:rsidP="003A0932">
                        <w:pPr>
                          <w:jc w:val="center"/>
                          <w:rPr>
                            <w:rFonts w:ascii="Arial" w:hAnsi="Arial" w:cs="Arial"/>
                          </w:rPr>
                        </w:pPr>
                        <w:r>
                          <w:rPr>
                            <w:rFonts w:ascii="Arial" w:hAnsi="Arial" w:cs="Arial"/>
                          </w:rPr>
                          <w:t>School has right to appeal to adjudicator</w:t>
                        </w:r>
                      </w:p>
                    </w:txbxContent>
                  </v:textbox>
                </v:shape>
                <v:shape id="Text Box 97" o:spid="_x0000_s1042" type="#_x0000_t202" alt="Wide downward diagonal" style="position:absolute;left:29718;top:73152;width:25146;height:3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AW8EA&#10;AADcAAAADwAAAGRycy9kb3ducmV2LnhtbERPzWoCMRC+C32HMAVvmnUpIlujSEHqoT348wBDMt3d&#10;djPZJlNd374RBG/z8f3Ocj34Tp0ppjawgdm0AEVsg2u5NnA6bicLUEmQHXaBycCVEqxXT6MlVi5c&#10;eE/ng9Qqh3Cq0EAj0ldaJ9uQxzQNPXHmvkL0KBnGWruIlxzuO10WxVx7bDk3NNjTW0P25/DnDQyf&#10;/fvHcWt/8VvLxs73L1LGnTHj52HzCkpokIf47t65PL+cwe2ZfIF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wFvBAAAA3AAAAA8AAAAAAAAAAAAAAAAAmAIAAGRycy9kb3du&#10;cmV2LnhtbFBLBQYAAAAABAAEAPUAAACGAwAAAAA=&#10;" fillcolor="#cfc">
                  <v:fill r:id="rId10" o:title="" color2="#ff9" type="pattern"/>
                  <v:textbox>
                    <w:txbxContent>
                      <w:p w:rsidR="006A3C5A" w:rsidRPr="00576F0E" w:rsidRDefault="00466DF7" w:rsidP="003A0932">
                        <w:pPr>
                          <w:jc w:val="center"/>
                          <w:rPr>
                            <w:rFonts w:ascii="Arial" w:hAnsi="Arial" w:cs="Arial"/>
                          </w:rPr>
                        </w:pPr>
                        <w:r w:rsidRPr="00AE090F">
                          <w:rPr>
                            <w:rFonts w:ascii="Arial" w:hAnsi="Arial" w:cs="Arial"/>
                          </w:rPr>
                          <w:t>ADCS</w:t>
                        </w:r>
                        <w:r w:rsidR="006A3C5A" w:rsidRPr="00AE090F">
                          <w:rPr>
                            <w:rFonts w:ascii="Arial" w:hAnsi="Arial" w:cs="Arial"/>
                          </w:rPr>
                          <w:t xml:space="preserve"> </w:t>
                        </w:r>
                        <w:r w:rsidRPr="00AE090F">
                          <w:rPr>
                            <w:rFonts w:ascii="Arial" w:hAnsi="Arial" w:cs="Arial"/>
                          </w:rPr>
                          <w:t xml:space="preserve">may </w:t>
                        </w:r>
                        <w:r w:rsidR="006A3C5A">
                          <w:rPr>
                            <w:rFonts w:ascii="Arial" w:hAnsi="Arial" w:cs="Arial"/>
                          </w:rPr>
                          <w:t>decide to direct and informs school</w:t>
                        </w:r>
                      </w:p>
                    </w:txbxContent>
                  </v:textbox>
                </v:shape>
                <v:line id="Line 98" o:spid="_x0000_s1043" style="position:absolute;visibility:visible;mso-wrap-style:square" from="7443,8000" to="49149,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99" o:spid="_x0000_s1044" style="position:absolute;visibility:visible;mso-wrap-style:square" from="28575,6376" to="28575,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00" o:spid="_x0000_s1045" style="position:absolute;flip:y;visibility:visible;mso-wrap-style:square" from="7443,8000" to="7443,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101" o:spid="_x0000_s1046" style="position:absolute;visibility:visible;mso-wrap-style:square" from="49149,8000" to="4914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102" o:spid="_x0000_s1047" style="position:absolute;visibility:visible;mso-wrap-style:square" from="49149,11430" to="49156,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05" o:spid="_x0000_s1048" style="position:absolute;visibility:visible;mso-wrap-style:square" from="10287,26290" to="10294,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06" o:spid="_x0000_s1049" style="position:absolute;visibility:visible;mso-wrap-style:square" from="35433,26290" to="35433,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07" o:spid="_x0000_s1050" style="position:absolute;visibility:visible;mso-wrap-style:square" from="41481,34718" to="41488,3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08" o:spid="_x0000_s1051" style="position:absolute;visibility:visible;mso-wrap-style:square" from="26860,47402" to="26860,4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09" o:spid="_x0000_s1052" style="position:absolute;visibility:visible;mso-wrap-style:square" from="35671,41573" to="35678,4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12" o:spid="_x0000_s1053" style="position:absolute;visibility:visible;mso-wrap-style:square" from="33242,53818" to="33249,5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14" o:spid="_x0000_s1054" style="position:absolute;visibility:visible;mso-wrap-style:square" from="43434,72011" to="43441,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15" o:spid="_x0000_s1055" style="position:absolute;visibility:visible;mso-wrap-style:square" from="43441,76984" to="43441,7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shape id="Text Box 116" o:spid="_x0000_s1056" type="#_x0000_t202" style="position:absolute;left:43441;top:43481;width:12573;height:4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jMIA&#10;AADbAAAADwAAAGRycy9kb3ducmV2LnhtbESP0WrCQBRE3wv+w3IF35qNpSQSXUWEQosvadoPuGZv&#10;ktXs3ZDdavx7t1Do4zAzZ5jNbrK9uNLojWMFyyQFQVw7bbhV8P319rwC4QOyxt4xKbiTh9129rTB&#10;Qrsbf9K1Cq2IEPYFKuhCGAopfd2RRZ+4gTh6jRsthijHVuoRbxFue/mSppm0aDgudDjQoaP6Uv1Y&#10;BVnGK1vSuSmP5qPCvs55aU5KLebTfg0i0BT+w3/td60gf4Xf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f6MwgAAANsAAAAPAAAAAAAAAAAAAAAAAJgCAABkcnMvZG93&#10;bnJldi54bWxQSwUGAAAAAAQABAD1AAAAhwMAAAAA&#10;" fillcolor="#ff9">
                  <v:textbox>
                    <w:txbxContent>
                      <w:p w:rsidR="006A3C5A" w:rsidRPr="00576F0E" w:rsidRDefault="006A3C5A" w:rsidP="003A0932">
                        <w:pPr>
                          <w:jc w:val="center"/>
                          <w:rPr>
                            <w:rFonts w:ascii="Arial" w:hAnsi="Arial" w:cs="Arial"/>
                          </w:rPr>
                        </w:pPr>
                        <w:r>
                          <w:rPr>
                            <w:rFonts w:ascii="Arial" w:hAnsi="Arial" w:cs="Arial"/>
                          </w:rPr>
                          <w:t>LA places child in interim setting</w:t>
                        </w:r>
                      </w:p>
                    </w:txbxContent>
                  </v:textbox>
                </v:shape>
                <v:line id="Line 117" o:spid="_x0000_s1057" style="position:absolute;flip:y;visibility:visible;mso-wrap-style:square" from="26098,42475" to="48958,4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18" o:spid="_x0000_s1058" style="position:absolute;flip:y;visibility:visible;mso-wrap-style:square" from="10294,20383" to="36011,2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19" o:spid="_x0000_s1059" style="position:absolute;visibility:visible;mso-wrap-style:square" from="10287,20571" to="10287,2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20" o:spid="_x0000_s1060" style="position:absolute;visibility:visible;mso-wrap-style:square" from="36011,20528" to="36011,2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21" o:spid="_x0000_s1061" style="position:absolute;visibility:visible;mso-wrap-style:square" from="22751,18294" to="22751,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22" o:spid="_x0000_s1062" style="position:absolute;visibility:visible;mso-wrap-style:square" from="49149,14860" to="49156,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123" o:spid="_x0000_s1063" type="#_x0000_t202" style="position:absolute;left:41148;top:15666;width:14859;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hzcIA&#10;AADbAAAADwAAAGRycy9kb3ducmV2LnhtbESPQWsCMRSE7wX/Q3iCt5rVoshqlKXY6kmo9tLbc/Pc&#10;LG5etkmq6783QsHjMDPfMItVZxtxIR9qxwpGwwwEcel0zZWC78PH6wxEiMgaG8ek4EYBVsveywJz&#10;7a78RZd9rESCcMhRgYmxzaUMpSGLYeha4uSdnLcYk/SV1B6vCW4bOc6yqbRYc1ow2NK7ofK8/7MK&#10;3upftrvNjzmuTzj5lL6Y+nOh1KDfFXMQkbr4DP+3t1rBbASP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aHNwgAAANsAAAAPAAAAAAAAAAAAAAAAAJgCAABkcnMvZG93&#10;bnJldi54bWxQSwUGAAAAAAQABAD1AAAAhwMAAAAA&#10;" fillcolor="#cff">
                  <v:textbox>
                    <w:txbxContent>
                      <w:p w:rsidR="006A3C5A" w:rsidRPr="006E44B5" w:rsidRDefault="006A3C5A" w:rsidP="003A0932">
                        <w:pPr>
                          <w:jc w:val="center"/>
                          <w:rPr>
                            <w:rFonts w:ascii="Arial" w:hAnsi="Arial" w:cs="Arial"/>
                          </w:rPr>
                        </w:pPr>
                        <w:r>
                          <w:rPr>
                            <w:rFonts w:ascii="Arial" w:hAnsi="Arial" w:cs="Arial"/>
                          </w:rPr>
                          <w:t>Parent has right to appeal</w:t>
                        </w:r>
                      </w:p>
                    </w:txbxContent>
                  </v:textbox>
                </v:shape>
                <v:line id="Line 124" o:spid="_x0000_s1064" style="position:absolute;visibility:visible;mso-wrap-style:square" from="49142,42340" to="49149,4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Text Box 125" o:spid="_x0000_s1065" type="#_x0000_t202" style="position:absolute;left:6572;top:49383;width:14859;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W38EA&#10;AADbAAAADwAAAGRycy9kb3ducmV2LnhtbESP0YrCMBRE3wX/IVzBN01VqKUaRRYWdtkXrfsBd5tr&#10;G21uShO1+/dGEHwcZuYMs972thE36rxxrGA2TUAQl04brhT8Hj8nGQgfkDU2jknBP3nYboaDNeba&#10;3flAtyJUIkLY56igDqHNpfRlTRb91LXE0Tu5zmKIsquk7vAe4baR8yRJpUXDcaHGlj5qKi/F1SpI&#10;U87sns6n/Y/5LrAplzwzf0qNR/1uBSJQH97hV/tLK8gW8PwSf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NFt/BAAAA2wAAAA8AAAAAAAAAAAAAAAAAmAIAAGRycy9kb3du&#10;cmV2LnhtbFBLBQYAAAAABAAEAPUAAACGAwAAAAA=&#10;" fillcolor="#ff9">
                  <v:textbox>
                    <w:txbxContent>
                      <w:p w:rsidR="006A3C5A" w:rsidRPr="00E542D0" w:rsidRDefault="006A3C5A" w:rsidP="003A0932">
                        <w:pPr>
                          <w:jc w:val="center"/>
                          <w:rPr>
                            <w:rFonts w:ascii="Arial" w:hAnsi="Arial" w:cs="Arial"/>
                          </w:rPr>
                        </w:pPr>
                        <w:r>
                          <w:rPr>
                            <w:rFonts w:ascii="Arial" w:hAnsi="Arial" w:cs="Arial"/>
                          </w:rPr>
                          <w:t>School accepts child</w:t>
                        </w:r>
                      </w:p>
                    </w:txbxContent>
                  </v:textbox>
                </v:shape>
                <v:line id="Line 126" o:spid="_x0000_s1066" style="position:absolute;flip:y;visibility:visible;mso-wrap-style:square" from="13723,48228" to="13730,49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127" o:spid="_x0000_s1067" style="position:absolute;visibility:visible;mso-wrap-style:square" from="13811,48241" to="33242,4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28" o:spid="_x0000_s1068" style="position:absolute;visibility:visible;mso-wrap-style:square" from="10287,62863" to="10287,6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shape id="Text Box 131" o:spid="_x0000_s1069" type="#_x0000_t202" style="position:absolute;left:22479;top:54952;width:22860;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Q3MAA&#10;AADbAAAADwAAAGRycy9kb3ducmV2LnhtbESPQYvCMBSE7wv+h/CEva2pe6ilGkUEQfGi1R/wbJ5t&#10;tHkpTVa7/94IgsdhZr5hZoveNuJOnTeOFYxHCQji0mnDlYLTcf2TgfABWWPjmBT8k4fFfPA1w1y7&#10;Bx/oXoRKRAj7HBXUIbS5lL6syaIfuZY4ehfXWQxRdpXUHT4i3DbyN0lSadFwXKixpVVN5a34swrS&#10;lDO7p+tlvzPbAptywmNzVup72C+nIAL14RN+tzdaQTaB1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YQ3MAAAADbAAAADwAAAAAAAAAAAAAAAACYAgAAZHJzL2Rvd25y&#10;ZXYueG1sUEsFBgAAAAAEAAQA9QAAAIUDAAAAAA==&#10;" fillcolor="#ff9">
                  <v:textbox>
                    <w:txbxContent>
                      <w:p w:rsidR="006A3C5A" w:rsidRPr="00AE090F" w:rsidRDefault="00466DF7" w:rsidP="00466DF7">
                        <w:pPr>
                          <w:jc w:val="center"/>
                          <w:rPr>
                            <w:rFonts w:ascii="Arial" w:hAnsi="Arial" w:cs="Arial"/>
                          </w:rPr>
                        </w:pPr>
                        <w:r w:rsidRPr="00AE090F">
                          <w:rPr>
                            <w:rFonts w:ascii="Arial" w:hAnsi="Arial" w:cs="Arial"/>
                          </w:rPr>
                          <w:t>No suitable school pla</w:t>
                        </w:r>
                        <w:r w:rsidR="00AE090F">
                          <w:rPr>
                            <w:rFonts w:ascii="Arial" w:hAnsi="Arial" w:cs="Arial"/>
                          </w:rPr>
                          <w:t>ce can be agreed within 2 weeks</w:t>
                        </w:r>
                      </w:p>
                    </w:txbxContent>
                  </v:textbox>
                </v:shape>
                <v:line id="Line 132" o:spid="_x0000_s1070" style="position:absolute;visibility:visible;mso-wrap-style:square" from="26289,42483" to="26289,4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33" o:spid="_x0000_s1071" style="position:absolute;visibility:visible;mso-wrap-style:square" from="33194,48228" to="33201,4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shape id="Text Box 136" o:spid="_x0000_s1072" type="#_x0000_t202" style="position:absolute;left:22574;top:60719;width:22860;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edcAA&#10;AADbAAAADwAAAGRycy9kb3ducmV2LnhtbERPS26DMBDdR8odrInUXTDpglKKiaJIkVp1Q0kOMMUD&#10;uMFjhN2E3r5eVOry6f3L/WJHcaPZG8cKdkkKgrh12nCv4HI+bXMQPiBrHB2Tgh/ysK/WqxIL7e78&#10;Qbcm9CKGsC9QwRDCVEjp24Es+sRNxJHr3GwxRDj3Us94j+F2lI9pmkmLhmPDgBMdB2qvzbdVkGWc&#10;25q+uvrdvDU4tk+8M59KPWyWwwuIQEv4F/+5X7WC57g+fok/QF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YedcAAAADbAAAADwAAAAAAAAAAAAAAAACYAgAAZHJzL2Rvd25y&#10;ZXYueG1sUEsFBgAAAAAEAAQA9QAAAIUDAAAAAA==&#10;" fillcolor="#ff9">
                  <v:textbox>
                    <w:txbxContent>
                      <w:p w:rsidR="006A3C5A" w:rsidRPr="00EA7C1A" w:rsidRDefault="006A3C5A" w:rsidP="003A0932">
                        <w:pPr>
                          <w:rPr>
                            <w:rFonts w:ascii="Arial" w:hAnsi="Arial" w:cs="Arial"/>
                          </w:rPr>
                        </w:pPr>
                        <w:r>
                          <w:rPr>
                            <w:rFonts w:ascii="Arial" w:hAnsi="Arial" w:cs="Arial"/>
                          </w:rPr>
                          <w:t>LA decides on most suitable school</w:t>
                        </w:r>
                      </w:p>
                    </w:txbxContent>
                  </v:textbox>
                </v:shape>
                <v:line id="Line 137" o:spid="_x0000_s1073" style="position:absolute;visibility:visible;mso-wrap-style:square" from="33154,59530" to="33161,60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 id="Text Box 138" o:spid="_x0000_s1074" type="#_x0000_t202" alt="Wide downward diagonal" style="position:absolute;left:32004;top:65152;width:22860;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dtsMA&#10;AADbAAAADwAAAGRycy9kb3ducmV2LnhtbESPzWrDMBCE74W+g9hCb40cU0LjRAkhEJpDe8jPAyzS&#10;xnZirRxpm7hvXxUKPQ4z8w0zXw6+UzeKqQ1sYDwqQBHb4FquDRwPm5c3UEmQHXaBycA3JVguHh/m&#10;WLlw5x3d9lKrDOFUoYFGpK+0TrYhj2kUeuLsnUL0KFnGWruI9wz3nS6LYqI9tpwXGuxp3ZC97L+8&#10;geGzf/84bOwVz1pWdrJ7lTJujXl+GlYzUEKD/If/2ltnYFrC75f8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MdtsMAAADbAAAADwAAAAAAAAAAAAAAAACYAgAAZHJzL2Rv&#10;d25yZXYueG1sUEsFBgAAAAAEAAQA9QAAAIgDAAAAAA==&#10;" fillcolor="#cfc">
                  <v:fill r:id="rId10" o:title="" color2="#ff9" type="pattern"/>
                  <v:textbox>
                    <w:txbxContent>
                      <w:p w:rsidR="006A3C5A" w:rsidRPr="00EA7C1A" w:rsidRDefault="006A3C5A" w:rsidP="003A0932">
                        <w:pPr>
                          <w:jc w:val="center"/>
                          <w:rPr>
                            <w:rFonts w:ascii="Arial" w:hAnsi="Arial" w:cs="Arial"/>
                          </w:rPr>
                        </w:pPr>
                        <w:r>
                          <w:rPr>
                            <w:rFonts w:ascii="Arial" w:hAnsi="Arial" w:cs="Arial"/>
                          </w:rPr>
                          <w:t>Maintained School</w:t>
                        </w:r>
                      </w:p>
                    </w:txbxContent>
                  </v:textbox>
                </v:shape>
                <v:line id="Line 139" o:spid="_x0000_s1075" style="position:absolute;visibility:visible;mso-wrap-style:square" from="33154,63103" to="33154,6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40" o:spid="_x0000_s1076" style="position:absolute;visibility:visible;mso-wrap-style:square" from="43434,67433" to="43434,6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141" o:spid="_x0000_s1077" type="#_x0000_t202" alt="Wide downward diagonal" style="position:absolute;left:2270;top:65152;width:2401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UN8MA&#10;AADbAAAADwAAAGRycy9kb3ducmV2LnhtbESPQWvCQBSE74X+h+UVvIhuLChNdJUiCL0I1Ua8PrLP&#10;TTT7Ns2umvrrXUHocZiZb5jZorO1uFDrK8cKRsMEBHHhdMVGQf6zGnyA8AFZY+2YFPyRh8X89WWG&#10;mXZX3tBlG4yIEPYZKihDaDIpfVGSRT90DXH0Dq61GKJsjdQtXiPc1vI9SSbSYsVxocSGliUVp+3Z&#10;KqiOev+d39j8jjSe17s9p33LSvXeus8piEBd+A8/219aQTqG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QUN8MAAADbAAAADwAAAAAAAAAAAAAAAACYAgAAZHJzL2Rv&#10;d25yZXYueG1sUEsFBgAAAAAEAAQA9QAAAIgDAAAAAA==&#10;" fillcolor="silver">
                  <v:fill r:id="rId10" o:title="" color2="#ff9" type="pattern"/>
                  <v:textbox>
                    <w:txbxContent>
                      <w:p w:rsidR="006A3C5A" w:rsidRPr="00EA7C1A" w:rsidRDefault="006A3C5A" w:rsidP="003A0932">
                        <w:pPr>
                          <w:jc w:val="center"/>
                          <w:rPr>
                            <w:rFonts w:ascii="Arial" w:hAnsi="Arial" w:cs="Arial"/>
                          </w:rPr>
                        </w:pPr>
                        <w:r>
                          <w:rPr>
                            <w:rFonts w:ascii="Arial" w:hAnsi="Arial" w:cs="Arial"/>
                          </w:rPr>
                          <w:t>Academy</w:t>
                        </w:r>
                      </w:p>
                    </w:txbxContent>
                  </v:textbox>
                </v:shape>
                <v:line id="Line 142" o:spid="_x0000_s1078" style="position:absolute;visibility:visible;mso-wrap-style:square" from="16002,64011" to="16002,6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43" o:spid="_x0000_s1079" style="position:absolute;flip:y;visibility:visible;mso-wrap-style:square" from="16002,64011" to="43434,6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144" o:spid="_x0000_s1080" style="position:absolute;visibility:visible;mso-wrap-style:square" from="54864,70765" to="57798,7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ad8QAAADcAAAADwAAAGRycy9kb3ducmV2LnhtbESPTWvCQBCG7wX/wzKCt7qxQqmpqxRB&#10;8KCVqvQ8ZMckNTsbd7cx/nvnUOhthnk/npkve9eojkKsPRuYjDNQxIW3NZcGTsf18xuomJAtNp7J&#10;wJ0iLBeDpznm1t/4i7pDKpWEcMzRQJVSm2sdi4ocxrFvieV29sFhkjWU2ga8Sbhr9EuWvWqHNUtD&#10;hS2tKiouh18nvUW5Ddfvn0u/Oe+26yt3s8/j3pjRsP94B5WoT//iP/fGCv5U8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pp3xAAAANwAAAAPAAAAAAAAAAAA&#10;AAAAAKECAABkcnMvZG93bnJldi54bWxQSwUGAAAAAAQABAD5AAAAkgMAAAAA&#10;">
                  <v:stroke dashstyle="dash"/>
                </v:line>
                <v:shape id="Text Box 146" o:spid="_x0000_s1081" type="#_x0000_t202" alt="Wide downward diagonal" style="position:absolute;left:2286;top:68581;width:24003;height:6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8EA&#10;AADcAAAADwAAAGRycy9kb3ducmV2LnhtbERPS4vCMBC+C/sfwizsRda0CuJWo8jCgpcFHxWvQzO2&#10;1WZSm6jVX28Ewdt8fM+ZzFpTiQs1rrSsIO5FIIgzq0vOFaSbv+8RCOeRNVaWScGNHMymH50JJtpe&#10;eUWXtc9FCGGXoILC+zqR0mUFGXQ9WxMHbm8bgz7AJpe6wWsIN5XsR9FQGiw5NBRY029B2XF9NgrK&#10;g94t0zvnp1jj+X+745+uYaW+Ptv5GISn1r/FL/dCh/mDGJ7Ph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vqSPBAAAA3AAAAA8AAAAAAAAAAAAAAAAAmAIAAGRycy9kb3du&#10;cmV2LnhtbFBLBQYAAAAABAAEAPUAAACGAwAAAAA=&#10;" fillcolor="silver">
                  <v:fill r:id="rId10" o:title="" color2="#ff9" type="pattern"/>
                  <v:textbox>
                    <w:txbxContent>
                      <w:p w:rsidR="006A3C5A" w:rsidRPr="00AE090F" w:rsidRDefault="00466DF7" w:rsidP="003A0932">
                        <w:pPr>
                          <w:jc w:val="center"/>
                          <w:rPr>
                            <w:rFonts w:ascii="Arial" w:hAnsi="Arial" w:cs="Arial"/>
                          </w:rPr>
                        </w:pPr>
                        <w:r w:rsidRPr="00AE090F">
                          <w:rPr>
                            <w:rFonts w:ascii="Arial" w:hAnsi="Arial" w:cs="Arial"/>
                          </w:rPr>
                          <w:t xml:space="preserve">ADCS (Education, Skills and Learning) </w:t>
                        </w:r>
                        <w:r w:rsidR="00663676" w:rsidRPr="00AE090F">
                          <w:rPr>
                            <w:rFonts w:ascii="Arial" w:hAnsi="Arial" w:cs="Arial"/>
                          </w:rPr>
                          <w:t>decides</w:t>
                        </w:r>
                        <w:r w:rsidRPr="00AE090F">
                          <w:rPr>
                            <w:rFonts w:ascii="Arial" w:hAnsi="Arial" w:cs="Arial"/>
                          </w:rPr>
                          <w:t xml:space="preserve"> on placement and approaches the Secretary of State for a direction to a school to take on roll.</w:t>
                        </w:r>
                      </w:p>
                    </w:txbxContent>
                  </v:textbox>
                </v:shape>
                <v:line id="Line 147" o:spid="_x0000_s1082" style="position:absolute;visibility:visible;mso-wrap-style:square" from="16002,67433" to="16002,6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49" o:spid="_x0000_s1083" style="position:absolute;visibility:visible;mso-wrap-style:square" from="6365,11430" to="6365,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51" o:spid="_x0000_s1084" style="position:absolute;visibility:visible;mso-wrap-style:square" from="50292,29720" to="51435,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52" o:spid="_x0000_s1085" style="position:absolute;flip:y;visibility:visible;mso-wrap-style:square" from="51435,20571" to="51435,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153" o:spid="_x0000_s1086" style="position:absolute;visibility:visible;mso-wrap-style:square" from="56007,13719" to="57150,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WccQAAADcAAAADwAAAGRycy9kb3ducmV2LnhtbESPTWvCQBCG7wX/wzKCt7qxQqmpqxRB&#10;8KCVqvQ8ZMckNTsbd7cx/nvnUOhthnk/npkve9eojkKsPRuYjDNQxIW3NZcGTsf18xuomJAtNp7J&#10;wJ0iLBeDpznm1t/4i7pDKpWEcMzRQJVSm2sdi4ocxrFvieV29sFhkjWU2ga8Sbhr9EuWvWqHNUtD&#10;hS2tKiouh18nvUW5Ddfvn0u/Oe+26yt3s8/j3pjRsP94B5WoT//iP/fGCv5U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JZxxAAAANwAAAAPAAAAAAAAAAAA&#10;AAAAAKECAABkcnMvZG93bnJldi54bWxQSwUGAAAAAAQABAD5AAAAkgMAAAAA&#10;">
                  <v:stroke dashstyle="dash"/>
                </v:line>
                <v:line id="Line 156" o:spid="_x0000_s1087" style="position:absolute;visibility:visible;mso-wrap-style:square" from="57150,4570" to="57157,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z6sQAAADcAAAADwAAAGRycy9kb3ducmV2LnhtbESPT4vCMBDF78J+hzAL3jRdBdGuUWRB&#10;8OAq/mHPQzO21WZSk1i7394IgrcZ3pv3ezOdt6YSDTlfWlbw1U9AEGdWl5wrOB6WvTEIH5A1VpZJ&#10;wT95mM8+OlNMtb3zjpp9yEUMYZ+igiKEOpXSZwUZ9H1bE0ftZJ3BEFeXS+3wHsNNJQdJMpIGS46E&#10;Amv6KSi77G8mcrN87a5/50u7Ov2ul1duJpvDVqnuZ7v4BhGoDW/z63qlY/3hBJ7PxAn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fDPqxAAAANwAAAAPAAAAAAAAAAAA&#10;AAAAAKECAABkcnMvZG93bnJldi54bWxQSwUGAAAAAAQABAD5AAAAkgMAAAAA&#10;">
                  <v:stroke dashstyle="dash"/>
                </v:line>
                <v:line id="Line 255" o:spid="_x0000_s1088" style="position:absolute;flip:y;visibility:visible;mso-wrap-style:square" from="44577,50291" to="57150,5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257" o:spid="_x0000_s1089" style="position:absolute;visibility:visible;mso-wrap-style:square" from="57150,39957" to="57157,5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258" o:spid="_x0000_s1090" style="position:absolute;flip:x;visibility:visible;mso-wrap-style:square" from="50149,39957" to="57007,39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259" o:spid="_x0000_s1091" style="position:absolute;visibility:visible;mso-wrap-style:square" from="43434,64011" to="43434,6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261" o:spid="_x0000_s1092" style="position:absolute;flip:x y;visibility:visible;mso-wrap-style:square" from="45738,61826" to="57816,6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PMP8UAAADcAAAADwAAAGRycy9kb3ducmV2LnhtbESP3WoCMRCF7wt9hzBCb0Szbf1djdIW&#10;C0Kvqj7AsBk3wc1ku8mu27c3BaF3M5wz5zuz3vauEh01wXpW8DzOQBAXXlsuFZyOn6MFiBCRNVae&#10;ScEvBdhuHh/WmGt/5W/qDrEUKYRDjgpMjHUuZSgMOQxjXxMn7ewbhzGtTSl1g9cU7ir5kmUz6dBy&#10;Ihis6cNQcTm0LnHbuDPSLu38a9oNaXp8f/1pjVJPg/5tBSJSH//N9+u9TvUnE/h7Jk0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PMP8UAAADcAAAADwAAAAAAAAAA&#10;AAAAAAChAgAAZHJzL2Rvd25yZXYueG1sUEsFBgAAAAAEAAQA+QAAAJMDAAAAAA==&#10;">
                  <v:stroke dashstyle="dash" endarrow="block"/>
                </v:line>
                <v:line id="Line 102" o:spid="_x0000_s1093" style="position:absolute;visibility:visible;mso-wrap-style:square" from="12464,11331" to="12464,1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 id="Text Box 90" o:spid="_x0000_s1094" type="#_x0000_t202" style="position:absolute;left:20907;top:31565;width:12287;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I3b8A&#10;AADcAAAADwAAAGRycy9kb3ducmV2LnhtbERPzYrCMBC+L/gOYYS9rWmF7Uo1igiC4kWrDzA2Yxtt&#10;JqWJWt9+syDsbT6+35ktetuIB3XeOFaQjhIQxKXThisFp+P6awLCB2SNjWNS8CIPi/ngY4a5dk8+&#10;0KMIlYgh7HNUUIfQ5lL6siaLfuRa4shdXGcxRNhVUnf4jOG2keMkyaRFw7GhxpZWNZW34m4VZBlP&#10;7J6ul/3ObAtsyh9OzVmpz2G/nIII1Id/8du90XH+dwp/z8QL5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IEjdvwAAANwAAAAPAAAAAAAAAAAAAAAAAJgCAABkcnMvZG93bnJl&#10;di54bWxQSwUGAAAAAAQABAD1AAAAhAMAAAAA&#10;" fillcolor="#ff9">
                  <v:textbox>
                    <w:txbxContent>
                      <w:p w:rsidR="00AB7F2B" w:rsidRDefault="00AB7F2B" w:rsidP="00AB7F2B">
                        <w:pPr>
                          <w:pStyle w:val="NormalWeb"/>
                          <w:spacing w:before="0" w:beforeAutospacing="0" w:after="0" w:afterAutospacing="0"/>
                          <w:jc w:val="center"/>
                        </w:pPr>
                        <w:r>
                          <w:rPr>
                            <w:rFonts w:ascii="Arial" w:eastAsia="Times New Roman" w:hAnsi="Arial" w:cs="Arial"/>
                            <w:sz w:val="20"/>
                            <w:szCs w:val="20"/>
                          </w:rPr>
                          <w:t xml:space="preserve">Criteria not met </w:t>
                        </w:r>
                      </w:p>
                    </w:txbxContent>
                  </v:textbox>
                </v:shape>
                <v:line id="Straight Connector 224" o:spid="_x0000_s1095" style="position:absolute;visibility:visible;mso-wrap-style:square" from="28575,30946" to="28575,3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2XbcUAAADcAAAADwAAAGRycy9kb3ducmV2LnhtbESPUWvCQBCE3wv9D8cWfKuXRiuaeooI&#10;gti+1PYHrLltEsztpXerRn99r1Do4zAz3zDzZe9adaYQG88GnoYZKOLS24YrA58fm8cpqCjIFlvP&#10;ZOBKEZaL+7s5FtZf+J3Oe6lUgnAs0EAt0hVax7Imh3HoO+LkffngUJIMlbYBLwnuWp1n2UQ7bDgt&#10;1NjRuqbyuD85A9+vb9t4PbS5TJ5vu2NYTWcyisYMHvrVCyihXv7Df+2tNZDnY/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2XbcUAAADcAAAADwAAAAAAAAAA&#10;AAAAAAChAgAAZHJzL2Rvd25yZXYueG1sUEsFBgAAAAAEAAQA+QAAAJMDAAAAAA==&#10;" strokecolor="#4579b8 [3044]"/>
                <v:line id="Straight Connector 153" o:spid="_x0000_s1096" style="position:absolute;visibility:visible;mso-wrap-style:square" from="30375,32743" to="30375,3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cdGMIAAADcAAAADwAAAGRycy9kb3ducmV2LnhtbERPzWoCMRC+C32HMAVvmq2i6GoUKRTE&#10;9lLbBxg34+7iZrJNRl19+qZQ8DYf3+8s151r1IVCrD0beBlmoIgLb2suDXx/vQ1moKIgW2w8k4Eb&#10;RVivnnpLzK2/8idd9lKqFMIxRwOVSJtrHYuKHMahb4kTd/TBoSQYSm0DXlO4a/Qoy6baYc2pocKW&#10;XisqTvuzM/Dz/rGNt0MzkunkvjuFzWwu42hM/7nbLEAJdfIQ/7u3Ns2fjOHvmXSB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cdGMIAAADcAAAADwAAAAAAAAAAAAAA&#10;AAChAgAAZHJzL2Rvd25yZXYueG1sUEsFBgAAAAAEAAQA+QAAAJADAAAAAA==&#10;" strokecolor="#4579b8 [3044]"/>
                <v:line id="Straight Connector 225" o:spid="_x0000_s1097" style="position:absolute;visibility:visible;mso-wrap-style:square" from="42005,30946" to="42052,3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y9sUAAADcAAAADwAAAGRycy9kb3ducmV2LnhtbESPUWvCQBCE3wv9D8cWfKsXI4pGT5FC&#10;QWxfav0Ba25Ngrm99G6r0V/fKxT6OMzMN8xy3btWXSjExrOB0TADRVx623Bl4PD5+jwDFQXZYuuZ&#10;DNwownr1+LDEwvorf9BlL5VKEI4FGqhFukLrWNbkMA59R5y8kw8OJclQaRvwmuCu1XmWTbXDhtNC&#10;jR291FSe99/OwNfb+zbejm0u08l9dw6b2VzG0ZjBU79ZgBLq5T/8195aA3k+gd8z6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Ey9sUAAADcAAAADwAAAAAAAAAA&#10;AAAAAAChAgAAZHJzL2Rvd25yZXYueG1sUEsFBgAAAAAEAAQA+QAAAJMDAAAAAA==&#10;" strokecolor="#4579b8 [3044]"/>
                <v:shape id="Text Box 90" o:spid="_x0000_s1098" type="#_x0000_t202" style="position:absolute;left:34290;top:31477;width:22955;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1MsEA&#10;AADcAAAADwAAAGRycy9kb3ducmV2LnhtbERPzWrCQBC+F3yHZQRvzcZCE4muIkKhxUua9gHG7CRZ&#10;zc6G7Fbj27uFQm/z8f3OZjfZXlxp9MaxgmWSgiCunTbcKvj+entegfABWWPvmBTcycNuO3vaYKHd&#10;jT/pWoVWxBD2BSroQhgKKX3dkUWfuIE4co0bLYYIx1bqEW8x3PbyJU0zadFwbOhwoENH9aX6sQqy&#10;jFe2pHNTHs1HhX2d89KclFrMp/0aRKAp/Iv/3O86zn/N4feZeIH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dTLBAAAA3AAAAA8AAAAAAAAAAAAAAAAAmAIAAGRycy9kb3du&#10;cmV2LnhtbFBLBQYAAAAABAAEAPUAAACGAwAAAAA=&#10;" fillcolor="#ff9">
                  <v:textbox>
                    <w:txbxContent>
                      <w:p w:rsidR="00AB7F2B" w:rsidRDefault="00AB7F2B" w:rsidP="00AB7F2B">
                        <w:pPr>
                          <w:pStyle w:val="NormalWeb"/>
                          <w:spacing w:before="0" w:beforeAutospacing="0" w:after="0" w:afterAutospacing="0"/>
                          <w:jc w:val="center"/>
                        </w:pPr>
                        <w:r>
                          <w:rPr>
                            <w:rFonts w:ascii="Arial" w:eastAsia="Times New Roman" w:hAnsi="Arial" w:cs="Arial"/>
                            <w:sz w:val="20"/>
                            <w:szCs w:val="20"/>
                          </w:rPr>
                          <w:t xml:space="preserve">Criteria met. Child becomes FA pupil </w:t>
                        </w:r>
                      </w:p>
                    </w:txbxContent>
                  </v:textbox>
                </v:shape>
                <v:line id="Straight Connector 228" o:spid="_x0000_s1099" style="position:absolute;flip:y;visibility:visible;mso-wrap-style:square" from="20145,24003" to="20193,3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KoQMAAAADcAAAADwAAAGRycy9kb3ducmV2LnhtbERPy4rCMBTdC/5DuII7Te3CkWoUEQRR&#10;HNQZF+4uze0Dm5vSRFv/3iwEl4fzXqw6U4knNa60rGAyjkAQp1aXnCv4/9uOZiCcR9ZYWSYFL3Kw&#10;WvZ7C0y0bflMz4vPRQhhl6CCwvs6kdKlBRl0Y1sTBy6zjUEfYJNL3WAbwk0l4yiaSoMlh4YCa9oU&#10;lN4vD6Mgc496c7tqn/3sj+djdsh/sT0pNRx06zkIT53/ij/unVYQx2Ft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1yqEDAAAAA3AAAAA8AAAAAAAAAAAAAAAAA&#10;oQIAAGRycy9kb3ducmV2LnhtbFBLBQYAAAAABAAEAPkAAACOAwAAAAA=&#10;" strokecolor="black [3040]"/>
                <v:shapetype id="_x0000_t32" coordsize="21600,21600" o:spt="32" o:oned="t" path="m,l21600,21600e" filled="f">
                  <v:path arrowok="t" fillok="f" o:connecttype="none"/>
                  <o:lock v:ext="edit" shapetype="t"/>
                </v:shapetype>
                <v:shape id="Straight Arrow Connector 229" o:spid="_x0000_s1100" type="#_x0000_t32" style="position:absolute;left:19431;top:24001;width:762;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WBf8UAAADcAAAADwAAAGRycy9kb3ducmV2LnhtbESPQWvCQBSE74L/YXlCb7oxB9HUVURt&#10;KYIH0/6AR/aZpGbfxt1tTP313YLgcZiZb5jlujeN6Mj52rKC6SQBQVxYXXOp4OvzbTwH4QOyxsYy&#10;KfglD+vVcLDETNsbn6jLQykihH2GCqoQ2kxKX1Rk0E9sSxy9s3UGQ5SulNrhLcJNI9MkmUmDNceF&#10;ClvaVlRc8h+joHOz92Oyz3ftQc/ziz1/n47Xu1Ivo37zCiJQH57hR/tDK0jTBfyf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WBf8UAAADcAAAADwAAAAAAAAAA&#10;AAAAAAChAgAAZHJzL2Rvd25yZXYueG1sUEsFBgAAAAAEAAQA+QAAAJMDAAAAAA==&#10;" strokecolor="#4579b8 [3044]">
                  <v:stroke endarrow="block"/>
                </v:shape>
                <v:line id="Straight Connector 231" o:spid="_x0000_s1101" style="position:absolute;visibility:visible;mso-wrap-style:square" from="20288,33142" to="20907,3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iKMUAAADcAAAADwAAAGRycy9kb3ducmV2LnhtbESPUWvCQBCE3wX/w7FC3/RipKKpp0ih&#10;IG1ftP0Ba26bBHN76d1WY399ryD4OMzMN8xq07tWnSnExrOB6SQDRVx623Bl4PPjZbwAFQXZYuuZ&#10;DFwpwmY9HKywsP7CezofpFIJwrFAA7VIV2gdy5ocxonviJP35YNDSTJU2ga8JLhrdZ5lc+2w4bRQ&#10;Y0fPNZWnw48z8P32vovXY5vL/PH39RS2i6XMojEPo377BEqol3v41t5ZA/lsCv9n0hH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OiKMUAAADcAAAADwAAAAAAAAAA&#10;AAAAAAChAgAAZHJzL2Rvd25yZXYueG1sUEsFBgAAAAAEAAQA+QAAAJMDAAAAAA==&#10;" strokecolor="#4579b8 [3044]"/>
                <w10:anchorlock/>
              </v:group>
            </w:pict>
          </mc:Fallback>
        </mc:AlternateContent>
      </w:r>
      <w:bookmarkEnd w:id="0"/>
    </w:p>
    <w:p w:rsidR="00116A74" w:rsidRPr="00D95138" w:rsidRDefault="00116A74" w:rsidP="00F0695B">
      <w:pPr>
        <w:jc w:val="both"/>
        <w:rPr>
          <w:rFonts w:ascii="Arial" w:hAnsi="Arial"/>
          <w:sz w:val="24"/>
        </w:rPr>
      </w:pPr>
    </w:p>
    <w:p w:rsidR="005B5EA4" w:rsidRPr="005B5EA4" w:rsidRDefault="00D95138" w:rsidP="005B5EA4">
      <w:pPr>
        <w:jc w:val="right"/>
        <w:rPr>
          <w:rFonts w:ascii="Arial" w:hAnsi="Arial"/>
          <w:b/>
          <w:sz w:val="24"/>
        </w:rPr>
      </w:pPr>
      <w:r>
        <w:rPr>
          <w:rFonts w:ascii="Arial" w:hAnsi="Arial"/>
          <w:sz w:val="24"/>
        </w:rPr>
        <w:br w:type="page"/>
      </w:r>
      <w:r w:rsidR="005B5EA4">
        <w:rPr>
          <w:rFonts w:ascii="Arial" w:hAnsi="Arial"/>
          <w:b/>
          <w:sz w:val="24"/>
        </w:rPr>
        <w:lastRenderedPageBreak/>
        <w:t>APPENDIX 2</w:t>
      </w:r>
      <w:r w:rsidR="00476406">
        <w:rPr>
          <w:rFonts w:ascii="Arial" w:hAnsi="Arial"/>
          <w:b/>
          <w:sz w:val="24"/>
        </w:rPr>
        <w:t>b</w:t>
      </w:r>
    </w:p>
    <w:p w:rsidR="00B827C8" w:rsidRDefault="00B827C8" w:rsidP="00B827C8">
      <w:pPr>
        <w:jc w:val="center"/>
        <w:rPr>
          <w:rFonts w:ascii="Arial" w:hAnsi="Arial"/>
          <w:b/>
          <w:sz w:val="24"/>
        </w:rPr>
      </w:pPr>
      <w:r>
        <w:rPr>
          <w:rFonts w:ascii="Arial" w:hAnsi="Arial"/>
          <w:b/>
          <w:sz w:val="24"/>
        </w:rPr>
        <w:t xml:space="preserve">FAIR ACCESS </w:t>
      </w:r>
      <w:r w:rsidR="005B5EA4">
        <w:rPr>
          <w:rFonts w:ascii="Arial" w:hAnsi="Arial"/>
          <w:b/>
          <w:sz w:val="24"/>
        </w:rPr>
        <w:t xml:space="preserve">REFERRAL </w:t>
      </w:r>
      <w:r>
        <w:rPr>
          <w:rFonts w:ascii="Arial" w:hAnsi="Arial"/>
          <w:b/>
          <w:sz w:val="24"/>
        </w:rPr>
        <w:t>PROCESS FOR SCHOOLS</w:t>
      </w:r>
    </w:p>
    <w:p w:rsidR="005B5EA4" w:rsidRDefault="00030C71" w:rsidP="00B827C8">
      <w:pPr>
        <w:jc w:val="center"/>
        <w:rPr>
          <w:rFonts w:ascii="Arial" w:hAnsi="Arial"/>
          <w:sz w:val="24"/>
        </w:rPr>
      </w:pPr>
      <w:r>
        <w:rPr>
          <w:rFonts w:ascii="Arial" w:hAnsi="Arial"/>
          <w:noProof/>
          <w:sz w:val="24"/>
          <w:lang w:eastAsia="en-GB"/>
        </w:rPr>
        <mc:AlternateContent>
          <mc:Choice Requires="wpc">
            <w:drawing>
              <wp:inline distT="0" distB="0" distL="0" distR="0">
                <wp:extent cx="5943600" cy="6057900"/>
                <wp:effectExtent l="0" t="0" r="19050" b="0"/>
                <wp:docPr id="73" name="Canvas 1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Text Box 163"/>
                        <wps:cNvSpPr txBox="1">
                          <a:spLocks noChangeArrowheads="1"/>
                        </wps:cNvSpPr>
                        <wps:spPr bwMode="auto">
                          <a:xfrm>
                            <a:off x="2514600" y="228600"/>
                            <a:ext cx="1257300" cy="457200"/>
                          </a:xfrm>
                          <a:prstGeom prst="rect">
                            <a:avLst/>
                          </a:prstGeom>
                          <a:solidFill>
                            <a:srgbClr val="FFCC99"/>
                          </a:solidFill>
                          <a:ln w="9525">
                            <a:solidFill>
                              <a:srgbClr val="000000"/>
                            </a:solidFill>
                            <a:miter lim="800000"/>
                            <a:headEnd/>
                            <a:tailEnd/>
                          </a:ln>
                        </wps:spPr>
                        <wps:txbx>
                          <w:txbxContent>
                            <w:p w:rsidR="006A3C5A" w:rsidRPr="00B827C8" w:rsidRDefault="006A3C5A" w:rsidP="00B827C8">
                              <w:pPr>
                                <w:jc w:val="center"/>
                                <w:rPr>
                                  <w:rFonts w:ascii="Arial" w:hAnsi="Arial" w:cs="Arial"/>
                                </w:rPr>
                              </w:pPr>
                              <w:r>
                                <w:rPr>
                                  <w:rFonts w:ascii="Arial" w:hAnsi="Arial" w:cs="Arial"/>
                                </w:rPr>
                                <w:t>Parent applies for school place</w:t>
                              </w:r>
                            </w:p>
                          </w:txbxContent>
                        </wps:txbx>
                        <wps:bodyPr rot="0" vert="horz" wrap="square" lIns="91440" tIns="45720" rIns="91440" bIns="45720" anchor="t" anchorCtr="0" upright="1">
                          <a:noAutofit/>
                        </wps:bodyPr>
                      </wps:wsp>
                      <wps:wsp>
                        <wps:cNvPr id="35" name="Line 164"/>
                        <wps:cNvCnPr>
                          <a:cxnSpLocks noChangeShapeType="1"/>
                        </wps:cNvCnPr>
                        <wps:spPr bwMode="auto">
                          <a:xfrm>
                            <a:off x="3200400" y="6858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65"/>
                        <wps:cNvSpPr txBox="1">
                          <a:spLocks noChangeArrowheads="1"/>
                        </wps:cNvSpPr>
                        <wps:spPr bwMode="auto">
                          <a:xfrm>
                            <a:off x="1371600" y="1143000"/>
                            <a:ext cx="1371600" cy="342900"/>
                          </a:xfrm>
                          <a:prstGeom prst="rect">
                            <a:avLst/>
                          </a:prstGeom>
                          <a:solidFill>
                            <a:srgbClr val="FFCC99"/>
                          </a:solidFill>
                          <a:ln w="9525">
                            <a:solidFill>
                              <a:srgbClr val="000000"/>
                            </a:solidFill>
                            <a:miter lim="800000"/>
                            <a:headEnd/>
                            <a:tailEnd/>
                          </a:ln>
                        </wps:spPr>
                        <wps:txbx>
                          <w:txbxContent>
                            <w:p w:rsidR="006A3C5A" w:rsidRPr="00B827C8" w:rsidRDefault="006A3C5A" w:rsidP="00B827C8">
                              <w:pPr>
                                <w:jc w:val="center"/>
                                <w:rPr>
                                  <w:rFonts w:ascii="Arial" w:hAnsi="Arial" w:cs="Arial"/>
                                </w:rPr>
                              </w:pPr>
                              <w:r>
                                <w:rPr>
                                  <w:rFonts w:ascii="Arial" w:hAnsi="Arial" w:cs="Arial"/>
                                </w:rPr>
                                <w:t>Place available</w:t>
                              </w:r>
                            </w:p>
                          </w:txbxContent>
                        </wps:txbx>
                        <wps:bodyPr rot="0" vert="horz" wrap="square" lIns="91440" tIns="45720" rIns="91440" bIns="45720" anchor="t" anchorCtr="0" upright="1">
                          <a:noAutofit/>
                        </wps:bodyPr>
                      </wps:wsp>
                      <wps:wsp>
                        <wps:cNvPr id="37" name="Text Box 166"/>
                        <wps:cNvSpPr txBox="1">
                          <a:spLocks noChangeArrowheads="1"/>
                        </wps:cNvSpPr>
                        <wps:spPr bwMode="auto">
                          <a:xfrm>
                            <a:off x="4114800" y="1143000"/>
                            <a:ext cx="1371600" cy="342900"/>
                          </a:xfrm>
                          <a:prstGeom prst="rect">
                            <a:avLst/>
                          </a:prstGeom>
                          <a:solidFill>
                            <a:srgbClr val="FFCC99"/>
                          </a:solidFill>
                          <a:ln w="9525">
                            <a:solidFill>
                              <a:srgbClr val="000000"/>
                            </a:solidFill>
                            <a:miter lim="800000"/>
                            <a:headEnd/>
                            <a:tailEnd/>
                          </a:ln>
                        </wps:spPr>
                        <wps:txbx>
                          <w:txbxContent>
                            <w:p w:rsidR="006A3C5A" w:rsidRPr="00B827C8" w:rsidRDefault="006A3C5A" w:rsidP="00B827C8">
                              <w:pPr>
                                <w:jc w:val="center"/>
                                <w:rPr>
                                  <w:rFonts w:ascii="Arial" w:hAnsi="Arial" w:cs="Arial"/>
                                </w:rPr>
                              </w:pPr>
                              <w:r>
                                <w:rPr>
                                  <w:rFonts w:ascii="Arial" w:hAnsi="Arial" w:cs="Arial"/>
                                </w:rPr>
                                <w:t>No place available</w:t>
                              </w:r>
                            </w:p>
                          </w:txbxContent>
                        </wps:txbx>
                        <wps:bodyPr rot="0" vert="horz" wrap="square" lIns="91440" tIns="45720" rIns="91440" bIns="45720" anchor="t" anchorCtr="0" upright="1">
                          <a:noAutofit/>
                        </wps:bodyPr>
                      </wps:wsp>
                      <wps:wsp>
                        <wps:cNvPr id="38" name="Line 167"/>
                        <wps:cNvCnPr>
                          <a:cxnSpLocks noChangeShapeType="1"/>
                        </wps:cNvCnPr>
                        <wps:spPr bwMode="auto">
                          <a:xfrm>
                            <a:off x="2171700" y="914400"/>
                            <a:ext cx="26289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70"/>
                        <wps:cNvSpPr txBox="1">
                          <a:spLocks noChangeArrowheads="1"/>
                        </wps:cNvSpPr>
                        <wps:spPr bwMode="auto">
                          <a:xfrm>
                            <a:off x="914400" y="1714500"/>
                            <a:ext cx="2628900" cy="457200"/>
                          </a:xfrm>
                          <a:prstGeom prst="rect">
                            <a:avLst/>
                          </a:prstGeom>
                          <a:solidFill>
                            <a:srgbClr val="FFCC99"/>
                          </a:solidFill>
                          <a:ln w="9525">
                            <a:solidFill>
                              <a:srgbClr val="000000"/>
                            </a:solidFill>
                            <a:miter lim="800000"/>
                            <a:headEnd/>
                            <a:tailEnd/>
                          </a:ln>
                        </wps:spPr>
                        <wps:txbx>
                          <w:txbxContent>
                            <w:p w:rsidR="006A3C5A" w:rsidRPr="00B827C8" w:rsidRDefault="006A3C5A" w:rsidP="00B827C8">
                              <w:pPr>
                                <w:jc w:val="center"/>
                                <w:rPr>
                                  <w:rFonts w:ascii="Arial" w:hAnsi="Arial" w:cs="Arial"/>
                                </w:rPr>
                              </w:pPr>
                              <w:r>
                                <w:rPr>
                                  <w:rFonts w:ascii="Arial" w:hAnsi="Arial" w:cs="Arial"/>
                                </w:rPr>
                                <w:t>School identifies that child has challenging behaviour/issues as identified by FAP</w:t>
                              </w:r>
                            </w:p>
                          </w:txbxContent>
                        </wps:txbx>
                        <wps:bodyPr rot="0" vert="horz" wrap="square" lIns="91440" tIns="45720" rIns="91440" bIns="45720" anchor="t" anchorCtr="0" upright="1">
                          <a:noAutofit/>
                        </wps:bodyPr>
                      </wps:wsp>
                      <wps:wsp>
                        <wps:cNvPr id="40" name="Text Box 171"/>
                        <wps:cNvSpPr txBox="1">
                          <a:spLocks noChangeArrowheads="1"/>
                        </wps:cNvSpPr>
                        <wps:spPr bwMode="auto">
                          <a:xfrm>
                            <a:off x="4114800" y="1714500"/>
                            <a:ext cx="1371600" cy="228600"/>
                          </a:xfrm>
                          <a:prstGeom prst="rect">
                            <a:avLst/>
                          </a:prstGeom>
                          <a:solidFill>
                            <a:srgbClr val="FFCC99"/>
                          </a:solidFill>
                          <a:ln w="9525">
                            <a:solidFill>
                              <a:srgbClr val="000000"/>
                            </a:solidFill>
                            <a:miter lim="800000"/>
                            <a:headEnd/>
                            <a:tailEnd/>
                          </a:ln>
                        </wps:spPr>
                        <wps:txbx>
                          <w:txbxContent>
                            <w:p w:rsidR="006A3C5A" w:rsidRPr="00E9061F" w:rsidRDefault="006A3C5A" w:rsidP="00E9061F">
                              <w:pPr>
                                <w:jc w:val="center"/>
                                <w:rPr>
                                  <w:rFonts w:ascii="Arial" w:hAnsi="Arial" w:cs="Arial"/>
                                </w:rPr>
                              </w:pPr>
                              <w:r w:rsidRPr="00E9061F">
                                <w:rPr>
                                  <w:rFonts w:ascii="Arial" w:hAnsi="Arial" w:cs="Arial"/>
                                </w:rPr>
                                <w:t>Application refused</w:t>
                              </w:r>
                            </w:p>
                          </w:txbxContent>
                        </wps:txbx>
                        <wps:bodyPr rot="0" vert="horz" wrap="square" lIns="91440" tIns="45720" rIns="91440" bIns="45720" anchor="t" anchorCtr="0" upright="1">
                          <a:noAutofit/>
                        </wps:bodyPr>
                      </wps:wsp>
                      <wps:wsp>
                        <wps:cNvPr id="41" name="Text Box 172"/>
                        <wps:cNvSpPr txBox="1">
                          <a:spLocks noChangeArrowheads="1"/>
                        </wps:cNvSpPr>
                        <wps:spPr bwMode="auto">
                          <a:xfrm>
                            <a:off x="457200" y="2628900"/>
                            <a:ext cx="1714500" cy="457200"/>
                          </a:xfrm>
                          <a:prstGeom prst="rect">
                            <a:avLst/>
                          </a:prstGeom>
                          <a:solidFill>
                            <a:srgbClr val="FFCC99"/>
                          </a:solidFill>
                          <a:ln w="9525">
                            <a:solidFill>
                              <a:srgbClr val="000000"/>
                            </a:solidFill>
                            <a:miter lim="800000"/>
                            <a:headEnd/>
                            <a:tailEnd/>
                          </a:ln>
                        </wps:spPr>
                        <wps:txbx>
                          <w:txbxContent>
                            <w:p w:rsidR="006A3C5A" w:rsidRPr="00E9061F" w:rsidRDefault="006A3C5A" w:rsidP="00E9061F">
                              <w:pPr>
                                <w:jc w:val="center"/>
                                <w:rPr>
                                  <w:rFonts w:ascii="Arial" w:hAnsi="Arial" w:cs="Arial"/>
                                </w:rPr>
                              </w:pPr>
                              <w:r w:rsidRPr="00E9061F">
                                <w:rPr>
                                  <w:rFonts w:ascii="Arial" w:hAnsi="Arial" w:cs="Arial"/>
                                </w:rPr>
                                <w:t>School can meet child’s needs</w:t>
                              </w:r>
                            </w:p>
                          </w:txbxContent>
                        </wps:txbx>
                        <wps:bodyPr rot="0" vert="horz" wrap="square" lIns="91440" tIns="45720" rIns="91440" bIns="45720" anchor="t" anchorCtr="0" upright="1">
                          <a:noAutofit/>
                        </wps:bodyPr>
                      </wps:wsp>
                      <wps:wsp>
                        <wps:cNvPr id="42" name="Text Box 173"/>
                        <wps:cNvSpPr txBox="1">
                          <a:spLocks noChangeArrowheads="1"/>
                        </wps:cNvSpPr>
                        <wps:spPr bwMode="auto">
                          <a:xfrm>
                            <a:off x="457200" y="3314700"/>
                            <a:ext cx="1714500" cy="457200"/>
                          </a:xfrm>
                          <a:prstGeom prst="rect">
                            <a:avLst/>
                          </a:prstGeom>
                          <a:solidFill>
                            <a:srgbClr val="FFCC99"/>
                          </a:solidFill>
                          <a:ln w="9525">
                            <a:solidFill>
                              <a:srgbClr val="000000"/>
                            </a:solidFill>
                            <a:miter lim="800000"/>
                            <a:headEnd/>
                            <a:tailEnd/>
                          </a:ln>
                        </wps:spPr>
                        <wps:txbx>
                          <w:txbxContent>
                            <w:p w:rsidR="006A3C5A" w:rsidRPr="00E9061F" w:rsidRDefault="006A3C5A" w:rsidP="00E9061F">
                              <w:pPr>
                                <w:jc w:val="center"/>
                                <w:rPr>
                                  <w:rFonts w:ascii="Arial" w:hAnsi="Arial" w:cs="Arial"/>
                                </w:rPr>
                              </w:pPr>
                              <w:r>
                                <w:rPr>
                                  <w:rFonts w:ascii="Arial" w:hAnsi="Arial" w:cs="Arial"/>
                                </w:rPr>
                                <w:t>Place offered.  Child is not a Fair Access Pupil</w:t>
                              </w:r>
                            </w:p>
                          </w:txbxContent>
                        </wps:txbx>
                        <wps:bodyPr rot="0" vert="horz" wrap="square" lIns="91440" tIns="45720" rIns="91440" bIns="45720" anchor="t" anchorCtr="0" upright="1">
                          <a:noAutofit/>
                        </wps:bodyPr>
                      </wps:wsp>
                      <wps:wsp>
                        <wps:cNvPr id="43" name="Line 177"/>
                        <wps:cNvCnPr>
                          <a:cxnSpLocks noChangeShapeType="1"/>
                        </wps:cNvCnPr>
                        <wps:spPr bwMode="auto">
                          <a:xfrm>
                            <a:off x="1257300" y="2400300"/>
                            <a:ext cx="25146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78"/>
                        <wps:cNvCnPr>
                          <a:cxnSpLocks noChangeShapeType="1"/>
                        </wps:cNvCnPr>
                        <wps:spPr bwMode="auto">
                          <a:xfrm>
                            <a:off x="2286000" y="21717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81"/>
                        <wps:cNvCnPr>
                          <a:cxnSpLocks noChangeShapeType="1"/>
                        </wps:cNvCnPr>
                        <wps:spPr bwMode="auto">
                          <a:xfrm flipH="1">
                            <a:off x="228600" y="1371600"/>
                            <a:ext cx="11430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82"/>
                        <wps:cNvCnPr>
                          <a:cxnSpLocks noChangeShapeType="1"/>
                        </wps:cNvCnPr>
                        <wps:spPr bwMode="auto">
                          <a:xfrm>
                            <a:off x="228600" y="1371600"/>
                            <a:ext cx="7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84"/>
                        <wps:cNvSpPr txBox="1">
                          <a:spLocks noChangeArrowheads="1"/>
                        </wps:cNvSpPr>
                        <wps:spPr bwMode="auto">
                          <a:xfrm>
                            <a:off x="2400300" y="2628899"/>
                            <a:ext cx="2857500" cy="551983"/>
                          </a:xfrm>
                          <a:prstGeom prst="rect">
                            <a:avLst/>
                          </a:prstGeom>
                          <a:solidFill>
                            <a:srgbClr val="FFCC99"/>
                          </a:solidFill>
                          <a:ln w="9525">
                            <a:solidFill>
                              <a:srgbClr val="000000"/>
                            </a:solidFill>
                            <a:miter lim="800000"/>
                            <a:headEnd/>
                            <a:tailEnd/>
                          </a:ln>
                        </wps:spPr>
                        <wps:txbx>
                          <w:txbxContent>
                            <w:p w:rsidR="006A3C5A" w:rsidRPr="00466DF7" w:rsidRDefault="006A3C5A" w:rsidP="00E9061F">
                              <w:pPr>
                                <w:jc w:val="center"/>
                                <w:rPr>
                                  <w:rFonts w:ascii="Arial" w:hAnsi="Arial" w:cs="Arial"/>
                                  <w:color w:val="FF0000"/>
                                </w:rPr>
                              </w:pPr>
                              <w:r>
                                <w:rPr>
                                  <w:rFonts w:ascii="Arial" w:hAnsi="Arial" w:cs="Arial"/>
                                </w:rPr>
                                <w:t>School has many challenging children and/or will have difficulty in meeting child’s needs</w:t>
                              </w:r>
                              <w:r w:rsidR="00466DF7">
                                <w:rPr>
                                  <w:rFonts w:ascii="Arial" w:hAnsi="Arial" w:cs="Arial"/>
                                </w:rPr>
                                <w:t xml:space="preserve"> </w:t>
                              </w:r>
                              <w:r w:rsidR="00AE090F" w:rsidRPr="00AE090F">
                                <w:rPr>
                                  <w:rFonts w:ascii="Arial" w:hAnsi="Arial" w:cs="Arial"/>
                                </w:rPr>
                                <w:t>within that year group</w:t>
                              </w:r>
                            </w:p>
                          </w:txbxContent>
                        </wps:txbx>
                        <wps:bodyPr rot="0" vert="horz" wrap="square" lIns="91440" tIns="45720" rIns="91440" bIns="45720" anchor="t" anchorCtr="0" upright="1">
                          <a:noAutofit/>
                        </wps:bodyPr>
                      </wps:wsp>
                      <wps:wsp>
                        <wps:cNvPr id="48" name="Text Box 186"/>
                        <wps:cNvSpPr txBox="1">
                          <a:spLocks noChangeArrowheads="1"/>
                        </wps:cNvSpPr>
                        <wps:spPr bwMode="auto">
                          <a:xfrm>
                            <a:off x="4000500" y="2171700"/>
                            <a:ext cx="1714500" cy="228600"/>
                          </a:xfrm>
                          <a:prstGeom prst="rect">
                            <a:avLst/>
                          </a:prstGeom>
                          <a:solidFill>
                            <a:srgbClr val="FFCC99"/>
                          </a:solidFill>
                          <a:ln w="9525">
                            <a:solidFill>
                              <a:srgbClr val="000000"/>
                            </a:solidFill>
                            <a:miter lim="800000"/>
                            <a:headEnd/>
                            <a:tailEnd/>
                          </a:ln>
                        </wps:spPr>
                        <wps:txbx>
                          <w:txbxContent>
                            <w:p w:rsidR="006A3C5A" w:rsidRPr="00E9061F" w:rsidRDefault="006A3C5A" w:rsidP="00E9061F">
                              <w:pPr>
                                <w:jc w:val="center"/>
                                <w:rPr>
                                  <w:rFonts w:ascii="Arial" w:hAnsi="Arial" w:cs="Arial"/>
                                </w:rPr>
                              </w:pPr>
                              <w:r>
                                <w:rPr>
                                  <w:rFonts w:ascii="Arial" w:hAnsi="Arial" w:cs="Arial"/>
                                </w:rPr>
                                <w:t>Parent has right to appeal</w:t>
                              </w:r>
                            </w:p>
                          </w:txbxContent>
                        </wps:txbx>
                        <wps:bodyPr rot="0" vert="horz" wrap="square" lIns="91440" tIns="45720" rIns="91440" bIns="45720" anchor="t" anchorCtr="0" upright="1">
                          <a:noAutofit/>
                        </wps:bodyPr>
                      </wps:wsp>
                      <wps:wsp>
                        <wps:cNvPr id="49" name="Text Box 188"/>
                        <wps:cNvSpPr txBox="1">
                          <a:spLocks noChangeArrowheads="1"/>
                        </wps:cNvSpPr>
                        <wps:spPr bwMode="auto">
                          <a:xfrm>
                            <a:off x="2400300" y="3314700"/>
                            <a:ext cx="2743200" cy="571500"/>
                          </a:xfrm>
                          <a:prstGeom prst="rect">
                            <a:avLst/>
                          </a:prstGeom>
                          <a:solidFill>
                            <a:srgbClr val="FFCC99"/>
                          </a:solidFill>
                          <a:ln w="9525">
                            <a:solidFill>
                              <a:srgbClr val="000000"/>
                            </a:solidFill>
                            <a:miter lim="800000"/>
                            <a:headEnd/>
                            <a:tailEnd/>
                          </a:ln>
                        </wps:spPr>
                        <wps:txbx>
                          <w:txbxContent>
                            <w:p w:rsidR="006A3C5A" w:rsidRPr="00E9061F" w:rsidRDefault="006A3C5A" w:rsidP="00E9061F">
                              <w:pPr>
                                <w:jc w:val="center"/>
                                <w:rPr>
                                  <w:rFonts w:ascii="Arial" w:hAnsi="Arial" w:cs="Arial"/>
                                </w:rPr>
                              </w:pPr>
                              <w:r>
                                <w:rPr>
                                  <w:rFonts w:ascii="Arial" w:hAnsi="Arial" w:cs="Arial"/>
                                </w:rPr>
                                <w:t xml:space="preserve">School refers application to LA under FAP and supplies </w:t>
                              </w:r>
                              <w:r w:rsidR="001A447C">
                                <w:rPr>
                                  <w:rFonts w:ascii="Arial" w:hAnsi="Arial" w:cs="Arial"/>
                                </w:rPr>
                                <w:t>supporting</w:t>
                              </w:r>
                              <w:r>
                                <w:rPr>
                                  <w:rFonts w:ascii="Arial" w:hAnsi="Arial" w:cs="Arial"/>
                                </w:rPr>
                                <w:t xml:space="preserve"> information &amp; reasons</w:t>
                              </w:r>
                            </w:p>
                          </w:txbxContent>
                        </wps:txbx>
                        <wps:bodyPr rot="0" vert="horz" wrap="square" lIns="91440" tIns="45720" rIns="91440" bIns="45720" anchor="t" anchorCtr="0" upright="1">
                          <a:noAutofit/>
                        </wps:bodyPr>
                      </wps:wsp>
                      <wps:wsp>
                        <wps:cNvPr id="50" name="Line 191"/>
                        <wps:cNvCnPr>
                          <a:cxnSpLocks noChangeShapeType="1"/>
                        </wps:cNvCnPr>
                        <wps:spPr bwMode="auto">
                          <a:xfrm flipV="1">
                            <a:off x="5372100" y="2400300"/>
                            <a:ext cx="7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92"/>
                        <wps:cNvCnPr>
                          <a:cxnSpLocks noChangeShapeType="1"/>
                        </wps:cNvCnPr>
                        <wps:spPr bwMode="auto">
                          <a:xfrm flipH="1">
                            <a:off x="5143500" y="3657600"/>
                            <a:ext cx="2286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196"/>
                        <wps:cNvSpPr txBox="1">
                          <a:spLocks noChangeArrowheads="1"/>
                        </wps:cNvSpPr>
                        <wps:spPr bwMode="auto">
                          <a:xfrm>
                            <a:off x="2400300" y="4114800"/>
                            <a:ext cx="2743200" cy="457200"/>
                          </a:xfrm>
                          <a:prstGeom prst="rect">
                            <a:avLst/>
                          </a:prstGeom>
                          <a:solidFill>
                            <a:srgbClr val="FFCC99"/>
                          </a:solidFill>
                          <a:ln w="9525">
                            <a:solidFill>
                              <a:srgbClr val="000000"/>
                            </a:solidFill>
                            <a:miter lim="800000"/>
                            <a:headEnd/>
                            <a:tailEnd/>
                          </a:ln>
                        </wps:spPr>
                        <wps:txbx>
                          <w:txbxContent>
                            <w:p w:rsidR="006A3C5A" w:rsidRPr="0070416B" w:rsidRDefault="006A3C5A" w:rsidP="0070416B">
                              <w:pPr>
                                <w:jc w:val="center"/>
                                <w:rPr>
                                  <w:rFonts w:ascii="Arial" w:hAnsi="Arial" w:cs="Arial"/>
                                </w:rPr>
                              </w:pPr>
                              <w:r>
                                <w:rPr>
                                  <w:rFonts w:ascii="Arial" w:hAnsi="Arial" w:cs="Arial"/>
                                </w:rPr>
                                <w:t>LA decides whether pupil should be counted as Fair Access</w:t>
                              </w:r>
                            </w:p>
                          </w:txbxContent>
                        </wps:txbx>
                        <wps:bodyPr rot="0" vert="horz" wrap="square" lIns="91440" tIns="45720" rIns="91440" bIns="45720" anchor="t" anchorCtr="0" upright="1">
                          <a:noAutofit/>
                        </wps:bodyPr>
                      </wps:wsp>
                      <wps:wsp>
                        <wps:cNvPr id="53" name="Line 198"/>
                        <wps:cNvCnPr>
                          <a:cxnSpLocks noChangeShapeType="1"/>
                        </wps:cNvCnPr>
                        <wps:spPr bwMode="auto">
                          <a:xfrm>
                            <a:off x="2400300" y="4800600"/>
                            <a:ext cx="26289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99"/>
                        <wps:cNvCnPr>
                          <a:cxnSpLocks noChangeShapeType="1"/>
                        </wps:cNvCnPr>
                        <wps:spPr bwMode="auto">
                          <a:xfrm>
                            <a:off x="3771900" y="45720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200"/>
                        <wps:cNvSpPr txBox="1">
                          <a:spLocks noChangeArrowheads="1"/>
                        </wps:cNvSpPr>
                        <wps:spPr bwMode="auto">
                          <a:xfrm>
                            <a:off x="2057400" y="5029200"/>
                            <a:ext cx="685800" cy="228600"/>
                          </a:xfrm>
                          <a:prstGeom prst="rect">
                            <a:avLst/>
                          </a:prstGeom>
                          <a:solidFill>
                            <a:srgbClr val="FFCC99"/>
                          </a:solidFill>
                          <a:ln w="9525">
                            <a:solidFill>
                              <a:srgbClr val="000000"/>
                            </a:solidFill>
                            <a:miter lim="800000"/>
                            <a:headEnd/>
                            <a:tailEnd/>
                          </a:ln>
                        </wps:spPr>
                        <wps:txbx>
                          <w:txbxContent>
                            <w:p w:rsidR="006A3C5A" w:rsidRPr="0070416B" w:rsidRDefault="006A3C5A" w:rsidP="0070416B">
                              <w:pPr>
                                <w:jc w:val="center"/>
                                <w:rPr>
                                  <w:rFonts w:ascii="Arial" w:hAnsi="Arial" w:cs="Arial"/>
                                </w:rPr>
                              </w:pPr>
                              <w:r>
                                <w:rPr>
                                  <w:rFonts w:ascii="Arial" w:hAnsi="Arial" w:cs="Arial"/>
                                </w:rPr>
                                <w:t>Yes</w:t>
                              </w:r>
                            </w:p>
                          </w:txbxContent>
                        </wps:txbx>
                        <wps:bodyPr rot="0" vert="horz" wrap="square" lIns="91440" tIns="45720" rIns="91440" bIns="45720" anchor="t" anchorCtr="0" upright="1">
                          <a:noAutofit/>
                        </wps:bodyPr>
                      </wps:wsp>
                      <wps:wsp>
                        <wps:cNvPr id="56" name="Text Box 201"/>
                        <wps:cNvSpPr txBox="1">
                          <a:spLocks noChangeArrowheads="1"/>
                        </wps:cNvSpPr>
                        <wps:spPr bwMode="auto">
                          <a:xfrm>
                            <a:off x="4686300" y="5029200"/>
                            <a:ext cx="685800" cy="228600"/>
                          </a:xfrm>
                          <a:prstGeom prst="rect">
                            <a:avLst/>
                          </a:prstGeom>
                          <a:solidFill>
                            <a:srgbClr val="FFCC99"/>
                          </a:solidFill>
                          <a:ln w="9525">
                            <a:solidFill>
                              <a:srgbClr val="000000"/>
                            </a:solidFill>
                            <a:miter lim="800000"/>
                            <a:headEnd/>
                            <a:tailEnd/>
                          </a:ln>
                        </wps:spPr>
                        <wps:txbx>
                          <w:txbxContent>
                            <w:p w:rsidR="006A3C5A" w:rsidRPr="0070416B" w:rsidRDefault="006A3C5A" w:rsidP="0070416B">
                              <w:pPr>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57" name="Text Box 204"/>
                        <wps:cNvSpPr txBox="1">
                          <a:spLocks noChangeArrowheads="1"/>
                        </wps:cNvSpPr>
                        <wps:spPr bwMode="auto">
                          <a:xfrm>
                            <a:off x="1485900" y="5486400"/>
                            <a:ext cx="1828800" cy="457200"/>
                          </a:xfrm>
                          <a:prstGeom prst="rect">
                            <a:avLst/>
                          </a:prstGeom>
                          <a:solidFill>
                            <a:srgbClr val="FFCC99"/>
                          </a:solidFill>
                          <a:ln w="9525">
                            <a:solidFill>
                              <a:srgbClr val="000000"/>
                            </a:solidFill>
                            <a:miter lim="800000"/>
                            <a:headEnd/>
                            <a:tailEnd/>
                          </a:ln>
                        </wps:spPr>
                        <wps:txbx>
                          <w:txbxContent>
                            <w:p w:rsidR="006A3C5A" w:rsidRPr="0070416B" w:rsidRDefault="006A3C5A" w:rsidP="0070416B">
                              <w:pPr>
                                <w:jc w:val="center"/>
                                <w:rPr>
                                  <w:rFonts w:ascii="Arial" w:hAnsi="Arial" w:cs="Arial"/>
                                </w:rPr>
                              </w:pPr>
                              <w:r>
                                <w:rPr>
                                  <w:rFonts w:ascii="Arial" w:hAnsi="Arial" w:cs="Arial"/>
                                </w:rPr>
                                <w:t>Application processed under Fair Access Protocol</w:t>
                              </w:r>
                            </w:p>
                          </w:txbxContent>
                        </wps:txbx>
                        <wps:bodyPr rot="0" vert="horz" wrap="square" lIns="91440" tIns="45720" rIns="91440" bIns="45720" anchor="t" anchorCtr="0" upright="1">
                          <a:noAutofit/>
                        </wps:bodyPr>
                      </wps:wsp>
                      <wps:wsp>
                        <wps:cNvPr id="58" name="Text Box 206"/>
                        <wps:cNvSpPr txBox="1">
                          <a:spLocks noChangeArrowheads="1"/>
                        </wps:cNvSpPr>
                        <wps:spPr bwMode="auto">
                          <a:xfrm>
                            <a:off x="4000500" y="5486400"/>
                            <a:ext cx="1943100" cy="457200"/>
                          </a:xfrm>
                          <a:prstGeom prst="rect">
                            <a:avLst/>
                          </a:prstGeom>
                          <a:solidFill>
                            <a:srgbClr val="FFCC99"/>
                          </a:solidFill>
                          <a:ln w="9525">
                            <a:solidFill>
                              <a:srgbClr val="000000"/>
                            </a:solidFill>
                            <a:miter lim="800000"/>
                            <a:headEnd/>
                            <a:tailEnd/>
                          </a:ln>
                        </wps:spPr>
                        <wps:txbx>
                          <w:txbxContent>
                            <w:p w:rsidR="006A3C5A" w:rsidRPr="0070416B" w:rsidRDefault="006A3C5A" w:rsidP="0070416B">
                              <w:pPr>
                                <w:jc w:val="center"/>
                                <w:rPr>
                                  <w:rFonts w:ascii="Arial" w:hAnsi="Arial" w:cs="Arial"/>
                                </w:rPr>
                              </w:pPr>
                              <w:r>
                                <w:rPr>
                                  <w:rFonts w:ascii="Arial" w:hAnsi="Arial" w:cs="Arial"/>
                                </w:rPr>
                                <w:t>Application treated as normal in-year application</w:t>
                              </w:r>
                            </w:p>
                          </w:txbxContent>
                        </wps:txbx>
                        <wps:bodyPr rot="0" vert="horz" wrap="square" lIns="91440" tIns="45720" rIns="91440" bIns="45720" anchor="t" anchorCtr="0" upright="1">
                          <a:noAutofit/>
                        </wps:bodyPr>
                      </wps:wsp>
                      <wps:wsp>
                        <wps:cNvPr id="59" name="Line 207"/>
                        <wps:cNvCnPr>
                          <a:cxnSpLocks noChangeShapeType="1"/>
                        </wps:cNvCnPr>
                        <wps:spPr bwMode="auto">
                          <a:xfrm>
                            <a:off x="5029200" y="38862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09"/>
                        <wps:cNvCnPr>
                          <a:cxnSpLocks noChangeShapeType="1"/>
                        </wps:cNvCnPr>
                        <wps:spPr bwMode="auto">
                          <a:xfrm>
                            <a:off x="2171700" y="9144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10"/>
                        <wps:cNvCnPr>
                          <a:cxnSpLocks noChangeShapeType="1"/>
                        </wps:cNvCnPr>
                        <wps:spPr bwMode="auto">
                          <a:xfrm>
                            <a:off x="4800600" y="9144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11"/>
                        <wps:cNvCnPr>
                          <a:cxnSpLocks noChangeShapeType="1"/>
                        </wps:cNvCnPr>
                        <wps:spPr bwMode="auto">
                          <a:xfrm>
                            <a:off x="2171700" y="14859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12"/>
                        <wps:cNvCnPr>
                          <a:cxnSpLocks noChangeShapeType="1"/>
                        </wps:cNvCnPr>
                        <wps:spPr bwMode="auto">
                          <a:xfrm>
                            <a:off x="4800600" y="14859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213"/>
                        <wps:cNvCnPr>
                          <a:cxnSpLocks noChangeShapeType="1"/>
                        </wps:cNvCnPr>
                        <wps:spPr bwMode="auto">
                          <a:xfrm>
                            <a:off x="4800600" y="19431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214"/>
                        <wps:cNvCnPr>
                          <a:cxnSpLocks noChangeShapeType="1"/>
                        </wps:cNvCnPr>
                        <wps:spPr bwMode="auto">
                          <a:xfrm>
                            <a:off x="1257300" y="24003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15"/>
                        <wps:cNvCnPr>
                          <a:cxnSpLocks noChangeShapeType="1"/>
                        </wps:cNvCnPr>
                        <wps:spPr bwMode="auto">
                          <a:xfrm>
                            <a:off x="3771900" y="24003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16"/>
                        <wps:cNvCnPr>
                          <a:cxnSpLocks noChangeShapeType="1"/>
                        </wps:cNvCnPr>
                        <wps:spPr bwMode="auto">
                          <a:xfrm>
                            <a:off x="1257300" y="30861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17"/>
                        <wps:cNvCnPr>
                          <a:cxnSpLocks noChangeShapeType="1"/>
                        </wps:cNvCnPr>
                        <wps:spPr bwMode="auto">
                          <a:xfrm>
                            <a:off x="3771900" y="3180882"/>
                            <a:ext cx="700" cy="133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18"/>
                        <wps:cNvCnPr>
                          <a:cxnSpLocks noChangeShapeType="1"/>
                        </wps:cNvCnPr>
                        <wps:spPr bwMode="auto">
                          <a:xfrm>
                            <a:off x="228600" y="3543300"/>
                            <a:ext cx="2286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219"/>
                        <wps:cNvCnPr>
                          <a:cxnSpLocks noChangeShapeType="1"/>
                        </wps:cNvCnPr>
                        <wps:spPr bwMode="auto">
                          <a:xfrm>
                            <a:off x="3771900" y="38862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220"/>
                        <wps:cNvCnPr>
                          <a:cxnSpLocks noChangeShapeType="1"/>
                        </wps:cNvCnPr>
                        <wps:spPr bwMode="auto">
                          <a:xfrm>
                            <a:off x="2400300" y="48006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21"/>
                        <wps:cNvCnPr>
                          <a:cxnSpLocks noChangeShapeType="1"/>
                        </wps:cNvCnPr>
                        <wps:spPr bwMode="auto">
                          <a:xfrm>
                            <a:off x="5029200" y="48006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22"/>
                        <wps:cNvCnPr>
                          <a:cxnSpLocks noChangeShapeType="1"/>
                        </wps:cNvCnPr>
                        <wps:spPr bwMode="auto">
                          <a:xfrm>
                            <a:off x="2400300" y="52578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23"/>
                        <wps:cNvCnPr>
                          <a:cxnSpLocks noChangeShapeType="1"/>
                        </wps:cNvCnPr>
                        <wps:spPr bwMode="auto">
                          <a:xfrm>
                            <a:off x="5029200" y="52578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62" o:spid="_x0000_s1096" editas="canvas" style="width:468pt;height:477pt;mso-position-horizontal-relative:char;mso-position-vertical-relative:line" coordsize="59436,6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">
                <v:shape id="_x0000_s1097" type="#_x0000_t75" style="position:absolute;width:59436;height:60579;visibility:visible;mso-wrap-style:square">
                  <v:fill o:detectmouseclick="t"/>
                  <v:path o:connecttype="none"/>
                </v:shape>
                <v:shape id="Text Box 163" o:spid="_x0000_s1098" type="#_x0000_t202" style="position:absolute;left:25146;top:2286;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hMQA&#10;AADbAAAADwAAAGRycy9kb3ducmV2LnhtbESPQWvCQBSE74L/YXmCF6kbbdE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2oTEAAAA2wAAAA8AAAAAAAAAAAAAAAAAmAIAAGRycy9k&#10;b3ducmV2LnhtbFBLBQYAAAAABAAEAPUAAACJAwAAAAA=&#10;" fillcolor="#fc9">
                  <v:textbox>
                    <w:txbxContent>
                      <w:p w:rsidR="006A3C5A" w:rsidRPr="00B827C8" w:rsidRDefault="006A3C5A" w:rsidP="00B827C8">
                        <w:pPr>
                          <w:jc w:val="center"/>
                          <w:rPr>
                            <w:rFonts w:ascii="Arial" w:hAnsi="Arial" w:cs="Arial"/>
                          </w:rPr>
                        </w:pPr>
                        <w:r>
                          <w:rPr>
                            <w:rFonts w:ascii="Arial" w:hAnsi="Arial" w:cs="Arial"/>
                          </w:rPr>
                          <w:t>Parent applies for school place</w:t>
                        </w:r>
                      </w:p>
                    </w:txbxContent>
                  </v:textbox>
                </v:shape>
                <v:line id="Line 164" o:spid="_x0000_s1099" style="position:absolute;visibility:visible;mso-wrap-style:square" from="32004,6858" to="3201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Text Box 165" o:spid="_x0000_s1100" type="#_x0000_t202" style="position:absolute;left:13716;top:11430;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haMUA&#10;AADbAAAADwAAAGRycy9kb3ducmV2LnhtbESPT2vCQBTE7wW/w/IEL6VutBDb6CZISksRL/6hXh/Z&#10;ZxLMvk2za0y/fVco9DjMzG+YVTaYRvTUudqygtk0AkFcWF1zqeB4eH96AeE8ssbGMin4IQdZOnpY&#10;YaLtjXfU730pAoRdggoq79tESldUZNBNbUscvLPtDPogu1LqDm8Bbho5j6JYGqw5LFTYUl5Rcdlf&#10;jYLXuHnD+uOYR1/5Nz9uTv3iuu2VmoyH9RKEp8H/h//an1rBcwz3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eFoxQAAANsAAAAPAAAAAAAAAAAAAAAAAJgCAABkcnMv&#10;ZG93bnJldi54bWxQSwUGAAAAAAQABAD1AAAAigMAAAAA&#10;" fillcolor="#fc9">
                  <v:textbox>
                    <w:txbxContent>
                      <w:p w:rsidR="006A3C5A" w:rsidRPr="00B827C8" w:rsidRDefault="006A3C5A" w:rsidP="00B827C8">
                        <w:pPr>
                          <w:jc w:val="center"/>
                          <w:rPr>
                            <w:rFonts w:ascii="Arial" w:hAnsi="Arial" w:cs="Arial"/>
                          </w:rPr>
                        </w:pPr>
                        <w:r>
                          <w:rPr>
                            <w:rFonts w:ascii="Arial" w:hAnsi="Arial" w:cs="Arial"/>
                          </w:rPr>
                          <w:t>Place available</w:t>
                        </w:r>
                      </w:p>
                    </w:txbxContent>
                  </v:textbox>
                </v:shape>
                <v:shape id="Text Box 166" o:spid="_x0000_s1101" type="#_x0000_t202" style="position:absolute;left:41148;top:11430;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6A3C5A" w:rsidRPr="00B827C8" w:rsidRDefault="006A3C5A" w:rsidP="00B827C8">
                        <w:pPr>
                          <w:jc w:val="center"/>
                          <w:rPr>
                            <w:rFonts w:ascii="Arial" w:hAnsi="Arial" w:cs="Arial"/>
                          </w:rPr>
                        </w:pPr>
                        <w:r>
                          <w:rPr>
                            <w:rFonts w:ascii="Arial" w:hAnsi="Arial" w:cs="Arial"/>
                          </w:rPr>
                          <w:t>No place available</w:t>
                        </w:r>
                      </w:p>
                    </w:txbxContent>
                  </v:textbox>
                </v:shape>
                <v:line id="Line 167" o:spid="_x0000_s1102" style="position:absolute;visibility:visible;mso-wrap-style:square" from="21717,9144" to="48006,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170" o:spid="_x0000_s1103" type="#_x0000_t202" style="position:absolute;left:9144;top:17145;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51GsYA&#10;AADbAAAADwAAAGRycy9kb3ducmV2LnhtbESPW2vCQBSE3wv+h+UIvhSz0YKXmFUkpaUUX7ygr4fs&#10;MQlmz6bZNab/vlso9HGYmW+YdNObWnTUusqygkkUgyDOra64UHA6vo0XIJxH1lhbJgXf5GCzHjyl&#10;mGj74D11B1+IAGGXoILS+yaR0uUlGXSRbYiDd7WtQR9kW0jd4iPATS2ncTyTBisOCyU2lJWU3w53&#10;o2A5q1+xej9l8Tn74ufPSze/7zqlRsN+uwLhqff/4b/2h1bwsoT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51GsYAAADbAAAADwAAAAAAAAAAAAAAAACYAgAAZHJz&#10;L2Rvd25yZXYueG1sUEsFBgAAAAAEAAQA9QAAAIsDAAAAAA==&#10;" fillcolor="#fc9">
                  <v:textbox>
                    <w:txbxContent>
                      <w:p w:rsidR="006A3C5A" w:rsidRPr="00B827C8" w:rsidRDefault="006A3C5A" w:rsidP="00B827C8">
                        <w:pPr>
                          <w:jc w:val="center"/>
                          <w:rPr>
                            <w:rFonts w:ascii="Arial" w:hAnsi="Arial" w:cs="Arial"/>
                          </w:rPr>
                        </w:pPr>
                        <w:r>
                          <w:rPr>
                            <w:rFonts w:ascii="Arial" w:hAnsi="Arial" w:cs="Arial"/>
                          </w:rPr>
                          <w:t>School identifies that child has challenging behaviour/issues as identified by FAP</w:t>
                        </w:r>
                      </w:p>
                    </w:txbxContent>
                  </v:textbox>
                </v:shape>
                <v:shape id="Text Box 171" o:spid="_x0000_s1104" type="#_x0000_t202" style="position:absolute;left:41148;top:17145;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v+sEA&#10;AADbAAAADwAAAGRycy9kb3ducmV2LnhtbERPy4rCMBTdD/gP4QqzGTRVBh/VKFKZQcSND3R7aa5t&#10;sbmpTaz1781iYJaH854vW1OKhmpXWFYw6EcgiFOrC84UnI4/vQkI55E1lpZJwYscLBedjznG2j55&#10;T83BZyKEsItRQe59FUvp0pwMur6tiAN3tbVBH2CdSV3jM4SbUg6jaCQNFhwacqwoySm9HR5GwXRU&#10;rrH4PSXRObnz1/bSjB+7RqnPbruagfDU+n/xn3ujFXyH9eF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Cr/rBAAAA2wAAAA8AAAAAAAAAAAAAAAAAmAIAAGRycy9kb3du&#10;cmV2LnhtbFBLBQYAAAAABAAEAPUAAACGAwAAAAA=&#10;" fillcolor="#fc9">
                  <v:textbox>
                    <w:txbxContent>
                      <w:p w:rsidR="006A3C5A" w:rsidRPr="00E9061F" w:rsidRDefault="006A3C5A" w:rsidP="00E9061F">
                        <w:pPr>
                          <w:jc w:val="center"/>
                          <w:rPr>
                            <w:rFonts w:ascii="Arial" w:hAnsi="Arial" w:cs="Arial"/>
                          </w:rPr>
                        </w:pPr>
                        <w:r w:rsidRPr="00E9061F">
                          <w:rPr>
                            <w:rFonts w:ascii="Arial" w:hAnsi="Arial" w:cs="Arial"/>
                          </w:rPr>
                          <w:t>Application refused</w:t>
                        </w:r>
                      </w:p>
                    </w:txbxContent>
                  </v:textbox>
                </v:shape>
                <v:shape id="Text Box 172" o:spid="_x0000_s1105" type="#_x0000_t202" style="position:absolute;left:4572;top:26289;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KYcQA&#10;AADbAAAADwAAAGRycy9kb3ducmV2LnhtbESPT2vCQBTE74LfYXmCl1I3SlEbXUUiihQv/qG9PrLP&#10;JJh9G7NrTL+9Wyh4HGbmN8x82ZpSNFS7wrKC4SACQZxaXXCm4HzavE9BOI+ssbRMCn7JwXLR7cwx&#10;1vbBB2qOPhMBwi5GBbn3VSylS3My6Aa2Ig7exdYGfZB1JnWNjwA3pRxF0VgaLDgs5FhRklN6Pd6N&#10;gs9xucZie06i7+TGb18/zeS+b5Tq99rVDISn1r/C/+2dVvAxhL8v4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CmHEAAAA2wAAAA8AAAAAAAAAAAAAAAAAmAIAAGRycy9k&#10;b3ducmV2LnhtbFBLBQYAAAAABAAEAPUAAACJAwAAAAA=&#10;" fillcolor="#fc9">
                  <v:textbox>
                    <w:txbxContent>
                      <w:p w:rsidR="006A3C5A" w:rsidRPr="00E9061F" w:rsidRDefault="006A3C5A" w:rsidP="00E9061F">
                        <w:pPr>
                          <w:jc w:val="center"/>
                          <w:rPr>
                            <w:rFonts w:ascii="Arial" w:hAnsi="Arial" w:cs="Arial"/>
                          </w:rPr>
                        </w:pPr>
                        <w:r w:rsidRPr="00E9061F">
                          <w:rPr>
                            <w:rFonts w:ascii="Arial" w:hAnsi="Arial" w:cs="Arial"/>
                          </w:rPr>
                          <w:t>School can meet child’s needs</w:t>
                        </w:r>
                      </w:p>
                    </w:txbxContent>
                  </v:textbox>
                </v:shape>
                <v:shape id="Text Box 173" o:spid="_x0000_s1106" type="#_x0000_t202" style="position:absolute;left:4572;top:33147;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6A3C5A" w:rsidRPr="00E9061F" w:rsidRDefault="006A3C5A" w:rsidP="00E9061F">
                        <w:pPr>
                          <w:jc w:val="center"/>
                          <w:rPr>
                            <w:rFonts w:ascii="Arial" w:hAnsi="Arial" w:cs="Arial"/>
                          </w:rPr>
                        </w:pPr>
                        <w:r>
                          <w:rPr>
                            <w:rFonts w:ascii="Arial" w:hAnsi="Arial" w:cs="Arial"/>
                          </w:rPr>
                          <w:t>Place offered.  Child is not a Fair Access Pupil</w:t>
                        </w:r>
                      </w:p>
                    </w:txbxContent>
                  </v:textbox>
                </v:shape>
                <v:line id="Line 177" o:spid="_x0000_s1107" style="position:absolute;visibility:visible;mso-wrap-style:square" from="12573,24003" to="37719,2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78" o:spid="_x0000_s1108" style="position:absolute;visibility:visible;mso-wrap-style:square" from="22860,21717" to="2286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81" o:spid="_x0000_s1109" style="position:absolute;flip:x;visibility:visible;mso-wrap-style:square" from="2286,13716" to="13716,1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182" o:spid="_x0000_s1110" style="position:absolute;visibility:visible;mso-wrap-style:square" from="2286,13716" to="2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Text Box 184" o:spid="_x0000_s1111" type="#_x0000_t202" style="position:absolute;left:24003;top:26288;width:28575;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3jsUA&#10;AADbAAAADwAAAGRycy9kb3ducmV2LnhtbESPQWvCQBSE7wX/w/KEXkrdKEV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zeOxQAAANsAAAAPAAAAAAAAAAAAAAAAAJgCAABkcnMv&#10;ZG93bnJldi54bWxQSwUGAAAAAAQABAD1AAAAigMAAAAA&#10;" fillcolor="#fc9">
                  <v:textbox>
                    <w:txbxContent>
                      <w:p w:rsidR="006A3C5A" w:rsidRPr="00466DF7" w:rsidRDefault="006A3C5A" w:rsidP="00E9061F">
                        <w:pPr>
                          <w:jc w:val="center"/>
                          <w:rPr>
                            <w:rFonts w:ascii="Arial" w:hAnsi="Arial" w:cs="Arial"/>
                            <w:color w:val="FF0000"/>
                          </w:rPr>
                        </w:pPr>
                        <w:r>
                          <w:rPr>
                            <w:rFonts w:ascii="Arial" w:hAnsi="Arial" w:cs="Arial"/>
                          </w:rPr>
                          <w:t>School has many challenging children and/or will have difficulty in meeting child’s needs</w:t>
                        </w:r>
                        <w:r w:rsidR="00466DF7">
                          <w:rPr>
                            <w:rFonts w:ascii="Arial" w:hAnsi="Arial" w:cs="Arial"/>
                          </w:rPr>
                          <w:t xml:space="preserve"> </w:t>
                        </w:r>
                        <w:r w:rsidR="00AE090F" w:rsidRPr="00AE090F">
                          <w:rPr>
                            <w:rFonts w:ascii="Arial" w:hAnsi="Arial" w:cs="Arial"/>
                          </w:rPr>
                          <w:t>within that year group</w:t>
                        </w:r>
                      </w:p>
                    </w:txbxContent>
                  </v:textbox>
                </v:shape>
                <v:shape id="Text Box 186" o:spid="_x0000_s1112" type="#_x0000_t202" style="position:absolute;left:40005;top:21717;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MEA&#10;AADbAAAADwAAAGRycy9kb3ducmV2LnhtbERPy4rCMBTdD/gP4QqzGTRVBh/VKFKZQcSND3R7aa5t&#10;sbmpTaz1781iYJaH854vW1OKhmpXWFYw6EcgiFOrC84UnI4/vQkI55E1lpZJwYscLBedjznG2j55&#10;T83BZyKEsItRQe59FUvp0pwMur6tiAN3tbVBH2CdSV3jM4SbUg6jaCQNFhwacqwoySm9HR5GwXRU&#10;rrH4PSXRObnz1/bSjB+7RqnPbruagfDU+n/xn3ujFXyHseF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0o/zBAAAA2wAAAA8AAAAAAAAAAAAAAAAAmAIAAGRycy9kb3du&#10;cmV2LnhtbFBLBQYAAAAABAAEAPUAAACGAwAAAAA=&#10;" fillcolor="#fc9">
                  <v:textbox>
                    <w:txbxContent>
                      <w:p w:rsidR="006A3C5A" w:rsidRPr="00E9061F" w:rsidRDefault="006A3C5A" w:rsidP="00E9061F">
                        <w:pPr>
                          <w:jc w:val="center"/>
                          <w:rPr>
                            <w:rFonts w:ascii="Arial" w:hAnsi="Arial" w:cs="Arial"/>
                          </w:rPr>
                        </w:pPr>
                        <w:r>
                          <w:rPr>
                            <w:rFonts w:ascii="Arial" w:hAnsi="Arial" w:cs="Arial"/>
                          </w:rPr>
                          <w:t>Parent has right to appeal</w:t>
                        </w:r>
                      </w:p>
                    </w:txbxContent>
                  </v:textbox>
                </v:shape>
                <v:shape id="Text Box 188" o:spid="_x0000_s1113" type="#_x0000_t202" style="position:absolute;left:24003;top:33147;width:2743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GZ8YA&#10;AADbAAAADwAAAGRycy9kb3ducmV2LnhtbESPW2vCQBSE3wv+h+UIvhSzUYqXmFUkpaUUX7ygr4fs&#10;MQlmz6bZNab/vlso9HGYmW+YdNObWnTUusqygkkUgyDOra64UHA6vo0XIJxH1lhbJgXf5GCzHjyl&#10;mGj74D11B1+IAGGXoILS+yaR0uUlGXSRbYiDd7WtQR9kW0jd4iPATS2ncTyTBisOCyU2lJWU3w53&#10;o2A5q1+xej9l8Tn74ufPSze/7zqlRsN+uwLhqff/4b/2h1bwsoT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gGZ8YAAADbAAAADwAAAAAAAAAAAAAAAACYAgAAZHJz&#10;L2Rvd25yZXYueG1sUEsFBgAAAAAEAAQA9QAAAIsDAAAAAA==&#10;" fillcolor="#fc9">
                  <v:textbox>
                    <w:txbxContent>
                      <w:p w:rsidR="006A3C5A" w:rsidRPr="00E9061F" w:rsidRDefault="006A3C5A" w:rsidP="00E9061F">
                        <w:pPr>
                          <w:jc w:val="center"/>
                          <w:rPr>
                            <w:rFonts w:ascii="Arial" w:hAnsi="Arial" w:cs="Arial"/>
                          </w:rPr>
                        </w:pPr>
                        <w:r>
                          <w:rPr>
                            <w:rFonts w:ascii="Arial" w:hAnsi="Arial" w:cs="Arial"/>
                          </w:rPr>
                          <w:t xml:space="preserve">School refers application to LA under FAP and supplies </w:t>
                        </w:r>
                        <w:r w:rsidR="001A447C">
                          <w:rPr>
                            <w:rFonts w:ascii="Arial" w:hAnsi="Arial" w:cs="Arial"/>
                          </w:rPr>
                          <w:t>supporting</w:t>
                        </w:r>
                        <w:r>
                          <w:rPr>
                            <w:rFonts w:ascii="Arial" w:hAnsi="Arial" w:cs="Arial"/>
                          </w:rPr>
                          <w:t xml:space="preserve"> information &amp; reasons</w:t>
                        </w:r>
                      </w:p>
                    </w:txbxContent>
                  </v:textbox>
                </v:shape>
                <v:line id="Line 191" o:spid="_x0000_s1114" style="position:absolute;flip:y;visibility:visible;mso-wrap-style:square" from="53721,24003" to="53728,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192" o:spid="_x0000_s1115" style="position:absolute;flip:x;visibility:visible;mso-wrap-style:square" from="51435,36576" to="53721,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shape id="Text Box 196" o:spid="_x0000_s1116" type="#_x0000_t202" style="position:absolute;left:24003;top:41148;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Cy8UA&#10;AADbAAAADwAAAGRycy9kb3ducmV2LnhtbESPQWvCQBSE7wX/w/IKvYhuKmh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QLLxQAAANsAAAAPAAAAAAAAAAAAAAAAAJgCAABkcnMv&#10;ZG93bnJldi54bWxQSwUGAAAAAAQABAD1AAAAigMAAAAA&#10;" fillcolor="#fc9">
                  <v:textbox>
                    <w:txbxContent>
                      <w:p w:rsidR="006A3C5A" w:rsidRPr="0070416B" w:rsidRDefault="006A3C5A" w:rsidP="0070416B">
                        <w:pPr>
                          <w:jc w:val="center"/>
                          <w:rPr>
                            <w:rFonts w:ascii="Arial" w:hAnsi="Arial" w:cs="Arial"/>
                          </w:rPr>
                        </w:pPr>
                        <w:r>
                          <w:rPr>
                            <w:rFonts w:ascii="Arial" w:hAnsi="Arial" w:cs="Arial"/>
                          </w:rPr>
                          <w:t>LA decides whether pupil should be counted as Fair Access</w:t>
                        </w:r>
                      </w:p>
                    </w:txbxContent>
                  </v:textbox>
                </v:shape>
                <v:line id="Line 198" o:spid="_x0000_s1117" style="position:absolute;visibility:visible;mso-wrap-style:square" from="24003,48006" to="50292,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99" o:spid="_x0000_s1118" style="position:absolute;visibility:visible;mso-wrap-style:square" from="37719,45720" to="3772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200" o:spid="_x0000_s1119" type="#_x0000_t202" style="position:absolute;left:20574;top:50292;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av8UA&#10;AADbAAAADwAAAGRycy9kb3ducmV2LnhtbESPQWvCQBSE74L/YXkFL0U3Lag1zUYkRZHiRSt6fWRf&#10;k9Ds2zS7xvjv3ULB4zAz3zDJsje16Kh1lWUFL5MIBHFudcWFguPXevwGwnlkjbVlUnAjB8t0OEgw&#10;1vbKe+oOvhABwi5GBaX3TSyly0sy6Ca2IQ7et20N+iDbQuoWrwFuavkaRTNpsOKwUGJDWUn5z+Fi&#10;FCxm9QdWm2MWnbJffv48d/PLrlNq9NSv3kF46v0j/N/eagXTKfx9CT9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Jq/xQAAANsAAAAPAAAAAAAAAAAAAAAAAJgCAABkcnMv&#10;ZG93bnJldi54bWxQSwUGAAAAAAQABAD1AAAAigMAAAAA&#10;" fillcolor="#fc9">
                  <v:textbox>
                    <w:txbxContent>
                      <w:p w:rsidR="006A3C5A" w:rsidRPr="0070416B" w:rsidRDefault="006A3C5A" w:rsidP="0070416B">
                        <w:pPr>
                          <w:jc w:val="center"/>
                          <w:rPr>
                            <w:rFonts w:ascii="Arial" w:hAnsi="Arial" w:cs="Arial"/>
                          </w:rPr>
                        </w:pPr>
                        <w:r>
                          <w:rPr>
                            <w:rFonts w:ascii="Arial" w:hAnsi="Arial" w:cs="Arial"/>
                          </w:rPr>
                          <w:t>Yes</w:t>
                        </w:r>
                      </w:p>
                    </w:txbxContent>
                  </v:textbox>
                </v:shape>
                <v:shape id="Text Box 201" o:spid="_x0000_s1120" type="#_x0000_t202" style="position:absolute;left:46863;top:50292;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EyMUA&#10;AADbAAAADwAAAGRycy9kb3ducmV2LnhtbESPT2vCQBTE7wW/w/IEL6VuFBrb6CZISksRL/6hXh/Z&#10;ZxLMvk2za0y/fVco9DjMzG+YVTaYRvTUudqygtk0AkFcWF1zqeB4eH96AeE8ssbGMin4IQdZOnpY&#10;YaLtjXfU730pAoRdggoq79tESldUZNBNbUscvLPtDPogu1LqDm8Bbho5j6JYGqw5LFTYUl5Rcdlf&#10;jYLXuHnD+uOYR1/5Nz9uTv3iuu2VmoyH9RKEp8H/h//an1rBcwz3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TIxQAAANsAAAAPAAAAAAAAAAAAAAAAAJgCAABkcnMv&#10;ZG93bnJldi54bWxQSwUGAAAAAAQABAD1AAAAigMAAAAA&#10;" fillcolor="#fc9">
                  <v:textbox>
                    <w:txbxContent>
                      <w:p w:rsidR="006A3C5A" w:rsidRPr="0070416B" w:rsidRDefault="006A3C5A" w:rsidP="0070416B">
                        <w:pPr>
                          <w:jc w:val="center"/>
                          <w:rPr>
                            <w:rFonts w:ascii="Arial" w:hAnsi="Arial" w:cs="Arial"/>
                          </w:rPr>
                        </w:pPr>
                        <w:r>
                          <w:rPr>
                            <w:rFonts w:ascii="Arial" w:hAnsi="Arial" w:cs="Arial"/>
                          </w:rPr>
                          <w:t>No</w:t>
                        </w:r>
                      </w:p>
                    </w:txbxContent>
                  </v:textbox>
                </v:shape>
                <v:shape id="Text Box 204" o:spid="_x0000_s1121" type="#_x0000_t202" style="position:absolute;left:14859;top:54864;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hU8UA&#10;AADbAAAADwAAAGRycy9kb3ducmV2LnhtbESPQWvCQBSE7wX/w/KEXkrdKFR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qFTxQAAANsAAAAPAAAAAAAAAAAAAAAAAJgCAABkcnMv&#10;ZG93bnJldi54bWxQSwUGAAAAAAQABAD1AAAAigMAAAAA&#10;" fillcolor="#fc9">
                  <v:textbox>
                    <w:txbxContent>
                      <w:p w:rsidR="006A3C5A" w:rsidRPr="0070416B" w:rsidRDefault="006A3C5A" w:rsidP="0070416B">
                        <w:pPr>
                          <w:jc w:val="center"/>
                          <w:rPr>
                            <w:rFonts w:ascii="Arial" w:hAnsi="Arial" w:cs="Arial"/>
                          </w:rPr>
                        </w:pPr>
                        <w:r>
                          <w:rPr>
                            <w:rFonts w:ascii="Arial" w:hAnsi="Arial" w:cs="Arial"/>
                          </w:rPr>
                          <w:t>Application processed under Fair Access Protocol</w:t>
                        </w:r>
                      </w:p>
                    </w:txbxContent>
                  </v:textbox>
                </v:shape>
                <v:shape id="Text Box 206" o:spid="_x0000_s1122" type="#_x0000_t202" style="position:absolute;left:40005;top:54864;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1IcEA&#10;AADbAAAADwAAAGRycy9kb3ducmV2LnhtbERPy4rCMBTdD/gP4QqzGTRVGB/VKFKZQcSND3R7aa5t&#10;sbmpTaz1781iYJaH854vW1OKhmpXWFYw6EcgiFOrC84UnI4/vQkI55E1lpZJwYscLBedjznG2j55&#10;T83BZyKEsItRQe59FUvp0pwMur6tiAN3tbVBH2CdSV3jM4SbUg6jaCQNFhwacqwoySm9HR5GwXRU&#10;rrH4PSXRObnz1/bSjB+7RqnPbruagfDU+n/xn3ujFXyHseF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tNSHBAAAA2wAAAA8AAAAAAAAAAAAAAAAAmAIAAGRycy9kb3du&#10;cmV2LnhtbFBLBQYAAAAABAAEAPUAAACGAwAAAAA=&#10;" fillcolor="#fc9">
                  <v:textbox>
                    <w:txbxContent>
                      <w:p w:rsidR="006A3C5A" w:rsidRPr="0070416B" w:rsidRDefault="006A3C5A" w:rsidP="0070416B">
                        <w:pPr>
                          <w:jc w:val="center"/>
                          <w:rPr>
                            <w:rFonts w:ascii="Arial" w:hAnsi="Arial" w:cs="Arial"/>
                          </w:rPr>
                        </w:pPr>
                        <w:r>
                          <w:rPr>
                            <w:rFonts w:ascii="Arial" w:hAnsi="Arial" w:cs="Arial"/>
                          </w:rPr>
                          <w:t>Application treated as normal in-year application</w:t>
                        </w:r>
                      </w:p>
                    </w:txbxContent>
                  </v:textbox>
                </v:shape>
                <v:line id="Line 207" o:spid="_x0000_s1123" style="position:absolute;visibility:visible;mso-wrap-style:square" from="50292,38862" to="50292,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09" o:spid="_x0000_s1124" style="position:absolute;visibility:visible;mso-wrap-style:square" from="21717,9144" to="2172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210" o:spid="_x0000_s1125" style="position:absolute;visibility:visible;mso-wrap-style:square" from="48006,9144" to="4801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211" o:spid="_x0000_s1126" style="position:absolute;visibility:visible;mso-wrap-style:square" from="21717,14859" to="2172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212" o:spid="_x0000_s1127" style="position:absolute;visibility:visible;mso-wrap-style:square" from="48006,14859" to="4801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213" o:spid="_x0000_s1128" style="position:absolute;visibility:visible;mso-wrap-style:square" from="48006,19431" to="4801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214" o:spid="_x0000_s1129" style="position:absolute;visibility:visible;mso-wrap-style:square" from="12573,24003" to="12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215" o:spid="_x0000_s1130" style="position:absolute;visibility:visible;mso-wrap-style:square" from="37719,24003" to="3772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216" o:spid="_x0000_s1131" style="position:absolute;visibility:visible;mso-wrap-style:square" from="12573,30861" to="1258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217" o:spid="_x0000_s1132" style="position:absolute;visibility:visible;mso-wrap-style:square" from="37719,31808" to="3772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218" o:spid="_x0000_s1133" style="position:absolute;visibility:visible;mso-wrap-style:square" from="2286,35433" to="4572,3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219" o:spid="_x0000_s1134" style="position:absolute;visibility:visible;mso-wrap-style:square" from="37719,38862" to="37726,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220" o:spid="_x0000_s1135" style="position:absolute;visibility:visible;mso-wrap-style:square" from="24003,48006" to="24010,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221" o:spid="_x0000_s1136" style="position:absolute;visibility:visible;mso-wrap-style:square" from="50292,48006" to="50299,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222" o:spid="_x0000_s1137" style="position:absolute;visibility:visible;mso-wrap-style:square" from="24003,52578" to="24010,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223" o:spid="_x0000_s1138" style="position:absolute;visibility:visible;mso-wrap-style:square" from="50292,52578" to="50299,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w10:anchorlock/>
              </v:group>
            </w:pict>
          </mc:Fallback>
        </mc:AlternateContent>
      </w:r>
    </w:p>
    <w:p w:rsidR="005B5EA4" w:rsidRPr="005B5EA4" w:rsidRDefault="005B5EA4" w:rsidP="005B5EA4">
      <w:pPr>
        <w:jc w:val="right"/>
        <w:rPr>
          <w:rFonts w:ascii="Arial" w:hAnsi="Arial"/>
          <w:b/>
          <w:sz w:val="24"/>
        </w:rPr>
      </w:pPr>
      <w:r>
        <w:rPr>
          <w:rFonts w:ascii="Arial" w:hAnsi="Arial"/>
          <w:sz w:val="24"/>
        </w:rPr>
        <w:br w:type="page"/>
      </w:r>
      <w:r>
        <w:rPr>
          <w:rFonts w:ascii="Arial" w:hAnsi="Arial"/>
          <w:b/>
          <w:sz w:val="24"/>
        </w:rPr>
        <w:lastRenderedPageBreak/>
        <w:t>APPENDIX 2</w:t>
      </w:r>
      <w:r w:rsidR="00476406">
        <w:rPr>
          <w:rFonts w:ascii="Arial" w:hAnsi="Arial"/>
          <w:b/>
          <w:sz w:val="24"/>
        </w:rPr>
        <w:t>c</w:t>
      </w:r>
    </w:p>
    <w:p w:rsidR="005B5EA4" w:rsidRDefault="005B5EA4" w:rsidP="00B827C8">
      <w:pPr>
        <w:jc w:val="center"/>
        <w:rPr>
          <w:rFonts w:ascii="Arial" w:hAnsi="Arial"/>
          <w:sz w:val="24"/>
        </w:rPr>
      </w:pPr>
      <w:r w:rsidRPr="005B5EA4">
        <w:rPr>
          <w:rFonts w:ascii="Arial" w:hAnsi="Arial"/>
          <w:b/>
          <w:sz w:val="24"/>
        </w:rPr>
        <w:t>FAIR ACCESS PLACEMENT PROCESS FOR SCHOOLS</w:t>
      </w:r>
    </w:p>
    <w:p w:rsidR="005B5EA4" w:rsidRDefault="005B5EA4" w:rsidP="00B827C8">
      <w:pPr>
        <w:jc w:val="center"/>
        <w:rPr>
          <w:rFonts w:ascii="Arial" w:hAnsi="Arial"/>
          <w:sz w:val="24"/>
        </w:rPr>
      </w:pPr>
    </w:p>
    <w:p w:rsidR="003E58CE" w:rsidRPr="003E58CE" w:rsidRDefault="00030C71" w:rsidP="004F56F9">
      <w:pPr>
        <w:jc w:val="center"/>
        <w:rPr>
          <w:rFonts w:ascii="Arial" w:hAnsi="Arial" w:cs="Arial"/>
          <w:sz w:val="24"/>
          <w:szCs w:val="24"/>
        </w:rPr>
      </w:pPr>
      <w:r>
        <w:rPr>
          <w:rFonts w:ascii="Arial" w:hAnsi="Arial"/>
          <w:noProof/>
          <w:sz w:val="24"/>
          <w:lang w:eastAsia="en-GB"/>
        </w:rPr>
        <mc:AlternateContent>
          <mc:Choice Requires="wpc">
            <w:drawing>
              <wp:inline distT="0" distB="0" distL="0" distR="0">
                <wp:extent cx="6057900" cy="6515100"/>
                <wp:effectExtent l="0" t="0" r="0" b="0"/>
                <wp:docPr id="116" name="Canvas 1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95"/>
                        <wps:cNvSpPr txBox="1">
                          <a:spLocks noChangeArrowheads="1"/>
                        </wps:cNvSpPr>
                        <wps:spPr bwMode="auto">
                          <a:xfrm>
                            <a:off x="2057400" y="228600"/>
                            <a:ext cx="1943100" cy="457200"/>
                          </a:xfrm>
                          <a:prstGeom prst="rect">
                            <a:avLst/>
                          </a:prstGeom>
                          <a:solidFill>
                            <a:srgbClr val="CCFFFF"/>
                          </a:solidFill>
                          <a:ln w="9525">
                            <a:solidFill>
                              <a:srgbClr val="000000"/>
                            </a:solidFill>
                            <a:miter lim="800000"/>
                            <a:headEnd/>
                            <a:tailEnd/>
                          </a:ln>
                        </wps:spPr>
                        <wps:txbx>
                          <w:txbxContent>
                            <w:p w:rsidR="006A3C5A" w:rsidRPr="005B5EA4" w:rsidRDefault="006A3C5A" w:rsidP="005B5EA4">
                              <w:pPr>
                                <w:jc w:val="center"/>
                                <w:rPr>
                                  <w:rFonts w:ascii="Arial" w:hAnsi="Arial" w:cs="Arial"/>
                                </w:rPr>
                              </w:pPr>
                              <w:r>
                                <w:rPr>
                                  <w:rFonts w:ascii="Arial" w:hAnsi="Arial" w:cs="Arial"/>
                                </w:rPr>
                                <w:t>Fair Access Pupil considered by Pupil Referral Panel</w:t>
                              </w:r>
                            </w:p>
                          </w:txbxContent>
                        </wps:txbx>
                        <wps:bodyPr rot="0" vert="horz" wrap="square" lIns="91440" tIns="45720" rIns="91440" bIns="45720" anchor="t" anchorCtr="0" upright="1">
                          <a:noAutofit/>
                        </wps:bodyPr>
                      </wps:wsp>
                      <wps:wsp>
                        <wps:cNvPr id="4" name="Text Box 224"/>
                        <wps:cNvSpPr txBox="1">
                          <a:spLocks noChangeArrowheads="1"/>
                        </wps:cNvSpPr>
                        <wps:spPr bwMode="auto">
                          <a:xfrm>
                            <a:off x="2057400" y="914400"/>
                            <a:ext cx="1943100" cy="342900"/>
                          </a:xfrm>
                          <a:prstGeom prst="rect">
                            <a:avLst/>
                          </a:prstGeom>
                          <a:solidFill>
                            <a:srgbClr val="CCFFFF"/>
                          </a:solidFill>
                          <a:ln w="9525">
                            <a:solidFill>
                              <a:srgbClr val="000000"/>
                            </a:solidFill>
                            <a:miter lim="800000"/>
                            <a:headEnd/>
                            <a:tailEnd/>
                          </a:ln>
                        </wps:spPr>
                        <wps:txbx>
                          <w:txbxContent>
                            <w:p w:rsidR="006A3C5A" w:rsidRPr="001E153B" w:rsidRDefault="006A3C5A" w:rsidP="001E153B">
                              <w:pPr>
                                <w:jc w:val="center"/>
                                <w:rPr>
                                  <w:rFonts w:ascii="Arial" w:hAnsi="Arial" w:cs="Arial"/>
                                </w:rPr>
                              </w:pPr>
                              <w:r>
                                <w:rPr>
                                  <w:rFonts w:ascii="Arial" w:hAnsi="Arial" w:cs="Arial"/>
                                </w:rPr>
                                <w:t>LA asks school to take child</w:t>
                              </w:r>
                            </w:p>
                          </w:txbxContent>
                        </wps:txbx>
                        <wps:bodyPr rot="0" vert="horz" wrap="square" lIns="91440" tIns="45720" rIns="91440" bIns="45720" anchor="t" anchorCtr="0" upright="1">
                          <a:noAutofit/>
                        </wps:bodyPr>
                      </wps:wsp>
                      <wps:wsp>
                        <wps:cNvPr id="5" name="Line 225"/>
                        <wps:cNvCnPr>
                          <a:cxnSpLocks noChangeShapeType="1"/>
                        </wps:cNvCnPr>
                        <wps:spPr bwMode="auto">
                          <a:xfrm>
                            <a:off x="3086100" y="6858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26"/>
                        <wps:cNvCnPr>
                          <a:cxnSpLocks noChangeShapeType="1"/>
                        </wps:cNvCnPr>
                        <wps:spPr bwMode="auto">
                          <a:xfrm>
                            <a:off x="3086100" y="12573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27"/>
                        <wps:cNvCnPr>
                          <a:cxnSpLocks noChangeShapeType="1"/>
                        </wps:cNvCnPr>
                        <wps:spPr bwMode="auto">
                          <a:xfrm>
                            <a:off x="1371600" y="137160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28"/>
                        <wps:cNvSpPr txBox="1">
                          <a:spLocks noChangeArrowheads="1"/>
                        </wps:cNvSpPr>
                        <wps:spPr bwMode="auto">
                          <a:xfrm>
                            <a:off x="685800" y="1600200"/>
                            <a:ext cx="1371600" cy="342900"/>
                          </a:xfrm>
                          <a:prstGeom prst="rect">
                            <a:avLst/>
                          </a:prstGeom>
                          <a:solidFill>
                            <a:srgbClr val="CCFFFF"/>
                          </a:solidFill>
                          <a:ln w="9525">
                            <a:solidFill>
                              <a:srgbClr val="000000"/>
                            </a:solidFill>
                            <a:miter lim="800000"/>
                            <a:headEnd/>
                            <a:tailEnd/>
                          </a:ln>
                        </wps:spPr>
                        <wps:txbx>
                          <w:txbxContent>
                            <w:p w:rsidR="006A3C5A" w:rsidRPr="005A15FA" w:rsidRDefault="006A3C5A" w:rsidP="005A15FA">
                              <w:pPr>
                                <w:jc w:val="center"/>
                                <w:rPr>
                                  <w:rFonts w:ascii="Arial" w:hAnsi="Arial" w:cs="Arial"/>
                                </w:rPr>
                              </w:pPr>
                              <w:r>
                                <w:rPr>
                                  <w:rFonts w:ascii="Arial" w:hAnsi="Arial" w:cs="Arial"/>
                                </w:rPr>
                                <w:t>School accepts child</w:t>
                              </w:r>
                            </w:p>
                          </w:txbxContent>
                        </wps:txbx>
                        <wps:bodyPr rot="0" vert="horz" wrap="square" lIns="91440" tIns="45720" rIns="91440" bIns="45720" anchor="t" anchorCtr="0" upright="1">
                          <a:noAutofit/>
                        </wps:bodyPr>
                      </wps:wsp>
                      <wps:wsp>
                        <wps:cNvPr id="9" name="Line 229"/>
                        <wps:cNvCnPr>
                          <a:cxnSpLocks noChangeShapeType="1"/>
                        </wps:cNvCnPr>
                        <wps:spPr bwMode="auto">
                          <a:xfrm>
                            <a:off x="1371600" y="1371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30"/>
                        <wps:cNvSpPr txBox="1">
                          <a:spLocks noChangeArrowheads="1"/>
                        </wps:cNvSpPr>
                        <wps:spPr bwMode="auto">
                          <a:xfrm>
                            <a:off x="3200400" y="1600200"/>
                            <a:ext cx="2514600" cy="457200"/>
                          </a:xfrm>
                          <a:prstGeom prst="rect">
                            <a:avLst/>
                          </a:prstGeom>
                          <a:solidFill>
                            <a:srgbClr val="CCFFFF"/>
                          </a:solidFill>
                          <a:ln w="9525">
                            <a:solidFill>
                              <a:srgbClr val="000000"/>
                            </a:solidFill>
                            <a:miter lim="800000"/>
                            <a:headEnd/>
                            <a:tailEnd/>
                          </a:ln>
                        </wps:spPr>
                        <wps:txbx>
                          <w:txbxContent>
                            <w:p w:rsidR="006A3C5A" w:rsidRPr="005A15FA" w:rsidRDefault="006A3C5A" w:rsidP="005A15FA">
                              <w:pPr>
                                <w:jc w:val="center"/>
                                <w:rPr>
                                  <w:rFonts w:ascii="Arial" w:hAnsi="Arial" w:cs="Arial"/>
                                </w:rPr>
                              </w:pPr>
                              <w:r>
                                <w:rPr>
                                  <w:rFonts w:ascii="Arial" w:hAnsi="Arial" w:cs="Arial"/>
                                </w:rPr>
                                <w:t>School tells LA they can’t meet child’s needs and gives reasons</w:t>
                              </w:r>
                            </w:p>
                          </w:txbxContent>
                        </wps:txbx>
                        <wps:bodyPr rot="0" vert="horz" wrap="square" lIns="91440" tIns="45720" rIns="91440" bIns="45720" anchor="t" anchorCtr="0" upright="1">
                          <a:noAutofit/>
                        </wps:bodyPr>
                      </wps:wsp>
                      <wps:wsp>
                        <wps:cNvPr id="11" name="Line 231"/>
                        <wps:cNvCnPr>
                          <a:cxnSpLocks noChangeShapeType="1"/>
                        </wps:cNvCnPr>
                        <wps:spPr bwMode="auto">
                          <a:xfrm>
                            <a:off x="4572000" y="13716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32"/>
                        <wps:cNvCnPr>
                          <a:cxnSpLocks noChangeShapeType="1"/>
                        </wps:cNvCnPr>
                        <wps:spPr bwMode="auto">
                          <a:xfrm>
                            <a:off x="4572000" y="2057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236"/>
                        <wps:cNvSpPr txBox="1">
                          <a:spLocks noChangeArrowheads="1"/>
                        </wps:cNvSpPr>
                        <wps:spPr bwMode="auto">
                          <a:xfrm>
                            <a:off x="3200400" y="2400300"/>
                            <a:ext cx="2514600" cy="457200"/>
                          </a:xfrm>
                          <a:prstGeom prst="rect">
                            <a:avLst/>
                          </a:prstGeom>
                          <a:solidFill>
                            <a:srgbClr val="CCFFFF"/>
                          </a:solidFill>
                          <a:ln w="9525">
                            <a:solidFill>
                              <a:srgbClr val="000000"/>
                            </a:solidFill>
                            <a:miter lim="800000"/>
                            <a:headEnd/>
                            <a:tailEnd/>
                          </a:ln>
                        </wps:spPr>
                        <wps:txbx>
                          <w:txbxContent>
                            <w:p w:rsidR="006A3C5A" w:rsidRPr="005A15FA" w:rsidRDefault="006A3C5A" w:rsidP="005A15FA">
                              <w:pPr>
                                <w:jc w:val="center"/>
                                <w:rPr>
                                  <w:rFonts w:ascii="Arial" w:hAnsi="Arial" w:cs="Arial"/>
                                </w:rPr>
                              </w:pPr>
                              <w:r>
                                <w:rPr>
                                  <w:rFonts w:ascii="Arial" w:hAnsi="Arial" w:cs="Arial"/>
                                </w:rPr>
                                <w:t>No suitable school within reasonable distance is willing to accept child</w:t>
                              </w:r>
                            </w:p>
                          </w:txbxContent>
                        </wps:txbx>
                        <wps:bodyPr rot="0" vert="horz" wrap="square" lIns="91440" tIns="45720" rIns="91440" bIns="45720" anchor="t" anchorCtr="0" upright="1">
                          <a:noAutofit/>
                        </wps:bodyPr>
                      </wps:wsp>
                      <wps:wsp>
                        <wps:cNvPr id="14" name="Line 237"/>
                        <wps:cNvCnPr>
                          <a:cxnSpLocks noChangeShapeType="1"/>
                        </wps:cNvCnPr>
                        <wps:spPr bwMode="auto">
                          <a:xfrm>
                            <a:off x="4572000" y="2171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238"/>
                        <wps:cNvSpPr txBox="1">
                          <a:spLocks noChangeArrowheads="1"/>
                        </wps:cNvSpPr>
                        <wps:spPr bwMode="auto">
                          <a:xfrm>
                            <a:off x="3200400" y="3086100"/>
                            <a:ext cx="2514600" cy="342900"/>
                          </a:xfrm>
                          <a:prstGeom prst="rect">
                            <a:avLst/>
                          </a:prstGeom>
                          <a:solidFill>
                            <a:srgbClr val="CCFFFF"/>
                          </a:solidFill>
                          <a:ln w="9525">
                            <a:solidFill>
                              <a:srgbClr val="000000"/>
                            </a:solidFill>
                            <a:miter lim="800000"/>
                            <a:headEnd/>
                            <a:tailEnd/>
                          </a:ln>
                        </wps:spPr>
                        <wps:txbx>
                          <w:txbxContent>
                            <w:p w:rsidR="006A3C5A" w:rsidRPr="005A15FA" w:rsidRDefault="006A3C5A" w:rsidP="005A15FA">
                              <w:pPr>
                                <w:jc w:val="center"/>
                                <w:rPr>
                                  <w:rFonts w:ascii="Arial" w:hAnsi="Arial" w:cs="Arial"/>
                                </w:rPr>
                              </w:pPr>
                              <w:r>
                                <w:rPr>
                                  <w:rFonts w:ascii="Arial" w:hAnsi="Arial" w:cs="Arial"/>
                                </w:rPr>
                                <w:t>LA decides on most suitable school</w:t>
                              </w:r>
                            </w:p>
                          </w:txbxContent>
                        </wps:txbx>
                        <wps:bodyPr rot="0" vert="horz" wrap="square" lIns="91440" tIns="45720" rIns="91440" bIns="45720" anchor="t" anchorCtr="0" upright="1">
                          <a:noAutofit/>
                        </wps:bodyPr>
                      </wps:wsp>
                      <wps:wsp>
                        <wps:cNvPr id="16" name="Line 239"/>
                        <wps:cNvCnPr>
                          <a:cxnSpLocks noChangeShapeType="1"/>
                        </wps:cNvCnPr>
                        <wps:spPr bwMode="auto">
                          <a:xfrm>
                            <a:off x="4572000" y="2857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40"/>
                        <wps:cNvCnPr>
                          <a:cxnSpLocks noChangeShapeType="1"/>
                        </wps:cNvCnPr>
                        <wps:spPr bwMode="auto">
                          <a:xfrm>
                            <a:off x="4572000" y="3429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42"/>
                        <wps:cNvCnPr>
                          <a:cxnSpLocks noChangeShapeType="1"/>
                        </wps:cNvCnPr>
                        <wps:spPr bwMode="auto">
                          <a:xfrm>
                            <a:off x="1943100" y="3657600"/>
                            <a:ext cx="26289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243" descr="Dark downward diagonal"/>
                        <wps:cNvSpPr txBox="1">
                          <a:spLocks noChangeArrowheads="1"/>
                        </wps:cNvSpPr>
                        <wps:spPr bwMode="auto">
                          <a:xfrm>
                            <a:off x="1143000" y="3886200"/>
                            <a:ext cx="1485900" cy="342900"/>
                          </a:xfrm>
                          <a:prstGeom prst="rect">
                            <a:avLst/>
                          </a:prstGeom>
                          <a:pattFill prst="dkDnDiag">
                            <a:fgClr>
                              <a:srgbClr val="C0C0C0"/>
                            </a:fgClr>
                            <a:bgClr>
                              <a:srgbClr val="CCFFFF"/>
                            </a:bgClr>
                          </a:pattFill>
                          <a:ln w="9525">
                            <a:solidFill>
                              <a:srgbClr val="000000"/>
                            </a:solidFill>
                            <a:miter lim="800000"/>
                            <a:headEnd/>
                            <a:tailEnd/>
                          </a:ln>
                        </wps:spPr>
                        <wps:txbx>
                          <w:txbxContent>
                            <w:p w:rsidR="006A3C5A" w:rsidRPr="005A15FA" w:rsidRDefault="006A3C5A" w:rsidP="005A15FA">
                              <w:pPr>
                                <w:jc w:val="center"/>
                                <w:rPr>
                                  <w:rFonts w:ascii="Arial" w:hAnsi="Arial" w:cs="Arial"/>
                                </w:rPr>
                              </w:pPr>
                              <w:r>
                                <w:rPr>
                                  <w:rFonts w:ascii="Arial" w:hAnsi="Arial" w:cs="Arial"/>
                                </w:rPr>
                                <w:t>Academy</w:t>
                              </w:r>
                            </w:p>
                          </w:txbxContent>
                        </wps:txbx>
                        <wps:bodyPr rot="0" vert="horz" wrap="square" lIns="91440" tIns="45720" rIns="91440" bIns="45720" anchor="t" anchorCtr="0" upright="1">
                          <a:noAutofit/>
                        </wps:bodyPr>
                      </wps:wsp>
                      <wps:wsp>
                        <wps:cNvPr id="20" name="Line 244"/>
                        <wps:cNvCnPr>
                          <a:cxnSpLocks noChangeShapeType="1"/>
                        </wps:cNvCnPr>
                        <wps:spPr bwMode="auto">
                          <a:xfrm>
                            <a:off x="1943100" y="36576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5" descr="Dark downward diagonal"/>
                        <wps:cNvSpPr txBox="1">
                          <a:spLocks noChangeArrowheads="1"/>
                        </wps:cNvSpPr>
                        <wps:spPr bwMode="auto">
                          <a:xfrm>
                            <a:off x="3886200" y="3886200"/>
                            <a:ext cx="1257300" cy="342900"/>
                          </a:xfrm>
                          <a:prstGeom prst="rect">
                            <a:avLst/>
                          </a:prstGeom>
                          <a:pattFill prst="dkDnDiag">
                            <a:fgClr>
                              <a:srgbClr val="CCFFFF"/>
                            </a:fgClr>
                            <a:bgClr>
                              <a:srgbClr val="FFFFFF"/>
                            </a:bgClr>
                          </a:pattFill>
                          <a:ln w="9525">
                            <a:solidFill>
                              <a:srgbClr val="000000"/>
                            </a:solidFill>
                            <a:miter lim="800000"/>
                            <a:headEnd/>
                            <a:tailEnd/>
                          </a:ln>
                        </wps:spPr>
                        <wps:txbx>
                          <w:txbxContent>
                            <w:p w:rsidR="006A3C5A" w:rsidRPr="005A15FA" w:rsidRDefault="006A3C5A" w:rsidP="005A15FA">
                              <w:pPr>
                                <w:jc w:val="center"/>
                                <w:rPr>
                                  <w:rFonts w:ascii="Arial" w:hAnsi="Arial" w:cs="Arial"/>
                                </w:rPr>
                              </w:pPr>
                              <w:r>
                                <w:rPr>
                                  <w:rFonts w:ascii="Arial" w:hAnsi="Arial" w:cs="Arial"/>
                                </w:rPr>
                                <w:t>Maintained School</w:t>
                              </w:r>
                            </w:p>
                          </w:txbxContent>
                        </wps:txbx>
                        <wps:bodyPr rot="0" vert="horz" wrap="square" lIns="91440" tIns="45720" rIns="91440" bIns="45720" anchor="t" anchorCtr="0" upright="1">
                          <a:noAutofit/>
                        </wps:bodyPr>
                      </wps:wsp>
                      <wps:wsp>
                        <wps:cNvPr id="22" name="Line 246"/>
                        <wps:cNvCnPr>
                          <a:cxnSpLocks noChangeShapeType="1"/>
                        </wps:cNvCnPr>
                        <wps:spPr bwMode="auto">
                          <a:xfrm>
                            <a:off x="4572000" y="3657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47" descr="Dark downward diagonal"/>
                        <wps:cNvSpPr txBox="1">
                          <a:spLocks noChangeArrowheads="1"/>
                        </wps:cNvSpPr>
                        <wps:spPr bwMode="auto">
                          <a:xfrm>
                            <a:off x="571500" y="4457699"/>
                            <a:ext cx="2400300" cy="430351"/>
                          </a:xfrm>
                          <a:prstGeom prst="rect">
                            <a:avLst/>
                          </a:prstGeom>
                          <a:pattFill prst="dkDnDiag">
                            <a:fgClr>
                              <a:srgbClr val="C0C0C0"/>
                            </a:fgClr>
                            <a:bgClr>
                              <a:srgbClr val="CCFFFF"/>
                            </a:bgClr>
                          </a:pattFill>
                          <a:ln w="9525">
                            <a:solidFill>
                              <a:srgbClr val="000000"/>
                            </a:solidFill>
                            <a:miter lim="800000"/>
                            <a:headEnd/>
                            <a:tailEnd/>
                          </a:ln>
                        </wps:spPr>
                        <wps:txbx>
                          <w:txbxContent>
                            <w:p w:rsidR="006A3C5A" w:rsidRPr="005A15FA" w:rsidRDefault="00466DF7" w:rsidP="005A15FA">
                              <w:pPr>
                                <w:jc w:val="center"/>
                                <w:rPr>
                                  <w:rFonts w:ascii="Arial" w:hAnsi="Arial" w:cs="Arial"/>
                                </w:rPr>
                              </w:pPr>
                              <w:r>
                                <w:rPr>
                                  <w:rFonts w:ascii="Arial" w:hAnsi="Arial" w:cs="Arial"/>
                                </w:rPr>
                                <w:t>ADCS</w:t>
                              </w:r>
                              <w:r w:rsidR="006A3C5A">
                                <w:rPr>
                                  <w:rFonts w:ascii="Arial" w:hAnsi="Arial" w:cs="Arial"/>
                                </w:rPr>
                                <w:t xml:space="preserve"> asks Secretary of State to intervene</w:t>
                              </w:r>
                            </w:p>
                          </w:txbxContent>
                        </wps:txbx>
                        <wps:bodyPr rot="0" vert="horz" wrap="square" lIns="91440" tIns="45720" rIns="91440" bIns="45720" anchor="t" anchorCtr="0" upright="1">
                          <a:noAutofit/>
                        </wps:bodyPr>
                      </wps:wsp>
                      <wps:wsp>
                        <wps:cNvPr id="24" name="Line 248"/>
                        <wps:cNvCnPr>
                          <a:cxnSpLocks noChangeShapeType="1"/>
                        </wps:cNvCnPr>
                        <wps:spPr bwMode="auto">
                          <a:xfrm>
                            <a:off x="1828800" y="4229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49" descr="Dark downward diagonal"/>
                        <wps:cNvSpPr txBox="1">
                          <a:spLocks noChangeArrowheads="1"/>
                        </wps:cNvSpPr>
                        <wps:spPr bwMode="auto">
                          <a:xfrm>
                            <a:off x="3309900" y="4457700"/>
                            <a:ext cx="2352700" cy="342900"/>
                          </a:xfrm>
                          <a:prstGeom prst="rect">
                            <a:avLst/>
                          </a:prstGeom>
                          <a:pattFill prst="dkDnDiag">
                            <a:fgClr>
                              <a:srgbClr val="CCFFFF"/>
                            </a:fgClr>
                            <a:bgClr>
                              <a:srgbClr val="FFFFFF"/>
                            </a:bgClr>
                          </a:pattFill>
                          <a:ln w="9525">
                            <a:solidFill>
                              <a:srgbClr val="000000"/>
                            </a:solidFill>
                            <a:miter lim="800000"/>
                            <a:headEnd/>
                            <a:tailEnd/>
                          </a:ln>
                        </wps:spPr>
                        <wps:txbx>
                          <w:txbxContent>
                            <w:p w:rsidR="006A3C5A" w:rsidRPr="00E1386C" w:rsidRDefault="006A3C5A" w:rsidP="00E1386C">
                              <w:pPr>
                                <w:jc w:val="center"/>
                                <w:rPr>
                                  <w:rFonts w:ascii="Arial" w:hAnsi="Arial" w:cs="Arial"/>
                                </w:rPr>
                              </w:pPr>
                              <w:r>
                                <w:rPr>
                                  <w:rFonts w:ascii="Arial" w:hAnsi="Arial" w:cs="Arial"/>
                                </w:rPr>
                                <w:t>LA consults school and child’s parents</w:t>
                              </w:r>
                            </w:p>
                          </w:txbxContent>
                        </wps:txbx>
                        <wps:bodyPr rot="0" vert="horz" wrap="square" lIns="91440" tIns="45720" rIns="91440" bIns="45720" anchor="t" anchorCtr="0" upright="1">
                          <a:noAutofit/>
                        </wps:bodyPr>
                      </wps:wsp>
                      <wps:wsp>
                        <wps:cNvPr id="26" name="Line 250"/>
                        <wps:cNvCnPr>
                          <a:cxnSpLocks noChangeShapeType="1"/>
                        </wps:cNvCnPr>
                        <wps:spPr bwMode="auto">
                          <a:xfrm>
                            <a:off x="4572000" y="4229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51" descr="Dark downward diagonal"/>
                        <wps:cNvSpPr txBox="1">
                          <a:spLocks noChangeArrowheads="1"/>
                        </wps:cNvSpPr>
                        <wps:spPr bwMode="auto">
                          <a:xfrm>
                            <a:off x="3309900" y="5029200"/>
                            <a:ext cx="2352700" cy="457200"/>
                          </a:xfrm>
                          <a:prstGeom prst="rect">
                            <a:avLst/>
                          </a:prstGeom>
                          <a:pattFill prst="dkDnDiag">
                            <a:fgClr>
                              <a:srgbClr val="CCFFFF"/>
                            </a:fgClr>
                            <a:bgClr>
                              <a:srgbClr val="FFFFFF"/>
                            </a:bgClr>
                          </a:pattFill>
                          <a:ln w="9525">
                            <a:solidFill>
                              <a:srgbClr val="000000"/>
                            </a:solidFill>
                            <a:miter lim="800000"/>
                            <a:headEnd/>
                            <a:tailEnd/>
                          </a:ln>
                        </wps:spPr>
                        <wps:txbx>
                          <w:txbxContent>
                            <w:p w:rsidR="006A3C5A" w:rsidRPr="00564DBD" w:rsidRDefault="00466DF7" w:rsidP="00564DBD">
                              <w:pPr>
                                <w:jc w:val="center"/>
                                <w:rPr>
                                  <w:rFonts w:ascii="Arial" w:hAnsi="Arial" w:cs="Arial"/>
                                </w:rPr>
                              </w:pPr>
                              <w:r>
                                <w:rPr>
                                  <w:rFonts w:ascii="Arial" w:hAnsi="Arial" w:cs="Arial"/>
                                </w:rPr>
                                <w:t>ADCS</w:t>
                              </w:r>
                              <w:r w:rsidR="006A3C5A">
                                <w:rPr>
                                  <w:rFonts w:ascii="Arial" w:hAnsi="Arial" w:cs="Arial"/>
                                </w:rPr>
                                <w:t xml:space="preserve"> decides to direct and informs school</w:t>
                              </w:r>
                            </w:p>
                          </w:txbxContent>
                        </wps:txbx>
                        <wps:bodyPr rot="0" vert="horz" wrap="square" lIns="91440" tIns="45720" rIns="91440" bIns="45720" anchor="t" anchorCtr="0" upright="1">
                          <a:noAutofit/>
                        </wps:bodyPr>
                      </wps:wsp>
                      <wps:wsp>
                        <wps:cNvPr id="28" name="Line 252"/>
                        <wps:cNvCnPr>
                          <a:cxnSpLocks noChangeShapeType="1"/>
                        </wps:cNvCnPr>
                        <wps:spPr bwMode="auto">
                          <a:xfrm>
                            <a:off x="4572000" y="4800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53" descr="Dark downward diagonal"/>
                        <wps:cNvSpPr txBox="1">
                          <a:spLocks noChangeArrowheads="1"/>
                        </wps:cNvSpPr>
                        <wps:spPr bwMode="auto">
                          <a:xfrm>
                            <a:off x="3309900" y="5715000"/>
                            <a:ext cx="2352700" cy="457200"/>
                          </a:xfrm>
                          <a:prstGeom prst="rect">
                            <a:avLst/>
                          </a:prstGeom>
                          <a:pattFill prst="dkDnDiag">
                            <a:fgClr>
                              <a:srgbClr val="CCFFFF"/>
                            </a:fgClr>
                            <a:bgClr>
                              <a:srgbClr val="FFFFFF"/>
                            </a:bgClr>
                          </a:pattFill>
                          <a:ln w="9525">
                            <a:solidFill>
                              <a:srgbClr val="000000"/>
                            </a:solidFill>
                            <a:miter lim="800000"/>
                            <a:headEnd/>
                            <a:tailEnd/>
                          </a:ln>
                        </wps:spPr>
                        <wps:txbx>
                          <w:txbxContent>
                            <w:p w:rsidR="006A3C5A" w:rsidRPr="00564DBD" w:rsidRDefault="006A3C5A" w:rsidP="00564DBD">
                              <w:pPr>
                                <w:jc w:val="center"/>
                                <w:rPr>
                                  <w:rFonts w:ascii="Arial" w:hAnsi="Arial" w:cs="Arial"/>
                                </w:rPr>
                              </w:pPr>
                              <w:r>
                                <w:rPr>
                                  <w:rFonts w:ascii="Arial" w:hAnsi="Arial" w:cs="Arial"/>
                                </w:rPr>
                                <w:t>School has right to appeal to adjudicator</w:t>
                              </w:r>
                            </w:p>
                          </w:txbxContent>
                        </wps:txbx>
                        <wps:bodyPr rot="0" vert="horz" wrap="square" lIns="91440" tIns="45720" rIns="91440" bIns="45720" anchor="t" anchorCtr="0" upright="1">
                          <a:noAutofit/>
                        </wps:bodyPr>
                      </wps:wsp>
                      <wps:wsp>
                        <wps:cNvPr id="30" name="Line 254"/>
                        <wps:cNvCnPr>
                          <a:cxnSpLocks noChangeShapeType="1"/>
                        </wps:cNvCnPr>
                        <wps:spPr bwMode="auto">
                          <a:xfrm>
                            <a:off x="4572000" y="5486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2"/>
                        <wps:cNvCnPr>
                          <a:cxnSpLocks noChangeShapeType="1"/>
                        </wps:cNvCnPr>
                        <wps:spPr bwMode="auto">
                          <a:xfrm>
                            <a:off x="5715000" y="18288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3"/>
                        <wps:cNvCnPr>
                          <a:cxnSpLocks noChangeShapeType="1"/>
                        </wps:cNvCnPr>
                        <wps:spPr bwMode="auto">
                          <a:xfrm>
                            <a:off x="5829300" y="45720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4"/>
                        <wps:cNvCnPr>
                          <a:cxnSpLocks noChangeShapeType="1"/>
                        </wps:cNvCnPr>
                        <wps:spPr bwMode="auto">
                          <a:xfrm flipH="1">
                            <a:off x="4000500" y="45720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4" o:spid="_x0000_s1139" editas="canvas" style="width:477pt;height:513pt;mso-position-horizontal-relative:char;mso-position-vertical-relative:line" coordsize="60579,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">
                <v:shape id="_x0000_s1140" type="#_x0000_t75" style="position:absolute;width:60579;height:65151;visibility:visible;mso-wrap-style:square">
                  <v:fill o:detectmouseclick="t"/>
                  <v:path o:connecttype="none"/>
                </v:shape>
                <v:shape id="Text Box 195" o:spid="_x0000_s1141" type="#_x0000_t202" style="position:absolute;left:20574;top:2286;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0Gb8A&#10;AADaAAAADwAAAGRycy9kb3ducmV2LnhtbERPS2sCMRC+C/6HMAVvmm2lIlujLNLWngQfF2/TzbhZ&#10;3Ey2SarrvzeC4Gn4+J4zW3S2EWfyoXas4HWUgSAuna65UrDffQ2nIEJE1tg4JgVXCrCY93szzLW7&#10;8IbO21iJFMIhRwUmxjaXMpSGLIaRa4kTd3TeYkzQV1J7vKRw28i3LJtIizWnBoMtLQ2Vp+2/VTCu&#10;/9iuVwfz+3nE92/pi4k/FUoNXrriA0SkLj7FD/ePTvPh/sr9yvk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uHQZvwAAANoAAAAPAAAAAAAAAAAAAAAAAJgCAABkcnMvZG93bnJl&#10;di54bWxQSwUGAAAAAAQABAD1AAAAhAMAAAAA&#10;" fillcolor="#cff">
                  <v:textbox>
                    <w:txbxContent>
                      <w:p w:rsidR="006A3C5A" w:rsidRPr="005B5EA4" w:rsidRDefault="006A3C5A" w:rsidP="005B5EA4">
                        <w:pPr>
                          <w:jc w:val="center"/>
                          <w:rPr>
                            <w:rFonts w:ascii="Arial" w:hAnsi="Arial" w:cs="Arial"/>
                          </w:rPr>
                        </w:pPr>
                        <w:r>
                          <w:rPr>
                            <w:rFonts w:ascii="Arial" w:hAnsi="Arial" w:cs="Arial"/>
                          </w:rPr>
                          <w:t>Fair Access Pupil considered by Pupil Referral Panel</w:t>
                        </w:r>
                      </w:p>
                    </w:txbxContent>
                  </v:textbox>
                </v:shape>
                <v:shape id="Text Box 224" o:spid="_x0000_s1142" type="#_x0000_t202" style="position:absolute;left:20574;top:9144;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gcIA&#10;AADaAAAADwAAAGRycy9kb3ducmV2LnhtbESPT2sCMRTE74LfITyhN83WVpGtURbpv5Pg6qW3181z&#10;s7h52Sapbr99Iwgeh5n5DbNc97YVZ/KhcazgcZKBIK6cbrhWcNi/jRcgQkTW2DomBX8UYL0aDpaY&#10;a3fhHZ3LWIsE4ZCjAhNjl0sZKkMWw8R1xMk7Om8xJulrqT1eEty2cpplc2mx4bRgsKONoepU/loF&#10;T80P2+3Hl/l+PeLsXfpi7k+FUg+jvngBEamP9/Ct/akVPMP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9eBwgAAANoAAAAPAAAAAAAAAAAAAAAAAJgCAABkcnMvZG93&#10;bnJldi54bWxQSwUGAAAAAAQABAD1AAAAhwMAAAAA&#10;" fillcolor="#cff">
                  <v:textbox>
                    <w:txbxContent>
                      <w:p w:rsidR="006A3C5A" w:rsidRPr="001E153B" w:rsidRDefault="006A3C5A" w:rsidP="001E153B">
                        <w:pPr>
                          <w:jc w:val="center"/>
                          <w:rPr>
                            <w:rFonts w:ascii="Arial" w:hAnsi="Arial" w:cs="Arial"/>
                          </w:rPr>
                        </w:pPr>
                        <w:r>
                          <w:rPr>
                            <w:rFonts w:ascii="Arial" w:hAnsi="Arial" w:cs="Arial"/>
                          </w:rPr>
                          <w:t>LA asks school to take child</w:t>
                        </w:r>
                      </w:p>
                    </w:txbxContent>
                  </v:textbox>
                </v:shape>
                <v:line id="Line 225" o:spid="_x0000_s1143" style="position:absolute;visibility:visible;mso-wrap-style:square" from="30861,6858" to="3086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226" o:spid="_x0000_s1144" style="position:absolute;visibility:visible;mso-wrap-style:square" from="30861,12573" to="3086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27" o:spid="_x0000_s1145" style="position:absolute;visibility:visible;mso-wrap-style:square" from="13716,13716" to="4572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228" o:spid="_x0000_s1146" type="#_x0000_t202" style="position:absolute;left:6858;top:1600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dhL8A&#10;AADaAAAADwAAAGRycy9kb3ducmV2LnhtbERPTWsCMRC9C/6HMII3zdqiyGqURdrak1D14m3cjJvF&#10;zWRNUt3+e3MQeny87+W6s424kw+1YwWTcQaCuHS65krB8fA5moMIEVlj45gU/FGA9arfW2Ku3YN/&#10;6L6PlUghHHJUYGJscylDachiGLuWOHEX5y3GBH0ltcdHCreNfMuymbRYc2ow2NLGUHnd/1oF7/WN&#10;7W57MuePC06/pC9m/looNRx0xQJEpC7+i1/ub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gt2EvwAAANoAAAAPAAAAAAAAAAAAAAAAAJgCAABkcnMvZG93bnJl&#10;di54bWxQSwUGAAAAAAQABAD1AAAAhAMAAAAA&#10;" fillcolor="#cff">
                  <v:textbox>
                    <w:txbxContent>
                      <w:p w:rsidR="006A3C5A" w:rsidRPr="005A15FA" w:rsidRDefault="006A3C5A" w:rsidP="005A15FA">
                        <w:pPr>
                          <w:jc w:val="center"/>
                          <w:rPr>
                            <w:rFonts w:ascii="Arial" w:hAnsi="Arial" w:cs="Arial"/>
                          </w:rPr>
                        </w:pPr>
                        <w:r>
                          <w:rPr>
                            <w:rFonts w:ascii="Arial" w:hAnsi="Arial" w:cs="Arial"/>
                          </w:rPr>
                          <w:t>School accepts child</w:t>
                        </w:r>
                      </w:p>
                    </w:txbxContent>
                  </v:textbox>
                </v:shape>
                <v:line id="Line 229" o:spid="_x0000_s1147" style="position:absolute;visibility:visible;mso-wrap-style:square" from="13716,13716" to="1371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230" o:spid="_x0000_s1148" type="#_x0000_t202" style="position:absolute;left:32004;top:16002;width:251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6A3C5A" w:rsidRPr="005A15FA" w:rsidRDefault="006A3C5A" w:rsidP="005A15FA">
                        <w:pPr>
                          <w:jc w:val="center"/>
                          <w:rPr>
                            <w:rFonts w:ascii="Arial" w:hAnsi="Arial" w:cs="Arial"/>
                          </w:rPr>
                        </w:pPr>
                        <w:r>
                          <w:rPr>
                            <w:rFonts w:ascii="Arial" w:hAnsi="Arial" w:cs="Arial"/>
                          </w:rPr>
                          <w:t>School tells LA they can’t meet child’s needs and gives reasons</w:t>
                        </w:r>
                      </w:p>
                    </w:txbxContent>
                  </v:textbox>
                </v:shape>
                <v:line id="Line 231" o:spid="_x0000_s1149" style="position:absolute;visibility:visible;mso-wrap-style:square" from="45720,13716" to="4572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232" o:spid="_x0000_s1150" style="position:absolute;visibility:visible;mso-wrap-style:square" from="45720,20574" to="4572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236" o:spid="_x0000_s1151" type="#_x0000_t202" style="position:absolute;left:32004;top:24003;width:251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PpsAA&#10;AADbAAAADwAAAGRycy9kb3ducmV2LnhtbERPS2sCMRC+C/0PYQreNFtFKVujLMVHT4K2l96mm3Gz&#10;uJmsSdTtvzeC4G0+vufMFp1txIV8qB0reBtmIIhLp2uuFPx8rwbvIEJE1tg4JgX/FGAxf+nNMNfu&#10;yju67GMlUgiHHBWYGNtcylAashiGriVO3MF5izFBX0nt8ZrCbSNHWTaVFmtODQZb+jRUHvdnq2Bc&#10;n9huN7/mb3nAyVr6YuqPhVL91674ABGpi0/xw/2l0/wx3H9JB8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0PpsAAAADbAAAADwAAAAAAAAAAAAAAAACYAgAAZHJzL2Rvd25y&#10;ZXYueG1sUEsFBgAAAAAEAAQA9QAAAIUDAAAAAA==&#10;" fillcolor="#cff">
                  <v:textbox>
                    <w:txbxContent>
                      <w:p w:rsidR="006A3C5A" w:rsidRPr="005A15FA" w:rsidRDefault="006A3C5A" w:rsidP="005A15FA">
                        <w:pPr>
                          <w:jc w:val="center"/>
                          <w:rPr>
                            <w:rFonts w:ascii="Arial" w:hAnsi="Arial" w:cs="Arial"/>
                          </w:rPr>
                        </w:pPr>
                        <w:r>
                          <w:rPr>
                            <w:rFonts w:ascii="Arial" w:hAnsi="Arial" w:cs="Arial"/>
                          </w:rPr>
                          <w:t>No suitable school within reasonable distance is willing to accept child</w:t>
                        </w:r>
                      </w:p>
                    </w:txbxContent>
                  </v:textbox>
                </v:shape>
                <v:line id="Line 237" o:spid="_x0000_s1152" style="position:absolute;visibility:visible;mso-wrap-style:square" from="45720,21717"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238" o:spid="_x0000_s1153" type="#_x0000_t202" style="position:absolute;left:32004;top:30861;width:25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yScAA&#10;AADbAAAADwAAAGRycy9kb3ducmV2LnhtbERPS2sCMRC+F/ofwhS81WwVpWyNshRfJ0HbS2/TzbhZ&#10;3EzWJOr6740geJuP7zmTWWcbcSYfascKPvoZCOLS6ZorBb8/i/dPECEia2wck4IrBZhNX18mmGt3&#10;4S2dd7ESKYRDjgpMjG0uZSgNWQx91xInbu+8xZigr6T2eEnhtpGDLBtLizWnBoMtfRsqD7uTVTCs&#10;j2w3qz/zP9/jaCl9MfaHQqneW1d8gYjUxaf44V7rNH8E91/SAXJ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gyScAAAADbAAAADwAAAAAAAAAAAAAAAACYAgAAZHJzL2Rvd25y&#10;ZXYueG1sUEsFBgAAAAAEAAQA9QAAAIUDAAAAAA==&#10;" fillcolor="#cff">
                  <v:textbox>
                    <w:txbxContent>
                      <w:p w:rsidR="006A3C5A" w:rsidRPr="005A15FA" w:rsidRDefault="006A3C5A" w:rsidP="005A15FA">
                        <w:pPr>
                          <w:jc w:val="center"/>
                          <w:rPr>
                            <w:rFonts w:ascii="Arial" w:hAnsi="Arial" w:cs="Arial"/>
                          </w:rPr>
                        </w:pPr>
                        <w:r>
                          <w:rPr>
                            <w:rFonts w:ascii="Arial" w:hAnsi="Arial" w:cs="Arial"/>
                          </w:rPr>
                          <w:t>LA decides on most suitable school</w:t>
                        </w:r>
                      </w:p>
                    </w:txbxContent>
                  </v:textbox>
                </v:shape>
                <v:line id="Line 239" o:spid="_x0000_s1154" style="position:absolute;visibility:visible;mso-wrap-style:square" from="45720,28575" to="45720,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40" o:spid="_x0000_s1155" style="position:absolute;visibility:visible;mso-wrap-style:square" from="45720,34290" to="45720,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42" o:spid="_x0000_s1156" style="position:absolute;visibility:visible;mso-wrap-style:square" from="19431,36576" to="45720,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243" o:spid="_x0000_s1157" type="#_x0000_t202" alt="Dark downward diagonal" style="position:absolute;left:11430;top:38862;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l8QA&#10;AADbAAAADwAAAGRycy9kb3ducmV2LnhtbERP20rDQBB9F/yHZQRfpNkoqG3abVFBEEIrTS/Pw+40&#10;iWZnQ3bbpv16tyD0bQ7nOpNZbxtxoM7XjhU8JikIYu1MzaWC9epzMAThA7LBxjEpOJGH2fT2ZoKZ&#10;cUde0qEIpYgh7DNUUIXQZlJ6XZFFn7iWOHI711kMEXalNB0eY7ht5FOavkiLNceGClv6qEj/Fnur&#10;4Plh8aqL783w55zbuX7f5/W2zJW6v+vfxiAC9eEq/nd/mTh/BJdf4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f5fEAAAA2wAAAA8AAAAAAAAAAAAAAAAAmAIAAGRycy9k&#10;b3ducmV2LnhtbFBLBQYAAAAABAAEAPUAAACJAwAAAAA=&#10;" fillcolor="silver">
                  <v:fill r:id="rId11" o:title="" color2="#cff" type="pattern"/>
                  <v:textbox>
                    <w:txbxContent>
                      <w:p w:rsidR="006A3C5A" w:rsidRPr="005A15FA" w:rsidRDefault="006A3C5A" w:rsidP="005A15FA">
                        <w:pPr>
                          <w:jc w:val="center"/>
                          <w:rPr>
                            <w:rFonts w:ascii="Arial" w:hAnsi="Arial" w:cs="Arial"/>
                          </w:rPr>
                        </w:pPr>
                        <w:r>
                          <w:rPr>
                            <w:rFonts w:ascii="Arial" w:hAnsi="Arial" w:cs="Arial"/>
                          </w:rPr>
                          <w:t>Academy</w:t>
                        </w:r>
                      </w:p>
                    </w:txbxContent>
                  </v:textbox>
                </v:shape>
                <v:line id="Line 244" o:spid="_x0000_s1158" style="position:absolute;visibility:visible;mso-wrap-style:square" from="19431,36576" to="194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245" o:spid="_x0000_s1159" type="#_x0000_t202" alt="Dark downward diagonal" style="position:absolute;left:38862;top:38862;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cV8IA&#10;AADbAAAADwAAAGRycy9kb3ducmV2LnhtbESPwWrDMBBE74X8g9hAb42ckIbiRAkmpdBbsVPa62Jt&#10;bBNpZSQ1Vv++KgRyHGbmDbM7JGvElXwYHCtYLgoQxK3TA3cKPk9vTy8gQkTWaByTgl8KcNjPHnZY&#10;ajdxTdcmdiJDOJSooI9xLKUMbU8Ww8KNxNk7O28xZuk7qT1OGW6NXBXFRlocOC/0ONKxp/bS/FgF&#10;/qPGtOa1OT8nc2mq1+rru56UepynagsiUor38K39rhWslvD/Jf8A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JxXwgAAANsAAAAPAAAAAAAAAAAAAAAAAJgCAABkcnMvZG93&#10;bnJldi54bWxQSwUGAAAAAAQABAD1AAAAhwMAAAAA&#10;" fillcolor="#cff">
                  <v:fill r:id="rId11" o:title="" type="pattern"/>
                  <v:textbox>
                    <w:txbxContent>
                      <w:p w:rsidR="006A3C5A" w:rsidRPr="005A15FA" w:rsidRDefault="006A3C5A" w:rsidP="005A15FA">
                        <w:pPr>
                          <w:jc w:val="center"/>
                          <w:rPr>
                            <w:rFonts w:ascii="Arial" w:hAnsi="Arial" w:cs="Arial"/>
                          </w:rPr>
                        </w:pPr>
                        <w:r>
                          <w:rPr>
                            <w:rFonts w:ascii="Arial" w:hAnsi="Arial" w:cs="Arial"/>
                          </w:rPr>
                          <w:t>Maintained School</w:t>
                        </w:r>
                      </w:p>
                    </w:txbxContent>
                  </v:textbox>
                </v:shape>
                <v:line id="Line 246" o:spid="_x0000_s1160" style="position:absolute;visibility:visible;mso-wrap-style:square" from="45720,36576" to="45720,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47" o:spid="_x0000_s1161" type="#_x0000_t202" alt="Dark downward diagonal" style="position:absolute;left:5715;top:44576;width:24003;height:4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2CwMcA&#10;AADbAAAADwAAAGRycy9kb3ducmV2LnhtbESP3UrDQBSE74W+w3IK3hS7aUUNsZvQFgQhVDH+XB92&#10;j0k0ezZkt23s07tCwcthZr5hVsVoO3GgwbeOFSzmCQhi7UzLtYK314erFIQPyAY7x6TghzwU+eRi&#10;hZlxR36hQxVqESHsM1TQhNBnUnrdkEU/dz1x9D7dYDFEOdTSDHiMcNvJZZLcSostx4UGe9o2pL+r&#10;vVVwM3u609Xze/p1Ku1Ob/Zl+1GXSl1Ox/U9iEBj+A+f249GwfIa/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NgsDHAAAA2wAAAA8AAAAAAAAAAAAAAAAAmAIAAGRy&#10;cy9kb3ducmV2LnhtbFBLBQYAAAAABAAEAPUAAACMAwAAAAA=&#10;" fillcolor="silver">
                  <v:fill r:id="rId11" o:title="" color2="#cff" type="pattern"/>
                  <v:textbox>
                    <w:txbxContent>
                      <w:p w:rsidR="006A3C5A" w:rsidRPr="005A15FA" w:rsidRDefault="00466DF7" w:rsidP="005A15FA">
                        <w:pPr>
                          <w:jc w:val="center"/>
                          <w:rPr>
                            <w:rFonts w:ascii="Arial" w:hAnsi="Arial" w:cs="Arial"/>
                          </w:rPr>
                        </w:pPr>
                        <w:r>
                          <w:rPr>
                            <w:rFonts w:ascii="Arial" w:hAnsi="Arial" w:cs="Arial"/>
                          </w:rPr>
                          <w:t>ADCS</w:t>
                        </w:r>
                        <w:r w:rsidR="006A3C5A">
                          <w:rPr>
                            <w:rFonts w:ascii="Arial" w:hAnsi="Arial" w:cs="Arial"/>
                          </w:rPr>
                          <w:t xml:space="preserve"> asks Secretary of State to intervene</w:t>
                        </w:r>
                      </w:p>
                    </w:txbxContent>
                  </v:textbox>
                </v:shape>
                <v:line id="Line 248" o:spid="_x0000_s1162" style="position:absolute;visibility:visible;mso-wrap-style:square" from="18288,42291" to="1828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249" o:spid="_x0000_s1163" type="#_x0000_t202" alt="Dark downward diagonal" style="position:absolute;left:33099;top:44577;width:2352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VMIA&#10;AADbAAAADwAAAGRycy9kb3ducmV2LnhtbESPwWrDMBBE74X+g9hCbo3ckJTiRgmmJZBbsRvS62Jt&#10;bBNpZSQlVv++KgRyHGbmDbPeJmvElXwYHCt4mRcgiFunB+4UHL53z28gQkTWaByTgl8KsN08Pqyx&#10;1G7imq5N7ESGcChRQR/jWEoZ2p4shrkbibN3ct5izNJ3UnucMtwauSiKV2lx4LzQ40gfPbXn5mIV&#10;+K8a05KX5rRK5txUn9Xxp56Umj2l6h1EpBTv4Vt7rxUsVvD/Jf8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5pUwgAAANsAAAAPAAAAAAAAAAAAAAAAAJgCAABkcnMvZG93&#10;bnJldi54bWxQSwUGAAAAAAQABAD1AAAAhwMAAAAA&#10;" fillcolor="#cff">
                  <v:fill r:id="rId11" o:title="" type="pattern"/>
                  <v:textbox>
                    <w:txbxContent>
                      <w:p w:rsidR="006A3C5A" w:rsidRPr="00E1386C" w:rsidRDefault="006A3C5A" w:rsidP="00E1386C">
                        <w:pPr>
                          <w:jc w:val="center"/>
                          <w:rPr>
                            <w:rFonts w:ascii="Arial" w:hAnsi="Arial" w:cs="Arial"/>
                          </w:rPr>
                        </w:pPr>
                        <w:r>
                          <w:rPr>
                            <w:rFonts w:ascii="Arial" w:hAnsi="Arial" w:cs="Arial"/>
                          </w:rPr>
                          <w:t>LA consults school and child’s parents</w:t>
                        </w:r>
                      </w:p>
                    </w:txbxContent>
                  </v:textbox>
                </v:shape>
                <v:line id="Line 250" o:spid="_x0000_s1164" style="position:absolute;visibility:visible;mso-wrap-style:square" from="45720,42291" to="4572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51" o:spid="_x0000_s1165" type="#_x0000_t202" alt="Dark downward diagonal" style="position:absolute;left:33099;top:50292;width:2352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GhuMIA&#10;AADbAAAADwAAAGRycy9kb3ducmV2LnhtbESPUUvDMBSF3wf+h3AF39Z0Y+rolo2iCL5Jq7jXS3PX&#10;liU3JYlr/PdGEHw8nHO+w9kfkzXiSj6MjhWsihIEcef0yL2Cj/eX5RZEiMgajWNS8E0BjoebxR4r&#10;7WZu6NrGXmQIhwoVDDFOlZShG8hiKNxEnL2z8xZjlr6X2uOc4dbIdVk+SIsj54UBJ3oaqLu0X1aB&#10;f2swbXhjzvfJXNr6uf48NbNSd7ep3oGIlOJ/+K/9qhWsH+H3S/4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aG4wgAAANsAAAAPAAAAAAAAAAAAAAAAAJgCAABkcnMvZG93&#10;bnJldi54bWxQSwUGAAAAAAQABAD1AAAAhwMAAAAA&#10;" fillcolor="#cff">
                  <v:fill r:id="rId11" o:title="" type="pattern"/>
                  <v:textbox>
                    <w:txbxContent>
                      <w:p w:rsidR="006A3C5A" w:rsidRPr="00564DBD" w:rsidRDefault="00466DF7" w:rsidP="00564DBD">
                        <w:pPr>
                          <w:jc w:val="center"/>
                          <w:rPr>
                            <w:rFonts w:ascii="Arial" w:hAnsi="Arial" w:cs="Arial"/>
                          </w:rPr>
                        </w:pPr>
                        <w:r>
                          <w:rPr>
                            <w:rFonts w:ascii="Arial" w:hAnsi="Arial" w:cs="Arial"/>
                          </w:rPr>
                          <w:t>ADCS</w:t>
                        </w:r>
                        <w:r w:rsidR="006A3C5A">
                          <w:rPr>
                            <w:rFonts w:ascii="Arial" w:hAnsi="Arial" w:cs="Arial"/>
                          </w:rPr>
                          <w:t xml:space="preserve"> decides to direct and informs school</w:t>
                        </w:r>
                      </w:p>
                    </w:txbxContent>
                  </v:textbox>
                </v:shape>
                <v:line id="Line 252" o:spid="_x0000_s1166" style="position:absolute;visibility:visible;mso-wrap-style:square" from="45720,48006" to="45720,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253" o:spid="_x0000_s1167" type="#_x0000_t202" alt="Dark downward diagonal" style="position:absolute;left:33099;top:57150;width:2352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QUcIA&#10;AADbAAAADwAAAGRycy9kb3ducmV2LnhtbESPUUvDMBSF3wf+h3AF39Z0Y4rrlo2iCL5Jq7jXS3PX&#10;liU3JYlr/PdGEHw8nHO+w9kfkzXiSj6MjhWsihIEcef0yL2Cj/eX5SOIEJE1Gsek4JsCHA83iz1W&#10;2s3c0LWNvcgQDhUqGGKcKilDN5DFULiJOHtn5y3GLH0vtcc5w62R67J8kBZHzgsDTvQ0UHdpv6wC&#10;/9Zg2vDGnO+TubT1c/15amal7m5TvQMRKcX/8F/7VStYb+H3S/4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pBRwgAAANsAAAAPAAAAAAAAAAAAAAAAAJgCAABkcnMvZG93&#10;bnJldi54bWxQSwUGAAAAAAQABAD1AAAAhwMAAAAA&#10;" fillcolor="#cff">
                  <v:fill r:id="rId11" o:title="" type="pattern"/>
                  <v:textbox>
                    <w:txbxContent>
                      <w:p w:rsidR="006A3C5A" w:rsidRPr="00564DBD" w:rsidRDefault="006A3C5A" w:rsidP="00564DBD">
                        <w:pPr>
                          <w:jc w:val="center"/>
                          <w:rPr>
                            <w:rFonts w:ascii="Arial" w:hAnsi="Arial" w:cs="Arial"/>
                          </w:rPr>
                        </w:pPr>
                        <w:r>
                          <w:rPr>
                            <w:rFonts w:ascii="Arial" w:hAnsi="Arial" w:cs="Arial"/>
                          </w:rPr>
                          <w:t>School has right to appeal to adjudicator</w:t>
                        </w:r>
                      </w:p>
                    </w:txbxContent>
                  </v:textbox>
                </v:shape>
                <v:line id="Line 254" o:spid="_x0000_s1168" style="position:absolute;visibility:visible;mso-wrap-style:square" from="45720,54864" to="45720,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2" o:spid="_x0000_s1169" style="position:absolute;visibility:visible;mso-wrap-style:square" from="57150,18288" to="5829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3" o:spid="_x0000_s1170" style="position:absolute;visibility:visible;mso-wrap-style:square" from="58293,4572" to="5829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64" o:spid="_x0000_s1171" style="position:absolute;flip:x;visibility:visible;mso-wrap-style:square" from="40005,4572" to="5829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w10:anchorlock/>
              </v:group>
            </w:pict>
          </mc:Fallback>
        </mc:AlternateContent>
      </w:r>
      <w:r w:rsidR="004F56F9" w:rsidRPr="003E58CE">
        <w:rPr>
          <w:rFonts w:ascii="Arial" w:hAnsi="Arial" w:cs="Arial"/>
          <w:sz w:val="24"/>
          <w:szCs w:val="24"/>
        </w:rPr>
        <w:t xml:space="preserve"> </w:t>
      </w:r>
    </w:p>
    <w:p w:rsidR="00B25A3E" w:rsidRDefault="00B25A3E">
      <w:pPr>
        <w:rPr>
          <w:rFonts w:ascii="Arial" w:hAnsi="Arial" w:cs="Arial"/>
          <w:b/>
          <w:sz w:val="24"/>
          <w:szCs w:val="24"/>
        </w:rPr>
      </w:pPr>
      <w:r>
        <w:rPr>
          <w:rFonts w:ascii="Arial" w:hAnsi="Arial" w:cs="Arial"/>
          <w:b/>
          <w:sz w:val="24"/>
          <w:szCs w:val="24"/>
        </w:rPr>
        <w:br w:type="page"/>
      </w:r>
    </w:p>
    <w:p w:rsidR="00B25A3E" w:rsidRDefault="00B25A3E" w:rsidP="00B25A3E">
      <w:pPr>
        <w:jc w:val="center"/>
        <w:rPr>
          <w:rFonts w:ascii="Arial" w:hAnsi="Arial"/>
          <w:b/>
          <w:sz w:val="24"/>
        </w:rPr>
      </w:pPr>
      <w:r>
        <w:rPr>
          <w:rFonts w:ascii="Arial" w:hAnsi="Arial"/>
          <w:b/>
          <w:sz w:val="24"/>
        </w:rPr>
        <w:lastRenderedPageBreak/>
        <w:t>APPENDIX 3</w:t>
      </w:r>
    </w:p>
    <w:p w:rsidR="00B25A3E" w:rsidRPr="00E9263F" w:rsidRDefault="00B25A3E" w:rsidP="00B25A3E">
      <w:pPr>
        <w:jc w:val="center"/>
        <w:rPr>
          <w:rFonts w:ascii="Arial" w:hAnsi="Arial"/>
          <w:b/>
          <w:sz w:val="24"/>
        </w:rPr>
      </w:pPr>
      <w:r w:rsidRPr="00E9263F">
        <w:rPr>
          <w:rFonts w:ascii="Arial" w:hAnsi="Arial"/>
          <w:b/>
          <w:sz w:val="24"/>
        </w:rPr>
        <w:t>PUPIL REFERRAL PANEL</w:t>
      </w:r>
    </w:p>
    <w:p w:rsidR="00B25A3E" w:rsidRPr="00E9263F" w:rsidRDefault="00B25A3E" w:rsidP="00B25A3E">
      <w:pPr>
        <w:jc w:val="center"/>
        <w:rPr>
          <w:rFonts w:ascii="Arial" w:hAnsi="Arial"/>
          <w:b/>
          <w:sz w:val="24"/>
        </w:rPr>
      </w:pPr>
      <w:r w:rsidRPr="00E9263F">
        <w:rPr>
          <w:rFonts w:ascii="Arial" w:hAnsi="Arial"/>
          <w:b/>
          <w:sz w:val="24"/>
        </w:rPr>
        <w:t>TERMS OF REFERENCE</w:t>
      </w:r>
    </w:p>
    <w:p w:rsidR="00B25A3E" w:rsidRPr="00E9263F" w:rsidRDefault="00B25A3E" w:rsidP="00B25A3E">
      <w:pPr>
        <w:jc w:val="center"/>
        <w:rPr>
          <w:rFonts w:ascii="Arial" w:hAnsi="Arial"/>
          <w:b/>
          <w:sz w:val="24"/>
        </w:rPr>
      </w:pPr>
    </w:p>
    <w:p w:rsidR="00B25A3E" w:rsidRDefault="00B25A3E" w:rsidP="00B25A3E">
      <w:pPr>
        <w:rPr>
          <w:rFonts w:ascii="Arial" w:hAnsi="Arial" w:cs="Arial"/>
          <w:b/>
          <w:sz w:val="24"/>
          <w:szCs w:val="24"/>
        </w:rPr>
      </w:pPr>
      <w:r w:rsidRPr="00E9263F">
        <w:rPr>
          <w:rFonts w:ascii="Arial" w:hAnsi="Arial" w:cs="Arial"/>
          <w:b/>
          <w:sz w:val="24"/>
          <w:szCs w:val="24"/>
        </w:rPr>
        <w:t>PURPOSE</w:t>
      </w:r>
    </w:p>
    <w:p w:rsidR="00B25A3E" w:rsidRDefault="00B25A3E" w:rsidP="00B25A3E">
      <w:pPr>
        <w:rPr>
          <w:rFonts w:ascii="Arial" w:hAnsi="Arial" w:cs="Arial"/>
          <w:b/>
          <w:sz w:val="24"/>
          <w:szCs w:val="24"/>
        </w:rPr>
      </w:pPr>
    </w:p>
    <w:p w:rsidR="00B25A3E" w:rsidRPr="00E9263F" w:rsidRDefault="00B25A3E" w:rsidP="00B25A3E">
      <w:pPr>
        <w:rPr>
          <w:rFonts w:ascii="Arial" w:hAnsi="Arial" w:cs="Arial"/>
          <w:sz w:val="24"/>
          <w:szCs w:val="24"/>
        </w:rPr>
      </w:pPr>
      <w:r>
        <w:rPr>
          <w:rFonts w:ascii="Arial" w:hAnsi="Arial" w:cs="Arial"/>
          <w:sz w:val="24"/>
          <w:szCs w:val="24"/>
        </w:rPr>
        <w:t>T</w:t>
      </w:r>
      <w:r w:rsidRPr="00E9263F">
        <w:rPr>
          <w:rFonts w:ascii="Arial" w:hAnsi="Arial" w:cs="Arial"/>
          <w:sz w:val="24"/>
          <w:szCs w:val="24"/>
        </w:rPr>
        <w:t>o ensure that every child receives an educational entitlement that meets their needs and enables</w:t>
      </w:r>
      <w:r>
        <w:rPr>
          <w:rFonts w:ascii="Arial" w:hAnsi="Arial" w:cs="Arial"/>
          <w:sz w:val="24"/>
          <w:szCs w:val="24"/>
        </w:rPr>
        <w:t xml:space="preserve"> them to fulfil their potential by:</w:t>
      </w:r>
    </w:p>
    <w:p w:rsidR="00B25A3E" w:rsidRPr="00E9263F" w:rsidRDefault="00B25A3E" w:rsidP="00B25A3E">
      <w:pPr>
        <w:rPr>
          <w:rFonts w:ascii="Arial" w:hAnsi="Arial" w:cs="Arial"/>
          <w:b/>
          <w:sz w:val="24"/>
          <w:szCs w:val="24"/>
        </w:rPr>
      </w:pP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act</w:t>
      </w:r>
      <w:r>
        <w:rPr>
          <w:rFonts w:ascii="Arial" w:hAnsi="Arial" w:cs="Arial"/>
          <w:sz w:val="24"/>
          <w:szCs w:val="24"/>
        </w:rPr>
        <w:t>ing</w:t>
      </w:r>
      <w:r w:rsidRPr="00E9263F">
        <w:rPr>
          <w:rFonts w:ascii="Arial" w:hAnsi="Arial" w:cs="Arial"/>
          <w:sz w:val="24"/>
          <w:szCs w:val="24"/>
        </w:rPr>
        <w:t xml:space="preserve"> as gatekeepers to centralised alternative provision</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identify</w:t>
      </w:r>
      <w:r>
        <w:rPr>
          <w:rFonts w:ascii="Arial" w:hAnsi="Arial" w:cs="Arial"/>
          <w:sz w:val="24"/>
          <w:szCs w:val="24"/>
        </w:rPr>
        <w:t>ing</w:t>
      </w:r>
      <w:r w:rsidRPr="00E9263F">
        <w:rPr>
          <w:rFonts w:ascii="Arial" w:hAnsi="Arial" w:cs="Arial"/>
          <w:sz w:val="24"/>
          <w:szCs w:val="24"/>
        </w:rPr>
        <w:t xml:space="preserve"> suitable placements for Fair Access pupils and other vulnerable pupils</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monitor</w:t>
      </w:r>
      <w:r>
        <w:rPr>
          <w:rFonts w:ascii="Arial" w:hAnsi="Arial" w:cs="Arial"/>
          <w:sz w:val="24"/>
          <w:szCs w:val="24"/>
        </w:rPr>
        <w:t>ing</w:t>
      </w:r>
      <w:r w:rsidRPr="00E9263F">
        <w:rPr>
          <w:rFonts w:ascii="Arial" w:hAnsi="Arial" w:cs="Arial"/>
          <w:sz w:val="24"/>
          <w:szCs w:val="24"/>
        </w:rPr>
        <w:t xml:space="preserve"> progress of pupils in interim provision towards placement in mainstream settings</w:t>
      </w:r>
    </w:p>
    <w:p w:rsidR="00B25A3E" w:rsidRPr="00E9263F" w:rsidRDefault="00B25A3E" w:rsidP="00B25A3E">
      <w:pPr>
        <w:numPr>
          <w:ilvl w:val="0"/>
          <w:numId w:val="13"/>
        </w:numPr>
        <w:rPr>
          <w:rFonts w:ascii="Arial" w:hAnsi="Arial" w:cs="Arial"/>
          <w:sz w:val="24"/>
          <w:szCs w:val="24"/>
        </w:rPr>
      </w:pPr>
      <w:r>
        <w:rPr>
          <w:rFonts w:ascii="Arial" w:hAnsi="Arial" w:cs="Arial"/>
          <w:sz w:val="24"/>
          <w:szCs w:val="24"/>
        </w:rPr>
        <w:t>ensuring</w:t>
      </w:r>
      <w:r w:rsidRPr="00E9263F">
        <w:rPr>
          <w:rFonts w:ascii="Arial" w:hAnsi="Arial" w:cs="Arial"/>
          <w:sz w:val="24"/>
          <w:szCs w:val="24"/>
        </w:rPr>
        <w:t xml:space="preserve"> that vulnerable pupils are kept safe by being placed in an education setting with minimal delay</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safeguarding pupils by alerting other agencies where appropriate</w:t>
      </w:r>
    </w:p>
    <w:p w:rsidR="00B25A3E" w:rsidRPr="007C1D16" w:rsidRDefault="00B25A3E" w:rsidP="00B25A3E">
      <w:pPr>
        <w:rPr>
          <w:rFonts w:ascii="Arial" w:hAnsi="Arial" w:cs="Arial"/>
          <w:b/>
          <w:sz w:val="24"/>
          <w:szCs w:val="24"/>
        </w:rPr>
      </w:pPr>
    </w:p>
    <w:p w:rsidR="00B25A3E" w:rsidRPr="007C1D16" w:rsidRDefault="00B25A3E" w:rsidP="00B25A3E">
      <w:pPr>
        <w:rPr>
          <w:rFonts w:ascii="Arial" w:hAnsi="Arial" w:cs="Arial"/>
          <w:b/>
          <w:sz w:val="24"/>
          <w:szCs w:val="24"/>
        </w:rPr>
      </w:pPr>
      <w:r w:rsidRPr="007C1D16">
        <w:rPr>
          <w:rFonts w:ascii="Arial" w:hAnsi="Arial" w:cs="Arial"/>
          <w:b/>
          <w:sz w:val="24"/>
          <w:szCs w:val="24"/>
        </w:rPr>
        <w:t>MEMBERSHIP</w:t>
      </w:r>
    </w:p>
    <w:p w:rsidR="00B25A3E" w:rsidRPr="007C1D16" w:rsidRDefault="00B25A3E" w:rsidP="00B25A3E">
      <w:pPr>
        <w:rPr>
          <w:rFonts w:ascii="Arial" w:hAnsi="Arial" w:cs="Arial"/>
          <w:b/>
          <w:sz w:val="24"/>
          <w:szCs w:val="24"/>
        </w:rPr>
      </w:pPr>
    </w:p>
    <w:p w:rsidR="00B25A3E" w:rsidRPr="007C1D16" w:rsidRDefault="00B25A3E" w:rsidP="00B25A3E">
      <w:pPr>
        <w:rPr>
          <w:rFonts w:ascii="Arial" w:hAnsi="Arial" w:cs="Arial"/>
          <w:sz w:val="24"/>
          <w:szCs w:val="24"/>
        </w:rPr>
      </w:pPr>
      <w:r w:rsidRPr="007C1D16">
        <w:rPr>
          <w:rFonts w:ascii="Arial" w:hAnsi="Arial" w:cs="Arial"/>
          <w:sz w:val="24"/>
          <w:szCs w:val="24"/>
        </w:rPr>
        <w:t>Representative from Primary Strategy Group</w:t>
      </w:r>
    </w:p>
    <w:p w:rsidR="00B25A3E" w:rsidRPr="007C1D16" w:rsidRDefault="00B25A3E" w:rsidP="00B25A3E">
      <w:pPr>
        <w:rPr>
          <w:rFonts w:ascii="Arial" w:hAnsi="Arial" w:cs="Arial"/>
          <w:sz w:val="24"/>
          <w:szCs w:val="24"/>
        </w:rPr>
      </w:pPr>
      <w:r w:rsidRPr="007C1D16">
        <w:rPr>
          <w:rFonts w:ascii="Arial" w:hAnsi="Arial" w:cs="Arial"/>
          <w:sz w:val="24"/>
          <w:szCs w:val="24"/>
        </w:rPr>
        <w:t>Representative from each of two Secondary Groups</w:t>
      </w:r>
    </w:p>
    <w:p w:rsidR="00B25A3E" w:rsidRPr="007C1D16" w:rsidRDefault="00B25A3E" w:rsidP="00B25A3E">
      <w:pPr>
        <w:rPr>
          <w:rFonts w:ascii="Arial" w:hAnsi="Arial" w:cs="Arial"/>
          <w:sz w:val="24"/>
          <w:szCs w:val="24"/>
        </w:rPr>
      </w:pPr>
      <w:r w:rsidRPr="007C1D16">
        <w:rPr>
          <w:rFonts w:ascii="Arial" w:hAnsi="Arial" w:cs="Arial"/>
          <w:sz w:val="24"/>
          <w:szCs w:val="24"/>
        </w:rPr>
        <w:t>Representative from the Local Authority (Chair)</w:t>
      </w:r>
    </w:p>
    <w:p w:rsidR="00B25A3E" w:rsidRPr="007C1D16" w:rsidRDefault="00B25A3E" w:rsidP="00B25A3E">
      <w:pPr>
        <w:rPr>
          <w:rFonts w:ascii="Arial" w:hAnsi="Arial" w:cs="Arial"/>
          <w:sz w:val="24"/>
          <w:szCs w:val="24"/>
        </w:rPr>
      </w:pPr>
      <w:r w:rsidRPr="007C1D16">
        <w:rPr>
          <w:rFonts w:ascii="Arial" w:hAnsi="Arial" w:cs="Arial"/>
          <w:sz w:val="24"/>
          <w:szCs w:val="24"/>
        </w:rPr>
        <w:t>Representative from Alternative Providers</w:t>
      </w:r>
    </w:p>
    <w:p w:rsidR="00B25A3E" w:rsidRPr="007C1D16" w:rsidRDefault="00B25A3E" w:rsidP="00B25A3E">
      <w:pPr>
        <w:rPr>
          <w:rFonts w:ascii="Arial" w:hAnsi="Arial" w:cs="Arial"/>
          <w:sz w:val="24"/>
          <w:szCs w:val="24"/>
        </w:rPr>
      </w:pPr>
    </w:p>
    <w:p w:rsidR="00B25A3E" w:rsidRPr="007C1D16" w:rsidRDefault="00B25A3E" w:rsidP="00B25A3E">
      <w:pPr>
        <w:rPr>
          <w:rFonts w:ascii="Arial" w:hAnsi="Arial" w:cs="Arial"/>
          <w:b/>
          <w:sz w:val="24"/>
          <w:szCs w:val="24"/>
        </w:rPr>
      </w:pPr>
      <w:r w:rsidRPr="007C1D16">
        <w:rPr>
          <w:rFonts w:ascii="Arial" w:hAnsi="Arial" w:cs="Arial"/>
          <w:b/>
          <w:sz w:val="24"/>
          <w:szCs w:val="24"/>
        </w:rPr>
        <w:t xml:space="preserve">TIMING </w:t>
      </w:r>
      <w:smartTag w:uri="urn:schemas-microsoft-com:office:smarttags" w:element="stockticker">
        <w:r w:rsidRPr="007C1D16">
          <w:rPr>
            <w:rFonts w:ascii="Arial" w:hAnsi="Arial" w:cs="Arial"/>
            <w:b/>
            <w:sz w:val="24"/>
            <w:szCs w:val="24"/>
          </w:rPr>
          <w:t>AND</w:t>
        </w:r>
      </w:smartTag>
      <w:r w:rsidRPr="007C1D16">
        <w:rPr>
          <w:rFonts w:ascii="Arial" w:hAnsi="Arial" w:cs="Arial"/>
          <w:b/>
          <w:sz w:val="24"/>
          <w:szCs w:val="24"/>
        </w:rPr>
        <w:t xml:space="preserve"> FREQUENCY OF MEETINGS</w:t>
      </w:r>
    </w:p>
    <w:p w:rsidR="00B25A3E" w:rsidRPr="007C1D16" w:rsidRDefault="00B25A3E" w:rsidP="00B25A3E">
      <w:pPr>
        <w:rPr>
          <w:rFonts w:ascii="Arial" w:hAnsi="Arial" w:cs="Arial"/>
          <w:b/>
          <w:sz w:val="24"/>
          <w:szCs w:val="24"/>
        </w:rPr>
      </w:pPr>
    </w:p>
    <w:p w:rsidR="00B25A3E" w:rsidRPr="007C1D16" w:rsidRDefault="00B25A3E" w:rsidP="00B25A3E">
      <w:pPr>
        <w:rPr>
          <w:rFonts w:ascii="Arial" w:hAnsi="Arial" w:cs="Arial"/>
          <w:sz w:val="24"/>
          <w:szCs w:val="24"/>
        </w:rPr>
      </w:pPr>
      <w:r w:rsidRPr="007C1D16">
        <w:rPr>
          <w:rFonts w:ascii="Arial" w:hAnsi="Arial" w:cs="Arial"/>
          <w:sz w:val="24"/>
          <w:szCs w:val="24"/>
        </w:rPr>
        <w:t>Meetings will take place two-weekly during term time on a Wednesday morning. Student Services will provide a note taker for meetings.</w:t>
      </w:r>
    </w:p>
    <w:p w:rsidR="00B25A3E" w:rsidRPr="007C1D16" w:rsidRDefault="00B25A3E" w:rsidP="00B25A3E">
      <w:pPr>
        <w:rPr>
          <w:rFonts w:ascii="Arial" w:hAnsi="Arial" w:cs="Arial"/>
          <w:b/>
          <w:sz w:val="24"/>
          <w:szCs w:val="24"/>
        </w:rPr>
      </w:pPr>
    </w:p>
    <w:p w:rsidR="00B25A3E" w:rsidRPr="007C1D16" w:rsidRDefault="00B25A3E" w:rsidP="00B25A3E">
      <w:pPr>
        <w:rPr>
          <w:rFonts w:ascii="Arial" w:hAnsi="Arial" w:cs="Arial"/>
          <w:b/>
          <w:sz w:val="24"/>
          <w:szCs w:val="24"/>
        </w:rPr>
      </w:pPr>
      <w:r w:rsidRPr="007C1D16">
        <w:rPr>
          <w:rFonts w:ascii="Arial" w:hAnsi="Arial" w:cs="Arial"/>
          <w:b/>
          <w:sz w:val="24"/>
          <w:szCs w:val="24"/>
        </w:rPr>
        <w:t>PROCESS</w:t>
      </w:r>
    </w:p>
    <w:p w:rsidR="00B25A3E" w:rsidRPr="007C1D16" w:rsidRDefault="00B25A3E" w:rsidP="00B25A3E">
      <w:pPr>
        <w:rPr>
          <w:rFonts w:ascii="Arial" w:hAnsi="Arial" w:cs="Arial"/>
          <w:sz w:val="24"/>
          <w:szCs w:val="24"/>
          <w:u w:val="single"/>
        </w:rPr>
      </w:pPr>
    </w:p>
    <w:p w:rsidR="00B25A3E" w:rsidRPr="007C1D16" w:rsidRDefault="00B25A3E" w:rsidP="00B25A3E">
      <w:pPr>
        <w:rPr>
          <w:rFonts w:ascii="Arial" w:hAnsi="Arial" w:cs="Arial"/>
          <w:sz w:val="24"/>
          <w:szCs w:val="24"/>
          <w:u w:val="single"/>
        </w:rPr>
      </w:pPr>
      <w:r w:rsidRPr="007C1D16">
        <w:rPr>
          <w:rFonts w:ascii="Arial" w:hAnsi="Arial" w:cs="Arial"/>
          <w:sz w:val="24"/>
          <w:szCs w:val="24"/>
          <w:u w:val="single"/>
        </w:rPr>
        <w:t>a) Requests for alternative provision (secondary)</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Requests received from schools (behaviour referral form required)</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Panel considers requests and</w:t>
      </w:r>
    </w:p>
    <w:p w:rsidR="00B25A3E" w:rsidRPr="007C1D16" w:rsidRDefault="00B25A3E" w:rsidP="00B25A3E">
      <w:pPr>
        <w:numPr>
          <w:ilvl w:val="1"/>
          <w:numId w:val="13"/>
        </w:numPr>
        <w:rPr>
          <w:rFonts w:ascii="Arial" w:hAnsi="Arial" w:cs="Arial"/>
          <w:sz w:val="24"/>
          <w:szCs w:val="24"/>
        </w:rPr>
      </w:pPr>
      <w:r w:rsidRPr="007C1D16">
        <w:rPr>
          <w:rFonts w:ascii="Arial" w:hAnsi="Arial" w:cs="Arial"/>
          <w:sz w:val="24"/>
          <w:szCs w:val="24"/>
        </w:rPr>
        <w:t>Panel allocates places at Burton Academy for intervention programme or</w:t>
      </w:r>
    </w:p>
    <w:p w:rsidR="00B25A3E" w:rsidRPr="007C1D16" w:rsidRDefault="00B25A3E" w:rsidP="00B25A3E">
      <w:pPr>
        <w:numPr>
          <w:ilvl w:val="1"/>
          <w:numId w:val="13"/>
        </w:numPr>
        <w:rPr>
          <w:rFonts w:ascii="Arial" w:hAnsi="Arial" w:cs="Arial"/>
          <w:sz w:val="24"/>
          <w:szCs w:val="24"/>
        </w:rPr>
      </w:pPr>
      <w:r w:rsidRPr="007C1D16">
        <w:rPr>
          <w:rFonts w:ascii="Arial" w:hAnsi="Arial" w:cs="Arial"/>
          <w:sz w:val="24"/>
          <w:szCs w:val="24"/>
        </w:rPr>
        <w:t>Panel makes recommendations and suggestions re alternative sources of support if unable to allocate or if inappropriate to allocate or</w:t>
      </w:r>
    </w:p>
    <w:p w:rsidR="00B25A3E" w:rsidRPr="007C1D16" w:rsidRDefault="00B25A3E" w:rsidP="00B25A3E">
      <w:pPr>
        <w:numPr>
          <w:ilvl w:val="1"/>
          <w:numId w:val="13"/>
        </w:numPr>
        <w:rPr>
          <w:rFonts w:ascii="Arial" w:hAnsi="Arial" w:cs="Arial"/>
          <w:sz w:val="24"/>
          <w:szCs w:val="24"/>
        </w:rPr>
      </w:pPr>
      <w:r w:rsidRPr="007C1D16">
        <w:rPr>
          <w:rFonts w:ascii="Arial" w:hAnsi="Arial" w:cs="Arial"/>
          <w:sz w:val="24"/>
          <w:szCs w:val="24"/>
        </w:rPr>
        <w:t>Panel requests additional evidence or actions before reconsidering referral</w:t>
      </w:r>
    </w:p>
    <w:p w:rsidR="00EE0305" w:rsidRDefault="00B25A3E" w:rsidP="00EE0305">
      <w:pPr>
        <w:numPr>
          <w:ilvl w:val="1"/>
          <w:numId w:val="13"/>
        </w:numPr>
        <w:rPr>
          <w:rFonts w:ascii="Arial" w:hAnsi="Arial" w:cs="Arial"/>
          <w:sz w:val="24"/>
          <w:szCs w:val="24"/>
        </w:rPr>
      </w:pPr>
      <w:r w:rsidRPr="007C1D16">
        <w:rPr>
          <w:rFonts w:ascii="Arial" w:hAnsi="Arial" w:cs="Arial"/>
          <w:sz w:val="24"/>
          <w:szCs w:val="24"/>
        </w:rPr>
        <w:t xml:space="preserve">Panel agrees </w:t>
      </w:r>
      <w:r w:rsidR="00EE0305">
        <w:rPr>
          <w:rFonts w:ascii="Arial" w:hAnsi="Arial" w:cs="Arial"/>
          <w:sz w:val="24"/>
          <w:szCs w:val="24"/>
        </w:rPr>
        <w:t>intervention programme</w:t>
      </w:r>
    </w:p>
    <w:p w:rsidR="00B25A3E" w:rsidRPr="007C1D16" w:rsidRDefault="00EE0305" w:rsidP="00EE0305">
      <w:pPr>
        <w:numPr>
          <w:ilvl w:val="1"/>
          <w:numId w:val="13"/>
        </w:numPr>
        <w:rPr>
          <w:rFonts w:ascii="Arial" w:hAnsi="Arial" w:cs="Arial"/>
          <w:sz w:val="24"/>
          <w:szCs w:val="24"/>
        </w:rPr>
      </w:pPr>
      <w:r>
        <w:rPr>
          <w:rFonts w:ascii="Arial" w:hAnsi="Arial" w:cs="Arial"/>
          <w:sz w:val="24"/>
          <w:szCs w:val="24"/>
        </w:rPr>
        <w:t xml:space="preserve">Panel agrees </w:t>
      </w:r>
      <w:r w:rsidR="00B25A3E" w:rsidRPr="007C1D16">
        <w:rPr>
          <w:rFonts w:ascii="Arial" w:hAnsi="Arial" w:cs="Arial"/>
          <w:sz w:val="24"/>
          <w:szCs w:val="24"/>
        </w:rPr>
        <w:t>reintegration to mainstream school</w:t>
      </w:r>
      <w:r>
        <w:rPr>
          <w:rFonts w:ascii="Arial" w:hAnsi="Arial" w:cs="Arial"/>
          <w:sz w:val="24"/>
          <w:szCs w:val="24"/>
        </w:rPr>
        <w:t>/scrutinises reasons for delay in returning to mainstream school</w:t>
      </w:r>
    </w:p>
    <w:p w:rsidR="00B25A3E" w:rsidRPr="007C1D16" w:rsidRDefault="00B25A3E" w:rsidP="00B25A3E">
      <w:pPr>
        <w:rPr>
          <w:rFonts w:ascii="Arial" w:hAnsi="Arial" w:cs="Arial"/>
          <w:sz w:val="24"/>
          <w:szCs w:val="24"/>
        </w:rPr>
      </w:pPr>
    </w:p>
    <w:p w:rsidR="00B25A3E" w:rsidRPr="007C1D16" w:rsidRDefault="00B25A3E" w:rsidP="00B25A3E">
      <w:pPr>
        <w:rPr>
          <w:rFonts w:ascii="Arial" w:hAnsi="Arial" w:cs="Arial"/>
          <w:sz w:val="24"/>
          <w:szCs w:val="24"/>
          <w:u w:val="single"/>
        </w:rPr>
      </w:pPr>
      <w:r w:rsidRPr="007C1D16">
        <w:rPr>
          <w:rFonts w:ascii="Arial" w:hAnsi="Arial" w:cs="Arial"/>
          <w:sz w:val="24"/>
          <w:szCs w:val="24"/>
          <w:u w:val="single"/>
        </w:rPr>
        <w:t>b) Requests for alternative provision (primary)</w:t>
      </w:r>
    </w:p>
    <w:p w:rsidR="00B25A3E" w:rsidRPr="007C1D16" w:rsidRDefault="00B25A3E" w:rsidP="00B25A3E">
      <w:pPr>
        <w:pStyle w:val="ListParagraph"/>
        <w:numPr>
          <w:ilvl w:val="0"/>
          <w:numId w:val="20"/>
        </w:numPr>
        <w:rPr>
          <w:rFonts w:ascii="Arial" w:hAnsi="Arial" w:cs="Arial"/>
          <w:sz w:val="24"/>
          <w:szCs w:val="24"/>
        </w:rPr>
      </w:pPr>
      <w:r w:rsidRPr="007C1D16">
        <w:rPr>
          <w:rFonts w:ascii="Arial" w:hAnsi="Arial" w:cs="Arial"/>
          <w:sz w:val="24"/>
          <w:szCs w:val="24"/>
        </w:rPr>
        <w:t>Requests received from schools (referral form required)</w:t>
      </w:r>
    </w:p>
    <w:p w:rsidR="00B25A3E" w:rsidRPr="007C1D16" w:rsidRDefault="00B25A3E" w:rsidP="00B25A3E">
      <w:pPr>
        <w:pStyle w:val="ListParagraph"/>
        <w:numPr>
          <w:ilvl w:val="0"/>
          <w:numId w:val="20"/>
        </w:numPr>
        <w:rPr>
          <w:rFonts w:ascii="Arial" w:hAnsi="Arial" w:cs="Arial"/>
          <w:sz w:val="24"/>
          <w:szCs w:val="24"/>
        </w:rPr>
      </w:pPr>
      <w:r w:rsidRPr="007C1D16">
        <w:rPr>
          <w:rFonts w:ascii="Arial" w:hAnsi="Arial" w:cs="Arial"/>
          <w:sz w:val="24"/>
          <w:szCs w:val="24"/>
        </w:rPr>
        <w:t>Panel considers requests and</w:t>
      </w:r>
    </w:p>
    <w:p w:rsidR="00B25A3E" w:rsidRPr="007C1D16" w:rsidRDefault="00B25A3E" w:rsidP="00B25A3E">
      <w:pPr>
        <w:pStyle w:val="ListParagraph"/>
        <w:numPr>
          <w:ilvl w:val="1"/>
          <w:numId w:val="20"/>
        </w:numPr>
        <w:rPr>
          <w:rFonts w:ascii="Arial" w:hAnsi="Arial" w:cs="Arial"/>
          <w:sz w:val="24"/>
          <w:szCs w:val="24"/>
        </w:rPr>
      </w:pPr>
      <w:r w:rsidRPr="007C1D16">
        <w:rPr>
          <w:rFonts w:ascii="Arial" w:hAnsi="Arial" w:cs="Arial"/>
          <w:sz w:val="24"/>
          <w:szCs w:val="24"/>
        </w:rPr>
        <w:t>Panel allocates places at Mayfield School Chestnut provision or</w:t>
      </w:r>
    </w:p>
    <w:p w:rsidR="00B25A3E" w:rsidRPr="007C1D16" w:rsidRDefault="00B25A3E" w:rsidP="00B25A3E">
      <w:pPr>
        <w:pStyle w:val="ListParagraph"/>
        <w:numPr>
          <w:ilvl w:val="1"/>
          <w:numId w:val="20"/>
        </w:numPr>
        <w:rPr>
          <w:rFonts w:ascii="Arial" w:hAnsi="Arial" w:cs="Arial"/>
          <w:sz w:val="24"/>
          <w:szCs w:val="24"/>
        </w:rPr>
      </w:pPr>
      <w:r w:rsidRPr="007C1D16">
        <w:rPr>
          <w:rFonts w:ascii="Arial" w:hAnsi="Arial" w:cs="Arial"/>
          <w:sz w:val="24"/>
          <w:szCs w:val="24"/>
        </w:rPr>
        <w:t>Panel makes recommendations and suggestions re alternative sources of support if unable to allocate or if inappropriate to allocate or</w:t>
      </w:r>
    </w:p>
    <w:p w:rsidR="00B25A3E" w:rsidRPr="007C1D16" w:rsidRDefault="00B25A3E" w:rsidP="00B25A3E">
      <w:pPr>
        <w:pStyle w:val="ListParagraph"/>
        <w:numPr>
          <w:ilvl w:val="1"/>
          <w:numId w:val="20"/>
        </w:numPr>
        <w:rPr>
          <w:rFonts w:ascii="Arial" w:hAnsi="Arial" w:cs="Arial"/>
          <w:sz w:val="24"/>
          <w:szCs w:val="24"/>
        </w:rPr>
      </w:pPr>
      <w:r w:rsidRPr="007C1D16">
        <w:rPr>
          <w:rFonts w:ascii="Arial" w:hAnsi="Arial" w:cs="Arial"/>
          <w:sz w:val="24"/>
          <w:szCs w:val="24"/>
        </w:rPr>
        <w:t>Panel requests additional evidence or actions before reconsidering referral</w:t>
      </w:r>
    </w:p>
    <w:p w:rsidR="00B25A3E" w:rsidRPr="007C1D16" w:rsidRDefault="00B25A3E" w:rsidP="00B25A3E">
      <w:pPr>
        <w:pStyle w:val="ListParagraph"/>
        <w:numPr>
          <w:ilvl w:val="0"/>
          <w:numId w:val="20"/>
        </w:numPr>
        <w:rPr>
          <w:rFonts w:ascii="Arial" w:hAnsi="Arial" w:cs="Arial"/>
          <w:sz w:val="24"/>
          <w:szCs w:val="24"/>
        </w:rPr>
      </w:pPr>
      <w:r w:rsidRPr="007C1D16">
        <w:rPr>
          <w:rFonts w:ascii="Arial" w:hAnsi="Arial" w:cs="Arial"/>
          <w:sz w:val="24"/>
          <w:szCs w:val="24"/>
        </w:rPr>
        <w:t>Panel monitors until pupil either goes on roll at Chestnut/other alternative provision or reintegrates to mainstream</w:t>
      </w:r>
    </w:p>
    <w:p w:rsidR="00B25A3E" w:rsidRPr="007C1D16" w:rsidRDefault="00B25A3E" w:rsidP="00B25A3E">
      <w:pPr>
        <w:rPr>
          <w:rFonts w:ascii="Arial" w:hAnsi="Arial" w:cs="Arial"/>
          <w:sz w:val="24"/>
          <w:szCs w:val="24"/>
        </w:rPr>
      </w:pPr>
    </w:p>
    <w:p w:rsidR="00B25A3E" w:rsidRPr="007C1D16" w:rsidRDefault="00B25A3E" w:rsidP="00B25A3E">
      <w:pPr>
        <w:rPr>
          <w:rFonts w:ascii="Arial" w:hAnsi="Arial" w:cs="Arial"/>
          <w:sz w:val="24"/>
          <w:szCs w:val="24"/>
          <w:u w:val="single"/>
        </w:rPr>
      </w:pPr>
      <w:r w:rsidRPr="007C1D16">
        <w:rPr>
          <w:rFonts w:ascii="Arial" w:hAnsi="Arial" w:cs="Arial"/>
          <w:sz w:val="24"/>
          <w:szCs w:val="24"/>
          <w:u w:val="single"/>
        </w:rPr>
        <w:lastRenderedPageBreak/>
        <w:t>c) Requests for Medical Tuition Service provision</w:t>
      </w:r>
    </w:p>
    <w:p w:rsidR="00B25A3E" w:rsidRPr="007C1D16" w:rsidRDefault="00B25A3E" w:rsidP="00B25A3E">
      <w:pPr>
        <w:pStyle w:val="ListParagraph"/>
        <w:numPr>
          <w:ilvl w:val="0"/>
          <w:numId w:val="21"/>
        </w:numPr>
        <w:rPr>
          <w:rFonts w:ascii="Arial" w:hAnsi="Arial" w:cs="Arial"/>
          <w:sz w:val="24"/>
          <w:szCs w:val="24"/>
        </w:rPr>
      </w:pPr>
      <w:r w:rsidRPr="007C1D16">
        <w:rPr>
          <w:rFonts w:ascii="Arial" w:hAnsi="Arial" w:cs="Arial"/>
          <w:sz w:val="24"/>
          <w:szCs w:val="24"/>
        </w:rPr>
        <w:t>Requests received from schools (referral form and supporting evidence [hospital consultant/CAMHS] required)</w:t>
      </w:r>
    </w:p>
    <w:p w:rsidR="00B25A3E" w:rsidRPr="007C1D16" w:rsidRDefault="00B25A3E" w:rsidP="00B25A3E">
      <w:pPr>
        <w:pStyle w:val="ListParagraph"/>
        <w:numPr>
          <w:ilvl w:val="0"/>
          <w:numId w:val="21"/>
        </w:numPr>
        <w:rPr>
          <w:rFonts w:ascii="Arial" w:hAnsi="Arial" w:cs="Arial"/>
          <w:sz w:val="24"/>
          <w:szCs w:val="24"/>
        </w:rPr>
      </w:pPr>
      <w:r w:rsidRPr="007C1D16">
        <w:rPr>
          <w:rFonts w:ascii="Arial" w:hAnsi="Arial" w:cs="Arial"/>
          <w:sz w:val="24"/>
          <w:szCs w:val="24"/>
        </w:rPr>
        <w:t xml:space="preserve">Panel considers requests and </w:t>
      </w:r>
    </w:p>
    <w:p w:rsidR="00B25A3E" w:rsidRPr="007C1D16" w:rsidRDefault="00B25A3E" w:rsidP="00B25A3E">
      <w:pPr>
        <w:pStyle w:val="ListParagraph"/>
        <w:numPr>
          <w:ilvl w:val="1"/>
          <w:numId w:val="21"/>
        </w:numPr>
        <w:rPr>
          <w:rFonts w:ascii="Arial" w:hAnsi="Arial" w:cs="Arial"/>
          <w:sz w:val="24"/>
          <w:szCs w:val="24"/>
        </w:rPr>
      </w:pPr>
      <w:r w:rsidRPr="007C1D16">
        <w:rPr>
          <w:rFonts w:ascii="Arial" w:hAnsi="Arial" w:cs="Arial"/>
          <w:sz w:val="24"/>
          <w:szCs w:val="24"/>
        </w:rPr>
        <w:t>Panel considers whether multi-agency meeting required and/or</w:t>
      </w:r>
    </w:p>
    <w:p w:rsidR="00B25A3E" w:rsidRPr="007C1D16" w:rsidRDefault="00B25A3E" w:rsidP="00B25A3E">
      <w:pPr>
        <w:pStyle w:val="ListParagraph"/>
        <w:numPr>
          <w:ilvl w:val="1"/>
          <w:numId w:val="21"/>
        </w:numPr>
        <w:rPr>
          <w:rFonts w:ascii="Arial" w:hAnsi="Arial" w:cs="Arial"/>
          <w:sz w:val="24"/>
          <w:szCs w:val="24"/>
        </w:rPr>
      </w:pPr>
      <w:r w:rsidRPr="007C1D16">
        <w:rPr>
          <w:rFonts w:ascii="Arial" w:hAnsi="Arial" w:cs="Arial"/>
          <w:sz w:val="24"/>
          <w:szCs w:val="24"/>
        </w:rPr>
        <w:t>Panel allocates places with Medical Tuition Service or</w:t>
      </w:r>
    </w:p>
    <w:p w:rsidR="00B25A3E" w:rsidRPr="007C1D16" w:rsidRDefault="00B25A3E" w:rsidP="00B25A3E">
      <w:pPr>
        <w:pStyle w:val="ListParagraph"/>
        <w:numPr>
          <w:ilvl w:val="1"/>
          <w:numId w:val="21"/>
        </w:numPr>
        <w:rPr>
          <w:rFonts w:ascii="Arial" w:hAnsi="Arial" w:cs="Arial"/>
          <w:sz w:val="24"/>
          <w:szCs w:val="24"/>
        </w:rPr>
      </w:pPr>
      <w:r w:rsidRPr="007C1D16">
        <w:rPr>
          <w:rFonts w:ascii="Arial" w:hAnsi="Arial" w:cs="Arial"/>
          <w:sz w:val="24"/>
          <w:szCs w:val="24"/>
        </w:rPr>
        <w:t>Panel makes recommendations and suggestions re alternative sources of support if unable to allocate or if inappropriate to allocate</w:t>
      </w:r>
    </w:p>
    <w:p w:rsidR="00B25A3E" w:rsidRPr="007C1D16" w:rsidRDefault="00B25A3E" w:rsidP="00B25A3E">
      <w:pPr>
        <w:rPr>
          <w:rFonts w:ascii="Arial" w:hAnsi="Arial" w:cs="Arial"/>
          <w:sz w:val="24"/>
          <w:szCs w:val="24"/>
        </w:rPr>
      </w:pPr>
    </w:p>
    <w:p w:rsidR="00B25A3E" w:rsidRPr="007C1D16" w:rsidRDefault="00B25A3E" w:rsidP="00B25A3E">
      <w:pPr>
        <w:rPr>
          <w:rFonts w:ascii="Arial" w:hAnsi="Arial" w:cs="Arial"/>
          <w:sz w:val="24"/>
          <w:szCs w:val="24"/>
          <w:u w:val="single"/>
        </w:rPr>
      </w:pPr>
      <w:r w:rsidRPr="007C1D16">
        <w:rPr>
          <w:rFonts w:ascii="Arial" w:hAnsi="Arial" w:cs="Arial"/>
          <w:sz w:val="24"/>
          <w:szCs w:val="24"/>
          <w:u w:val="single"/>
        </w:rPr>
        <w:t>d) Fair Access referrals</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Referrals received from schools (referral form required)</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Panel decides if fair access criteria met and whether preferred school should admit pupil</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If not, panel decides most suitable placement</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LA contacts Head and parent.</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Panel reconsiders if school claims not to be able to meet child’s needs</w:t>
      </w:r>
    </w:p>
    <w:p w:rsidR="00B25A3E" w:rsidRPr="007C1D16" w:rsidRDefault="00B25A3E" w:rsidP="00B25A3E">
      <w:pPr>
        <w:numPr>
          <w:ilvl w:val="0"/>
          <w:numId w:val="13"/>
        </w:numPr>
        <w:rPr>
          <w:rFonts w:ascii="Arial" w:hAnsi="Arial" w:cs="Arial"/>
          <w:sz w:val="24"/>
          <w:szCs w:val="24"/>
        </w:rPr>
      </w:pPr>
      <w:r w:rsidRPr="007C1D16">
        <w:rPr>
          <w:rFonts w:ascii="Arial" w:hAnsi="Arial" w:cs="Arial"/>
          <w:sz w:val="24"/>
          <w:szCs w:val="24"/>
        </w:rPr>
        <w:t>LA approaches alternative school/directs/contacts Secretary of State</w:t>
      </w:r>
    </w:p>
    <w:p w:rsidR="00B25A3E" w:rsidRPr="007C1D16" w:rsidRDefault="00B25A3E" w:rsidP="00B25A3E">
      <w:pPr>
        <w:rPr>
          <w:rFonts w:ascii="Arial" w:hAnsi="Arial" w:cs="Arial"/>
          <w:sz w:val="24"/>
          <w:szCs w:val="24"/>
        </w:rPr>
      </w:pPr>
    </w:p>
    <w:p w:rsidR="00B25A3E" w:rsidRPr="007C1D16" w:rsidRDefault="00B25A3E" w:rsidP="00B25A3E">
      <w:pPr>
        <w:rPr>
          <w:rFonts w:ascii="Arial" w:hAnsi="Arial" w:cs="Arial"/>
          <w:sz w:val="24"/>
          <w:szCs w:val="24"/>
          <w:u w:val="single"/>
        </w:rPr>
      </w:pPr>
      <w:r w:rsidRPr="007C1D16">
        <w:rPr>
          <w:rFonts w:ascii="Arial" w:hAnsi="Arial" w:cs="Arial"/>
          <w:sz w:val="24"/>
          <w:szCs w:val="24"/>
          <w:u w:val="single"/>
        </w:rPr>
        <w:t>f) Other vulnerable pupils</w:t>
      </w:r>
    </w:p>
    <w:p w:rsidR="00B25A3E" w:rsidRPr="007C1D16" w:rsidRDefault="00B25A3E" w:rsidP="00B25A3E">
      <w:pPr>
        <w:pStyle w:val="ListParagraph"/>
        <w:numPr>
          <w:ilvl w:val="0"/>
          <w:numId w:val="9"/>
        </w:numPr>
        <w:tabs>
          <w:tab w:val="clear" w:pos="360"/>
          <w:tab w:val="num" w:pos="709"/>
        </w:tabs>
        <w:ind w:left="709"/>
        <w:rPr>
          <w:rFonts w:ascii="Arial" w:hAnsi="Arial" w:cs="Arial"/>
          <w:sz w:val="24"/>
          <w:szCs w:val="24"/>
        </w:rPr>
      </w:pPr>
      <w:r w:rsidRPr="007C1D16">
        <w:rPr>
          <w:rFonts w:ascii="Arial" w:hAnsi="Arial" w:cs="Arial"/>
          <w:sz w:val="24"/>
          <w:szCs w:val="24"/>
        </w:rPr>
        <w:t>Panel considers school placements for other vulnerable pupils who do not meet fair access criteria but have not secured a school place, including pupils who have been permanently excluded and pupils who are in unsatisfactory Elective Home Education provision.</w:t>
      </w:r>
    </w:p>
    <w:p w:rsidR="00B25A3E" w:rsidRPr="007C1D16" w:rsidRDefault="00B25A3E" w:rsidP="00B25A3E">
      <w:pPr>
        <w:tabs>
          <w:tab w:val="num" w:pos="709"/>
        </w:tabs>
        <w:rPr>
          <w:rFonts w:ascii="Arial" w:hAnsi="Arial" w:cs="Arial"/>
          <w:sz w:val="24"/>
          <w:szCs w:val="24"/>
        </w:rPr>
      </w:pPr>
    </w:p>
    <w:p w:rsidR="00B25A3E" w:rsidRPr="007C1D16" w:rsidRDefault="00B25A3E" w:rsidP="00B25A3E">
      <w:pPr>
        <w:tabs>
          <w:tab w:val="num" w:pos="709"/>
        </w:tabs>
        <w:rPr>
          <w:rFonts w:ascii="Arial" w:hAnsi="Arial" w:cs="Arial"/>
          <w:sz w:val="24"/>
          <w:szCs w:val="24"/>
          <w:u w:val="single"/>
        </w:rPr>
      </w:pPr>
      <w:r w:rsidRPr="007C1D16">
        <w:rPr>
          <w:rFonts w:ascii="Arial" w:hAnsi="Arial" w:cs="Arial"/>
          <w:sz w:val="24"/>
          <w:szCs w:val="24"/>
          <w:u w:val="single"/>
        </w:rPr>
        <w:t>g) Managed moves</w:t>
      </w:r>
    </w:p>
    <w:p w:rsidR="00B25A3E" w:rsidRPr="007C1D16" w:rsidRDefault="00B25A3E" w:rsidP="00B25A3E">
      <w:pPr>
        <w:pStyle w:val="ListParagraph"/>
        <w:numPr>
          <w:ilvl w:val="0"/>
          <w:numId w:val="9"/>
        </w:numPr>
        <w:tabs>
          <w:tab w:val="clear" w:pos="360"/>
          <w:tab w:val="num" w:pos="709"/>
        </w:tabs>
        <w:ind w:left="709" w:hanging="425"/>
        <w:rPr>
          <w:rFonts w:ascii="Arial" w:hAnsi="Arial" w:cs="Arial"/>
          <w:sz w:val="24"/>
          <w:szCs w:val="24"/>
        </w:rPr>
      </w:pPr>
      <w:r w:rsidRPr="007C1D16">
        <w:rPr>
          <w:rFonts w:ascii="Arial" w:hAnsi="Arial" w:cs="Arial"/>
          <w:sz w:val="24"/>
          <w:szCs w:val="24"/>
        </w:rPr>
        <w:t>Panel monitors managed moves once a receiving school has been identified and until the end of the trial period</w:t>
      </w:r>
    </w:p>
    <w:p w:rsidR="00B25A3E" w:rsidRPr="007C1D16" w:rsidRDefault="00B25A3E" w:rsidP="00B25A3E">
      <w:pPr>
        <w:tabs>
          <w:tab w:val="num" w:pos="709"/>
        </w:tabs>
        <w:rPr>
          <w:rFonts w:ascii="Arial" w:hAnsi="Arial" w:cs="Arial"/>
          <w:sz w:val="24"/>
          <w:szCs w:val="24"/>
        </w:rPr>
      </w:pPr>
    </w:p>
    <w:p w:rsidR="00B25A3E" w:rsidRPr="007C1D16" w:rsidRDefault="00B25A3E" w:rsidP="00B25A3E">
      <w:pPr>
        <w:tabs>
          <w:tab w:val="num" w:pos="709"/>
        </w:tabs>
        <w:rPr>
          <w:rFonts w:ascii="Arial" w:hAnsi="Arial" w:cs="Arial"/>
          <w:sz w:val="24"/>
          <w:szCs w:val="24"/>
          <w:u w:val="single"/>
        </w:rPr>
      </w:pPr>
      <w:r w:rsidRPr="007C1D16">
        <w:rPr>
          <w:rFonts w:ascii="Arial" w:hAnsi="Arial" w:cs="Arial"/>
          <w:sz w:val="24"/>
          <w:szCs w:val="24"/>
          <w:u w:val="single"/>
        </w:rPr>
        <w:t>h) Permanent exclusions</w:t>
      </w:r>
    </w:p>
    <w:p w:rsidR="00B25A3E" w:rsidRPr="007C1D16" w:rsidRDefault="00B25A3E" w:rsidP="00B25A3E">
      <w:pPr>
        <w:pStyle w:val="ListParagraph"/>
        <w:numPr>
          <w:ilvl w:val="0"/>
          <w:numId w:val="9"/>
        </w:numPr>
        <w:tabs>
          <w:tab w:val="clear" w:pos="360"/>
          <w:tab w:val="num" w:pos="709"/>
        </w:tabs>
        <w:ind w:left="709" w:hanging="425"/>
        <w:rPr>
          <w:rFonts w:ascii="Arial" w:hAnsi="Arial" w:cs="Arial"/>
          <w:sz w:val="24"/>
          <w:szCs w:val="24"/>
        </w:rPr>
      </w:pPr>
      <w:r w:rsidRPr="007C1D16">
        <w:rPr>
          <w:rFonts w:ascii="Arial" w:hAnsi="Arial" w:cs="Arial"/>
          <w:sz w:val="24"/>
          <w:szCs w:val="24"/>
        </w:rPr>
        <w:t>Panel ensures alternative provision is in place or agrees managed move to another mainstream school</w:t>
      </w:r>
    </w:p>
    <w:p w:rsidR="00B25A3E" w:rsidRPr="007C1D16" w:rsidRDefault="00B25A3E" w:rsidP="00B25A3E">
      <w:pPr>
        <w:pStyle w:val="ListParagraph"/>
        <w:numPr>
          <w:ilvl w:val="0"/>
          <w:numId w:val="9"/>
        </w:numPr>
        <w:tabs>
          <w:tab w:val="clear" w:pos="360"/>
          <w:tab w:val="num" w:pos="709"/>
        </w:tabs>
        <w:ind w:left="709" w:hanging="425"/>
        <w:rPr>
          <w:rFonts w:ascii="Arial" w:hAnsi="Arial" w:cs="Arial"/>
          <w:sz w:val="24"/>
          <w:szCs w:val="24"/>
        </w:rPr>
      </w:pPr>
      <w:r w:rsidRPr="007C1D16">
        <w:rPr>
          <w:rFonts w:ascii="Arial" w:hAnsi="Arial" w:cs="Arial"/>
          <w:sz w:val="24"/>
          <w:szCs w:val="24"/>
        </w:rPr>
        <w:t xml:space="preserve">Panel monitors progress until managed move complete, or monitors intervention at alternative provision as in a) above </w:t>
      </w:r>
    </w:p>
    <w:p w:rsidR="00B25A3E" w:rsidRPr="00E9263F" w:rsidRDefault="00B25A3E" w:rsidP="00B25A3E">
      <w:pPr>
        <w:rPr>
          <w:rFonts w:ascii="Arial" w:hAnsi="Arial" w:cs="Arial"/>
          <w:sz w:val="24"/>
          <w:szCs w:val="24"/>
          <w:u w:val="single"/>
        </w:rPr>
      </w:pPr>
    </w:p>
    <w:p w:rsidR="00B25A3E" w:rsidRPr="00E9263F" w:rsidRDefault="00B25A3E" w:rsidP="00B25A3E">
      <w:pPr>
        <w:rPr>
          <w:rFonts w:ascii="Arial" w:hAnsi="Arial" w:cs="Arial"/>
          <w:sz w:val="24"/>
          <w:szCs w:val="24"/>
          <w:u w:val="single"/>
        </w:rPr>
      </w:pPr>
      <w:r w:rsidRPr="00E9263F">
        <w:rPr>
          <w:rFonts w:ascii="Arial" w:hAnsi="Arial" w:cs="Arial"/>
          <w:sz w:val="24"/>
          <w:szCs w:val="24"/>
          <w:u w:val="single"/>
        </w:rPr>
        <w:t>Outcomes</w:t>
      </w:r>
    </w:p>
    <w:p w:rsidR="00B25A3E" w:rsidRPr="00E9263F" w:rsidRDefault="00B25A3E" w:rsidP="00B25A3E">
      <w:pPr>
        <w:rPr>
          <w:rFonts w:ascii="Arial" w:hAnsi="Arial" w:cs="Arial"/>
          <w:sz w:val="24"/>
          <w:szCs w:val="24"/>
          <w:u w:val="single"/>
        </w:rPr>
      </w:pP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Support allocated to those most in need</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 xml:space="preserve"> ‘At risk’ pupils known about </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support in place for these pupils</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progress of pupils can be monitored</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early alerts likely for pupils to be permanently excluded</w:t>
      </w:r>
    </w:p>
    <w:p w:rsidR="00B25A3E" w:rsidRPr="00E9263F" w:rsidRDefault="00B25A3E" w:rsidP="00B25A3E">
      <w:pPr>
        <w:numPr>
          <w:ilvl w:val="0"/>
          <w:numId w:val="13"/>
        </w:numPr>
        <w:rPr>
          <w:rFonts w:ascii="Arial" w:hAnsi="Arial" w:cs="Arial"/>
          <w:sz w:val="24"/>
          <w:szCs w:val="24"/>
        </w:rPr>
      </w:pPr>
      <w:r w:rsidRPr="00E9263F">
        <w:rPr>
          <w:rFonts w:ascii="Arial" w:hAnsi="Arial" w:cs="Arial"/>
          <w:sz w:val="24"/>
          <w:szCs w:val="24"/>
        </w:rPr>
        <w:t>Hard to place pupils are placed in schools on an equitable basis</w:t>
      </w:r>
    </w:p>
    <w:p w:rsidR="00B25A3E" w:rsidRDefault="00B25A3E" w:rsidP="00B25A3E">
      <w:pPr>
        <w:numPr>
          <w:ilvl w:val="0"/>
          <w:numId w:val="13"/>
        </w:numPr>
        <w:rPr>
          <w:rFonts w:ascii="Arial" w:hAnsi="Arial" w:cs="Arial"/>
          <w:sz w:val="24"/>
          <w:szCs w:val="24"/>
        </w:rPr>
      </w:pPr>
      <w:r w:rsidRPr="00E9263F">
        <w:rPr>
          <w:rFonts w:ascii="Arial" w:hAnsi="Arial" w:cs="Arial"/>
          <w:sz w:val="24"/>
          <w:szCs w:val="24"/>
        </w:rPr>
        <w:t>Pupils in interim settings are reintegrated into mainstream schools as rapidly as possible</w:t>
      </w:r>
    </w:p>
    <w:p w:rsidR="00B25A3E" w:rsidRPr="00E9263F" w:rsidRDefault="00B25A3E" w:rsidP="00B25A3E">
      <w:pPr>
        <w:numPr>
          <w:ilvl w:val="0"/>
          <w:numId w:val="13"/>
        </w:numPr>
        <w:rPr>
          <w:rFonts w:ascii="Arial" w:hAnsi="Arial" w:cs="Arial"/>
          <w:sz w:val="24"/>
          <w:szCs w:val="24"/>
        </w:rPr>
      </w:pPr>
      <w:r>
        <w:rPr>
          <w:rFonts w:ascii="Arial" w:hAnsi="Arial" w:cs="Arial"/>
          <w:sz w:val="24"/>
          <w:szCs w:val="24"/>
        </w:rPr>
        <w:t>Pupils are in the correct provision to meet their needs</w:t>
      </w:r>
    </w:p>
    <w:p w:rsidR="00B25A3E" w:rsidRPr="00E9263F" w:rsidRDefault="00B25A3E" w:rsidP="00B25A3E">
      <w:pPr>
        <w:rPr>
          <w:rFonts w:ascii="Arial" w:hAnsi="Arial"/>
          <w:b/>
          <w:sz w:val="24"/>
        </w:rPr>
      </w:pPr>
      <w:r w:rsidRPr="00E9263F">
        <w:rPr>
          <w:rFonts w:ascii="Arial" w:hAnsi="Arial" w:cs="Arial"/>
          <w:b/>
          <w:sz w:val="24"/>
          <w:szCs w:val="24"/>
        </w:rPr>
        <w:br w:type="page"/>
      </w:r>
    </w:p>
    <w:p w:rsidR="00B25A3E" w:rsidRPr="00D95138" w:rsidRDefault="00B25A3E" w:rsidP="00B25A3E">
      <w:pPr>
        <w:jc w:val="right"/>
        <w:rPr>
          <w:rFonts w:ascii="Arial" w:hAnsi="Arial"/>
          <w:b/>
          <w:sz w:val="24"/>
        </w:rPr>
      </w:pPr>
      <w:r w:rsidRPr="003A0932">
        <w:rPr>
          <w:rFonts w:ascii="Arial" w:hAnsi="Arial"/>
          <w:b/>
          <w:sz w:val="24"/>
        </w:rPr>
        <w:lastRenderedPageBreak/>
        <w:t>A</w:t>
      </w:r>
      <w:r>
        <w:rPr>
          <w:rFonts w:ascii="Arial" w:hAnsi="Arial"/>
          <w:b/>
          <w:sz w:val="24"/>
        </w:rPr>
        <w:t>PPENDIX 4</w:t>
      </w:r>
    </w:p>
    <w:p w:rsidR="00B25A3E" w:rsidRPr="00E9263F" w:rsidRDefault="00B25A3E" w:rsidP="00B25A3E">
      <w:pPr>
        <w:jc w:val="center"/>
        <w:rPr>
          <w:rFonts w:ascii="Arial" w:hAnsi="Arial"/>
          <w:b/>
          <w:sz w:val="24"/>
        </w:rPr>
      </w:pPr>
      <w:r w:rsidRPr="00E9263F">
        <w:rPr>
          <w:rFonts w:ascii="Arial" w:hAnsi="Arial"/>
          <w:b/>
          <w:sz w:val="24"/>
        </w:rPr>
        <w:t>INTERIM PROVISION</w:t>
      </w:r>
    </w:p>
    <w:p w:rsidR="00B25A3E" w:rsidRPr="007C1D16" w:rsidRDefault="00B25A3E" w:rsidP="00B25A3E">
      <w:pPr>
        <w:jc w:val="center"/>
        <w:rPr>
          <w:rFonts w:ascii="Arial" w:hAnsi="Arial"/>
          <w:b/>
          <w:sz w:val="24"/>
          <w:szCs w:val="24"/>
        </w:rPr>
      </w:pPr>
    </w:p>
    <w:p w:rsidR="00B25A3E" w:rsidRPr="007C1D16" w:rsidRDefault="00B25A3E" w:rsidP="00B25A3E">
      <w:pPr>
        <w:jc w:val="both"/>
        <w:rPr>
          <w:rFonts w:ascii="Arial" w:hAnsi="Arial" w:cs="Arial"/>
          <w:b/>
          <w:sz w:val="24"/>
          <w:szCs w:val="24"/>
          <w:u w:val="single"/>
        </w:rPr>
      </w:pPr>
      <w:r w:rsidRPr="007C1D16">
        <w:rPr>
          <w:rFonts w:ascii="Arial" w:hAnsi="Arial" w:cs="Arial"/>
          <w:b/>
          <w:sz w:val="24"/>
          <w:szCs w:val="24"/>
          <w:u w:val="single"/>
        </w:rPr>
        <w:t>Support and alternative provision for Primary Schools</w:t>
      </w:r>
    </w:p>
    <w:p w:rsidR="00B25A3E" w:rsidRPr="007C1D16" w:rsidRDefault="00B25A3E" w:rsidP="00B25A3E">
      <w:pPr>
        <w:jc w:val="both"/>
        <w:rPr>
          <w:rFonts w:ascii="Arial" w:hAnsi="Arial" w:cs="Arial"/>
          <w:b/>
          <w:sz w:val="24"/>
          <w:szCs w:val="24"/>
          <w:u w:val="single"/>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 xml:space="preserve">Chestnut, which is part of Mayfield School, is the principal centre for support for primary schools in managing children whose primary need is behaviour. The centre currently delivers the majority of this support in schools and has a number of staff who make up a dedicated outreach team. </w:t>
      </w:r>
    </w:p>
    <w:p w:rsidR="00B25A3E" w:rsidRPr="007C1D16" w:rsidRDefault="00B25A3E" w:rsidP="00B25A3E">
      <w:pPr>
        <w:jc w:val="both"/>
        <w:rPr>
          <w:rFonts w:ascii="Arial" w:hAnsi="Arial" w:cs="Arial"/>
          <w:sz w:val="24"/>
          <w:szCs w:val="24"/>
        </w:rPr>
      </w:pPr>
    </w:p>
    <w:p w:rsidR="00B25A3E" w:rsidRPr="00AE090F" w:rsidRDefault="00B25A3E" w:rsidP="00B25A3E">
      <w:pPr>
        <w:jc w:val="both"/>
        <w:rPr>
          <w:rFonts w:ascii="Arial" w:hAnsi="Arial" w:cs="Arial"/>
          <w:color w:val="FF0000"/>
          <w:sz w:val="24"/>
          <w:szCs w:val="24"/>
        </w:rPr>
      </w:pPr>
      <w:r w:rsidRPr="007C1D16">
        <w:rPr>
          <w:rFonts w:ascii="Arial" w:hAnsi="Arial" w:cs="Arial"/>
          <w:sz w:val="24"/>
          <w:szCs w:val="24"/>
        </w:rPr>
        <w:t xml:space="preserve">Schools should have met levels 1-3 of the behaviour thresholds before making a referral. Requests for outreach </w:t>
      </w:r>
      <w:r w:rsidR="00663676" w:rsidRPr="00AE090F">
        <w:rPr>
          <w:rFonts w:ascii="Arial" w:hAnsi="Arial" w:cs="Arial"/>
          <w:sz w:val="24"/>
          <w:szCs w:val="24"/>
        </w:rPr>
        <w:t xml:space="preserve">and intensive outreach support </w:t>
      </w:r>
      <w:r w:rsidRPr="007C1D16">
        <w:rPr>
          <w:rFonts w:ascii="Arial" w:hAnsi="Arial" w:cs="Arial"/>
          <w:sz w:val="24"/>
          <w:szCs w:val="24"/>
        </w:rPr>
        <w:t xml:space="preserve">do not need to go to the Pupil Referral </w:t>
      </w:r>
      <w:r w:rsidRPr="00AE090F">
        <w:rPr>
          <w:rFonts w:ascii="Arial" w:hAnsi="Arial" w:cs="Arial"/>
          <w:sz w:val="24"/>
          <w:szCs w:val="24"/>
        </w:rPr>
        <w:t>Panel</w:t>
      </w:r>
      <w:r w:rsidR="00663676" w:rsidRPr="00AE090F">
        <w:rPr>
          <w:rFonts w:ascii="Arial" w:hAnsi="Arial" w:cs="Arial"/>
          <w:sz w:val="24"/>
          <w:szCs w:val="24"/>
        </w:rPr>
        <w:t xml:space="preserve"> as they can be made directly to </w:t>
      </w:r>
      <w:r w:rsidR="00AE090F" w:rsidRPr="00AE090F">
        <w:rPr>
          <w:rFonts w:ascii="Arial" w:hAnsi="Arial" w:cs="Arial"/>
          <w:sz w:val="24"/>
          <w:szCs w:val="24"/>
        </w:rPr>
        <w:t>Chestnut</w:t>
      </w:r>
      <w:r w:rsidR="00663676" w:rsidRPr="00AE090F">
        <w:rPr>
          <w:rFonts w:ascii="Arial" w:hAnsi="Arial" w:cs="Arial"/>
          <w:sz w:val="24"/>
          <w:szCs w:val="24"/>
        </w:rPr>
        <w:t>.</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 xml:space="preserve">Chestnut will provide/arrange interim tuition for pupils who have been permanently excluded from a primary school until such time as they are ready for re-integration into a mainstream school. In the event of a school permanently excluding a child they should inform both the </w:t>
      </w:r>
      <w:r w:rsidR="00AE090F">
        <w:rPr>
          <w:rFonts w:ascii="Arial" w:hAnsi="Arial" w:cs="Arial"/>
          <w:sz w:val="24"/>
          <w:szCs w:val="24"/>
        </w:rPr>
        <w:t>Head of Vulnerable Pupils</w:t>
      </w:r>
      <w:r w:rsidRPr="007C1D16">
        <w:rPr>
          <w:rFonts w:ascii="Arial" w:hAnsi="Arial" w:cs="Arial"/>
          <w:sz w:val="24"/>
          <w:szCs w:val="24"/>
        </w:rPr>
        <w:t xml:space="preserve"> and Chestnut immediately so that provision can be put in place within the statutory time frame of 6 days. </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Pupils on roll at Chestnut who are ready to be reintegrated into a mainstream school will be placed via Torbay’s Managed Move Protocol.</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Schools can, of course, seek alternative provision from a range of independent providers should they wish to.</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Schools can also buy additional support from the Educational Psychology Service. This service will help schools to manage children who have social, emotional or behavioural difficulties.</w:t>
      </w:r>
    </w:p>
    <w:p w:rsidR="00B25A3E" w:rsidRPr="007C1D16" w:rsidRDefault="00B25A3E" w:rsidP="00B25A3E">
      <w:pPr>
        <w:rPr>
          <w:rFonts w:ascii="Arial" w:hAnsi="Arial"/>
          <w:sz w:val="24"/>
          <w:szCs w:val="24"/>
        </w:rPr>
      </w:pPr>
    </w:p>
    <w:p w:rsidR="00B25A3E" w:rsidRPr="007C1D16" w:rsidRDefault="00B25A3E" w:rsidP="00B25A3E">
      <w:pPr>
        <w:jc w:val="both"/>
        <w:rPr>
          <w:rFonts w:ascii="Arial" w:hAnsi="Arial" w:cs="Arial"/>
          <w:b/>
          <w:sz w:val="24"/>
          <w:szCs w:val="24"/>
          <w:u w:val="single"/>
        </w:rPr>
      </w:pPr>
      <w:r w:rsidRPr="007C1D16">
        <w:rPr>
          <w:rFonts w:ascii="Arial" w:hAnsi="Arial" w:cs="Arial"/>
          <w:b/>
          <w:sz w:val="24"/>
          <w:szCs w:val="24"/>
          <w:u w:val="single"/>
        </w:rPr>
        <w:t>Support and alternative provision for Secondary Schools</w:t>
      </w:r>
    </w:p>
    <w:p w:rsidR="00B25A3E" w:rsidRPr="007C1D16" w:rsidRDefault="00B25A3E" w:rsidP="00B25A3E">
      <w:pPr>
        <w:jc w:val="both"/>
        <w:rPr>
          <w:rFonts w:ascii="Arial" w:hAnsi="Arial" w:cs="Arial"/>
          <w:b/>
          <w:sz w:val="24"/>
          <w:szCs w:val="24"/>
          <w:u w:val="single"/>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 xml:space="preserve">There are a number of providers, locally, who are able to offer support to schools in managing young people who are not able to manage in a mainstream school setting. The Local Authority </w:t>
      </w:r>
      <w:r w:rsidR="00AE090F">
        <w:rPr>
          <w:rFonts w:ascii="Arial" w:hAnsi="Arial" w:cs="Arial"/>
          <w:sz w:val="24"/>
          <w:szCs w:val="24"/>
        </w:rPr>
        <w:t xml:space="preserve">commissioned </w:t>
      </w:r>
      <w:r w:rsidRPr="007C1D16">
        <w:rPr>
          <w:rFonts w:ascii="Arial" w:hAnsi="Arial" w:cs="Arial"/>
          <w:sz w:val="24"/>
          <w:szCs w:val="24"/>
        </w:rPr>
        <w:t xml:space="preserve">provision includes </w:t>
      </w:r>
      <w:r w:rsidR="00AE090F">
        <w:rPr>
          <w:rFonts w:ascii="Arial" w:hAnsi="Arial" w:cs="Arial"/>
          <w:sz w:val="24"/>
          <w:szCs w:val="24"/>
        </w:rPr>
        <w:t>Burton Academy</w:t>
      </w:r>
      <w:r w:rsidRPr="007C1D16">
        <w:rPr>
          <w:rFonts w:ascii="Arial" w:hAnsi="Arial" w:cs="Arial"/>
          <w:sz w:val="24"/>
          <w:szCs w:val="24"/>
        </w:rPr>
        <w:t xml:space="preserve"> and Torbay’s Medical Tuition Service (MTS). </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b/>
          <w:sz w:val="24"/>
          <w:szCs w:val="24"/>
        </w:rPr>
      </w:pPr>
      <w:r w:rsidRPr="007C1D16">
        <w:rPr>
          <w:rFonts w:ascii="Arial" w:hAnsi="Arial" w:cs="Arial"/>
          <w:sz w:val="24"/>
          <w:szCs w:val="24"/>
        </w:rPr>
        <w:t>Currently the Medical Tuition Service has responsibility for two groups of children and young people:-</w:t>
      </w:r>
    </w:p>
    <w:p w:rsidR="00B25A3E" w:rsidRPr="007C1D16" w:rsidRDefault="00B25A3E" w:rsidP="00B25A3E">
      <w:pPr>
        <w:jc w:val="both"/>
        <w:rPr>
          <w:rFonts w:ascii="Arial" w:hAnsi="Arial" w:cs="Arial"/>
          <w:sz w:val="24"/>
          <w:szCs w:val="24"/>
        </w:rPr>
      </w:pPr>
    </w:p>
    <w:p w:rsidR="00B25A3E" w:rsidRPr="007C1D16" w:rsidRDefault="00B25A3E" w:rsidP="00B25A3E">
      <w:pPr>
        <w:pStyle w:val="ListParagraph"/>
        <w:numPr>
          <w:ilvl w:val="0"/>
          <w:numId w:val="15"/>
        </w:numPr>
        <w:spacing w:after="200" w:line="276" w:lineRule="auto"/>
        <w:jc w:val="both"/>
        <w:rPr>
          <w:rFonts w:ascii="Arial" w:hAnsi="Arial" w:cs="Arial"/>
          <w:sz w:val="24"/>
          <w:szCs w:val="24"/>
        </w:rPr>
      </w:pPr>
      <w:r w:rsidRPr="007C1D16">
        <w:rPr>
          <w:rFonts w:ascii="Arial" w:hAnsi="Arial" w:cs="Arial"/>
          <w:sz w:val="24"/>
          <w:szCs w:val="24"/>
        </w:rPr>
        <w:t xml:space="preserve">School </w:t>
      </w:r>
      <w:proofErr w:type="spellStart"/>
      <w:r w:rsidRPr="007C1D16">
        <w:rPr>
          <w:rFonts w:ascii="Arial" w:hAnsi="Arial" w:cs="Arial"/>
          <w:sz w:val="24"/>
          <w:szCs w:val="24"/>
        </w:rPr>
        <w:t>Phobics</w:t>
      </w:r>
      <w:proofErr w:type="spellEnd"/>
    </w:p>
    <w:p w:rsidR="00B25A3E" w:rsidRPr="007C1D16" w:rsidRDefault="00B25A3E" w:rsidP="00B25A3E">
      <w:pPr>
        <w:pStyle w:val="ListParagraph"/>
        <w:numPr>
          <w:ilvl w:val="0"/>
          <w:numId w:val="15"/>
        </w:numPr>
        <w:spacing w:after="200" w:line="276" w:lineRule="auto"/>
        <w:jc w:val="both"/>
        <w:rPr>
          <w:rFonts w:ascii="Arial" w:hAnsi="Arial" w:cs="Arial"/>
          <w:sz w:val="24"/>
          <w:szCs w:val="24"/>
        </w:rPr>
      </w:pPr>
      <w:r w:rsidRPr="007C1D16">
        <w:rPr>
          <w:rFonts w:ascii="Arial" w:hAnsi="Arial" w:cs="Arial"/>
          <w:sz w:val="24"/>
          <w:szCs w:val="24"/>
        </w:rPr>
        <w:t>Children who require medical tuition</w:t>
      </w:r>
    </w:p>
    <w:p w:rsidR="00B25A3E" w:rsidRPr="007C1D16" w:rsidRDefault="00B25A3E" w:rsidP="00B25A3E">
      <w:pPr>
        <w:jc w:val="both"/>
        <w:rPr>
          <w:rFonts w:ascii="Arial" w:hAnsi="Arial" w:cs="Arial"/>
          <w:sz w:val="24"/>
          <w:szCs w:val="24"/>
        </w:rPr>
      </w:pPr>
      <w:r w:rsidRPr="007C1D16">
        <w:rPr>
          <w:rFonts w:ascii="Arial" w:hAnsi="Arial" w:cs="Arial"/>
          <w:sz w:val="24"/>
          <w:szCs w:val="24"/>
        </w:rPr>
        <w:t>Evidence must be supplied to support referrals. This must be a referral from CAMHS or from a hospital consultant stating that a pupil is unable to attend school. Where a student has complex needs the Panel may request that a multi-agency meeting is held before Medical Tuition Service provision is agreed. This is to ensure that every student is placed in the most appropriate setting and that staff have full information to enable them to support the student.</w:t>
      </w:r>
    </w:p>
    <w:p w:rsidR="00B25A3E" w:rsidRPr="007C1D16" w:rsidRDefault="00B25A3E" w:rsidP="00B25A3E">
      <w:pPr>
        <w:jc w:val="both"/>
        <w:rPr>
          <w:rFonts w:ascii="Arial" w:hAnsi="Arial" w:cs="Arial"/>
          <w:sz w:val="24"/>
          <w:szCs w:val="24"/>
        </w:rPr>
      </w:pPr>
    </w:p>
    <w:p w:rsidR="00B25A3E" w:rsidRDefault="00B25A3E" w:rsidP="00B25A3E">
      <w:pPr>
        <w:jc w:val="both"/>
        <w:rPr>
          <w:rFonts w:ascii="Arial" w:hAnsi="Arial" w:cs="Arial"/>
          <w:sz w:val="24"/>
          <w:szCs w:val="24"/>
        </w:rPr>
      </w:pPr>
      <w:r w:rsidRPr="007C1D16">
        <w:rPr>
          <w:rFonts w:ascii="Arial" w:hAnsi="Arial" w:cs="Arial"/>
          <w:sz w:val="24"/>
          <w:szCs w:val="24"/>
        </w:rPr>
        <w:t>Burton Academy will take young people at risk of permanent exclusion for up to twelve weeks to assess their learning needs and make appropriate interventions. Schools should have met levels 1-3 of the behaviour thresholds before making a referral.</w:t>
      </w:r>
      <w:r w:rsidR="00466DF7">
        <w:rPr>
          <w:rFonts w:ascii="Arial" w:hAnsi="Arial" w:cs="Arial"/>
          <w:color w:val="FF0000"/>
          <w:sz w:val="24"/>
          <w:szCs w:val="24"/>
        </w:rPr>
        <w:t xml:space="preserve"> </w:t>
      </w:r>
      <w:r w:rsidR="00466DF7" w:rsidRPr="00AE090F">
        <w:rPr>
          <w:rFonts w:ascii="Arial" w:hAnsi="Arial" w:cs="Arial"/>
          <w:sz w:val="24"/>
          <w:szCs w:val="24"/>
        </w:rPr>
        <w:t xml:space="preserve">As agreed in the </w:t>
      </w:r>
      <w:r w:rsidR="00466DF7" w:rsidRPr="00AE090F">
        <w:rPr>
          <w:rFonts w:ascii="Arial" w:hAnsi="Arial" w:cs="Arial"/>
          <w:sz w:val="24"/>
          <w:szCs w:val="24"/>
        </w:rPr>
        <w:lastRenderedPageBreak/>
        <w:t xml:space="preserve">2018 High Needs Block consultation assessment places will be </w:t>
      </w:r>
      <w:r w:rsidR="00663676" w:rsidRPr="00AE090F">
        <w:rPr>
          <w:rFonts w:ascii="Arial" w:hAnsi="Arial" w:cs="Arial"/>
          <w:sz w:val="24"/>
          <w:szCs w:val="24"/>
        </w:rPr>
        <w:t>subject to a charge of £6,500 for a 12 week intervention.</w:t>
      </w:r>
      <w:r w:rsidRPr="00AE090F">
        <w:rPr>
          <w:rFonts w:ascii="Arial" w:hAnsi="Arial" w:cs="Arial"/>
          <w:sz w:val="24"/>
          <w:szCs w:val="24"/>
        </w:rPr>
        <w:t xml:space="preserve"> </w:t>
      </w:r>
    </w:p>
    <w:p w:rsidR="00AE090F" w:rsidRPr="007C1D16" w:rsidRDefault="00AE090F" w:rsidP="00B25A3E">
      <w:pPr>
        <w:jc w:val="both"/>
        <w:rPr>
          <w:rFonts w:ascii="Arial" w:hAnsi="Arial" w:cs="Arial"/>
          <w:sz w:val="24"/>
          <w:szCs w:val="24"/>
        </w:rPr>
      </w:pPr>
    </w:p>
    <w:p w:rsidR="00B25A3E" w:rsidRPr="007C1D16" w:rsidRDefault="00EE0305" w:rsidP="00B25A3E">
      <w:pPr>
        <w:jc w:val="both"/>
        <w:rPr>
          <w:rFonts w:ascii="Arial" w:hAnsi="Arial" w:cs="Arial"/>
          <w:sz w:val="24"/>
          <w:szCs w:val="24"/>
        </w:rPr>
      </w:pPr>
      <w:r>
        <w:rPr>
          <w:rFonts w:ascii="Arial" w:hAnsi="Arial" w:cs="Arial"/>
          <w:sz w:val="24"/>
          <w:szCs w:val="24"/>
        </w:rPr>
        <w:t>Burton Academy</w:t>
      </w:r>
      <w:r w:rsidR="00B25A3E" w:rsidRPr="007C1D16">
        <w:rPr>
          <w:rFonts w:ascii="Arial" w:hAnsi="Arial" w:cs="Arial"/>
          <w:sz w:val="24"/>
          <w:szCs w:val="24"/>
        </w:rPr>
        <w:t xml:space="preserve"> will provide interim tuition for pupils who have been permanently excluded from a secondary school until such time as they are ready for re-integration into a mainstream school. In the event of a school permanently excluding a child or young person, they should inform both </w:t>
      </w:r>
      <w:r w:rsidR="00AE090F">
        <w:rPr>
          <w:rFonts w:ascii="Arial" w:hAnsi="Arial" w:cs="Arial"/>
          <w:sz w:val="24"/>
          <w:szCs w:val="24"/>
        </w:rPr>
        <w:t>the Head of Vulnerable Pupils</w:t>
      </w:r>
      <w:r w:rsidR="00B25A3E" w:rsidRPr="007C1D16">
        <w:rPr>
          <w:rFonts w:ascii="Arial" w:hAnsi="Arial" w:cs="Arial"/>
          <w:sz w:val="24"/>
          <w:szCs w:val="24"/>
        </w:rPr>
        <w:t xml:space="preserve"> and Burton Academy immediately so that provision can be put in place within the statutory time frame of 6 days.</w:t>
      </w:r>
      <w:r>
        <w:rPr>
          <w:rFonts w:ascii="Arial" w:hAnsi="Arial" w:cs="Arial"/>
          <w:sz w:val="24"/>
          <w:szCs w:val="24"/>
        </w:rPr>
        <w:t xml:space="preserve"> Wherever possible, a managed move to other mainstream provision will be arranged.</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Referrals for places at the Medical Tuition Service, Chestnut or Burton Academy will be made via the pupil referral panel which meets fortnightly. Referral forms should be sent to</w:t>
      </w:r>
      <w:r w:rsidR="00AE090F">
        <w:rPr>
          <w:rFonts w:ascii="Arial" w:hAnsi="Arial" w:cs="Arial"/>
          <w:sz w:val="24"/>
          <w:szCs w:val="24"/>
        </w:rPr>
        <w:t xml:space="preserve"> </w:t>
      </w:r>
      <w:hyperlink r:id="rId12" w:history="1">
        <w:r w:rsidR="00AE090F" w:rsidRPr="00666802">
          <w:rPr>
            <w:rStyle w:val="Hyperlink"/>
            <w:rFonts w:ascii="Arial" w:hAnsi="Arial" w:cs="Arial"/>
            <w:sz w:val="24"/>
            <w:szCs w:val="24"/>
          </w:rPr>
          <w:t>prp@torbay.gov.uk</w:t>
        </w:r>
      </w:hyperlink>
      <w:r w:rsidR="00AE090F">
        <w:rPr>
          <w:rFonts w:ascii="Arial" w:hAnsi="Arial" w:cs="Arial"/>
          <w:sz w:val="24"/>
          <w:szCs w:val="24"/>
        </w:rPr>
        <w:t xml:space="preserve"> . </w:t>
      </w:r>
      <w:r w:rsidRPr="007C1D16">
        <w:rPr>
          <w:rFonts w:ascii="Arial" w:hAnsi="Arial" w:cs="Arial"/>
          <w:sz w:val="24"/>
          <w:szCs w:val="24"/>
        </w:rPr>
        <w:t>Before a referral is made the pupil should be discussed at the relevant peer challenge group</w:t>
      </w:r>
      <w:r w:rsidR="00AE090F">
        <w:rPr>
          <w:rFonts w:ascii="Arial" w:hAnsi="Arial" w:cs="Arial"/>
          <w:sz w:val="24"/>
          <w:szCs w:val="24"/>
        </w:rPr>
        <w:t>.</w:t>
      </w:r>
    </w:p>
    <w:p w:rsidR="00B25A3E" w:rsidRPr="007C1D16" w:rsidRDefault="00B25A3E" w:rsidP="00B25A3E">
      <w:pPr>
        <w:jc w:val="both"/>
        <w:rPr>
          <w:rFonts w:ascii="Arial" w:hAnsi="Arial" w:cs="Arial"/>
          <w:sz w:val="24"/>
          <w:szCs w:val="24"/>
        </w:rPr>
      </w:pPr>
    </w:p>
    <w:p w:rsidR="00B25A3E" w:rsidRPr="007C1D16" w:rsidRDefault="00B25A3E" w:rsidP="00B25A3E">
      <w:pPr>
        <w:jc w:val="both"/>
        <w:rPr>
          <w:rFonts w:ascii="Arial" w:hAnsi="Arial" w:cs="Arial"/>
          <w:sz w:val="24"/>
          <w:szCs w:val="24"/>
        </w:rPr>
      </w:pPr>
      <w:r w:rsidRPr="007C1D16">
        <w:rPr>
          <w:rFonts w:ascii="Arial" w:hAnsi="Arial" w:cs="Arial"/>
          <w:sz w:val="24"/>
          <w:szCs w:val="24"/>
        </w:rPr>
        <w:t xml:space="preserve">There are some children and young people who may not meet the criteria for any of the Local Authority provision. Staff at the Medical Tuition Service, Chestnut or </w:t>
      </w:r>
      <w:r w:rsidR="00AE090F">
        <w:rPr>
          <w:rFonts w:ascii="Arial" w:hAnsi="Arial" w:cs="Arial"/>
          <w:sz w:val="24"/>
          <w:szCs w:val="24"/>
        </w:rPr>
        <w:t xml:space="preserve">Burton Academy </w:t>
      </w:r>
      <w:r w:rsidRPr="007C1D16">
        <w:rPr>
          <w:rFonts w:ascii="Arial" w:hAnsi="Arial" w:cs="Arial"/>
          <w:sz w:val="24"/>
          <w:szCs w:val="24"/>
        </w:rPr>
        <w:t>will work with schools to help them put together programmes of support for these children and to find alternative appropriate alternative provision where required. The cost of this will be borne by the schools.</w:t>
      </w:r>
    </w:p>
    <w:p w:rsidR="00B25A3E" w:rsidRDefault="00B25A3E" w:rsidP="00B25A3E">
      <w:pPr>
        <w:jc w:val="both"/>
        <w:rPr>
          <w:rFonts w:ascii="Arial" w:hAnsi="Arial" w:cs="Arial"/>
          <w:sz w:val="24"/>
          <w:szCs w:val="24"/>
        </w:rPr>
      </w:pPr>
    </w:p>
    <w:p w:rsidR="00C754CA" w:rsidRDefault="00C754CA">
      <w:pPr>
        <w:rPr>
          <w:rFonts w:ascii="Arial" w:hAnsi="Arial" w:cs="Arial"/>
          <w:sz w:val="24"/>
          <w:szCs w:val="24"/>
          <w:u w:val="single"/>
        </w:rPr>
      </w:pPr>
      <w:r>
        <w:rPr>
          <w:rFonts w:ascii="Arial" w:hAnsi="Arial" w:cs="Arial"/>
          <w:sz w:val="24"/>
          <w:szCs w:val="24"/>
          <w:u w:val="single"/>
        </w:rPr>
        <w:br w:type="page"/>
      </w:r>
    </w:p>
    <w:p w:rsidR="00A15D8B" w:rsidRPr="00C754CA" w:rsidRDefault="00C754CA" w:rsidP="00C754CA">
      <w:pPr>
        <w:ind w:left="720"/>
        <w:jc w:val="right"/>
        <w:rPr>
          <w:rFonts w:ascii="Arial" w:hAnsi="Arial" w:cs="Arial"/>
          <w:sz w:val="24"/>
          <w:szCs w:val="24"/>
          <w:u w:val="single"/>
        </w:rPr>
      </w:pPr>
      <w:r>
        <w:rPr>
          <w:rFonts w:ascii="Arial" w:hAnsi="Arial" w:cs="Arial"/>
          <w:sz w:val="24"/>
          <w:szCs w:val="24"/>
          <w:u w:val="single"/>
        </w:rPr>
        <w:lastRenderedPageBreak/>
        <w:t>Appendix 5</w:t>
      </w:r>
    </w:p>
    <w:p w:rsidR="00A15D8B" w:rsidRPr="00E9263F" w:rsidRDefault="00A15D8B" w:rsidP="00A15D8B">
      <w:pPr>
        <w:jc w:val="center"/>
        <w:rPr>
          <w:rFonts w:ascii="Arial" w:hAnsi="Arial"/>
          <w:b/>
          <w:sz w:val="24"/>
        </w:rPr>
      </w:pPr>
      <w:r>
        <w:rPr>
          <w:rFonts w:ascii="Arial" w:hAnsi="Arial"/>
          <w:b/>
          <w:sz w:val="24"/>
        </w:rPr>
        <w:t>APPENDIX 5 - FA</w:t>
      </w:r>
      <w:r w:rsidRPr="00E9263F">
        <w:rPr>
          <w:rFonts w:ascii="Arial" w:hAnsi="Arial"/>
          <w:b/>
          <w:sz w:val="24"/>
        </w:rPr>
        <w:t>IR ACCESS REFERRAL FORM</w:t>
      </w:r>
    </w:p>
    <w:p w:rsidR="00A15D8B" w:rsidRPr="00E9263F" w:rsidRDefault="00A15D8B" w:rsidP="00A15D8B">
      <w:pPr>
        <w:jc w:val="center"/>
        <w:rPr>
          <w:rFonts w:ascii="Arial" w:hAnsi="Arial"/>
          <w:b/>
          <w:sz w:val="24"/>
        </w:rPr>
      </w:pPr>
      <w:r>
        <w:rPr>
          <w:rFonts w:ascii="Arial" w:hAnsi="Arial"/>
          <w:b/>
          <w:noProof/>
          <w:sz w:val="24"/>
          <w:lang w:eastAsia="en-GB"/>
        </w:rPr>
        <w:drawing>
          <wp:anchor distT="0" distB="0" distL="114300" distR="114300" simplePos="0" relativeHeight="251659264" behindDoc="0" locked="0" layoutInCell="1" allowOverlap="1" wp14:anchorId="652E4832" wp14:editId="3B94A10C">
            <wp:simplePos x="0" y="0"/>
            <wp:positionH relativeFrom="column">
              <wp:posOffset>-205740</wp:posOffset>
            </wp:positionH>
            <wp:positionV relativeFrom="page">
              <wp:posOffset>304800</wp:posOffset>
            </wp:positionV>
            <wp:extent cx="1371600" cy="685800"/>
            <wp:effectExtent l="19050" t="0" r="0" b="0"/>
            <wp:wrapNone/>
            <wp:docPr id="226" name="Picture 226"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logo"/>
                    <pic:cNvPicPr>
                      <a:picLocks noChangeAspect="1" noChangeArrowheads="1"/>
                    </pic:cNvPicPr>
                  </pic:nvPicPr>
                  <pic:blipFill>
                    <a:blip r:embed="rId8" cstate="print"/>
                    <a:srcRect/>
                    <a:stretch>
                      <a:fillRect/>
                    </a:stretch>
                  </pic:blipFill>
                  <pic:spPr bwMode="auto">
                    <a:xfrm>
                      <a:off x="0" y="0"/>
                      <a:ext cx="1371600" cy="685800"/>
                    </a:xfrm>
                    <a:prstGeom prst="rect">
                      <a:avLst/>
                    </a:prstGeom>
                    <a:noFill/>
                    <a:ln w="9525">
                      <a:noFill/>
                      <a:miter lim="800000"/>
                      <a:headEnd/>
                      <a:tailEnd/>
                    </a:ln>
                  </pic:spPr>
                </pic:pic>
              </a:graphicData>
            </a:graphic>
          </wp:anchor>
        </w:drawing>
      </w:r>
      <w:r>
        <w:rPr>
          <w:rFonts w:ascii="Arial" w:hAnsi="Arial"/>
          <w:b/>
          <w:noProof/>
          <w:sz w:val="24"/>
          <w:lang w:eastAsia="en-GB"/>
        </w:rPr>
        <w:drawing>
          <wp:anchor distT="0" distB="0" distL="114300" distR="114300" simplePos="0" relativeHeight="251660288" behindDoc="0" locked="0" layoutInCell="1" allowOverlap="1" wp14:anchorId="4FF31F00" wp14:editId="3CF93471">
            <wp:simplePos x="0" y="0"/>
            <wp:positionH relativeFrom="column">
              <wp:posOffset>5137785</wp:posOffset>
            </wp:positionH>
            <wp:positionV relativeFrom="page">
              <wp:posOffset>400050</wp:posOffset>
            </wp:positionV>
            <wp:extent cx="1200150" cy="542925"/>
            <wp:effectExtent l="19050" t="0" r="0" b="0"/>
            <wp:wrapNone/>
            <wp:docPr id="227" name="Picture 227" descr="C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logo2"/>
                    <pic:cNvPicPr>
                      <a:picLocks noChangeAspect="1" noChangeArrowheads="1"/>
                    </pic:cNvPicPr>
                  </pic:nvPicPr>
                  <pic:blipFill>
                    <a:blip r:embed="rId9" cstate="print"/>
                    <a:srcRect/>
                    <a:stretch>
                      <a:fillRect/>
                    </a:stretch>
                  </pic:blipFill>
                  <pic:spPr bwMode="auto">
                    <a:xfrm>
                      <a:off x="0" y="0"/>
                      <a:ext cx="1200150" cy="542925"/>
                    </a:xfrm>
                    <a:prstGeom prst="rect">
                      <a:avLst/>
                    </a:prstGeom>
                    <a:noFill/>
                    <a:ln w="9525">
                      <a:noFill/>
                      <a:miter lim="800000"/>
                      <a:headEnd/>
                      <a:tailEnd/>
                    </a:ln>
                  </pic:spPr>
                </pic:pic>
              </a:graphicData>
            </a:graphic>
          </wp:anchor>
        </w:drawing>
      </w:r>
    </w:p>
    <w:tbl>
      <w:tblPr>
        <w:tblStyle w:val="TableGrid"/>
        <w:tblW w:w="0" w:type="auto"/>
        <w:tblLook w:val="01E0" w:firstRow="1" w:lastRow="1" w:firstColumn="1" w:lastColumn="1" w:noHBand="0" w:noVBand="0"/>
      </w:tblPr>
      <w:tblGrid>
        <w:gridCol w:w="2083"/>
        <w:gridCol w:w="3129"/>
        <w:gridCol w:w="1680"/>
        <w:gridCol w:w="2394"/>
      </w:tblGrid>
      <w:tr w:rsidR="00A15D8B" w:rsidRPr="00E9263F" w:rsidTr="00326159">
        <w:tc>
          <w:tcPr>
            <w:tcW w:w="2083"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School making referral</w:t>
            </w:r>
          </w:p>
        </w:tc>
        <w:tc>
          <w:tcPr>
            <w:tcW w:w="7203" w:type="dxa"/>
            <w:gridSpan w:val="3"/>
          </w:tcPr>
          <w:p w:rsidR="00A15D8B" w:rsidRPr="00E9263F" w:rsidRDefault="00A15D8B" w:rsidP="00326159">
            <w:pPr>
              <w:rPr>
                <w:rFonts w:ascii="Arial" w:hAnsi="Arial"/>
                <w:sz w:val="24"/>
              </w:rPr>
            </w:pPr>
          </w:p>
        </w:tc>
      </w:tr>
      <w:tr w:rsidR="00A15D8B" w:rsidRPr="00E9263F" w:rsidTr="00326159">
        <w:tc>
          <w:tcPr>
            <w:tcW w:w="2083"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Pupil name</w:t>
            </w:r>
          </w:p>
          <w:p w:rsidR="00A15D8B" w:rsidRPr="00E9263F" w:rsidRDefault="00A15D8B" w:rsidP="00326159">
            <w:pPr>
              <w:rPr>
                <w:rFonts w:ascii="Arial" w:hAnsi="Arial"/>
                <w:b/>
                <w:sz w:val="24"/>
              </w:rPr>
            </w:pPr>
          </w:p>
        </w:tc>
        <w:tc>
          <w:tcPr>
            <w:tcW w:w="7203" w:type="dxa"/>
            <w:gridSpan w:val="3"/>
          </w:tcPr>
          <w:p w:rsidR="00A15D8B" w:rsidRPr="00E9263F" w:rsidRDefault="00A15D8B" w:rsidP="00326159">
            <w:pPr>
              <w:rPr>
                <w:rFonts w:ascii="Arial" w:hAnsi="Arial"/>
                <w:sz w:val="24"/>
              </w:rPr>
            </w:pPr>
          </w:p>
        </w:tc>
      </w:tr>
      <w:tr w:rsidR="00A15D8B" w:rsidRPr="00E9263F" w:rsidTr="00326159">
        <w:tc>
          <w:tcPr>
            <w:tcW w:w="2083"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Pupil address</w:t>
            </w:r>
          </w:p>
        </w:tc>
        <w:tc>
          <w:tcPr>
            <w:tcW w:w="7203" w:type="dxa"/>
            <w:gridSpan w:val="3"/>
          </w:tcPr>
          <w:p w:rsidR="00A15D8B" w:rsidRPr="00E9263F" w:rsidRDefault="00A15D8B" w:rsidP="00326159">
            <w:pPr>
              <w:rPr>
                <w:rFonts w:ascii="Arial" w:hAnsi="Arial"/>
                <w:sz w:val="24"/>
              </w:rPr>
            </w:pPr>
          </w:p>
          <w:p w:rsidR="00A15D8B" w:rsidRPr="00E9263F" w:rsidRDefault="00A15D8B" w:rsidP="00326159">
            <w:pPr>
              <w:rPr>
                <w:rFonts w:ascii="Arial" w:hAnsi="Arial"/>
                <w:sz w:val="24"/>
              </w:rPr>
            </w:pPr>
          </w:p>
        </w:tc>
      </w:tr>
      <w:tr w:rsidR="00A15D8B" w:rsidRPr="00E9263F" w:rsidTr="00326159">
        <w:tc>
          <w:tcPr>
            <w:tcW w:w="2083"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DOB</w:t>
            </w:r>
          </w:p>
          <w:p w:rsidR="00A15D8B" w:rsidRPr="00E9263F" w:rsidRDefault="00A15D8B" w:rsidP="00326159">
            <w:pPr>
              <w:rPr>
                <w:rFonts w:ascii="Arial" w:hAnsi="Arial"/>
                <w:b/>
                <w:sz w:val="24"/>
              </w:rPr>
            </w:pPr>
          </w:p>
        </w:tc>
        <w:tc>
          <w:tcPr>
            <w:tcW w:w="3129" w:type="dxa"/>
          </w:tcPr>
          <w:p w:rsidR="00A15D8B" w:rsidRPr="00E9263F" w:rsidRDefault="00A15D8B" w:rsidP="00326159">
            <w:pPr>
              <w:rPr>
                <w:rFonts w:ascii="Arial" w:hAnsi="Arial"/>
                <w:sz w:val="24"/>
              </w:rPr>
            </w:pPr>
          </w:p>
        </w:tc>
        <w:tc>
          <w:tcPr>
            <w:tcW w:w="1680"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NCY</w:t>
            </w:r>
          </w:p>
        </w:tc>
        <w:tc>
          <w:tcPr>
            <w:tcW w:w="2394" w:type="dxa"/>
          </w:tcPr>
          <w:p w:rsidR="00A15D8B" w:rsidRPr="00E9263F" w:rsidRDefault="00A15D8B" w:rsidP="00326159">
            <w:pPr>
              <w:rPr>
                <w:rFonts w:ascii="Arial" w:hAnsi="Arial"/>
                <w:sz w:val="24"/>
              </w:rPr>
            </w:pPr>
          </w:p>
        </w:tc>
      </w:tr>
      <w:tr w:rsidR="00A15D8B" w:rsidRPr="00E9263F" w:rsidTr="00326159">
        <w:tc>
          <w:tcPr>
            <w:tcW w:w="2083"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Reason for changing school</w:t>
            </w:r>
          </w:p>
        </w:tc>
        <w:tc>
          <w:tcPr>
            <w:tcW w:w="7203" w:type="dxa"/>
            <w:gridSpan w:val="3"/>
          </w:tcPr>
          <w:p w:rsidR="00A15D8B" w:rsidRPr="00E9263F" w:rsidRDefault="00A15D8B" w:rsidP="00326159">
            <w:pPr>
              <w:rPr>
                <w:rFonts w:ascii="Arial" w:hAnsi="Arial"/>
                <w:sz w:val="24"/>
              </w:rPr>
            </w:pPr>
          </w:p>
        </w:tc>
      </w:tr>
    </w:tbl>
    <w:p w:rsidR="00A15D8B" w:rsidRPr="00E9263F" w:rsidRDefault="00A15D8B" w:rsidP="00A15D8B">
      <w:pPr>
        <w:rPr>
          <w:rFonts w:ascii="Arial" w:hAnsi="Arial"/>
          <w:sz w:val="24"/>
        </w:rPr>
      </w:pPr>
    </w:p>
    <w:p w:rsidR="00A15D8B" w:rsidRPr="00E9263F" w:rsidRDefault="00A15D8B" w:rsidP="00A15D8B">
      <w:pPr>
        <w:rPr>
          <w:rFonts w:ascii="Arial" w:hAnsi="Arial"/>
          <w:sz w:val="24"/>
        </w:rPr>
      </w:pPr>
      <w:r w:rsidRPr="00E9263F">
        <w:rPr>
          <w:rFonts w:ascii="Arial" w:hAnsi="Arial"/>
          <w:sz w:val="24"/>
        </w:rPr>
        <w:t>I am referring this pupil to Torbay Council as a Fair Access pupil.  The pupil meets the following fair access criteria</w:t>
      </w:r>
      <w:r w:rsidRPr="00E9263F">
        <w:rPr>
          <w:rFonts w:ascii="Arial" w:hAnsi="Arial"/>
          <w:i/>
          <w:sz w:val="24"/>
        </w:rPr>
        <w:t xml:space="preserve"> (please indicate as appropriate):</w:t>
      </w:r>
    </w:p>
    <w:p w:rsidR="00A15D8B" w:rsidRPr="00E9263F" w:rsidRDefault="00A15D8B" w:rsidP="00A15D8B">
      <w:pPr>
        <w:rPr>
          <w:rFonts w:ascii="Arial" w:hAnsi="Arial"/>
          <w:sz w:val="24"/>
        </w:rPr>
      </w:pPr>
    </w:p>
    <w:tbl>
      <w:tblPr>
        <w:tblStyle w:val="TableGrid"/>
        <w:tblW w:w="0" w:type="auto"/>
        <w:tblLook w:val="01E0" w:firstRow="1" w:lastRow="1" w:firstColumn="1" w:lastColumn="1" w:noHBand="0" w:noVBand="0"/>
      </w:tblPr>
      <w:tblGrid>
        <w:gridCol w:w="7905"/>
        <w:gridCol w:w="1381"/>
      </w:tblGrid>
      <w:tr w:rsidR="00A15D8B" w:rsidRPr="00E9263F" w:rsidTr="00326159">
        <w:tc>
          <w:tcPr>
            <w:tcW w:w="7905" w:type="dxa"/>
            <w:shd w:val="clear" w:color="auto" w:fill="CCC0D9" w:themeFill="accent4" w:themeFillTint="66"/>
          </w:tcPr>
          <w:p w:rsidR="00A15D8B" w:rsidRPr="00E9263F" w:rsidRDefault="00A15D8B" w:rsidP="00326159">
            <w:pPr>
              <w:rPr>
                <w:rFonts w:ascii="Arial" w:hAnsi="Arial"/>
                <w:b/>
                <w:sz w:val="24"/>
              </w:rPr>
            </w:pPr>
            <w:r w:rsidRPr="00E9263F">
              <w:rPr>
                <w:rFonts w:ascii="Arial" w:hAnsi="Arial"/>
                <w:b/>
                <w:sz w:val="24"/>
              </w:rPr>
              <w:t>Torbay Fair Access Criteria</w:t>
            </w:r>
          </w:p>
        </w:tc>
        <w:tc>
          <w:tcPr>
            <w:tcW w:w="1381" w:type="dxa"/>
            <w:shd w:val="clear" w:color="auto" w:fill="CCC0D9" w:themeFill="accent4" w:themeFillTint="66"/>
          </w:tcPr>
          <w:p w:rsidR="00A15D8B" w:rsidRPr="00E9263F" w:rsidRDefault="00A15D8B" w:rsidP="00326159">
            <w:pPr>
              <w:jc w:val="center"/>
              <w:rPr>
                <w:rFonts w:ascii="Arial" w:hAnsi="Arial"/>
                <w:b/>
                <w:sz w:val="24"/>
              </w:rPr>
            </w:pPr>
            <w:r w:rsidRPr="00E9263F">
              <w:rPr>
                <w:rFonts w:ascii="Arial" w:hAnsi="Arial"/>
                <w:b/>
                <w:sz w:val="24"/>
              </w:rPr>
              <w:t>X</w:t>
            </w:r>
          </w:p>
          <w:p w:rsidR="00A15D8B" w:rsidRPr="00E9263F" w:rsidRDefault="00A15D8B" w:rsidP="00326159">
            <w:pPr>
              <w:jc w:val="center"/>
              <w:rPr>
                <w:rFonts w:ascii="Arial" w:hAnsi="Arial"/>
                <w:sz w:val="24"/>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from the criminal justice system or PRUs</w:t>
            </w:r>
            <w:r>
              <w:rPr>
                <w:b w:val="0"/>
              </w:rPr>
              <w:t>/alternative provision</w:t>
            </w:r>
            <w:r w:rsidRPr="00E9263F">
              <w:rPr>
                <w:b w:val="0"/>
              </w:rPr>
              <w:t xml:space="preserve"> who need to be reintegrated into mainstream education</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who have been out of education for two months or more*</w:t>
            </w:r>
          </w:p>
          <w:p w:rsidR="00A15D8B" w:rsidRPr="00E9263F" w:rsidRDefault="00A15D8B" w:rsidP="00326159">
            <w:pPr>
              <w:pStyle w:val="BodyText2"/>
              <w:jc w:val="both"/>
              <w:rPr>
                <w:b w:val="0"/>
              </w:rPr>
            </w:pP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of Gypsies, Roma, Travellers, refugees and asylum seekers</w:t>
            </w:r>
          </w:p>
          <w:p w:rsidR="00A15D8B" w:rsidRPr="00E9263F" w:rsidRDefault="00A15D8B" w:rsidP="00326159">
            <w:pPr>
              <w:pStyle w:val="BodyText2"/>
              <w:jc w:val="both"/>
              <w:rPr>
                <w:b w:val="0"/>
              </w:rPr>
            </w:pP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who are homeless (including children living in refuges)</w:t>
            </w:r>
          </w:p>
          <w:p w:rsidR="00A15D8B" w:rsidRPr="00E9263F" w:rsidRDefault="00A15D8B" w:rsidP="00326159">
            <w:pPr>
              <w:pStyle w:val="BodyText2"/>
              <w:jc w:val="both"/>
              <w:rPr>
                <w:b w:val="0"/>
              </w:rPr>
            </w:pP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with unsupportive family backgrounds for whom a place has not been sought</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who are carers</w:t>
            </w:r>
          </w:p>
          <w:p w:rsidR="00A15D8B" w:rsidRPr="00E9263F" w:rsidRDefault="00A15D8B" w:rsidP="00326159">
            <w:pPr>
              <w:pStyle w:val="BodyText2"/>
              <w:jc w:val="both"/>
              <w:rPr>
                <w:b w:val="0"/>
              </w:rPr>
            </w:pP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 xml:space="preserve">Children with </w:t>
            </w:r>
            <w:smartTag w:uri="urn:schemas-microsoft-com:office:smarttags" w:element="stockticker">
              <w:r w:rsidRPr="00E9263F">
                <w:rPr>
                  <w:b w:val="0"/>
                </w:rPr>
                <w:t>SEN</w:t>
              </w:r>
            </w:smartTag>
            <w:r w:rsidRPr="00E9263F">
              <w:rPr>
                <w:b w:val="0"/>
              </w:rPr>
              <w:t>, disabilities or medical conditions (but without a Statement)</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with a child protection plan in place</w:t>
            </w:r>
          </w:p>
          <w:p w:rsidR="00A15D8B" w:rsidRPr="00E9263F" w:rsidRDefault="00A15D8B" w:rsidP="00326159">
            <w:pPr>
              <w:pStyle w:val="BodyText2"/>
              <w:jc w:val="both"/>
              <w:rPr>
                <w:b w:val="0"/>
              </w:rPr>
            </w:pP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who were permanently excluded from their last maintained school placement and who are ready for re-integration to an alternative school</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sidRPr="00E9263F">
              <w:rPr>
                <w:b w:val="0"/>
              </w:rPr>
              <w:t>Children returning to school following a period of unsuccessful elective home education</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Pr="00E9263F" w:rsidRDefault="00A15D8B" w:rsidP="00326159">
            <w:pPr>
              <w:pStyle w:val="BodyText2"/>
              <w:jc w:val="both"/>
              <w:rPr>
                <w:b w:val="0"/>
              </w:rPr>
            </w:pPr>
            <w:r>
              <w:rPr>
                <w:b w:val="0"/>
              </w:rPr>
              <w:t>Children of Service Personnel resettling into the area immediately on discharge</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Default="00A15D8B" w:rsidP="00326159">
            <w:pPr>
              <w:pStyle w:val="BodyText2"/>
              <w:jc w:val="both"/>
              <w:rPr>
                <w:b w:val="0"/>
              </w:rPr>
            </w:pPr>
            <w:r>
              <w:rPr>
                <w:b w:val="0"/>
              </w:rPr>
              <w:t>Children whose parents have been unable to find them a place within statutory walking distance after moving to the area, because of a shortage of places and where normal admission processes have been unsuccessful</w:t>
            </w:r>
          </w:p>
        </w:tc>
        <w:tc>
          <w:tcPr>
            <w:tcW w:w="1381" w:type="dxa"/>
          </w:tcPr>
          <w:p w:rsidR="00A15D8B" w:rsidRPr="00E9263F" w:rsidRDefault="00A15D8B" w:rsidP="00326159">
            <w:pPr>
              <w:jc w:val="center"/>
              <w:rPr>
                <w:rFonts w:ascii="Arial" w:hAnsi="Arial"/>
                <w:noProof/>
                <w:sz w:val="24"/>
                <w:lang w:val="en-US"/>
              </w:rPr>
            </w:pPr>
          </w:p>
        </w:tc>
      </w:tr>
      <w:tr w:rsidR="00A15D8B" w:rsidRPr="00E9263F" w:rsidTr="00326159">
        <w:tc>
          <w:tcPr>
            <w:tcW w:w="7905" w:type="dxa"/>
            <w:shd w:val="clear" w:color="auto" w:fill="E5DFEC" w:themeFill="accent4" w:themeFillTint="33"/>
          </w:tcPr>
          <w:p w:rsidR="00A15D8B" w:rsidRDefault="00A15D8B" w:rsidP="00326159">
            <w:pPr>
              <w:pStyle w:val="BodyText2"/>
              <w:jc w:val="both"/>
              <w:rPr>
                <w:b w:val="0"/>
              </w:rPr>
            </w:pPr>
            <w:r>
              <w:rPr>
                <w:b w:val="0"/>
              </w:rPr>
              <w:t>Children who have been refused a place at a school because they are believed by the school concerned to be challenging</w:t>
            </w:r>
          </w:p>
        </w:tc>
        <w:tc>
          <w:tcPr>
            <w:tcW w:w="1381" w:type="dxa"/>
          </w:tcPr>
          <w:p w:rsidR="00A15D8B" w:rsidRPr="00E9263F" w:rsidRDefault="00A15D8B" w:rsidP="00326159">
            <w:pPr>
              <w:jc w:val="center"/>
              <w:rPr>
                <w:rFonts w:ascii="Arial" w:hAnsi="Arial"/>
                <w:noProof/>
                <w:sz w:val="24"/>
                <w:lang w:val="en-US"/>
              </w:rPr>
            </w:pPr>
          </w:p>
        </w:tc>
      </w:tr>
    </w:tbl>
    <w:p w:rsidR="00A15D8B" w:rsidRPr="00E9263F" w:rsidRDefault="00A15D8B" w:rsidP="00A15D8B">
      <w:pPr>
        <w:jc w:val="both"/>
        <w:rPr>
          <w:rFonts w:ascii="Arial" w:hAnsi="Arial"/>
          <w:sz w:val="24"/>
        </w:rPr>
      </w:pPr>
    </w:p>
    <w:p w:rsidR="00A15D8B" w:rsidRPr="00E9263F" w:rsidRDefault="00A15D8B" w:rsidP="00A15D8B">
      <w:pPr>
        <w:jc w:val="both"/>
        <w:rPr>
          <w:rFonts w:ascii="Arial" w:hAnsi="Arial" w:cs="Arial"/>
          <w:i/>
        </w:rPr>
      </w:pPr>
      <w:r w:rsidRPr="00E9263F">
        <w:rPr>
          <w:rFonts w:ascii="Arial" w:hAnsi="Arial" w:cs="Arial"/>
          <w:i/>
          <w:lang w:val="en-US"/>
        </w:rPr>
        <w:t>* Provided the parents can demonstrate that, during the required period, they were actively seeking a school place and that they were living in the UK.</w:t>
      </w:r>
    </w:p>
    <w:p w:rsidR="00A15D8B" w:rsidRDefault="00A15D8B" w:rsidP="00A15D8B">
      <w:pPr>
        <w:rPr>
          <w:rFonts w:ascii="Arial" w:hAnsi="Arial"/>
          <w:sz w:val="24"/>
        </w:rPr>
      </w:pPr>
    </w:p>
    <w:p w:rsidR="00A15D8B" w:rsidRPr="00C754CA" w:rsidRDefault="00A15D8B" w:rsidP="00C754CA">
      <w:pPr>
        <w:rPr>
          <w:rFonts w:ascii="Arial" w:hAnsi="Arial"/>
          <w:b/>
          <w:i/>
          <w:sz w:val="18"/>
          <w:szCs w:val="18"/>
        </w:rPr>
      </w:pPr>
      <w:r w:rsidRPr="00C754CA">
        <w:rPr>
          <w:rFonts w:ascii="Arial" w:hAnsi="Arial"/>
          <w:b/>
          <w:sz w:val="24"/>
        </w:rPr>
        <w:t xml:space="preserve">Information about your school </w:t>
      </w:r>
      <w:r w:rsidRPr="00C754CA">
        <w:rPr>
          <w:rFonts w:ascii="Arial" w:hAnsi="Arial"/>
          <w:b/>
          <w:i/>
          <w:sz w:val="18"/>
          <w:szCs w:val="18"/>
        </w:rPr>
        <w:t>(Secondary schools – please read ‘</w:t>
      </w:r>
      <w:proofErr w:type="gramStart"/>
      <w:r w:rsidRPr="00C754CA">
        <w:rPr>
          <w:rFonts w:ascii="Arial" w:hAnsi="Arial"/>
          <w:b/>
          <w:i/>
          <w:sz w:val="18"/>
          <w:szCs w:val="18"/>
        </w:rPr>
        <w:t>class’</w:t>
      </w:r>
      <w:proofErr w:type="gramEnd"/>
      <w:r w:rsidRPr="00C754CA">
        <w:rPr>
          <w:rFonts w:ascii="Arial" w:hAnsi="Arial"/>
          <w:b/>
          <w:i/>
          <w:sz w:val="18"/>
          <w:szCs w:val="18"/>
        </w:rPr>
        <w:t xml:space="preserve"> as year group)</w:t>
      </w:r>
    </w:p>
    <w:p w:rsidR="00A15D8B" w:rsidRPr="00E9263F" w:rsidRDefault="00A15D8B" w:rsidP="00A15D8B">
      <w:pPr>
        <w:rPr>
          <w:rFonts w:ascii="Arial" w:hAnsi="Arial"/>
          <w:b/>
          <w:sz w:val="24"/>
        </w:rPr>
      </w:pPr>
    </w:p>
    <w:tbl>
      <w:tblPr>
        <w:tblStyle w:val="TableGrid"/>
        <w:tblW w:w="0" w:type="auto"/>
        <w:tblLook w:val="04A0" w:firstRow="1" w:lastRow="0" w:firstColumn="1" w:lastColumn="0" w:noHBand="0" w:noVBand="1"/>
      </w:tblPr>
      <w:tblGrid>
        <w:gridCol w:w="3652"/>
        <w:gridCol w:w="5634"/>
      </w:tblGrid>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No. in year group</w:t>
            </w: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How year group is organised</w:t>
            </w: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No. in class this pupil would join</w:t>
            </w: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 xml:space="preserve">No. of </w:t>
            </w:r>
            <w:r w:rsidR="00D52B03">
              <w:rPr>
                <w:rFonts w:ascii="Arial" w:hAnsi="Arial"/>
                <w:sz w:val="24"/>
              </w:rPr>
              <w:t>EHCPs</w:t>
            </w:r>
            <w:r w:rsidRPr="00E9263F">
              <w:rPr>
                <w:rFonts w:ascii="Arial" w:hAnsi="Arial"/>
                <w:sz w:val="24"/>
              </w:rPr>
              <w:t xml:space="preserve"> in class</w:t>
            </w: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 xml:space="preserve">No. of </w:t>
            </w:r>
            <w:r w:rsidR="00D52B03">
              <w:rPr>
                <w:rFonts w:ascii="Arial" w:hAnsi="Arial"/>
                <w:sz w:val="24"/>
              </w:rPr>
              <w:t>SEND support</w:t>
            </w:r>
            <w:r w:rsidRPr="00E9263F">
              <w:rPr>
                <w:rFonts w:ascii="Arial" w:hAnsi="Arial"/>
                <w:sz w:val="24"/>
              </w:rPr>
              <w:t xml:space="preserve"> in class</w:t>
            </w: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No. of EAL in class</w:t>
            </w: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Support available in the class</w:t>
            </w:r>
          </w:p>
          <w:p w:rsidR="00A15D8B" w:rsidRPr="00E9263F" w:rsidRDefault="00A15D8B" w:rsidP="00326159">
            <w:pPr>
              <w:rPr>
                <w:rFonts w:ascii="Arial" w:hAnsi="Arial"/>
                <w:sz w:val="24"/>
              </w:rPr>
            </w:pPr>
          </w:p>
          <w:p w:rsidR="00A15D8B" w:rsidRPr="00E9263F" w:rsidRDefault="00A15D8B" w:rsidP="00326159">
            <w:pPr>
              <w:rPr>
                <w:rFonts w:ascii="Arial" w:hAnsi="Arial"/>
                <w:sz w:val="24"/>
              </w:rPr>
            </w:pPr>
          </w:p>
          <w:p w:rsidR="00A15D8B" w:rsidRPr="00E9263F" w:rsidRDefault="00A15D8B" w:rsidP="00326159">
            <w:pPr>
              <w:rPr>
                <w:rFonts w:ascii="Arial" w:hAnsi="Arial"/>
                <w:sz w:val="24"/>
              </w:rPr>
            </w:pPr>
          </w:p>
        </w:tc>
        <w:tc>
          <w:tcPr>
            <w:tcW w:w="5634" w:type="dxa"/>
          </w:tcPr>
          <w:p w:rsidR="00A15D8B" w:rsidRPr="00E9263F" w:rsidRDefault="00A15D8B" w:rsidP="00326159">
            <w:pPr>
              <w:rPr>
                <w:rFonts w:ascii="Arial" w:hAnsi="Arial"/>
                <w:sz w:val="24"/>
              </w:rPr>
            </w:pPr>
          </w:p>
        </w:tc>
      </w:tr>
      <w:tr w:rsidR="00A15D8B" w:rsidRPr="00E9263F" w:rsidTr="00326159">
        <w:tc>
          <w:tcPr>
            <w:tcW w:w="3652"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Additional information about this year group</w:t>
            </w:r>
          </w:p>
        </w:tc>
        <w:tc>
          <w:tcPr>
            <w:tcW w:w="5634" w:type="dxa"/>
          </w:tcPr>
          <w:p w:rsidR="00A15D8B" w:rsidRPr="00E9263F" w:rsidRDefault="00A15D8B" w:rsidP="00326159">
            <w:pPr>
              <w:rPr>
                <w:rFonts w:ascii="Arial" w:hAnsi="Arial"/>
                <w:sz w:val="24"/>
              </w:rPr>
            </w:pPr>
          </w:p>
          <w:p w:rsidR="00A15D8B" w:rsidRPr="00E9263F" w:rsidRDefault="00A15D8B" w:rsidP="00326159">
            <w:pPr>
              <w:rPr>
                <w:rFonts w:ascii="Arial" w:hAnsi="Arial"/>
                <w:sz w:val="24"/>
              </w:rPr>
            </w:pPr>
          </w:p>
          <w:p w:rsidR="00A15D8B" w:rsidRPr="00E9263F" w:rsidRDefault="00A15D8B" w:rsidP="00326159">
            <w:pPr>
              <w:rPr>
                <w:rFonts w:ascii="Arial" w:hAnsi="Arial"/>
                <w:sz w:val="24"/>
              </w:rPr>
            </w:pPr>
          </w:p>
          <w:p w:rsidR="00A15D8B" w:rsidRPr="00E9263F" w:rsidRDefault="00A15D8B" w:rsidP="00326159">
            <w:pPr>
              <w:rPr>
                <w:rFonts w:ascii="Arial" w:hAnsi="Arial"/>
                <w:sz w:val="24"/>
              </w:rPr>
            </w:pPr>
          </w:p>
          <w:p w:rsidR="00A15D8B" w:rsidRPr="00E9263F" w:rsidRDefault="00A15D8B" w:rsidP="00326159">
            <w:pPr>
              <w:rPr>
                <w:rFonts w:ascii="Arial" w:hAnsi="Arial"/>
                <w:sz w:val="24"/>
              </w:rPr>
            </w:pPr>
          </w:p>
          <w:p w:rsidR="00A15D8B" w:rsidRPr="00E9263F" w:rsidRDefault="00A15D8B" w:rsidP="00326159">
            <w:pPr>
              <w:rPr>
                <w:rFonts w:ascii="Arial" w:hAnsi="Arial"/>
                <w:sz w:val="24"/>
              </w:rPr>
            </w:pPr>
          </w:p>
        </w:tc>
      </w:tr>
    </w:tbl>
    <w:p w:rsidR="00A15D8B" w:rsidRPr="00E9263F" w:rsidRDefault="00A15D8B" w:rsidP="00A15D8B">
      <w:pPr>
        <w:rPr>
          <w:rFonts w:ascii="Arial" w:hAnsi="Arial"/>
          <w:sz w:val="24"/>
        </w:rPr>
      </w:pPr>
    </w:p>
    <w:p w:rsidR="00A15D8B" w:rsidRPr="00C754CA" w:rsidRDefault="00A15D8B" w:rsidP="00C754CA">
      <w:pPr>
        <w:rPr>
          <w:rFonts w:ascii="Arial" w:hAnsi="Arial"/>
          <w:b/>
          <w:sz w:val="24"/>
        </w:rPr>
      </w:pPr>
      <w:r w:rsidRPr="00C754CA">
        <w:rPr>
          <w:rFonts w:ascii="Arial" w:hAnsi="Arial"/>
          <w:b/>
          <w:sz w:val="24"/>
        </w:rPr>
        <w:t xml:space="preserve">Information about the pupil </w:t>
      </w:r>
    </w:p>
    <w:p w:rsidR="00A15D8B" w:rsidRPr="00E9263F" w:rsidRDefault="00A15D8B" w:rsidP="00A15D8B">
      <w:pPr>
        <w:pStyle w:val="ListParagraph"/>
        <w:ind w:left="360"/>
        <w:rPr>
          <w:rFonts w:ascii="Arial" w:hAnsi="Arial"/>
          <w:b/>
          <w:sz w:val="24"/>
        </w:rPr>
      </w:pPr>
    </w:p>
    <w:tbl>
      <w:tblPr>
        <w:tblStyle w:val="TableGrid"/>
        <w:tblW w:w="0" w:type="auto"/>
        <w:tblLook w:val="04A0" w:firstRow="1" w:lastRow="0" w:firstColumn="1" w:lastColumn="0" w:noHBand="0" w:noVBand="1"/>
      </w:tblPr>
      <w:tblGrid>
        <w:gridCol w:w="9286"/>
      </w:tblGrid>
      <w:tr w:rsidR="00A15D8B" w:rsidRPr="00E9263F" w:rsidTr="00326159">
        <w:trPr>
          <w:trHeight w:val="642"/>
        </w:trPr>
        <w:tc>
          <w:tcPr>
            <w:tcW w:w="9286"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t>What is it specifically about this child that means your school could not meet their needs but another school could?</w:t>
            </w:r>
          </w:p>
        </w:tc>
      </w:tr>
      <w:tr w:rsidR="00A15D8B" w:rsidRPr="00E9263F" w:rsidTr="00326159">
        <w:trPr>
          <w:trHeight w:val="967"/>
        </w:trPr>
        <w:tc>
          <w:tcPr>
            <w:tcW w:w="9286" w:type="dxa"/>
          </w:tcPr>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3E603C" w:rsidRPr="00E9263F" w:rsidRDefault="003E603C" w:rsidP="00326159">
            <w:pPr>
              <w:rPr>
                <w:rFonts w:ascii="Arial" w:hAnsi="Arial"/>
                <w:sz w:val="24"/>
              </w:rPr>
            </w:pPr>
          </w:p>
        </w:tc>
      </w:tr>
      <w:tr w:rsidR="00A15D8B" w:rsidRPr="00E9263F" w:rsidTr="00326159">
        <w:tc>
          <w:tcPr>
            <w:tcW w:w="9286" w:type="dxa"/>
            <w:shd w:val="clear" w:color="auto" w:fill="CCC0D9" w:themeFill="accent4" w:themeFillTint="66"/>
          </w:tcPr>
          <w:p w:rsidR="00A15D8B" w:rsidRPr="00E9263F" w:rsidRDefault="00A15D8B" w:rsidP="00326159">
            <w:pPr>
              <w:rPr>
                <w:rFonts w:ascii="Arial" w:hAnsi="Arial"/>
                <w:sz w:val="24"/>
              </w:rPr>
            </w:pPr>
            <w:r w:rsidRPr="00E9263F">
              <w:rPr>
                <w:rFonts w:ascii="Arial" w:hAnsi="Arial"/>
                <w:sz w:val="24"/>
              </w:rPr>
              <w:lastRenderedPageBreak/>
              <w:t>What changes could you make to enable you to admit this child?</w:t>
            </w:r>
          </w:p>
          <w:p w:rsidR="00A15D8B" w:rsidRPr="00E9263F" w:rsidRDefault="00A15D8B" w:rsidP="00326159">
            <w:pPr>
              <w:rPr>
                <w:rFonts w:ascii="Arial" w:hAnsi="Arial"/>
                <w:sz w:val="24"/>
              </w:rPr>
            </w:pPr>
          </w:p>
        </w:tc>
      </w:tr>
      <w:tr w:rsidR="00A15D8B" w:rsidRPr="00E9263F" w:rsidTr="00326159">
        <w:tc>
          <w:tcPr>
            <w:tcW w:w="9286" w:type="dxa"/>
          </w:tcPr>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Pr="00E9263F" w:rsidRDefault="00A15D8B" w:rsidP="00326159">
            <w:pPr>
              <w:rPr>
                <w:rFonts w:ascii="Arial" w:hAnsi="Arial"/>
                <w:sz w:val="24"/>
              </w:rPr>
            </w:pPr>
          </w:p>
        </w:tc>
      </w:tr>
      <w:tr w:rsidR="00A15D8B" w:rsidRPr="00E9263F" w:rsidTr="00326159">
        <w:tc>
          <w:tcPr>
            <w:tcW w:w="9286" w:type="dxa"/>
            <w:shd w:val="clear" w:color="auto" w:fill="CCC0D9" w:themeFill="accent4" w:themeFillTint="66"/>
          </w:tcPr>
          <w:p w:rsidR="00A15D8B" w:rsidRPr="00E9263F" w:rsidRDefault="00A15D8B" w:rsidP="00326159">
            <w:pPr>
              <w:rPr>
                <w:rFonts w:ascii="Arial" w:hAnsi="Arial"/>
                <w:sz w:val="24"/>
              </w:rPr>
            </w:pPr>
            <w:r w:rsidRPr="008B6959">
              <w:rPr>
                <w:rFonts w:ascii="Arial" w:hAnsi="Arial"/>
                <w:sz w:val="24"/>
                <w:shd w:val="clear" w:color="auto" w:fill="CCC0D9" w:themeFill="accent4" w:themeFillTint="66"/>
              </w:rPr>
              <w:t>Please give any further information you would like the Panel to take into account</w:t>
            </w:r>
          </w:p>
          <w:p w:rsidR="00A15D8B" w:rsidRPr="00E9263F" w:rsidRDefault="00A15D8B" w:rsidP="00326159">
            <w:pPr>
              <w:rPr>
                <w:rFonts w:ascii="Arial" w:hAnsi="Arial"/>
                <w:sz w:val="24"/>
              </w:rPr>
            </w:pPr>
          </w:p>
        </w:tc>
      </w:tr>
      <w:tr w:rsidR="00A15D8B" w:rsidRPr="00E9263F" w:rsidTr="00326159">
        <w:tc>
          <w:tcPr>
            <w:tcW w:w="9286" w:type="dxa"/>
          </w:tcPr>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Default="00A15D8B" w:rsidP="00326159">
            <w:pPr>
              <w:rPr>
                <w:rFonts w:ascii="Arial" w:hAnsi="Arial"/>
                <w:sz w:val="24"/>
              </w:rPr>
            </w:pPr>
          </w:p>
          <w:p w:rsidR="00A15D8B" w:rsidRPr="00E9263F" w:rsidRDefault="00A15D8B" w:rsidP="00326159">
            <w:pPr>
              <w:rPr>
                <w:rFonts w:ascii="Arial" w:hAnsi="Arial"/>
                <w:sz w:val="24"/>
              </w:rPr>
            </w:pPr>
          </w:p>
        </w:tc>
      </w:tr>
    </w:tbl>
    <w:p w:rsidR="00A15D8B" w:rsidRPr="00E9263F" w:rsidRDefault="00A15D8B" w:rsidP="00A15D8B">
      <w:pPr>
        <w:rPr>
          <w:rFonts w:ascii="Arial" w:hAnsi="Arial"/>
          <w:sz w:val="24"/>
        </w:rPr>
      </w:pPr>
    </w:p>
    <w:p w:rsidR="00A15D8B" w:rsidRPr="00E9263F" w:rsidRDefault="00A15D8B" w:rsidP="00A15D8B">
      <w:pPr>
        <w:rPr>
          <w:rFonts w:ascii="Arial" w:hAnsi="Arial"/>
          <w:sz w:val="24"/>
        </w:rPr>
      </w:pPr>
    </w:p>
    <w:tbl>
      <w:tblPr>
        <w:tblStyle w:val="TableGrid"/>
        <w:tblW w:w="0" w:type="auto"/>
        <w:tblLook w:val="01E0" w:firstRow="1" w:lastRow="1" w:firstColumn="1" w:lastColumn="1" w:noHBand="0" w:noVBand="0"/>
      </w:tblPr>
      <w:tblGrid>
        <w:gridCol w:w="1526"/>
        <w:gridCol w:w="7760"/>
      </w:tblGrid>
      <w:tr w:rsidR="00A15D8B" w:rsidRPr="00E9263F" w:rsidTr="00326159">
        <w:tc>
          <w:tcPr>
            <w:tcW w:w="1526" w:type="dxa"/>
          </w:tcPr>
          <w:p w:rsidR="00A15D8B" w:rsidRPr="00E9263F" w:rsidRDefault="00A15D8B" w:rsidP="00326159">
            <w:pPr>
              <w:rPr>
                <w:rFonts w:ascii="Arial" w:hAnsi="Arial"/>
                <w:b/>
                <w:sz w:val="24"/>
              </w:rPr>
            </w:pPr>
            <w:r w:rsidRPr="00E9263F">
              <w:rPr>
                <w:rFonts w:ascii="Arial" w:hAnsi="Arial"/>
                <w:b/>
                <w:sz w:val="24"/>
              </w:rPr>
              <w:t>NAME</w:t>
            </w:r>
          </w:p>
          <w:p w:rsidR="00A15D8B" w:rsidRPr="00E9263F" w:rsidRDefault="00A15D8B" w:rsidP="00326159">
            <w:pPr>
              <w:rPr>
                <w:rFonts w:ascii="Arial" w:hAnsi="Arial"/>
                <w:b/>
                <w:sz w:val="24"/>
              </w:rPr>
            </w:pPr>
          </w:p>
        </w:tc>
        <w:tc>
          <w:tcPr>
            <w:tcW w:w="7760" w:type="dxa"/>
          </w:tcPr>
          <w:p w:rsidR="00A15D8B" w:rsidRPr="00E9263F" w:rsidRDefault="00A15D8B" w:rsidP="00326159">
            <w:pPr>
              <w:rPr>
                <w:rFonts w:ascii="Arial" w:hAnsi="Arial"/>
                <w:sz w:val="24"/>
              </w:rPr>
            </w:pPr>
          </w:p>
        </w:tc>
      </w:tr>
      <w:tr w:rsidR="00A15D8B" w:rsidRPr="00E9263F" w:rsidTr="00326159">
        <w:tc>
          <w:tcPr>
            <w:tcW w:w="1526" w:type="dxa"/>
          </w:tcPr>
          <w:p w:rsidR="00A15D8B" w:rsidRPr="00E9263F" w:rsidRDefault="00A15D8B" w:rsidP="00326159">
            <w:pPr>
              <w:rPr>
                <w:rFonts w:ascii="Arial" w:hAnsi="Arial"/>
                <w:b/>
                <w:sz w:val="24"/>
              </w:rPr>
            </w:pPr>
            <w:r w:rsidRPr="00E9263F">
              <w:rPr>
                <w:rFonts w:ascii="Arial" w:hAnsi="Arial"/>
                <w:b/>
                <w:sz w:val="24"/>
              </w:rPr>
              <w:t>ROLE</w:t>
            </w:r>
          </w:p>
          <w:p w:rsidR="00A15D8B" w:rsidRPr="00E9263F" w:rsidRDefault="00A15D8B" w:rsidP="00326159">
            <w:pPr>
              <w:rPr>
                <w:rFonts w:ascii="Arial" w:hAnsi="Arial"/>
                <w:b/>
                <w:sz w:val="24"/>
              </w:rPr>
            </w:pPr>
          </w:p>
        </w:tc>
        <w:tc>
          <w:tcPr>
            <w:tcW w:w="7760" w:type="dxa"/>
          </w:tcPr>
          <w:p w:rsidR="00A15D8B" w:rsidRPr="00E9263F" w:rsidRDefault="00A15D8B" w:rsidP="00326159">
            <w:pPr>
              <w:rPr>
                <w:rFonts w:ascii="Arial" w:hAnsi="Arial"/>
                <w:sz w:val="24"/>
              </w:rPr>
            </w:pPr>
          </w:p>
        </w:tc>
      </w:tr>
      <w:tr w:rsidR="00A15D8B" w:rsidRPr="00E9263F" w:rsidTr="00326159">
        <w:tc>
          <w:tcPr>
            <w:tcW w:w="1526" w:type="dxa"/>
          </w:tcPr>
          <w:p w:rsidR="00A15D8B" w:rsidRPr="00E9263F" w:rsidRDefault="00A15D8B" w:rsidP="00326159">
            <w:pPr>
              <w:rPr>
                <w:rFonts w:ascii="Arial" w:hAnsi="Arial"/>
                <w:b/>
                <w:sz w:val="24"/>
              </w:rPr>
            </w:pPr>
            <w:r w:rsidRPr="00E9263F">
              <w:rPr>
                <w:rFonts w:ascii="Arial" w:hAnsi="Arial"/>
                <w:b/>
                <w:sz w:val="24"/>
              </w:rPr>
              <w:t>DATE</w:t>
            </w:r>
          </w:p>
          <w:p w:rsidR="00A15D8B" w:rsidRPr="00E9263F" w:rsidRDefault="00A15D8B" w:rsidP="00326159">
            <w:pPr>
              <w:rPr>
                <w:rFonts w:ascii="Arial" w:hAnsi="Arial"/>
                <w:b/>
                <w:sz w:val="24"/>
              </w:rPr>
            </w:pPr>
          </w:p>
        </w:tc>
        <w:tc>
          <w:tcPr>
            <w:tcW w:w="7760" w:type="dxa"/>
          </w:tcPr>
          <w:p w:rsidR="00A15D8B" w:rsidRPr="00E9263F" w:rsidRDefault="00A15D8B" w:rsidP="00326159">
            <w:pPr>
              <w:rPr>
                <w:rFonts w:ascii="Arial" w:hAnsi="Arial"/>
                <w:sz w:val="24"/>
              </w:rPr>
            </w:pPr>
          </w:p>
        </w:tc>
      </w:tr>
    </w:tbl>
    <w:p w:rsidR="00A15D8B" w:rsidRDefault="00A15D8B" w:rsidP="00A15D8B">
      <w:pPr>
        <w:rPr>
          <w:rFonts w:ascii="Arial" w:hAnsi="Arial"/>
          <w:i/>
          <w:sz w:val="24"/>
        </w:rPr>
      </w:pPr>
    </w:p>
    <w:p w:rsidR="00A15D8B" w:rsidRPr="00F4223F" w:rsidRDefault="00A15D8B" w:rsidP="00A15D8B">
      <w:pPr>
        <w:rPr>
          <w:rFonts w:ascii="Arial" w:hAnsi="Arial"/>
          <w:sz w:val="24"/>
        </w:rPr>
      </w:pPr>
    </w:p>
    <w:p w:rsidR="00A15D8B" w:rsidRPr="00F4223F" w:rsidRDefault="00A15D8B" w:rsidP="00A15D8B">
      <w:r w:rsidRPr="00F4223F">
        <w:rPr>
          <w:rFonts w:ascii="Arial" w:hAnsi="Arial"/>
          <w:b/>
          <w:i/>
          <w:sz w:val="24"/>
        </w:rPr>
        <w:t xml:space="preserve">Please e-mail this form to </w:t>
      </w:r>
      <w:hyperlink r:id="rId13" w:history="1">
        <w:r w:rsidRPr="000A3CD1">
          <w:rPr>
            <w:rStyle w:val="Hyperlink"/>
            <w:rFonts w:ascii="Arial" w:hAnsi="Arial"/>
            <w:b/>
            <w:i/>
            <w:sz w:val="24"/>
          </w:rPr>
          <w:t>prp@torbay.gov.uk</w:t>
        </w:r>
      </w:hyperlink>
      <w:r>
        <w:rPr>
          <w:rStyle w:val="Hyperlink"/>
          <w:rFonts w:ascii="Arial" w:hAnsi="Arial"/>
          <w:b/>
          <w:i/>
          <w:color w:val="auto"/>
          <w:sz w:val="24"/>
        </w:rPr>
        <w:t xml:space="preserve"> </w:t>
      </w:r>
    </w:p>
    <w:p w:rsidR="00A15D8B" w:rsidRPr="003E5D45" w:rsidRDefault="00A15D8B" w:rsidP="00A15D8B"/>
    <w:p w:rsidR="00A15D8B" w:rsidRPr="001D7331" w:rsidRDefault="00A15D8B" w:rsidP="00A15D8B">
      <w:pPr>
        <w:rPr>
          <w:rFonts w:ascii="Arial" w:hAnsi="Arial" w:cs="Arial"/>
        </w:rPr>
      </w:pPr>
    </w:p>
    <w:p w:rsidR="00A15D8B" w:rsidRPr="006747C2" w:rsidRDefault="00A15D8B" w:rsidP="00A15D8B">
      <w:pPr>
        <w:rPr>
          <w:rFonts w:ascii="Arial" w:hAnsi="Arial" w:cs="Arial"/>
        </w:rPr>
      </w:pPr>
    </w:p>
    <w:p w:rsidR="00A15D8B" w:rsidRDefault="00A15D8B" w:rsidP="00A15D8B">
      <w:pPr>
        <w:rPr>
          <w:rFonts w:ascii="Arial" w:hAnsi="Arial" w:cs="Arial"/>
          <w:b/>
          <w:color w:val="FF0000"/>
          <w:sz w:val="24"/>
          <w:szCs w:val="24"/>
        </w:rPr>
      </w:pPr>
    </w:p>
    <w:p w:rsidR="00606E71" w:rsidRPr="00314332" w:rsidRDefault="00606E71" w:rsidP="009E6B49">
      <w:pPr>
        <w:rPr>
          <w:rFonts w:ascii="Arial" w:hAnsi="Arial" w:cs="Arial"/>
          <w:color w:val="00B050"/>
          <w:sz w:val="24"/>
          <w:szCs w:val="24"/>
          <w:u w:val="single"/>
        </w:rPr>
      </w:pPr>
    </w:p>
    <w:sectPr w:rsidR="00606E71" w:rsidRPr="00314332" w:rsidSect="00A54984">
      <w:headerReference w:type="default" r:id="rId14"/>
      <w:footerReference w:type="default" r:id="rId15"/>
      <w:pgSz w:w="11907" w:h="16840"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C5" w:rsidRDefault="00684FC5">
      <w:r>
        <w:separator/>
      </w:r>
    </w:p>
  </w:endnote>
  <w:endnote w:type="continuationSeparator" w:id="0">
    <w:p w:rsidR="00684FC5" w:rsidRDefault="0068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37048"/>
      <w:docPartObj>
        <w:docPartGallery w:val="Page Numbers (Bottom of Page)"/>
        <w:docPartUnique/>
      </w:docPartObj>
    </w:sdtPr>
    <w:sdtEndPr/>
    <w:sdtContent>
      <w:p w:rsidR="006A3C5A" w:rsidRDefault="00C750A8">
        <w:pPr>
          <w:pStyle w:val="Footer"/>
          <w:jc w:val="center"/>
        </w:pPr>
        <w:r>
          <w:fldChar w:fldCharType="begin"/>
        </w:r>
        <w:r w:rsidR="001A447C">
          <w:instrText xml:space="preserve"> PAGE   \* MERGEFORMAT </w:instrText>
        </w:r>
        <w:r>
          <w:fldChar w:fldCharType="separate"/>
        </w:r>
        <w:r w:rsidR="008971B1">
          <w:rPr>
            <w:noProof/>
          </w:rPr>
          <w:t>8</w:t>
        </w:r>
        <w:r>
          <w:rPr>
            <w:noProof/>
          </w:rPr>
          <w:fldChar w:fldCharType="end"/>
        </w:r>
      </w:p>
    </w:sdtContent>
  </w:sdt>
  <w:p w:rsidR="006A3C5A" w:rsidRDefault="006A3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C5" w:rsidRDefault="00684FC5">
      <w:r>
        <w:separator/>
      </w:r>
    </w:p>
  </w:footnote>
  <w:footnote w:type="continuationSeparator" w:id="0">
    <w:p w:rsidR="00684FC5" w:rsidRDefault="0068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5A" w:rsidRDefault="00CB0BE9" w:rsidP="00E27C1C">
    <w:pPr>
      <w:pStyle w:val="Header"/>
      <w:jc w:val="center"/>
    </w:pPr>
    <w:r>
      <w:t>J</w:t>
    </w:r>
    <w:r w:rsidR="00D52B03">
      <w:t>uly</w:t>
    </w:r>
    <w:r w:rsidR="00B55F4C">
      <w:t xml:space="preserve"> 201</w:t>
    </w:r>
    <w:r w:rsidR="000F1947">
      <w:t>9</w:t>
    </w:r>
    <w:r>
      <w:t xml:space="preserve"> </w:t>
    </w:r>
    <w:r w:rsidR="00D52B03">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70F5"/>
    <w:multiLevelType w:val="hybridMultilevel"/>
    <w:tmpl w:val="0194E486"/>
    <w:lvl w:ilvl="0" w:tplc="1EB096DC">
      <w:start w:val="21"/>
      <w:numFmt w:val="bullet"/>
      <w:lvlText w:val="-"/>
      <w:lvlJc w:val="left"/>
      <w:pPr>
        <w:tabs>
          <w:tab w:val="num" w:pos="360"/>
        </w:tabs>
        <w:ind w:left="360" w:hanging="360"/>
      </w:pPr>
      <w:rPr>
        <w:rFonts w:ascii="Century Gothic" w:eastAsia="Times New Roman" w:hAnsi="Century Gothic"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AF5555"/>
    <w:multiLevelType w:val="hybridMultilevel"/>
    <w:tmpl w:val="C8BA412A"/>
    <w:lvl w:ilvl="0" w:tplc="1EB096DC">
      <w:start w:val="2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17FAE"/>
    <w:multiLevelType w:val="hybridMultilevel"/>
    <w:tmpl w:val="470C02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F6619"/>
    <w:multiLevelType w:val="hybridMultilevel"/>
    <w:tmpl w:val="1A246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710EA"/>
    <w:multiLevelType w:val="hybridMultilevel"/>
    <w:tmpl w:val="29B0A924"/>
    <w:lvl w:ilvl="0" w:tplc="ECE21F6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2059F"/>
    <w:multiLevelType w:val="hybridMultilevel"/>
    <w:tmpl w:val="96827DF2"/>
    <w:lvl w:ilvl="0" w:tplc="1EB096DC">
      <w:start w:val="21"/>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87A16"/>
    <w:multiLevelType w:val="hybridMultilevel"/>
    <w:tmpl w:val="64E887A8"/>
    <w:lvl w:ilvl="0" w:tplc="0409000F">
      <w:start w:val="1"/>
      <w:numFmt w:val="decimal"/>
      <w:lvlText w:val="%1."/>
      <w:lvlJc w:val="left"/>
      <w:pPr>
        <w:tabs>
          <w:tab w:val="num" w:pos="360"/>
        </w:tabs>
        <w:ind w:left="360" w:hanging="360"/>
      </w:pPr>
    </w:lvl>
    <w:lvl w:ilvl="1" w:tplc="D2BAD82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5D11E1"/>
    <w:multiLevelType w:val="hybridMultilevel"/>
    <w:tmpl w:val="38AEEE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608D3"/>
    <w:multiLevelType w:val="hybridMultilevel"/>
    <w:tmpl w:val="49826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6B3A76"/>
    <w:multiLevelType w:val="hybridMultilevel"/>
    <w:tmpl w:val="10B40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126F3"/>
    <w:multiLevelType w:val="hybridMultilevel"/>
    <w:tmpl w:val="B0A07F0C"/>
    <w:lvl w:ilvl="0" w:tplc="2FDEAAA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D47000"/>
    <w:multiLevelType w:val="hybridMultilevel"/>
    <w:tmpl w:val="66B8170A"/>
    <w:lvl w:ilvl="0" w:tplc="7DFC9A84">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666EA"/>
    <w:multiLevelType w:val="hybridMultilevel"/>
    <w:tmpl w:val="BBF2A7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59311E0"/>
    <w:multiLevelType w:val="hybridMultilevel"/>
    <w:tmpl w:val="FAEA8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CE2174"/>
    <w:multiLevelType w:val="hybridMultilevel"/>
    <w:tmpl w:val="4AE46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60735F"/>
    <w:multiLevelType w:val="hybridMultilevel"/>
    <w:tmpl w:val="CB96E12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99E2CE0"/>
    <w:multiLevelType w:val="hybridMultilevel"/>
    <w:tmpl w:val="ADFE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02853"/>
    <w:multiLevelType w:val="multilevel"/>
    <w:tmpl w:val="57E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B596E"/>
    <w:multiLevelType w:val="hybridMultilevel"/>
    <w:tmpl w:val="101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E39AD"/>
    <w:multiLevelType w:val="hybridMultilevel"/>
    <w:tmpl w:val="E034D4FA"/>
    <w:lvl w:ilvl="0" w:tplc="77FA3D9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E32F2A"/>
    <w:multiLevelType w:val="hybridMultilevel"/>
    <w:tmpl w:val="33B4CDA6"/>
    <w:lvl w:ilvl="0" w:tplc="D82A502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D2A1F"/>
    <w:multiLevelType w:val="hybridMultilevel"/>
    <w:tmpl w:val="33B4CDA6"/>
    <w:lvl w:ilvl="0" w:tplc="D82A502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BAA"/>
    <w:multiLevelType w:val="hybridMultilevel"/>
    <w:tmpl w:val="930E0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3810A5"/>
    <w:multiLevelType w:val="hybridMultilevel"/>
    <w:tmpl w:val="4F5866C4"/>
    <w:lvl w:ilvl="0" w:tplc="6F769C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98407C"/>
    <w:multiLevelType w:val="hybridMultilevel"/>
    <w:tmpl w:val="3EC20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06D6FD2"/>
    <w:multiLevelType w:val="hybridMultilevel"/>
    <w:tmpl w:val="33B4CDA6"/>
    <w:lvl w:ilvl="0" w:tplc="D82A502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1145E"/>
    <w:multiLevelType w:val="hybridMultilevel"/>
    <w:tmpl w:val="28628840"/>
    <w:lvl w:ilvl="0" w:tplc="1EB096DC">
      <w:start w:val="21"/>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61ABB"/>
    <w:multiLevelType w:val="hybridMultilevel"/>
    <w:tmpl w:val="78385B8A"/>
    <w:lvl w:ilvl="0" w:tplc="47A27148">
      <w:start w:val="1"/>
      <w:numFmt w:val="bullet"/>
      <w:pStyle w:val="DCSFBullets"/>
      <w:lvlText w:val=""/>
      <w:lvlJc w:val="left"/>
      <w:pPr>
        <w:tabs>
          <w:tab w:val="num" w:pos="880"/>
        </w:tabs>
        <w:ind w:left="880" w:hanging="454"/>
      </w:pPr>
      <w:rPr>
        <w:rFonts w:ascii="Symbol" w:hAnsi="Symbol" w:hint="default"/>
        <w:color w:val="3E647E"/>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D273B"/>
    <w:multiLevelType w:val="hybridMultilevel"/>
    <w:tmpl w:val="920A01C0"/>
    <w:lvl w:ilvl="0" w:tplc="99B8AFD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649EB"/>
    <w:multiLevelType w:val="hybridMultilevel"/>
    <w:tmpl w:val="B27A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44084C"/>
    <w:multiLevelType w:val="hybridMultilevel"/>
    <w:tmpl w:val="D6E21E30"/>
    <w:lvl w:ilvl="0" w:tplc="1EB096DC">
      <w:start w:val="2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C56C2"/>
    <w:multiLevelType w:val="hybridMultilevel"/>
    <w:tmpl w:val="42F63A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3D6308"/>
    <w:multiLevelType w:val="hybridMultilevel"/>
    <w:tmpl w:val="C480F708"/>
    <w:lvl w:ilvl="0" w:tplc="1EB096DC">
      <w:start w:val="21"/>
      <w:numFmt w:val="bullet"/>
      <w:lvlText w:val="-"/>
      <w:lvlJc w:val="left"/>
      <w:pPr>
        <w:tabs>
          <w:tab w:val="num" w:pos="720"/>
        </w:tabs>
        <w:ind w:left="720" w:hanging="360"/>
      </w:pPr>
      <w:rPr>
        <w:rFonts w:ascii="Century Gothic" w:eastAsia="Times New Roman" w:hAnsi="Century Gothic"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217E45"/>
    <w:multiLevelType w:val="hybridMultilevel"/>
    <w:tmpl w:val="33B4CDA6"/>
    <w:lvl w:ilvl="0" w:tplc="D82A502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7"/>
  </w:num>
  <w:num w:numId="3">
    <w:abstractNumId w:val="17"/>
  </w:num>
  <w:num w:numId="4">
    <w:abstractNumId w:val="22"/>
  </w:num>
  <w:num w:numId="5">
    <w:abstractNumId w:val="3"/>
  </w:num>
  <w:num w:numId="6">
    <w:abstractNumId w:val="23"/>
  </w:num>
  <w:num w:numId="7">
    <w:abstractNumId w:val="21"/>
  </w:num>
  <w:num w:numId="8">
    <w:abstractNumId w:val="10"/>
  </w:num>
  <w:num w:numId="9">
    <w:abstractNumId w:val="0"/>
  </w:num>
  <w:num w:numId="10">
    <w:abstractNumId w:val="6"/>
  </w:num>
  <w:num w:numId="11">
    <w:abstractNumId w:val="4"/>
  </w:num>
  <w:num w:numId="12">
    <w:abstractNumId w:val="19"/>
  </w:num>
  <w:num w:numId="13">
    <w:abstractNumId w:val="32"/>
  </w:num>
  <w:num w:numId="14">
    <w:abstractNumId w:val="13"/>
  </w:num>
  <w:num w:numId="15">
    <w:abstractNumId w:val="9"/>
  </w:num>
  <w:num w:numId="16">
    <w:abstractNumId w:val="29"/>
  </w:num>
  <w:num w:numId="17">
    <w:abstractNumId w:val="7"/>
  </w:num>
  <w:num w:numId="18">
    <w:abstractNumId w:val="24"/>
  </w:num>
  <w:num w:numId="19">
    <w:abstractNumId w:val="18"/>
  </w:num>
  <w:num w:numId="20">
    <w:abstractNumId w:val="26"/>
  </w:num>
  <w:num w:numId="21">
    <w:abstractNumId w:val="5"/>
  </w:num>
  <w:num w:numId="22">
    <w:abstractNumId w:val="33"/>
  </w:num>
  <w:num w:numId="23">
    <w:abstractNumId w:val="12"/>
  </w:num>
  <w:num w:numId="24">
    <w:abstractNumId w:val="2"/>
  </w:num>
  <w:num w:numId="25">
    <w:abstractNumId w:val="8"/>
  </w:num>
  <w:num w:numId="26">
    <w:abstractNumId w:val="14"/>
  </w:num>
  <w:num w:numId="27">
    <w:abstractNumId w:val="11"/>
  </w:num>
  <w:num w:numId="28">
    <w:abstractNumId w:val="1"/>
  </w:num>
  <w:num w:numId="29">
    <w:abstractNumId w:val="30"/>
  </w:num>
  <w:num w:numId="30">
    <w:abstractNumId w:val="25"/>
  </w:num>
  <w:num w:numId="31">
    <w:abstractNumId w:val="28"/>
  </w:num>
  <w:num w:numId="32">
    <w:abstractNumId w:val="20"/>
  </w:num>
  <w:num w:numId="33">
    <w:abstractNumId w:val="16"/>
  </w:num>
  <w:num w:numId="3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4C"/>
    <w:rsid w:val="00000303"/>
    <w:rsid w:val="00015375"/>
    <w:rsid w:val="0002076E"/>
    <w:rsid w:val="00030C71"/>
    <w:rsid w:val="0003562B"/>
    <w:rsid w:val="00035ADD"/>
    <w:rsid w:val="00036DE1"/>
    <w:rsid w:val="0004777E"/>
    <w:rsid w:val="00050C3C"/>
    <w:rsid w:val="0005335D"/>
    <w:rsid w:val="00053B57"/>
    <w:rsid w:val="0006105E"/>
    <w:rsid w:val="000611AA"/>
    <w:rsid w:val="0006188B"/>
    <w:rsid w:val="000642E7"/>
    <w:rsid w:val="00064C6E"/>
    <w:rsid w:val="000652C8"/>
    <w:rsid w:val="00067CE6"/>
    <w:rsid w:val="00070A90"/>
    <w:rsid w:val="0007333B"/>
    <w:rsid w:val="00073998"/>
    <w:rsid w:val="0008457A"/>
    <w:rsid w:val="00086C9E"/>
    <w:rsid w:val="000952BE"/>
    <w:rsid w:val="000A0B02"/>
    <w:rsid w:val="000A4F69"/>
    <w:rsid w:val="000A695B"/>
    <w:rsid w:val="000B02EB"/>
    <w:rsid w:val="000D31B9"/>
    <w:rsid w:val="000D582A"/>
    <w:rsid w:val="000F1947"/>
    <w:rsid w:val="0011311B"/>
    <w:rsid w:val="0011457C"/>
    <w:rsid w:val="00114FBE"/>
    <w:rsid w:val="00116A74"/>
    <w:rsid w:val="00134D74"/>
    <w:rsid w:val="00144784"/>
    <w:rsid w:val="00144DFA"/>
    <w:rsid w:val="001614C7"/>
    <w:rsid w:val="001645C9"/>
    <w:rsid w:val="00171B69"/>
    <w:rsid w:val="001747B4"/>
    <w:rsid w:val="001852C2"/>
    <w:rsid w:val="001A1EA7"/>
    <w:rsid w:val="001A447C"/>
    <w:rsid w:val="001B7FA0"/>
    <w:rsid w:val="001C4EF9"/>
    <w:rsid w:val="001C520C"/>
    <w:rsid w:val="001D24BB"/>
    <w:rsid w:val="001D784B"/>
    <w:rsid w:val="001E0BF7"/>
    <w:rsid w:val="001E153B"/>
    <w:rsid w:val="001E4FEF"/>
    <w:rsid w:val="001E7FD2"/>
    <w:rsid w:val="001F0BE4"/>
    <w:rsid w:val="00205FE7"/>
    <w:rsid w:val="002122BC"/>
    <w:rsid w:val="0023166D"/>
    <w:rsid w:val="00242DCB"/>
    <w:rsid w:val="00246FA1"/>
    <w:rsid w:val="002505C8"/>
    <w:rsid w:val="00253427"/>
    <w:rsid w:val="00253776"/>
    <w:rsid w:val="00261371"/>
    <w:rsid w:val="00266109"/>
    <w:rsid w:val="002679AD"/>
    <w:rsid w:val="0027050E"/>
    <w:rsid w:val="00283EE4"/>
    <w:rsid w:val="00284064"/>
    <w:rsid w:val="0029253E"/>
    <w:rsid w:val="002A10AB"/>
    <w:rsid w:val="002A626B"/>
    <w:rsid w:val="002A757E"/>
    <w:rsid w:val="002B5BF0"/>
    <w:rsid w:val="002D5BAE"/>
    <w:rsid w:val="002D6424"/>
    <w:rsid w:val="002E1688"/>
    <w:rsid w:val="002F7C68"/>
    <w:rsid w:val="003066E7"/>
    <w:rsid w:val="00306FDE"/>
    <w:rsid w:val="00314332"/>
    <w:rsid w:val="00324DCA"/>
    <w:rsid w:val="00336EF8"/>
    <w:rsid w:val="00340E3A"/>
    <w:rsid w:val="00341F90"/>
    <w:rsid w:val="00342B78"/>
    <w:rsid w:val="00343C9A"/>
    <w:rsid w:val="00350141"/>
    <w:rsid w:val="00350581"/>
    <w:rsid w:val="00355B52"/>
    <w:rsid w:val="00357BAE"/>
    <w:rsid w:val="00363EF4"/>
    <w:rsid w:val="00374B3F"/>
    <w:rsid w:val="00384A5B"/>
    <w:rsid w:val="00392665"/>
    <w:rsid w:val="003A0932"/>
    <w:rsid w:val="003A6460"/>
    <w:rsid w:val="003B0091"/>
    <w:rsid w:val="003B2209"/>
    <w:rsid w:val="003B3680"/>
    <w:rsid w:val="003C18A4"/>
    <w:rsid w:val="003C2B7C"/>
    <w:rsid w:val="003C636C"/>
    <w:rsid w:val="003D1905"/>
    <w:rsid w:val="003D3EE6"/>
    <w:rsid w:val="003D76F4"/>
    <w:rsid w:val="003D7969"/>
    <w:rsid w:val="003E0427"/>
    <w:rsid w:val="003E34C6"/>
    <w:rsid w:val="003E58CE"/>
    <w:rsid w:val="003E603C"/>
    <w:rsid w:val="0040614A"/>
    <w:rsid w:val="00407FAA"/>
    <w:rsid w:val="00412D63"/>
    <w:rsid w:val="0041726D"/>
    <w:rsid w:val="004235A8"/>
    <w:rsid w:val="00425E26"/>
    <w:rsid w:val="0042672F"/>
    <w:rsid w:val="00436986"/>
    <w:rsid w:val="00437861"/>
    <w:rsid w:val="00443D82"/>
    <w:rsid w:val="00444628"/>
    <w:rsid w:val="0045375A"/>
    <w:rsid w:val="004543B7"/>
    <w:rsid w:val="00463F6E"/>
    <w:rsid w:val="00465E94"/>
    <w:rsid w:val="00466DF7"/>
    <w:rsid w:val="00470C1D"/>
    <w:rsid w:val="004756C9"/>
    <w:rsid w:val="00476406"/>
    <w:rsid w:val="0049551F"/>
    <w:rsid w:val="004A00DE"/>
    <w:rsid w:val="004A4A93"/>
    <w:rsid w:val="004A5E36"/>
    <w:rsid w:val="004C7ED1"/>
    <w:rsid w:val="004D064C"/>
    <w:rsid w:val="004D224F"/>
    <w:rsid w:val="004E0CBC"/>
    <w:rsid w:val="004E6159"/>
    <w:rsid w:val="004F56F9"/>
    <w:rsid w:val="0051316C"/>
    <w:rsid w:val="0053558E"/>
    <w:rsid w:val="005375C7"/>
    <w:rsid w:val="00546777"/>
    <w:rsid w:val="0055509E"/>
    <w:rsid w:val="00560DD7"/>
    <w:rsid w:val="00564DBD"/>
    <w:rsid w:val="00573825"/>
    <w:rsid w:val="0057565B"/>
    <w:rsid w:val="00577FDB"/>
    <w:rsid w:val="00586FAE"/>
    <w:rsid w:val="005A01F5"/>
    <w:rsid w:val="005A15FA"/>
    <w:rsid w:val="005A1C1D"/>
    <w:rsid w:val="005B1872"/>
    <w:rsid w:val="005B28E2"/>
    <w:rsid w:val="005B5EA4"/>
    <w:rsid w:val="005B6420"/>
    <w:rsid w:val="005C560B"/>
    <w:rsid w:val="005C77C4"/>
    <w:rsid w:val="005D5870"/>
    <w:rsid w:val="005E4454"/>
    <w:rsid w:val="005F1A82"/>
    <w:rsid w:val="005F317A"/>
    <w:rsid w:val="006046A0"/>
    <w:rsid w:val="00605066"/>
    <w:rsid w:val="00606E71"/>
    <w:rsid w:val="00611870"/>
    <w:rsid w:val="00615D36"/>
    <w:rsid w:val="006172C2"/>
    <w:rsid w:val="00633A03"/>
    <w:rsid w:val="00650787"/>
    <w:rsid w:val="00653294"/>
    <w:rsid w:val="00655237"/>
    <w:rsid w:val="00661823"/>
    <w:rsid w:val="00663676"/>
    <w:rsid w:val="006645B4"/>
    <w:rsid w:val="00684AC8"/>
    <w:rsid w:val="00684FC5"/>
    <w:rsid w:val="006A10FD"/>
    <w:rsid w:val="006A3C5A"/>
    <w:rsid w:val="006B7D9D"/>
    <w:rsid w:val="006B7E95"/>
    <w:rsid w:val="006C3CEB"/>
    <w:rsid w:val="006C4458"/>
    <w:rsid w:val="006C4C1D"/>
    <w:rsid w:val="006C5628"/>
    <w:rsid w:val="006E7DDF"/>
    <w:rsid w:val="006F070A"/>
    <w:rsid w:val="0070416B"/>
    <w:rsid w:val="0070538F"/>
    <w:rsid w:val="0071474A"/>
    <w:rsid w:val="007178DE"/>
    <w:rsid w:val="0073396F"/>
    <w:rsid w:val="007424B2"/>
    <w:rsid w:val="0074761D"/>
    <w:rsid w:val="00750324"/>
    <w:rsid w:val="007507A7"/>
    <w:rsid w:val="007544D5"/>
    <w:rsid w:val="00766359"/>
    <w:rsid w:val="00766540"/>
    <w:rsid w:val="00783E90"/>
    <w:rsid w:val="007B2823"/>
    <w:rsid w:val="007C33AB"/>
    <w:rsid w:val="007D2A5F"/>
    <w:rsid w:val="007D2A71"/>
    <w:rsid w:val="007D3080"/>
    <w:rsid w:val="007D32FB"/>
    <w:rsid w:val="007D4EDC"/>
    <w:rsid w:val="007D5ACE"/>
    <w:rsid w:val="007E25CD"/>
    <w:rsid w:val="007F0CC4"/>
    <w:rsid w:val="008013F6"/>
    <w:rsid w:val="00807486"/>
    <w:rsid w:val="0081217E"/>
    <w:rsid w:val="00815B2C"/>
    <w:rsid w:val="0082435B"/>
    <w:rsid w:val="008272F0"/>
    <w:rsid w:val="00841756"/>
    <w:rsid w:val="00846BD3"/>
    <w:rsid w:val="00861441"/>
    <w:rsid w:val="008642AB"/>
    <w:rsid w:val="0086466C"/>
    <w:rsid w:val="008703C2"/>
    <w:rsid w:val="008805CC"/>
    <w:rsid w:val="00886676"/>
    <w:rsid w:val="00893B27"/>
    <w:rsid w:val="008945A2"/>
    <w:rsid w:val="00895891"/>
    <w:rsid w:val="008971B1"/>
    <w:rsid w:val="008B39F6"/>
    <w:rsid w:val="008B6C9F"/>
    <w:rsid w:val="008B7F58"/>
    <w:rsid w:val="008C1E0D"/>
    <w:rsid w:val="008D24A1"/>
    <w:rsid w:val="008D2AE4"/>
    <w:rsid w:val="008E3D59"/>
    <w:rsid w:val="008E5546"/>
    <w:rsid w:val="00907E92"/>
    <w:rsid w:val="009221F8"/>
    <w:rsid w:val="00925101"/>
    <w:rsid w:val="0094319D"/>
    <w:rsid w:val="00950C9E"/>
    <w:rsid w:val="00955A35"/>
    <w:rsid w:val="009561B4"/>
    <w:rsid w:val="00966225"/>
    <w:rsid w:val="00982CBD"/>
    <w:rsid w:val="009967F1"/>
    <w:rsid w:val="009B28A2"/>
    <w:rsid w:val="009D2E9F"/>
    <w:rsid w:val="009D5A27"/>
    <w:rsid w:val="009E344F"/>
    <w:rsid w:val="009E6B49"/>
    <w:rsid w:val="009F498A"/>
    <w:rsid w:val="009F529B"/>
    <w:rsid w:val="00A02B57"/>
    <w:rsid w:val="00A06081"/>
    <w:rsid w:val="00A10250"/>
    <w:rsid w:val="00A11C03"/>
    <w:rsid w:val="00A11D2A"/>
    <w:rsid w:val="00A15D8B"/>
    <w:rsid w:val="00A214CB"/>
    <w:rsid w:val="00A24125"/>
    <w:rsid w:val="00A2693E"/>
    <w:rsid w:val="00A277C8"/>
    <w:rsid w:val="00A335CF"/>
    <w:rsid w:val="00A376A6"/>
    <w:rsid w:val="00A40EB6"/>
    <w:rsid w:val="00A462FB"/>
    <w:rsid w:val="00A53887"/>
    <w:rsid w:val="00A54075"/>
    <w:rsid w:val="00A54984"/>
    <w:rsid w:val="00A56036"/>
    <w:rsid w:val="00A5793A"/>
    <w:rsid w:val="00A605AA"/>
    <w:rsid w:val="00A677C3"/>
    <w:rsid w:val="00A72689"/>
    <w:rsid w:val="00A73144"/>
    <w:rsid w:val="00A746CE"/>
    <w:rsid w:val="00A84972"/>
    <w:rsid w:val="00A852A3"/>
    <w:rsid w:val="00A94EB1"/>
    <w:rsid w:val="00AA1998"/>
    <w:rsid w:val="00AA40D6"/>
    <w:rsid w:val="00AA4680"/>
    <w:rsid w:val="00AB3060"/>
    <w:rsid w:val="00AB4597"/>
    <w:rsid w:val="00AB7F2B"/>
    <w:rsid w:val="00AE090F"/>
    <w:rsid w:val="00AE2C0D"/>
    <w:rsid w:val="00B04DD7"/>
    <w:rsid w:val="00B107CB"/>
    <w:rsid w:val="00B15D7F"/>
    <w:rsid w:val="00B25A3E"/>
    <w:rsid w:val="00B3570E"/>
    <w:rsid w:val="00B365C3"/>
    <w:rsid w:val="00B46CCF"/>
    <w:rsid w:val="00B54AA2"/>
    <w:rsid w:val="00B55F4C"/>
    <w:rsid w:val="00B577F4"/>
    <w:rsid w:val="00B63EDE"/>
    <w:rsid w:val="00B778A2"/>
    <w:rsid w:val="00B80E8B"/>
    <w:rsid w:val="00B827C8"/>
    <w:rsid w:val="00B859CF"/>
    <w:rsid w:val="00B93A0C"/>
    <w:rsid w:val="00BA2E25"/>
    <w:rsid w:val="00BB023B"/>
    <w:rsid w:val="00BD2A8E"/>
    <w:rsid w:val="00BE0663"/>
    <w:rsid w:val="00BF62AB"/>
    <w:rsid w:val="00BF789A"/>
    <w:rsid w:val="00C00058"/>
    <w:rsid w:val="00C000BD"/>
    <w:rsid w:val="00C0428E"/>
    <w:rsid w:val="00C1322C"/>
    <w:rsid w:val="00C26BA2"/>
    <w:rsid w:val="00C27831"/>
    <w:rsid w:val="00C3264B"/>
    <w:rsid w:val="00C32A26"/>
    <w:rsid w:val="00C37AC5"/>
    <w:rsid w:val="00C403A7"/>
    <w:rsid w:val="00C54A7C"/>
    <w:rsid w:val="00C56C91"/>
    <w:rsid w:val="00C72108"/>
    <w:rsid w:val="00C72D90"/>
    <w:rsid w:val="00C750A0"/>
    <w:rsid w:val="00C750A8"/>
    <w:rsid w:val="00C754CA"/>
    <w:rsid w:val="00C8277F"/>
    <w:rsid w:val="00C83B7E"/>
    <w:rsid w:val="00C864E5"/>
    <w:rsid w:val="00C91B62"/>
    <w:rsid w:val="00C93183"/>
    <w:rsid w:val="00C93621"/>
    <w:rsid w:val="00C96B53"/>
    <w:rsid w:val="00C96F8C"/>
    <w:rsid w:val="00C975ED"/>
    <w:rsid w:val="00CA41AA"/>
    <w:rsid w:val="00CB0BE9"/>
    <w:rsid w:val="00CC4EA3"/>
    <w:rsid w:val="00CD603F"/>
    <w:rsid w:val="00CE30B2"/>
    <w:rsid w:val="00CE3A1C"/>
    <w:rsid w:val="00CE5C71"/>
    <w:rsid w:val="00CE6AAB"/>
    <w:rsid w:val="00CF08AE"/>
    <w:rsid w:val="00D0162F"/>
    <w:rsid w:val="00D01F6F"/>
    <w:rsid w:val="00D03B78"/>
    <w:rsid w:val="00D1388F"/>
    <w:rsid w:val="00D20786"/>
    <w:rsid w:val="00D23ED0"/>
    <w:rsid w:val="00D24110"/>
    <w:rsid w:val="00D24BB2"/>
    <w:rsid w:val="00D26041"/>
    <w:rsid w:val="00D30ED6"/>
    <w:rsid w:val="00D375C4"/>
    <w:rsid w:val="00D44CB2"/>
    <w:rsid w:val="00D45D0D"/>
    <w:rsid w:val="00D46DA7"/>
    <w:rsid w:val="00D501B4"/>
    <w:rsid w:val="00D52B03"/>
    <w:rsid w:val="00D653EA"/>
    <w:rsid w:val="00D72DD1"/>
    <w:rsid w:val="00D850F8"/>
    <w:rsid w:val="00D90B1E"/>
    <w:rsid w:val="00D93FD1"/>
    <w:rsid w:val="00D95138"/>
    <w:rsid w:val="00D96F5E"/>
    <w:rsid w:val="00DA35AD"/>
    <w:rsid w:val="00DB0A6E"/>
    <w:rsid w:val="00DD222A"/>
    <w:rsid w:val="00DD6258"/>
    <w:rsid w:val="00DF3143"/>
    <w:rsid w:val="00E10FE4"/>
    <w:rsid w:val="00E11A7F"/>
    <w:rsid w:val="00E1386C"/>
    <w:rsid w:val="00E13E84"/>
    <w:rsid w:val="00E210FF"/>
    <w:rsid w:val="00E216C4"/>
    <w:rsid w:val="00E25C0D"/>
    <w:rsid w:val="00E277FE"/>
    <w:rsid w:val="00E27C1C"/>
    <w:rsid w:val="00E33F87"/>
    <w:rsid w:val="00E35E3F"/>
    <w:rsid w:val="00E44C9C"/>
    <w:rsid w:val="00E5581C"/>
    <w:rsid w:val="00E5707D"/>
    <w:rsid w:val="00E72CF4"/>
    <w:rsid w:val="00E730B3"/>
    <w:rsid w:val="00E8597A"/>
    <w:rsid w:val="00E9061F"/>
    <w:rsid w:val="00E9263F"/>
    <w:rsid w:val="00EB32AC"/>
    <w:rsid w:val="00EB79E6"/>
    <w:rsid w:val="00EC2FAB"/>
    <w:rsid w:val="00EC43F1"/>
    <w:rsid w:val="00EE0305"/>
    <w:rsid w:val="00EE219F"/>
    <w:rsid w:val="00EF0AAF"/>
    <w:rsid w:val="00EF72AF"/>
    <w:rsid w:val="00EF74BD"/>
    <w:rsid w:val="00F0695B"/>
    <w:rsid w:val="00F07C45"/>
    <w:rsid w:val="00F11A4B"/>
    <w:rsid w:val="00F12D55"/>
    <w:rsid w:val="00F353E1"/>
    <w:rsid w:val="00F413DC"/>
    <w:rsid w:val="00F545A2"/>
    <w:rsid w:val="00F8412F"/>
    <w:rsid w:val="00F91D65"/>
    <w:rsid w:val="00F93A2B"/>
    <w:rsid w:val="00FB347F"/>
    <w:rsid w:val="00FB4AC2"/>
    <w:rsid w:val="00FC0221"/>
    <w:rsid w:val="00FC63FC"/>
    <w:rsid w:val="00FD5400"/>
    <w:rsid w:val="00FE590B"/>
    <w:rsid w:val="00FE6283"/>
    <w:rsid w:val="00FF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2289"/>
    <o:shapelayout v:ext="edit">
      <o:idmap v:ext="edit" data="1"/>
    </o:shapelayout>
  </w:shapeDefaults>
  <w:decimalSymbol w:val="."/>
  <w:listSeparator w:val=","/>
  <w15:docId w15:val="{6D49BDCA-BB9C-4959-9ACA-652DAEE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3F"/>
    <w:rPr>
      <w:lang w:val="en-GB"/>
    </w:rPr>
  </w:style>
  <w:style w:type="paragraph" w:styleId="Heading1">
    <w:name w:val="heading 1"/>
    <w:basedOn w:val="Normal"/>
    <w:next w:val="Normal"/>
    <w:qFormat/>
    <w:rsid w:val="00E35E3F"/>
    <w:pPr>
      <w:keepNext/>
      <w:outlineLvl w:val="0"/>
    </w:pPr>
    <w:rPr>
      <w:rFonts w:ascii="Arial" w:hAnsi="Arial"/>
      <w:sz w:val="24"/>
    </w:rPr>
  </w:style>
  <w:style w:type="paragraph" w:styleId="Heading2">
    <w:name w:val="heading 2"/>
    <w:basedOn w:val="Normal"/>
    <w:next w:val="Normal"/>
    <w:qFormat/>
    <w:rsid w:val="00E35E3F"/>
    <w:pPr>
      <w:keepNext/>
      <w:outlineLvl w:val="1"/>
    </w:pPr>
    <w:rPr>
      <w:rFonts w:ascii="Arial" w:hAnsi="Arial"/>
      <w:b/>
      <w:sz w:val="24"/>
    </w:rPr>
  </w:style>
  <w:style w:type="paragraph" w:styleId="Heading3">
    <w:name w:val="heading 3"/>
    <w:basedOn w:val="Normal"/>
    <w:next w:val="Normal"/>
    <w:qFormat/>
    <w:rsid w:val="00E35E3F"/>
    <w:pPr>
      <w:keepNext/>
      <w:outlineLvl w:val="2"/>
    </w:pPr>
    <w:rPr>
      <w:rFonts w:ascii="Arial" w:hAnsi="Arial"/>
      <w:b/>
      <w:sz w:val="24"/>
      <w:u w:val="single"/>
    </w:rPr>
  </w:style>
  <w:style w:type="paragraph" w:styleId="Heading5">
    <w:name w:val="heading 5"/>
    <w:basedOn w:val="Normal"/>
    <w:next w:val="Normal"/>
    <w:link w:val="Heading5Char"/>
    <w:uiPriority w:val="9"/>
    <w:semiHidden/>
    <w:unhideWhenUsed/>
    <w:qFormat/>
    <w:rsid w:val="00A462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62F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5E3F"/>
    <w:pPr>
      <w:jc w:val="center"/>
    </w:pPr>
    <w:rPr>
      <w:rFonts w:ascii="Arial" w:hAnsi="Arial"/>
      <w:b/>
      <w:sz w:val="24"/>
    </w:rPr>
  </w:style>
  <w:style w:type="paragraph" w:styleId="BodyText">
    <w:name w:val="Body Text"/>
    <w:basedOn w:val="Normal"/>
    <w:rsid w:val="00E35E3F"/>
    <w:rPr>
      <w:rFonts w:ascii="Arial" w:hAnsi="Arial"/>
      <w:b/>
      <w:i/>
      <w:sz w:val="24"/>
    </w:rPr>
  </w:style>
  <w:style w:type="paragraph" w:styleId="BodyText2">
    <w:name w:val="Body Text 2"/>
    <w:basedOn w:val="Normal"/>
    <w:link w:val="BodyText2Char"/>
    <w:rsid w:val="00E35E3F"/>
    <w:rPr>
      <w:rFonts w:ascii="Arial" w:hAnsi="Arial"/>
      <w:b/>
      <w:sz w:val="24"/>
    </w:rPr>
  </w:style>
  <w:style w:type="paragraph" w:styleId="BodyText3">
    <w:name w:val="Body Text 3"/>
    <w:basedOn w:val="Normal"/>
    <w:rsid w:val="00E35E3F"/>
    <w:rPr>
      <w:rFonts w:ascii="Arial" w:hAnsi="Arial"/>
      <w:i/>
      <w:sz w:val="24"/>
    </w:rPr>
  </w:style>
  <w:style w:type="paragraph" w:styleId="BalloonText">
    <w:name w:val="Balloon Text"/>
    <w:basedOn w:val="Normal"/>
    <w:semiHidden/>
    <w:rsid w:val="004D064C"/>
    <w:rPr>
      <w:rFonts w:ascii="Tahoma" w:hAnsi="Tahoma" w:cs="Tahoma"/>
      <w:sz w:val="16"/>
      <w:szCs w:val="16"/>
    </w:rPr>
  </w:style>
  <w:style w:type="paragraph" w:styleId="Header">
    <w:name w:val="header"/>
    <w:basedOn w:val="Normal"/>
    <w:link w:val="HeaderChar"/>
    <w:uiPriority w:val="99"/>
    <w:rsid w:val="009D2E9F"/>
    <w:pPr>
      <w:tabs>
        <w:tab w:val="center" w:pos="4153"/>
        <w:tab w:val="right" w:pos="8306"/>
      </w:tabs>
    </w:pPr>
  </w:style>
  <w:style w:type="paragraph" w:styleId="Footer">
    <w:name w:val="footer"/>
    <w:basedOn w:val="Normal"/>
    <w:link w:val="FooterChar"/>
    <w:uiPriority w:val="99"/>
    <w:rsid w:val="009D2E9F"/>
    <w:pPr>
      <w:tabs>
        <w:tab w:val="center" w:pos="4153"/>
        <w:tab w:val="right" w:pos="8306"/>
      </w:tabs>
    </w:pPr>
  </w:style>
  <w:style w:type="paragraph" w:customStyle="1" w:styleId="DCSFBullets">
    <w:name w:val="_DCSF Bullets (•)"/>
    <w:basedOn w:val="Normal"/>
    <w:rsid w:val="00242DCB"/>
    <w:pPr>
      <w:numPr>
        <w:numId w:val="2"/>
      </w:numPr>
      <w:tabs>
        <w:tab w:val="clear" w:pos="880"/>
        <w:tab w:val="num" w:pos="1021"/>
      </w:tabs>
      <w:spacing w:after="120" w:line="280" w:lineRule="exact"/>
      <w:ind w:left="1021"/>
    </w:pPr>
    <w:rPr>
      <w:rFonts w:ascii="Arial" w:hAnsi="Arial"/>
      <w:color w:val="000000"/>
      <w:sz w:val="24"/>
      <w:szCs w:val="24"/>
    </w:rPr>
  </w:style>
  <w:style w:type="character" w:styleId="Emphasis">
    <w:name w:val="Emphasis"/>
    <w:qFormat/>
    <w:rsid w:val="00BE0663"/>
    <w:rPr>
      <w:i/>
      <w:iCs/>
    </w:rPr>
  </w:style>
  <w:style w:type="table" w:styleId="TableGrid">
    <w:name w:val="Table Grid"/>
    <w:basedOn w:val="TableNormal"/>
    <w:rsid w:val="0063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96B53"/>
    <w:rPr>
      <w:color w:val="0000FF"/>
      <w:u w:val="single"/>
    </w:rPr>
  </w:style>
  <w:style w:type="character" w:customStyle="1" w:styleId="BodyText2Char">
    <w:name w:val="Body Text 2 Char"/>
    <w:basedOn w:val="DefaultParagraphFont"/>
    <w:link w:val="BodyText2"/>
    <w:rsid w:val="00FE6283"/>
    <w:rPr>
      <w:rFonts w:ascii="Arial" w:hAnsi="Arial"/>
      <w:b/>
      <w:sz w:val="24"/>
      <w:lang w:val="en-GB"/>
    </w:rPr>
  </w:style>
  <w:style w:type="paragraph" w:styleId="ListParagraph">
    <w:name w:val="List Paragraph"/>
    <w:basedOn w:val="Normal"/>
    <w:uiPriority w:val="34"/>
    <w:qFormat/>
    <w:rsid w:val="00FE6283"/>
    <w:pPr>
      <w:ind w:left="720"/>
      <w:contextualSpacing/>
    </w:pPr>
  </w:style>
  <w:style w:type="character" w:customStyle="1" w:styleId="FooterChar">
    <w:name w:val="Footer Char"/>
    <w:basedOn w:val="DefaultParagraphFont"/>
    <w:link w:val="Footer"/>
    <w:uiPriority w:val="99"/>
    <w:rsid w:val="003D7969"/>
    <w:rPr>
      <w:lang w:val="en-GB"/>
    </w:rPr>
  </w:style>
  <w:style w:type="character" w:customStyle="1" w:styleId="TitleChar">
    <w:name w:val="Title Char"/>
    <w:basedOn w:val="DefaultParagraphFont"/>
    <w:link w:val="Title"/>
    <w:rsid w:val="007D5ACE"/>
    <w:rPr>
      <w:rFonts w:ascii="Arial" w:hAnsi="Arial"/>
      <w:b/>
      <w:sz w:val="24"/>
      <w:lang w:val="en-GB"/>
    </w:rPr>
  </w:style>
  <w:style w:type="character" w:customStyle="1" w:styleId="HeaderChar">
    <w:name w:val="Header Char"/>
    <w:basedOn w:val="DefaultParagraphFont"/>
    <w:link w:val="Header"/>
    <w:uiPriority w:val="99"/>
    <w:rsid w:val="00EC2FAB"/>
    <w:rPr>
      <w:lang w:val="en-GB"/>
    </w:rPr>
  </w:style>
  <w:style w:type="character" w:customStyle="1" w:styleId="Heading5Char">
    <w:name w:val="Heading 5 Char"/>
    <w:basedOn w:val="DefaultParagraphFont"/>
    <w:link w:val="Heading5"/>
    <w:uiPriority w:val="9"/>
    <w:semiHidden/>
    <w:rsid w:val="00A462FB"/>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A462FB"/>
    <w:rPr>
      <w:rFonts w:asciiTheme="majorHAnsi" w:eastAsiaTheme="majorEastAsia" w:hAnsiTheme="majorHAnsi" w:cstheme="majorBidi"/>
      <w:i/>
      <w:iCs/>
      <w:color w:val="243F60" w:themeColor="accent1" w:themeShade="7F"/>
      <w:lang w:val="en-GB"/>
    </w:rPr>
  </w:style>
  <w:style w:type="paragraph" w:styleId="NoSpacing">
    <w:name w:val="No Spacing"/>
    <w:uiPriority w:val="1"/>
    <w:qFormat/>
    <w:rsid w:val="001F0BE4"/>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AB7F2B"/>
    <w:pPr>
      <w:spacing w:before="100" w:beforeAutospacing="1" w:after="100" w:afterAutospacing="1"/>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9390">
      <w:bodyDiv w:val="1"/>
      <w:marLeft w:val="0"/>
      <w:marRight w:val="0"/>
      <w:marTop w:val="0"/>
      <w:marBottom w:val="0"/>
      <w:divBdr>
        <w:top w:val="none" w:sz="0" w:space="0" w:color="auto"/>
        <w:left w:val="none" w:sz="0" w:space="0" w:color="auto"/>
        <w:bottom w:val="none" w:sz="0" w:space="0" w:color="auto"/>
        <w:right w:val="none" w:sz="0" w:space="0" w:color="auto"/>
      </w:divBdr>
      <w:divsChild>
        <w:div w:id="56711980">
          <w:marLeft w:val="0"/>
          <w:marRight w:val="0"/>
          <w:marTop w:val="0"/>
          <w:marBottom w:val="0"/>
          <w:divBdr>
            <w:top w:val="none" w:sz="0" w:space="0" w:color="auto"/>
            <w:left w:val="none" w:sz="0" w:space="0" w:color="auto"/>
            <w:bottom w:val="none" w:sz="0" w:space="0" w:color="auto"/>
            <w:right w:val="none" w:sz="0" w:space="0" w:color="auto"/>
          </w:divBdr>
        </w:div>
        <w:div w:id="670136405">
          <w:marLeft w:val="0"/>
          <w:marRight w:val="0"/>
          <w:marTop w:val="0"/>
          <w:marBottom w:val="0"/>
          <w:divBdr>
            <w:top w:val="none" w:sz="0" w:space="0" w:color="auto"/>
            <w:left w:val="none" w:sz="0" w:space="0" w:color="auto"/>
            <w:bottom w:val="none" w:sz="0" w:space="0" w:color="auto"/>
            <w:right w:val="none" w:sz="0" w:space="0" w:color="auto"/>
          </w:divBdr>
        </w:div>
        <w:div w:id="833423822">
          <w:marLeft w:val="0"/>
          <w:marRight w:val="0"/>
          <w:marTop w:val="0"/>
          <w:marBottom w:val="0"/>
          <w:divBdr>
            <w:top w:val="none" w:sz="0" w:space="0" w:color="auto"/>
            <w:left w:val="none" w:sz="0" w:space="0" w:color="auto"/>
            <w:bottom w:val="none" w:sz="0" w:space="0" w:color="auto"/>
            <w:right w:val="none" w:sz="0" w:space="0" w:color="auto"/>
          </w:divBdr>
        </w:div>
        <w:div w:id="1360662810">
          <w:marLeft w:val="0"/>
          <w:marRight w:val="0"/>
          <w:marTop w:val="0"/>
          <w:marBottom w:val="0"/>
          <w:divBdr>
            <w:top w:val="none" w:sz="0" w:space="0" w:color="auto"/>
            <w:left w:val="none" w:sz="0" w:space="0" w:color="auto"/>
            <w:bottom w:val="none" w:sz="0" w:space="0" w:color="auto"/>
            <w:right w:val="none" w:sz="0" w:space="0" w:color="auto"/>
          </w:divBdr>
        </w:div>
        <w:div w:id="1945114608">
          <w:marLeft w:val="0"/>
          <w:marRight w:val="0"/>
          <w:marTop w:val="0"/>
          <w:marBottom w:val="0"/>
          <w:divBdr>
            <w:top w:val="none" w:sz="0" w:space="0" w:color="auto"/>
            <w:left w:val="none" w:sz="0" w:space="0" w:color="auto"/>
            <w:bottom w:val="none" w:sz="0" w:space="0" w:color="auto"/>
            <w:right w:val="none" w:sz="0" w:space="0" w:color="auto"/>
          </w:divBdr>
          <w:divsChild>
            <w:div w:id="981497247">
              <w:marLeft w:val="0"/>
              <w:marRight w:val="0"/>
              <w:marTop w:val="0"/>
              <w:marBottom w:val="0"/>
              <w:divBdr>
                <w:top w:val="none" w:sz="0" w:space="0" w:color="auto"/>
                <w:left w:val="none" w:sz="0" w:space="0" w:color="auto"/>
                <w:bottom w:val="none" w:sz="0" w:space="0" w:color="auto"/>
                <w:right w:val="none" w:sz="0" w:space="0" w:color="auto"/>
              </w:divBdr>
            </w:div>
          </w:divsChild>
        </w:div>
        <w:div w:id="206802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p@torb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p@torbay.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6EE3-7791-4EF2-84B6-A7A41EBF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4577</Words>
  <Characters>23723</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HARD TO PLACE CHILDREN PROTOCOL</vt:lpstr>
    </vt:vector>
  </TitlesOfParts>
  <Company>Torbay Council</Company>
  <LinksUpToDate>false</LinksUpToDate>
  <CharactersWithSpaces>28244</CharactersWithSpaces>
  <SharedDoc>false</SharedDoc>
  <HLinks>
    <vt:vector size="6" baseType="variant">
      <vt:variant>
        <vt:i4>1114147</vt:i4>
      </vt:variant>
      <vt:variant>
        <vt:i4>9</vt:i4>
      </vt:variant>
      <vt:variant>
        <vt:i4>0</vt:i4>
      </vt:variant>
      <vt:variant>
        <vt:i4>5</vt:i4>
      </vt:variant>
      <vt:variant>
        <vt:lpwstr>mailto:tricia.harwood@torbay.gov.uk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 TO PLACE CHILDREN PROTOCOL</dc:title>
  <dc:creator>Torbay Council</dc:creator>
  <cp:lastModifiedBy>Harwood, Tricia</cp:lastModifiedBy>
  <cp:revision>6</cp:revision>
  <cp:lastPrinted>2019-06-06T08:19:00Z</cp:lastPrinted>
  <dcterms:created xsi:type="dcterms:W3CDTF">2019-07-02T06:43:00Z</dcterms:created>
  <dcterms:modified xsi:type="dcterms:W3CDTF">2019-07-04T07:55:00Z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-1571457225</vt:i4>
  </property>
  <property fmtid="{D5CDD505-2E9C-101B-9397-08002B2CF9AE}" pid="3" name="_NewReviewCycle">
    <vt:lpwstr/>
  </property>
  <property fmtid="{D5CDD505-2E9C-101B-9397-08002B2CF9AE}" pid="4" name="_EmailSubject">
    <vt:lpwstr>More updating of admission pages</vt:lpwstr>
  </property>
  <property fmtid="{D5CDD505-2E9C-101B-9397-08002B2CF9AE}" pid="5" name="_AuthorEmail">
    <vt:lpwstr>Tricia.Harwood@torbay.gov.uk</vt:lpwstr>
  </property>
  <property fmtid="{D5CDD505-2E9C-101B-9397-08002B2CF9AE}" pid="6" name="_AuthorEmailDisplayName">
    <vt:lpwstr>Harwood, Tricia</vt:lpwstr>
  </property>
  <property fmtid="{D5CDD505-2E9C-101B-9397-08002B2CF9AE}" pid="7" name="_PreviousAdHocReviewCycleID">
    <vt:i4>2033566141</vt:i4>
  </property>
</Properties>
</file>