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2FDE3" w14:textId="77777777" w:rsidR="00026AB2" w:rsidRPr="000F659F" w:rsidRDefault="00026AB2" w:rsidP="00026AB2">
      <w:pPr>
        <w:rPr>
          <w:rFonts w:ascii="Perpetua" w:hAnsi="Perpetua"/>
        </w:rPr>
      </w:pPr>
      <w:bookmarkStart w:id="0" w:name="_GoBack"/>
      <w:bookmarkEnd w:id="0"/>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63FB71E8" w14:textId="77777777" w:rsidR="00E12221" w:rsidRDefault="00E12221" w:rsidP="0074762B">
      <w:pPr>
        <w:spacing w:after="200" w:line="276" w:lineRule="auto"/>
        <w:jc w:val="center"/>
        <w:rPr>
          <w:rFonts w:ascii="Tahoma" w:hAnsi="Tahoma" w:cs="Tahoma"/>
          <w:b/>
          <w:color w:val="000000"/>
          <w:sz w:val="52"/>
          <w:szCs w:val="52"/>
        </w:rPr>
      </w:pPr>
      <w:r>
        <w:rPr>
          <w:rFonts w:ascii="Tahoma" w:hAnsi="Tahoma" w:cs="Tahoma"/>
          <w:b/>
          <w:color w:val="000000"/>
          <w:sz w:val="52"/>
          <w:szCs w:val="52"/>
        </w:rPr>
        <w:t>Our Lady of the Angel’s</w:t>
      </w:r>
    </w:p>
    <w:p w14:paraId="2239F4CA" w14:textId="7ED2D41F" w:rsidR="0074762B" w:rsidRPr="0074762B" w:rsidRDefault="0074762B" w:rsidP="0074762B">
      <w:pPr>
        <w:spacing w:after="200" w:line="276" w:lineRule="auto"/>
        <w:jc w:val="center"/>
        <w:rPr>
          <w:rFonts w:ascii="Tahoma" w:hAnsi="Tahoma" w:cs="Tahoma"/>
          <w:b/>
          <w:color w:val="000000"/>
          <w:sz w:val="52"/>
          <w:szCs w:val="52"/>
        </w:rPr>
      </w:pPr>
      <w:r w:rsidRPr="0074762B">
        <w:rPr>
          <w:rFonts w:ascii="Tahoma" w:hAnsi="Tahoma" w:cs="Tahoma"/>
          <w:b/>
          <w:color w:val="000000"/>
          <w:sz w:val="52"/>
          <w:szCs w:val="52"/>
        </w:rPr>
        <w:t>Torquay</w:t>
      </w:r>
    </w:p>
    <w:p w14:paraId="11917AD4" w14:textId="77777777" w:rsidR="0074762B" w:rsidRPr="0074762B" w:rsidRDefault="0074762B" w:rsidP="0074762B">
      <w:pPr>
        <w:spacing w:after="200" w:line="276" w:lineRule="auto"/>
        <w:jc w:val="center"/>
        <w:rPr>
          <w:rFonts w:ascii="Tahoma" w:hAnsi="Tahoma" w:cs="Tahoma"/>
          <w:b/>
          <w:color w:val="000000"/>
          <w:sz w:val="52"/>
          <w:szCs w:val="52"/>
        </w:rPr>
      </w:pPr>
    </w:p>
    <w:p w14:paraId="62954A3F" w14:textId="77777777" w:rsidR="00C1253F" w:rsidRDefault="00026AB2" w:rsidP="0074762B">
      <w:pPr>
        <w:spacing w:after="200" w:line="276" w:lineRule="auto"/>
        <w:jc w:val="center"/>
        <w:rPr>
          <w:rFonts w:ascii="Tahoma" w:hAnsi="Tahoma" w:cs="Tahoma"/>
          <w:b/>
          <w:color w:val="000000"/>
          <w:sz w:val="52"/>
          <w:szCs w:val="52"/>
        </w:rPr>
      </w:pPr>
      <w:r w:rsidRPr="0074762B">
        <w:rPr>
          <w:rFonts w:ascii="Tahoma" w:hAnsi="Tahoma" w:cs="Tahoma"/>
          <w:b/>
          <w:color w:val="000000"/>
          <w:sz w:val="52"/>
          <w:szCs w:val="52"/>
        </w:rPr>
        <w:t xml:space="preserve">Admissions Policy </w:t>
      </w:r>
    </w:p>
    <w:p w14:paraId="6A5C75DE" w14:textId="4FD968C6" w:rsidR="00026AB2" w:rsidRPr="0074762B" w:rsidRDefault="00026AB2" w:rsidP="0074762B">
      <w:pPr>
        <w:spacing w:after="200" w:line="276" w:lineRule="auto"/>
        <w:jc w:val="center"/>
        <w:rPr>
          <w:rFonts w:ascii="Tahoma" w:hAnsi="Tahoma" w:cs="Tahoma"/>
          <w:b/>
          <w:color w:val="000000"/>
          <w:sz w:val="52"/>
          <w:szCs w:val="52"/>
        </w:rPr>
      </w:pPr>
      <w:r w:rsidRPr="0074762B">
        <w:rPr>
          <w:rFonts w:ascii="Tahoma" w:hAnsi="Tahoma" w:cs="Tahoma"/>
          <w:b/>
          <w:color w:val="000000"/>
          <w:sz w:val="52"/>
          <w:szCs w:val="52"/>
        </w:rPr>
        <w:t>202</w:t>
      </w:r>
      <w:r w:rsidR="00BD147C" w:rsidRPr="0074762B">
        <w:rPr>
          <w:rFonts w:ascii="Tahoma" w:hAnsi="Tahoma" w:cs="Tahoma"/>
          <w:b/>
          <w:color w:val="000000"/>
          <w:sz w:val="52"/>
          <w:szCs w:val="52"/>
        </w:rPr>
        <w:t>1</w:t>
      </w:r>
      <w:r w:rsidRPr="0074762B">
        <w:rPr>
          <w:rFonts w:ascii="Tahoma" w:hAnsi="Tahoma" w:cs="Tahoma"/>
          <w:b/>
          <w:color w:val="000000"/>
          <w:sz w:val="52"/>
          <w:szCs w:val="52"/>
        </w:rPr>
        <w:t>/202</w:t>
      </w:r>
      <w:r w:rsidR="00BD147C" w:rsidRPr="0074762B">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5CD9C44" w14:textId="1521C0FA" w:rsidR="00CC3D57" w:rsidRDefault="00CC3D57" w:rsidP="00026AB2">
      <w:pPr>
        <w:rPr>
          <w:rFonts w:ascii="Tahoma" w:hAnsi="Tahoma" w:cs="Tahoma"/>
          <w:b/>
          <w:color w:val="000000"/>
          <w:szCs w:val="22"/>
        </w:rPr>
      </w:pPr>
    </w:p>
    <w:p w14:paraId="4AF505DF" w14:textId="0E5879B5" w:rsidR="0074762B" w:rsidRDefault="0074762B" w:rsidP="00026AB2">
      <w:pPr>
        <w:rPr>
          <w:rFonts w:ascii="Tahoma" w:hAnsi="Tahoma" w:cs="Tahoma"/>
          <w:b/>
          <w:color w:val="000000"/>
          <w:szCs w:val="22"/>
        </w:rPr>
      </w:pPr>
    </w:p>
    <w:p w14:paraId="7341C288" w14:textId="3CD0DAEF" w:rsidR="0074762B" w:rsidRDefault="0074762B" w:rsidP="00026AB2">
      <w:pPr>
        <w:rPr>
          <w:rFonts w:ascii="Tahoma" w:hAnsi="Tahoma" w:cs="Tahoma"/>
          <w:b/>
          <w:color w:val="000000"/>
          <w:szCs w:val="22"/>
        </w:rPr>
      </w:pPr>
    </w:p>
    <w:p w14:paraId="336BE2A9" w14:textId="4CE32D15" w:rsidR="0074762B" w:rsidRDefault="0074762B" w:rsidP="00026AB2">
      <w:pPr>
        <w:rPr>
          <w:rFonts w:ascii="Tahoma" w:hAnsi="Tahoma" w:cs="Tahoma"/>
          <w:b/>
          <w:color w:val="000000"/>
          <w:szCs w:val="22"/>
        </w:rPr>
      </w:pPr>
    </w:p>
    <w:p w14:paraId="4245679B" w14:textId="7BA46B23" w:rsidR="0074762B" w:rsidRDefault="0074762B" w:rsidP="00026AB2">
      <w:pPr>
        <w:rPr>
          <w:rFonts w:ascii="Tahoma" w:hAnsi="Tahoma" w:cs="Tahoma"/>
          <w:b/>
          <w:color w:val="000000"/>
          <w:szCs w:val="22"/>
        </w:rPr>
      </w:pPr>
    </w:p>
    <w:p w14:paraId="6DAF2901" w14:textId="77777777" w:rsidR="0074762B" w:rsidRDefault="0074762B"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3A25C077" w:rsidR="009B6EAB" w:rsidRPr="00F94E7D" w:rsidRDefault="009B6EAB" w:rsidP="009B6EAB">
      <w:pPr>
        <w:rPr>
          <w:rFonts w:ascii="Tahoma" w:hAnsi="Tahoma" w:cs="Tahoma"/>
          <w:b/>
          <w:color w:val="000000"/>
          <w:szCs w:val="22"/>
        </w:rPr>
      </w:pPr>
      <w:r w:rsidRPr="00F94E7D">
        <w:rPr>
          <w:rFonts w:ascii="Tahoma" w:hAnsi="Tahoma" w:cs="Tahoma"/>
          <w:b/>
          <w:color w:val="000000"/>
          <w:szCs w:val="22"/>
        </w:rPr>
        <w:t>Last Update: February 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.0)</w:t>
      </w:r>
    </w:p>
    <w:p w14:paraId="7D6F54C6" w14:textId="34EF07B1" w:rsidR="009B6EAB" w:rsidRDefault="009B6EAB" w:rsidP="009D4F41">
      <w:pPr>
        <w:rPr>
          <w:rFonts w:ascii="Tahoma" w:hAnsi="Tahoma" w:cs="Tahoma"/>
          <w:b/>
          <w:color w:val="000000"/>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1"/>
        <w:gridCol w:w="2483"/>
        <w:gridCol w:w="2538"/>
      </w:tblGrid>
      <w:tr w:rsidR="00BD147C" w:rsidRPr="00F94E7D" w14:paraId="7AA23744" w14:textId="77777777" w:rsidTr="003F61A2">
        <w:tc>
          <w:tcPr>
            <w:tcW w:w="933" w:type="dxa"/>
            <w:shd w:val="clear" w:color="auto" w:fill="auto"/>
          </w:tcPr>
          <w:p w14:paraId="65278129" w14:textId="77777777" w:rsidR="00BD147C" w:rsidRPr="00F94E7D" w:rsidRDefault="00BD147C" w:rsidP="003F61A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3F61A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3F61A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3F61A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3F61A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3F61A2">
        <w:trPr>
          <w:trHeight w:val="754"/>
        </w:trPr>
        <w:tc>
          <w:tcPr>
            <w:tcW w:w="933" w:type="dxa"/>
            <w:shd w:val="clear" w:color="auto" w:fill="auto"/>
          </w:tcPr>
          <w:p w14:paraId="3C2F2BD5" w14:textId="77777777" w:rsidR="00BD147C" w:rsidRPr="00A32DC2" w:rsidRDefault="00BD147C" w:rsidP="003F61A2">
            <w:pPr>
              <w:spacing w:before="0" w:after="0"/>
              <w:rPr>
                <w:rFonts w:ascii="Tahoma" w:hAnsi="Tahoma" w:cs="Tahoma"/>
                <w:sz w:val="20"/>
              </w:rPr>
            </w:pPr>
            <w:r w:rsidRPr="00A32DC2">
              <w:rPr>
                <w:rFonts w:ascii="Tahoma" w:hAnsi="Tahoma" w:cs="Tahoma"/>
                <w:sz w:val="20"/>
              </w:rPr>
              <w:t>1.0</w:t>
            </w:r>
          </w:p>
        </w:tc>
        <w:tc>
          <w:tcPr>
            <w:tcW w:w="735" w:type="dxa"/>
            <w:shd w:val="clear" w:color="auto" w:fill="auto"/>
          </w:tcPr>
          <w:p w14:paraId="78B1553B" w14:textId="77777777" w:rsidR="00BD147C" w:rsidRPr="00A32DC2" w:rsidRDefault="00BD147C" w:rsidP="003F61A2">
            <w:pPr>
              <w:spacing w:before="0" w:after="0"/>
              <w:rPr>
                <w:rFonts w:ascii="Tahoma" w:hAnsi="Tahoma" w:cs="Tahoma"/>
                <w:sz w:val="20"/>
              </w:rPr>
            </w:pPr>
            <w:r w:rsidRPr="00A32DC2">
              <w:rPr>
                <w:rFonts w:ascii="Tahoma" w:hAnsi="Tahoma" w:cs="Tahoma"/>
                <w:sz w:val="20"/>
              </w:rPr>
              <w:t>Sep 2018</w:t>
            </w:r>
          </w:p>
        </w:tc>
        <w:tc>
          <w:tcPr>
            <w:tcW w:w="2409" w:type="dxa"/>
            <w:shd w:val="clear" w:color="auto" w:fill="auto"/>
          </w:tcPr>
          <w:p w14:paraId="461FA3E1" w14:textId="77777777" w:rsidR="00BD147C" w:rsidRPr="00A32DC2" w:rsidRDefault="00BD147C" w:rsidP="003F61A2">
            <w:pPr>
              <w:spacing w:before="0" w:after="0"/>
              <w:rPr>
                <w:rFonts w:ascii="Tahoma" w:hAnsi="Tahoma" w:cs="Tahoma"/>
                <w:sz w:val="20"/>
              </w:rPr>
            </w:pPr>
            <w:r w:rsidRPr="00A32DC2">
              <w:rPr>
                <w:rFonts w:ascii="Tahoma" w:hAnsi="Tahoma" w:cs="Tahoma"/>
                <w:sz w:val="20"/>
              </w:rPr>
              <w:t>Louise Adams Director of Education and Standards</w:t>
            </w:r>
          </w:p>
        </w:tc>
        <w:tc>
          <w:tcPr>
            <w:tcW w:w="2552" w:type="dxa"/>
            <w:shd w:val="clear" w:color="auto" w:fill="auto"/>
          </w:tcPr>
          <w:p w14:paraId="46DEDADC" w14:textId="77777777" w:rsidR="00BD147C" w:rsidRPr="00A32DC2" w:rsidRDefault="00BD147C" w:rsidP="003F61A2">
            <w:pPr>
              <w:spacing w:before="0" w:after="0"/>
              <w:rPr>
                <w:rFonts w:ascii="Tahoma" w:hAnsi="Tahoma" w:cs="Tahoma"/>
                <w:sz w:val="20"/>
              </w:rPr>
            </w:pPr>
            <w:r w:rsidRPr="00A32DC2">
              <w:rPr>
                <w:rFonts w:ascii="Tahoma" w:hAnsi="Tahoma" w:cs="Tahoma"/>
                <w:sz w:val="20"/>
              </w:rPr>
              <w:t xml:space="preserve">All Plymouth CAST </w:t>
            </w:r>
            <w:proofErr w:type="spellStart"/>
            <w:r w:rsidRPr="00A32DC2">
              <w:rPr>
                <w:rFonts w:ascii="Tahoma" w:hAnsi="Tahoma" w:cs="Tahoma"/>
                <w:sz w:val="20"/>
              </w:rPr>
              <w:t>Headteachers</w:t>
            </w:r>
            <w:proofErr w:type="spellEnd"/>
            <w:r w:rsidRPr="00A32DC2">
              <w:rPr>
                <w:rFonts w:ascii="Tahoma" w:hAnsi="Tahoma" w:cs="Tahoma"/>
                <w:sz w:val="20"/>
              </w:rPr>
              <w:t xml:space="preserve"> and LGBs</w:t>
            </w:r>
          </w:p>
        </w:tc>
        <w:tc>
          <w:tcPr>
            <w:tcW w:w="2613" w:type="dxa"/>
            <w:shd w:val="clear" w:color="auto" w:fill="auto"/>
          </w:tcPr>
          <w:p w14:paraId="6E7F07E1" w14:textId="77777777" w:rsidR="00BD147C" w:rsidRPr="00A32DC2" w:rsidRDefault="00BD147C" w:rsidP="003F61A2">
            <w:pPr>
              <w:spacing w:before="0" w:after="0"/>
              <w:rPr>
                <w:rFonts w:ascii="Tahoma" w:hAnsi="Tahoma" w:cs="Tahoma"/>
                <w:sz w:val="20"/>
              </w:rPr>
            </w:pPr>
            <w:r w:rsidRPr="00A32DC2">
              <w:rPr>
                <w:rFonts w:ascii="Tahoma" w:hAnsi="Tahoma" w:cs="Tahoma"/>
                <w:sz w:val="20"/>
              </w:rPr>
              <w:t>To provide a CAST-wide approach to admissions</w:t>
            </w:r>
          </w:p>
        </w:tc>
      </w:tr>
      <w:tr w:rsidR="00BD147C" w:rsidRPr="00F94E7D" w14:paraId="21CED2D3" w14:textId="77777777" w:rsidTr="003F61A2">
        <w:tc>
          <w:tcPr>
            <w:tcW w:w="933" w:type="dxa"/>
            <w:shd w:val="clear" w:color="auto" w:fill="auto"/>
          </w:tcPr>
          <w:p w14:paraId="2BF3380B" w14:textId="77777777" w:rsidR="00BD147C" w:rsidRPr="00A32DC2" w:rsidRDefault="00BD147C" w:rsidP="003F61A2">
            <w:pPr>
              <w:spacing w:before="0" w:after="0"/>
              <w:rPr>
                <w:rFonts w:ascii="Tahoma" w:hAnsi="Tahoma" w:cs="Tahoma"/>
                <w:b/>
                <w:sz w:val="20"/>
              </w:rPr>
            </w:pPr>
            <w:r w:rsidRPr="00A32DC2">
              <w:rPr>
                <w:rFonts w:ascii="Tahoma" w:hAnsi="Tahoma" w:cs="Tahoma"/>
                <w:sz w:val="20"/>
              </w:rPr>
              <w:t>2.0</w:t>
            </w:r>
          </w:p>
        </w:tc>
        <w:tc>
          <w:tcPr>
            <w:tcW w:w="735" w:type="dxa"/>
            <w:shd w:val="clear" w:color="auto" w:fill="auto"/>
          </w:tcPr>
          <w:p w14:paraId="2CB9C16F" w14:textId="77777777" w:rsidR="00BD147C" w:rsidRPr="00A32DC2" w:rsidRDefault="00BD147C" w:rsidP="003F61A2">
            <w:pPr>
              <w:spacing w:before="0" w:after="0"/>
              <w:rPr>
                <w:rFonts w:ascii="Tahoma" w:hAnsi="Tahoma" w:cs="Tahoma"/>
                <w:b/>
                <w:sz w:val="20"/>
              </w:rPr>
            </w:pPr>
            <w:r w:rsidRPr="00A32DC2">
              <w:rPr>
                <w:rFonts w:ascii="Tahoma" w:hAnsi="Tahoma" w:cs="Tahoma"/>
                <w:sz w:val="20"/>
              </w:rPr>
              <w:t>Dec 2018</w:t>
            </w:r>
          </w:p>
        </w:tc>
        <w:tc>
          <w:tcPr>
            <w:tcW w:w="2409" w:type="dxa"/>
            <w:shd w:val="clear" w:color="auto" w:fill="auto"/>
          </w:tcPr>
          <w:p w14:paraId="6D3E8514" w14:textId="77777777" w:rsidR="00BD147C" w:rsidRPr="00A32DC2" w:rsidRDefault="00BD147C" w:rsidP="003F61A2">
            <w:pPr>
              <w:spacing w:before="0" w:after="0"/>
              <w:rPr>
                <w:rFonts w:ascii="Tahoma" w:hAnsi="Tahoma" w:cs="Tahoma"/>
                <w:b/>
                <w:sz w:val="20"/>
              </w:rPr>
            </w:pPr>
            <w:r w:rsidRPr="00A32DC2">
              <w:rPr>
                <w:rFonts w:ascii="Tahoma" w:hAnsi="Tahoma" w:cs="Tahoma"/>
                <w:sz w:val="20"/>
              </w:rPr>
              <w:t>Louise Adams Director of Education and Standards</w:t>
            </w:r>
          </w:p>
        </w:tc>
        <w:tc>
          <w:tcPr>
            <w:tcW w:w="2552" w:type="dxa"/>
            <w:shd w:val="clear" w:color="auto" w:fill="auto"/>
          </w:tcPr>
          <w:p w14:paraId="12845498" w14:textId="77777777" w:rsidR="00BD147C" w:rsidRPr="00A32DC2" w:rsidRDefault="00BD147C" w:rsidP="003F61A2">
            <w:pPr>
              <w:spacing w:before="0" w:after="0"/>
              <w:rPr>
                <w:rFonts w:ascii="Tahoma" w:hAnsi="Tahoma" w:cs="Tahoma"/>
                <w:b/>
                <w:sz w:val="20"/>
              </w:rPr>
            </w:pPr>
            <w:r w:rsidRPr="00A32DC2">
              <w:rPr>
                <w:rFonts w:ascii="Tahoma" w:hAnsi="Tahoma" w:cs="Tahoma"/>
                <w:sz w:val="20"/>
              </w:rPr>
              <w:t xml:space="preserve">All Plymouth CAST Secondary </w:t>
            </w:r>
            <w:proofErr w:type="spellStart"/>
            <w:r w:rsidRPr="00A32DC2">
              <w:rPr>
                <w:rFonts w:ascii="Tahoma" w:hAnsi="Tahoma" w:cs="Tahoma"/>
                <w:sz w:val="20"/>
              </w:rPr>
              <w:t>Headteachers</w:t>
            </w:r>
            <w:proofErr w:type="spellEnd"/>
            <w:r w:rsidRPr="00A32DC2">
              <w:rPr>
                <w:rFonts w:ascii="Tahoma" w:hAnsi="Tahoma" w:cs="Tahoma"/>
                <w:sz w:val="20"/>
              </w:rPr>
              <w:t xml:space="preserve"> and LGBs</w:t>
            </w:r>
          </w:p>
        </w:tc>
        <w:tc>
          <w:tcPr>
            <w:tcW w:w="2613" w:type="dxa"/>
            <w:shd w:val="clear" w:color="auto" w:fill="auto"/>
          </w:tcPr>
          <w:p w14:paraId="79ADF64D" w14:textId="77777777" w:rsidR="00BD147C" w:rsidRPr="00A32DC2" w:rsidRDefault="00BD147C" w:rsidP="003F61A2">
            <w:pPr>
              <w:spacing w:before="0" w:after="0"/>
              <w:rPr>
                <w:rFonts w:ascii="Tahoma" w:hAnsi="Tahoma" w:cs="Tahoma"/>
                <w:b/>
                <w:sz w:val="20"/>
              </w:rPr>
            </w:pPr>
            <w:r w:rsidRPr="00A32DC2">
              <w:rPr>
                <w:rFonts w:ascii="Tahoma" w:hAnsi="Tahoma" w:cs="Tahoma"/>
                <w:sz w:val="20"/>
              </w:rPr>
              <w:t>To ensure all admissions requirements are fulfilled</w:t>
            </w:r>
          </w:p>
        </w:tc>
      </w:tr>
      <w:tr w:rsidR="00BD147C" w:rsidRPr="00F94E7D" w14:paraId="0A064854" w14:textId="77777777" w:rsidTr="003F61A2">
        <w:tc>
          <w:tcPr>
            <w:tcW w:w="933" w:type="dxa"/>
            <w:shd w:val="clear" w:color="auto" w:fill="auto"/>
          </w:tcPr>
          <w:p w14:paraId="167A9D08" w14:textId="77777777" w:rsidR="00BD147C" w:rsidRPr="00A32DC2" w:rsidRDefault="00BD147C" w:rsidP="003F61A2">
            <w:pPr>
              <w:spacing w:before="0" w:after="0"/>
              <w:rPr>
                <w:rFonts w:ascii="Tahoma" w:hAnsi="Tahoma" w:cs="Tahoma"/>
                <w:b/>
                <w:sz w:val="20"/>
              </w:rPr>
            </w:pPr>
            <w:r w:rsidRPr="00A32DC2">
              <w:rPr>
                <w:rFonts w:ascii="Tahoma" w:hAnsi="Tahoma" w:cs="Tahoma"/>
                <w:sz w:val="20"/>
              </w:rPr>
              <w:t>3.0</w:t>
            </w:r>
          </w:p>
        </w:tc>
        <w:tc>
          <w:tcPr>
            <w:tcW w:w="735" w:type="dxa"/>
            <w:shd w:val="clear" w:color="auto" w:fill="auto"/>
          </w:tcPr>
          <w:p w14:paraId="78E6EE1B" w14:textId="77777777" w:rsidR="00BD147C" w:rsidRPr="00A32DC2" w:rsidRDefault="00BD147C" w:rsidP="003F61A2">
            <w:pPr>
              <w:spacing w:before="0" w:after="0"/>
              <w:rPr>
                <w:rFonts w:ascii="Tahoma" w:hAnsi="Tahoma" w:cs="Tahoma"/>
                <w:b/>
                <w:sz w:val="20"/>
              </w:rPr>
            </w:pPr>
            <w:r w:rsidRPr="00A32DC2">
              <w:rPr>
                <w:rFonts w:ascii="Tahoma" w:hAnsi="Tahoma" w:cs="Tahoma"/>
                <w:sz w:val="20"/>
              </w:rPr>
              <w:t>Feb 2019</w:t>
            </w:r>
          </w:p>
        </w:tc>
        <w:tc>
          <w:tcPr>
            <w:tcW w:w="2409" w:type="dxa"/>
            <w:shd w:val="clear" w:color="auto" w:fill="auto"/>
          </w:tcPr>
          <w:p w14:paraId="4E497679" w14:textId="77777777" w:rsidR="00BD147C" w:rsidRPr="00A32DC2" w:rsidRDefault="00BD147C" w:rsidP="003F61A2">
            <w:pPr>
              <w:spacing w:before="0" w:after="0"/>
              <w:rPr>
                <w:rFonts w:ascii="Tahoma" w:hAnsi="Tahoma" w:cs="Tahoma"/>
                <w:b/>
                <w:sz w:val="20"/>
              </w:rPr>
            </w:pPr>
            <w:r w:rsidRPr="00A32DC2">
              <w:rPr>
                <w:rFonts w:ascii="Tahoma" w:hAnsi="Tahoma" w:cs="Tahoma"/>
                <w:sz w:val="20"/>
              </w:rPr>
              <w:t>Louise Adams Director of Education and Standards</w:t>
            </w:r>
          </w:p>
        </w:tc>
        <w:tc>
          <w:tcPr>
            <w:tcW w:w="2552" w:type="dxa"/>
            <w:shd w:val="clear" w:color="auto" w:fill="auto"/>
          </w:tcPr>
          <w:p w14:paraId="7352D2C0" w14:textId="77777777" w:rsidR="00BD147C" w:rsidRPr="00A32DC2" w:rsidRDefault="00BD147C" w:rsidP="003F61A2">
            <w:pPr>
              <w:spacing w:before="0" w:after="0"/>
              <w:rPr>
                <w:rFonts w:ascii="Tahoma" w:hAnsi="Tahoma" w:cs="Tahoma"/>
                <w:b/>
                <w:sz w:val="20"/>
              </w:rPr>
            </w:pPr>
            <w:r w:rsidRPr="00A32DC2">
              <w:rPr>
                <w:rFonts w:ascii="Tahoma" w:hAnsi="Tahoma" w:cs="Tahoma"/>
                <w:sz w:val="20"/>
              </w:rPr>
              <w:t xml:space="preserve">All Plymouth CAST Secondary </w:t>
            </w:r>
            <w:proofErr w:type="spellStart"/>
            <w:r w:rsidRPr="00A32DC2">
              <w:rPr>
                <w:rFonts w:ascii="Tahoma" w:hAnsi="Tahoma" w:cs="Tahoma"/>
                <w:sz w:val="20"/>
              </w:rPr>
              <w:t>Headteachers</w:t>
            </w:r>
            <w:proofErr w:type="spellEnd"/>
            <w:r w:rsidRPr="00A32DC2">
              <w:rPr>
                <w:rFonts w:ascii="Tahoma" w:hAnsi="Tahoma" w:cs="Tahoma"/>
                <w:sz w:val="20"/>
              </w:rPr>
              <w:t xml:space="preserve"> and LGBs</w:t>
            </w:r>
          </w:p>
        </w:tc>
        <w:tc>
          <w:tcPr>
            <w:tcW w:w="2613" w:type="dxa"/>
            <w:shd w:val="clear" w:color="auto" w:fill="auto"/>
          </w:tcPr>
          <w:p w14:paraId="4B6C04F0" w14:textId="77777777" w:rsidR="00BD147C" w:rsidRPr="00A32DC2" w:rsidRDefault="00BD147C" w:rsidP="003F61A2">
            <w:pPr>
              <w:spacing w:before="0" w:after="0"/>
              <w:rPr>
                <w:rFonts w:ascii="Tahoma" w:hAnsi="Tahoma" w:cs="Tahoma"/>
                <w:b/>
                <w:sz w:val="20"/>
              </w:rPr>
            </w:pPr>
            <w:r w:rsidRPr="00A32DC2">
              <w:rPr>
                <w:rFonts w:ascii="Tahoma" w:hAnsi="Tahoma" w:cs="Tahoma"/>
                <w:sz w:val="20"/>
              </w:rPr>
              <w:t>To ensure all admissions requirements are fulfilled</w:t>
            </w:r>
          </w:p>
        </w:tc>
      </w:tr>
      <w:tr w:rsidR="00BD147C" w:rsidRPr="00F94E7D" w14:paraId="56B97CB9" w14:textId="77777777" w:rsidTr="003F61A2">
        <w:tc>
          <w:tcPr>
            <w:tcW w:w="933" w:type="dxa"/>
            <w:shd w:val="clear" w:color="auto" w:fill="auto"/>
          </w:tcPr>
          <w:p w14:paraId="2E116987" w14:textId="77777777" w:rsidR="00BD147C" w:rsidRPr="00A32DC2" w:rsidRDefault="00BD147C" w:rsidP="003F61A2">
            <w:pPr>
              <w:spacing w:before="0" w:after="0"/>
              <w:rPr>
                <w:rFonts w:ascii="Tahoma" w:hAnsi="Tahoma" w:cs="Tahoma"/>
                <w:sz w:val="20"/>
              </w:rPr>
            </w:pPr>
            <w:r w:rsidRPr="00A32DC2">
              <w:rPr>
                <w:rFonts w:ascii="Tahoma" w:hAnsi="Tahoma" w:cs="Tahoma"/>
                <w:sz w:val="20"/>
              </w:rPr>
              <w:t>4.0</w:t>
            </w:r>
          </w:p>
        </w:tc>
        <w:tc>
          <w:tcPr>
            <w:tcW w:w="735" w:type="dxa"/>
            <w:shd w:val="clear" w:color="auto" w:fill="auto"/>
          </w:tcPr>
          <w:p w14:paraId="6D0A1D8F" w14:textId="77777777" w:rsidR="00BD147C" w:rsidRPr="00A32DC2" w:rsidRDefault="00BD147C" w:rsidP="003F61A2">
            <w:pPr>
              <w:spacing w:before="0" w:after="0"/>
              <w:rPr>
                <w:rFonts w:ascii="Tahoma" w:hAnsi="Tahoma" w:cs="Tahoma"/>
                <w:sz w:val="20"/>
              </w:rPr>
            </w:pPr>
            <w:r>
              <w:rPr>
                <w:rFonts w:ascii="Tahoma" w:hAnsi="Tahoma" w:cs="Tahoma"/>
                <w:sz w:val="20"/>
              </w:rPr>
              <w:t>Feb</w:t>
            </w:r>
            <w:r w:rsidRPr="00A32DC2">
              <w:rPr>
                <w:rFonts w:ascii="Tahoma" w:hAnsi="Tahoma" w:cs="Tahoma"/>
                <w:sz w:val="20"/>
              </w:rPr>
              <w:t xml:space="preserve"> 20</w:t>
            </w:r>
            <w:r>
              <w:rPr>
                <w:rFonts w:ascii="Tahoma" w:hAnsi="Tahoma" w:cs="Tahoma"/>
                <w:sz w:val="20"/>
              </w:rPr>
              <w:t>20</w:t>
            </w:r>
          </w:p>
        </w:tc>
        <w:tc>
          <w:tcPr>
            <w:tcW w:w="2409" w:type="dxa"/>
            <w:shd w:val="clear" w:color="auto" w:fill="auto"/>
          </w:tcPr>
          <w:p w14:paraId="381CD5A9" w14:textId="77777777" w:rsidR="00BD147C" w:rsidRPr="00A32DC2" w:rsidRDefault="00BD147C" w:rsidP="003F61A2">
            <w:pPr>
              <w:spacing w:before="0" w:after="0"/>
              <w:rPr>
                <w:rFonts w:ascii="Tahoma" w:hAnsi="Tahoma" w:cs="Tahoma"/>
                <w:sz w:val="20"/>
              </w:rPr>
            </w:pPr>
            <w:r w:rsidRPr="00A32DC2">
              <w:rPr>
                <w:rFonts w:ascii="Tahoma" w:hAnsi="Tahoma" w:cs="Tahoma"/>
                <w:sz w:val="20"/>
              </w:rPr>
              <w:t xml:space="preserve">Raymond </w:t>
            </w:r>
            <w:proofErr w:type="spellStart"/>
            <w:r w:rsidRPr="00A32DC2">
              <w:rPr>
                <w:rFonts w:ascii="Tahoma" w:hAnsi="Tahoma" w:cs="Tahoma"/>
                <w:sz w:val="20"/>
              </w:rPr>
              <w:t>Friel</w:t>
            </w:r>
            <w:proofErr w:type="spellEnd"/>
            <w:r w:rsidRPr="00A32DC2">
              <w:rPr>
                <w:rFonts w:ascii="Tahoma" w:hAnsi="Tahoma" w:cs="Tahoma"/>
                <w:sz w:val="20"/>
              </w:rPr>
              <w:t xml:space="preserve"> - CEO</w:t>
            </w:r>
          </w:p>
        </w:tc>
        <w:tc>
          <w:tcPr>
            <w:tcW w:w="2552" w:type="dxa"/>
            <w:shd w:val="clear" w:color="auto" w:fill="auto"/>
          </w:tcPr>
          <w:p w14:paraId="453D7EA6" w14:textId="77777777" w:rsidR="00BD147C" w:rsidRPr="00A32DC2" w:rsidRDefault="00BD147C" w:rsidP="003F61A2">
            <w:pPr>
              <w:spacing w:before="0" w:after="0"/>
              <w:rPr>
                <w:rFonts w:ascii="Tahoma" w:hAnsi="Tahoma" w:cs="Tahoma"/>
                <w:sz w:val="20"/>
              </w:rPr>
            </w:pPr>
            <w:r w:rsidRPr="00A32DC2">
              <w:rPr>
                <w:rFonts w:ascii="Tahoma" w:hAnsi="Tahoma" w:cs="Tahoma"/>
                <w:sz w:val="20"/>
              </w:rPr>
              <w:t xml:space="preserve">All Plymouth CAST Secondary </w:t>
            </w:r>
            <w:proofErr w:type="spellStart"/>
            <w:r w:rsidRPr="00A32DC2">
              <w:rPr>
                <w:rFonts w:ascii="Tahoma" w:hAnsi="Tahoma" w:cs="Tahoma"/>
                <w:sz w:val="20"/>
              </w:rPr>
              <w:t>Headteachers</w:t>
            </w:r>
            <w:proofErr w:type="spellEnd"/>
            <w:r w:rsidRPr="00A32DC2">
              <w:rPr>
                <w:rFonts w:ascii="Tahoma" w:hAnsi="Tahoma" w:cs="Tahoma"/>
                <w:sz w:val="20"/>
              </w:rPr>
              <w:t xml:space="preserve"> and LGBs</w:t>
            </w:r>
          </w:p>
        </w:tc>
        <w:tc>
          <w:tcPr>
            <w:tcW w:w="2613" w:type="dxa"/>
            <w:shd w:val="clear" w:color="auto" w:fill="auto"/>
          </w:tcPr>
          <w:p w14:paraId="6330805E" w14:textId="77777777" w:rsidR="00BD147C" w:rsidRPr="00A32DC2" w:rsidRDefault="00BD147C" w:rsidP="003F61A2">
            <w:pPr>
              <w:spacing w:before="0" w:after="0"/>
              <w:rPr>
                <w:rFonts w:ascii="Tahoma" w:hAnsi="Tahoma" w:cs="Tahoma"/>
                <w:sz w:val="20"/>
              </w:rPr>
            </w:pPr>
            <w:r w:rsidRPr="00A32DC2">
              <w:rPr>
                <w:rFonts w:ascii="Tahoma" w:hAnsi="Tahoma" w:cs="Tahoma"/>
                <w:sz w:val="20"/>
              </w:rPr>
              <w:t>To ensure all admissions requirements are fulfilled</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3F61A2">
        <w:tc>
          <w:tcPr>
            <w:tcW w:w="828" w:type="dxa"/>
            <w:shd w:val="clear" w:color="auto" w:fill="auto"/>
          </w:tcPr>
          <w:p w14:paraId="35AACB7D"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Board</w:t>
            </w:r>
          </w:p>
        </w:tc>
        <w:tc>
          <w:tcPr>
            <w:tcW w:w="841" w:type="dxa"/>
            <w:shd w:val="clear" w:color="auto" w:fill="auto"/>
          </w:tcPr>
          <w:p w14:paraId="744D3C92"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Chair</w:t>
            </w:r>
          </w:p>
        </w:tc>
        <w:tc>
          <w:tcPr>
            <w:tcW w:w="817" w:type="dxa"/>
            <w:shd w:val="clear" w:color="auto" w:fill="auto"/>
          </w:tcPr>
          <w:p w14:paraId="521995CA"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CEO</w:t>
            </w:r>
          </w:p>
        </w:tc>
        <w:tc>
          <w:tcPr>
            <w:tcW w:w="2212" w:type="dxa"/>
            <w:shd w:val="clear" w:color="auto" w:fill="auto"/>
          </w:tcPr>
          <w:p w14:paraId="3A943DD3"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Date Approved</w:t>
            </w:r>
          </w:p>
        </w:tc>
        <w:tc>
          <w:tcPr>
            <w:tcW w:w="2105" w:type="dxa"/>
            <w:shd w:val="clear" w:color="auto" w:fill="auto"/>
          </w:tcPr>
          <w:p w14:paraId="6414A084"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Version</w:t>
            </w:r>
          </w:p>
        </w:tc>
        <w:tc>
          <w:tcPr>
            <w:tcW w:w="2213" w:type="dxa"/>
            <w:shd w:val="clear" w:color="auto" w:fill="auto"/>
          </w:tcPr>
          <w:p w14:paraId="065ED221"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Date for Review</w:t>
            </w:r>
          </w:p>
        </w:tc>
      </w:tr>
      <w:tr w:rsidR="00BD147C" w:rsidRPr="00F94E7D" w14:paraId="5F3ADFEC" w14:textId="77777777" w:rsidTr="003F61A2">
        <w:tc>
          <w:tcPr>
            <w:tcW w:w="828" w:type="dxa"/>
            <w:shd w:val="clear" w:color="auto" w:fill="auto"/>
          </w:tcPr>
          <w:p w14:paraId="40B8C06D"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x</w:t>
            </w:r>
          </w:p>
        </w:tc>
        <w:tc>
          <w:tcPr>
            <w:tcW w:w="841" w:type="dxa"/>
            <w:shd w:val="clear" w:color="auto" w:fill="auto"/>
          </w:tcPr>
          <w:p w14:paraId="0ABAE8D9" w14:textId="77777777" w:rsidR="00BD147C" w:rsidRPr="00A32DC2" w:rsidRDefault="00BD147C" w:rsidP="003F61A2">
            <w:pPr>
              <w:spacing w:after="200"/>
              <w:jc w:val="center"/>
              <w:rPr>
                <w:rFonts w:ascii="Tahoma" w:hAnsi="Tahoma" w:cs="Tahoma"/>
                <w:sz w:val="20"/>
              </w:rPr>
            </w:pPr>
          </w:p>
        </w:tc>
        <w:tc>
          <w:tcPr>
            <w:tcW w:w="817" w:type="dxa"/>
            <w:shd w:val="clear" w:color="auto" w:fill="auto"/>
          </w:tcPr>
          <w:p w14:paraId="3F8378BE" w14:textId="77777777" w:rsidR="00BD147C" w:rsidRPr="00A32DC2" w:rsidRDefault="00BD147C" w:rsidP="003F61A2">
            <w:pPr>
              <w:spacing w:after="200"/>
              <w:jc w:val="center"/>
              <w:rPr>
                <w:rFonts w:ascii="Tahoma" w:hAnsi="Tahoma" w:cs="Tahoma"/>
                <w:sz w:val="20"/>
              </w:rPr>
            </w:pPr>
          </w:p>
        </w:tc>
        <w:tc>
          <w:tcPr>
            <w:tcW w:w="2212" w:type="dxa"/>
            <w:shd w:val="clear" w:color="auto" w:fill="auto"/>
          </w:tcPr>
          <w:p w14:paraId="31BBD56F"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2018</w:t>
            </w:r>
          </w:p>
        </w:tc>
        <w:tc>
          <w:tcPr>
            <w:tcW w:w="2105" w:type="dxa"/>
            <w:shd w:val="clear" w:color="auto" w:fill="auto"/>
          </w:tcPr>
          <w:p w14:paraId="0DF7D6F3"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1.0</w:t>
            </w:r>
          </w:p>
        </w:tc>
        <w:tc>
          <w:tcPr>
            <w:tcW w:w="2213" w:type="dxa"/>
            <w:shd w:val="clear" w:color="auto" w:fill="auto"/>
          </w:tcPr>
          <w:p w14:paraId="77FDD0A9"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2019</w:t>
            </w:r>
          </w:p>
        </w:tc>
      </w:tr>
      <w:tr w:rsidR="00BD147C" w:rsidRPr="00F94E7D" w14:paraId="48EC25C5" w14:textId="77777777" w:rsidTr="003F61A2">
        <w:tc>
          <w:tcPr>
            <w:tcW w:w="828" w:type="dxa"/>
            <w:shd w:val="clear" w:color="auto" w:fill="auto"/>
          </w:tcPr>
          <w:p w14:paraId="70AD5CBD"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x</w:t>
            </w:r>
          </w:p>
        </w:tc>
        <w:tc>
          <w:tcPr>
            <w:tcW w:w="841" w:type="dxa"/>
            <w:shd w:val="clear" w:color="auto" w:fill="auto"/>
          </w:tcPr>
          <w:p w14:paraId="45CBB01A" w14:textId="77777777" w:rsidR="00BD147C" w:rsidRPr="00A32DC2" w:rsidRDefault="00BD147C" w:rsidP="003F61A2">
            <w:pPr>
              <w:spacing w:after="200"/>
              <w:jc w:val="center"/>
              <w:rPr>
                <w:rFonts w:ascii="Tahoma" w:hAnsi="Tahoma" w:cs="Tahoma"/>
                <w:sz w:val="20"/>
              </w:rPr>
            </w:pPr>
          </w:p>
        </w:tc>
        <w:tc>
          <w:tcPr>
            <w:tcW w:w="817" w:type="dxa"/>
            <w:shd w:val="clear" w:color="auto" w:fill="auto"/>
          </w:tcPr>
          <w:p w14:paraId="322FAF96" w14:textId="77777777" w:rsidR="00BD147C" w:rsidRPr="00A32DC2" w:rsidRDefault="00BD147C" w:rsidP="003F61A2">
            <w:pPr>
              <w:spacing w:after="200"/>
              <w:jc w:val="center"/>
              <w:rPr>
                <w:rFonts w:ascii="Tahoma" w:hAnsi="Tahoma" w:cs="Tahoma"/>
                <w:sz w:val="20"/>
              </w:rPr>
            </w:pPr>
          </w:p>
        </w:tc>
        <w:tc>
          <w:tcPr>
            <w:tcW w:w="2212" w:type="dxa"/>
            <w:shd w:val="clear" w:color="auto" w:fill="auto"/>
          </w:tcPr>
          <w:p w14:paraId="6A6FD4AC"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February 2019</w:t>
            </w:r>
          </w:p>
        </w:tc>
        <w:tc>
          <w:tcPr>
            <w:tcW w:w="2105" w:type="dxa"/>
            <w:shd w:val="clear" w:color="auto" w:fill="auto"/>
          </w:tcPr>
          <w:p w14:paraId="5F3EB9C0"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3.0</w:t>
            </w:r>
          </w:p>
        </w:tc>
        <w:tc>
          <w:tcPr>
            <w:tcW w:w="2213" w:type="dxa"/>
            <w:shd w:val="clear" w:color="auto" w:fill="auto"/>
          </w:tcPr>
          <w:p w14:paraId="0468F0D7"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2019</w:t>
            </w:r>
          </w:p>
        </w:tc>
      </w:tr>
      <w:tr w:rsidR="00BD147C" w:rsidRPr="00F94E7D" w14:paraId="39A5492C" w14:textId="77777777" w:rsidTr="003F61A2">
        <w:tc>
          <w:tcPr>
            <w:tcW w:w="828" w:type="dxa"/>
            <w:shd w:val="clear" w:color="auto" w:fill="auto"/>
          </w:tcPr>
          <w:p w14:paraId="2671E337"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x</w:t>
            </w:r>
          </w:p>
        </w:tc>
        <w:tc>
          <w:tcPr>
            <w:tcW w:w="841" w:type="dxa"/>
            <w:shd w:val="clear" w:color="auto" w:fill="auto"/>
          </w:tcPr>
          <w:p w14:paraId="7A2676FD" w14:textId="77777777" w:rsidR="00BD147C" w:rsidRPr="00A32DC2" w:rsidRDefault="00BD147C" w:rsidP="003F61A2">
            <w:pPr>
              <w:spacing w:after="200"/>
              <w:jc w:val="center"/>
              <w:rPr>
                <w:rFonts w:ascii="Tahoma" w:hAnsi="Tahoma" w:cs="Tahoma"/>
                <w:sz w:val="20"/>
              </w:rPr>
            </w:pPr>
          </w:p>
        </w:tc>
        <w:tc>
          <w:tcPr>
            <w:tcW w:w="817" w:type="dxa"/>
            <w:shd w:val="clear" w:color="auto" w:fill="auto"/>
          </w:tcPr>
          <w:p w14:paraId="30AFC916" w14:textId="77777777" w:rsidR="00BD147C" w:rsidRPr="00A32DC2" w:rsidRDefault="00BD147C" w:rsidP="003F61A2">
            <w:pPr>
              <w:spacing w:after="200"/>
              <w:jc w:val="center"/>
              <w:rPr>
                <w:rFonts w:ascii="Tahoma" w:hAnsi="Tahoma" w:cs="Tahoma"/>
                <w:sz w:val="20"/>
              </w:rPr>
            </w:pPr>
          </w:p>
        </w:tc>
        <w:tc>
          <w:tcPr>
            <w:tcW w:w="2212" w:type="dxa"/>
            <w:shd w:val="clear" w:color="auto" w:fill="auto"/>
          </w:tcPr>
          <w:p w14:paraId="62C23086"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February 2020</w:t>
            </w:r>
          </w:p>
        </w:tc>
        <w:tc>
          <w:tcPr>
            <w:tcW w:w="2105" w:type="dxa"/>
            <w:shd w:val="clear" w:color="auto" w:fill="auto"/>
          </w:tcPr>
          <w:p w14:paraId="4ECC7539"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4.0</w:t>
            </w:r>
          </w:p>
        </w:tc>
        <w:tc>
          <w:tcPr>
            <w:tcW w:w="2213" w:type="dxa"/>
            <w:shd w:val="clear" w:color="auto" w:fill="auto"/>
          </w:tcPr>
          <w:p w14:paraId="14B9DECE"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2020</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F94E7D" w14:paraId="57237E93" w14:textId="77777777" w:rsidTr="00BD147C">
        <w:trPr>
          <w:jc w:val="center"/>
        </w:trPr>
        <w:tc>
          <w:tcPr>
            <w:tcW w:w="3028" w:type="dxa"/>
            <w:shd w:val="clear" w:color="auto" w:fill="auto"/>
          </w:tcPr>
          <w:p w14:paraId="5244B4E6" w14:textId="77777777" w:rsidR="009B6EAB" w:rsidRPr="00F94E7D" w:rsidRDefault="009B6EAB" w:rsidP="003F61A2">
            <w:pPr>
              <w:spacing w:after="200"/>
              <w:rPr>
                <w:rFonts w:ascii="Tahoma" w:hAnsi="Tahoma" w:cs="Tahoma"/>
                <w:b/>
                <w:szCs w:val="22"/>
              </w:rPr>
            </w:pPr>
            <w:r w:rsidRPr="00F94E7D">
              <w:rPr>
                <w:rFonts w:ascii="Tahoma" w:hAnsi="Tahoma" w:cs="Tahoma"/>
                <w:b/>
                <w:szCs w:val="22"/>
              </w:rPr>
              <w:t>Position</w:t>
            </w:r>
          </w:p>
        </w:tc>
        <w:tc>
          <w:tcPr>
            <w:tcW w:w="2995" w:type="dxa"/>
            <w:shd w:val="clear" w:color="auto" w:fill="auto"/>
          </w:tcPr>
          <w:p w14:paraId="30DCAA28" w14:textId="77777777" w:rsidR="009B6EAB" w:rsidRPr="00F94E7D" w:rsidRDefault="009B6EAB" w:rsidP="003F61A2">
            <w:pPr>
              <w:spacing w:after="200"/>
              <w:rPr>
                <w:rFonts w:ascii="Tahoma" w:hAnsi="Tahoma" w:cs="Tahoma"/>
                <w:b/>
                <w:szCs w:val="22"/>
              </w:rPr>
            </w:pPr>
            <w:r w:rsidRPr="00F94E7D">
              <w:rPr>
                <w:rFonts w:ascii="Tahoma" w:hAnsi="Tahoma" w:cs="Tahoma"/>
                <w:b/>
                <w:szCs w:val="22"/>
              </w:rPr>
              <w:t>Date</w:t>
            </w:r>
          </w:p>
        </w:tc>
        <w:tc>
          <w:tcPr>
            <w:tcW w:w="2993" w:type="dxa"/>
            <w:shd w:val="clear" w:color="auto" w:fill="auto"/>
          </w:tcPr>
          <w:p w14:paraId="1C7888C4" w14:textId="77777777" w:rsidR="009B6EAB" w:rsidRPr="00F94E7D" w:rsidRDefault="009B6EAB" w:rsidP="003F61A2">
            <w:pPr>
              <w:spacing w:after="200"/>
              <w:rPr>
                <w:rFonts w:ascii="Tahoma" w:hAnsi="Tahoma" w:cs="Tahoma"/>
                <w:b/>
                <w:szCs w:val="22"/>
              </w:rPr>
            </w:pPr>
            <w:r w:rsidRPr="00F94E7D">
              <w:rPr>
                <w:rFonts w:ascii="Tahoma" w:hAnsi="Tahoma" w:cs="Tahoma"/>
                <w:b/>
                <w:szCs w:val="22"/>
              </w:rPr>
              <w:t>Version</w:t>
            </w:r>
          </w:p>
        </w:tc>
      </w:tr>
      <w:tr w:rsidR="00BD147C" w:rsidRPr="00F94E7D" w14:paraId="5C55E739" w14:textId="77777777" w:rsidTr="00BD147C">
        <w:trPr>
          <w:jc w:val="center"/>
        </w:trPr>
        <w:tc>
          <w:tcPr>
            <w:tcW w:w="3028" w:type="dxa"/>
            <w:shd w:val="clear" w:color="auto" w:fill="auto"/>
          </w:tcPr>
          <w:p w14:paraId="07BBB029" w14:textId="77777777" w:rsidR="00BD147C" w:rsidRPr="00F94E7D" w:rsidRDefault="00BD147C" w:rsidP="00BD147C">
            <w:pPr>
              <w:spacing w:after="200"/>
              <w:rPr>
                <w:rFonts w:ascii="Tahoma" w:hAnsi="Tahoma" w:cs="Tahoma"/>
                <w:szCs w:val="22"/>
              </w:rPr>
            </w:pPr>
            <w:r w:rsidRPr="00F94E7D">
              <w:rPr>
                <w:rFonts w:ascii="Tahoma" w:hAnsi="Tahoma" w:cs="Tahoma"/>
                <w:szCs w:val="22"/>
              </w:rPr>
              <w:t>Plymouth CAST Directors and SEL</w:t>
            </w:r>
          </w:p>
        </w:tc>
        <w:tc>
          <w:tcPr>
            <w:tcW w:w="2995" w:type="dxa"/>
            <w:shd w:val="clear" w:color="auto" w:fill="auto"/>
          </w:tcPr>
          <w:p w14:paraId="32A0DB8B" w14:textId="074C6DC6" w:rsidR="00BD147C" w:rsidRPr="00F94E7D" w:rsidRDefault="00BD147C" w:rsidP="00BD147C">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601337F0" w14:textId="1A1BED05" w:rsidR="00BD147C" w:rsidRPr="00F94E7D" w:rsidRDefault="00BD147C" w:rsidP="00BD147C">
            <w:pPr>
              <w:spacing w:after="200"/>
              <w:jc w:val="center"/>
              <w:rPr>
                <w:rFonts w:ascii="Tahoma" w:hAnsi="Tahoma" w:cs="Tahoma"/>
                <w:szCs w:val="22"/>
              </w:rPr>
            </w:pPr>
            <w:r>
              <w:rPr>
                <w:rFonts w:ascii="Tahoma" w:hAnsi="Tahoma" w:cs="Tahoma"/>
                <w:sz w:val="20"/>
              </w:rPr>
              <w:t>4.0</w:t>
            </w:r>
          </w:p>
        </w:tc>
      </w:tr>
      <w:tr w:rsidR="00BD147C" w:rsidRPr="00F94E7D" w14:paraId="7761DA85" w14:textId="77777777" w:rsidTr="00BD147C">
        <w:trPr>
          <w:jc w:val="center"/>
        </w:trPr>
        <w:tc>
          <w:tcPr>
            <w:tcW w:w="3028" w:type="dxa"/>
            <w:shd w:val="clear" w:color="auto" w:fill="auto"/>
          </w:tcPr>
          <w:p w14:paraId="66946B44" w14:textId="77777777" w:rsidR="00BD147C" w:rsidRPr="00F94E7D" w:rsidRDefault="00BD147C" w:rsidP="00BD147C">
            <w:pPr>
              <w:spacing w:after="200"/>
              <w:rPr>
                <w:rFonts w:ascii="Tahoma" w:hAnsi="Tahoma" w:cs="Tahoma"/>
                <w:szCs w:val="22"/>
              </w:rPr>
            </w:pPr>
            <w:r w:rsidRPr="00F94E7D">
              <w:rPr>
                <w:rFonts w:ascii="Tahoma" w:hAnsi="Tahoma" w:cs="Tahoma"/>
                <w:szCs w:val="22"/>
              </w:rPr>
              <w:t>Local authorities of CAST schools</w:t>
            </w:r>
          </w:p>
        </w:tc>
        <w:tc>
          <w:tcPr>
            <w:tcW w:w="2995" w:type="dxa"/>
            <w:shd w:val="clear" w:color="auto" w:fill="auto"/>
          </w:tcPr>
          <w:p w14:paraId="563A6957" w14:textId="3C60931C" w:rsidR="00BD147C" w:rsidRPr="00F94E7D" w:rsidRDefault="00BD147C" w:rsidP="00BD147C">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19E8145C" w14:textId="5FF87F26" w:rsidR="00BD147C" w:rsidRPr="00F94E7D" w:rsidRDefault="00BD147C" w:rsidP="00BD147C">
            <w:pPr>
              <w:spacing w:after="200"/>
              <w:jc w:val="center"/>
              <w:rPr>
                <w:rFonts w:ascii="Tahoma" w:hAnsi="Tahoma" w:cs="Tahoma"/>
                <w:szCs w:val="22"/>
              </w:rPr>
            </w:pPr>
            <w:r>
              <w:rPr>
                <w:rFonts w:ascii="Tahoma" w:hAnsi="Tahoma" w:cs="Tahoma"/>
                <w:sz w:val="20"/>
              </w:rPr>
              <w:t>4.0</w:t>
            </w:r>
          </w:p>
        </w:tc>
      </w:tr>
      <w:tr w:rsidR="00BD147C" w:rsidRPr="00F94E7D" w14:paraId="6986BC24" w14:textId="77777777" w:rsidTr="00BD147C">
        <w:trPr>
          <w:jc w:val="center"/>
        </w:trPr>
        <w:tc>
          <w:tcPr>
            <w:tcW w:w="3028" w:type="dxa"/>
            <w:shd w:val="clear" w:color="auto" w:fill="auto"/>
          </w:tcPr>
          <w:p w14:paraId="00091D00" w14:textId="77777777" w:rsidR="00BD147C" w:rsidRPr="00F94E7D" w:rsidRDefault="00BD147C" w:rsidP="00BD147C">
            <w:pPr>
              <w:spacing w:after="200"/>
              <w:rPr>
                <w:rFonts w:ascii="Tahoma" w:hAnsi="Tahoma" w:cs="Tahoma"/>
                <w:szCs w:val="22"/>
              </w:rPr>
            </w:pPr>
            <w:r w:rsidRPr="00F94E7D">
              <w:rPr>
                <w:rFonts w:ascii="Tahoma" w:hAnsi="Tahoma" w:cs="Tahoma"/>
                <w:szCs w:val="22"/>
              </w:rPr>
              <w:t xml:space="preserve">Plymouth CAST </w:t>
            </w:r>
            <w:proofErr w:type="spellStart"/>
            <w:r w:rsidRPr="00F94E7D">
              <w:rPr>
                <w:rFonts w:ascii="Tahoma" w:hAnsi="Tahoma" w:cs="Tahoma"/>
                <w:szCs w:val="22"/>
              </w:rPr>
              <w:t>Headteachers</w:t>
            </w:r>
            <w:proofErr w:type="spellEnd"/>
            <w:r w:rsidRPr="00F94E7D">
              <w:rPr>
                <w:rFonts w:ascii="Tahoma" w:hAnsi="Tahoma" w:cs="Tahoma"/>
                <w:szCs w:val="22"/>
              </w:rPr>
              <w:t xml:space="preserve"> and LGBs</w:t>
            </w:r>
          </w:p>
        </w:tc>
        <w:tc>
          <w:tcPr>
            <w:tcW w:w="2995" w:type="dxa"/>
            <w:shd w:val="clear" w:color="auto" w:fill="auto"/>
          </w:tcPr>
          <w:p w14:paraId="374ED571" w14:textId="5B32B6CF" w:rsidR="00BD147C" w:rsidRPr="00F94E7D" w:rsidRDefault="00BD147C" w:rsidP="00BD147C">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665F1A74" w14:textId="439C1384" w:rsidR="00BD147C" w:rsidRPr="00F94E7D" w:rsidRDefault="00BD147C" w:rsidP="00BD147C">
            <w:pPr>
              <w:spacing w:after="200"/>
              <w:jc w:val="center"/>
              <w:rPr>
                <w:rFonts w:ascii="Tahoma" w:hAnsi="Tahoma" w:cs="Tahoma"/>
                <w:szCs w:val="22"/>
              </w:rPr>
            </w:pPr>
            <w:r>
              <w:rPr>
                <w:rFonts w:ascii="Tahoma" w:hAnsi="Tahoma" w:cs="Tahoma"/>
                <w:sz w:val="20"/>
              </w:rPr>
              <w:t>4.0</w:t>
            </w:r>
          </w:p>
        </w:tc>
      </w:tr>
    </w:tbl>
    <w:p w14:paraId="51368A24" w14:textId="17D277C8" w:rsidR="00B03BAD" w:rsidRDefault="00B03BAD" w:rsidP="009B6EAB">
      <w:pPr>
        <w:rPr>
          <w:rFonts w:ascii="Tahoma" w:hAnsi="Tahoma" w:cs="Tahoma"/>
          <w:b/>
          <w:szCs w:val="22"/>
        </w:rPr>
      </w:pPr>
    </w:p>
    <w:p w14:paraId="488F4145" w14:textId="5FFBD790" w:rsidR="009B6EAB" w:rsidRPr="00F94E7D" w:rsidRDefault="009B6EAB" w:rsidP="009B6EAB">
      <w:pPr>
        <w:rPr>
          <w:rFonts w:ascii="Tahoma" w:hAnsi="Tahoma" w:cs="Tahoma"/>
          <w:b/>
          <w:szCs w:val="22"/>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3F61A2">
        <w:tc>
          <w:tcPr>
            <w:tcW w:w="7153" w:type="dxa"/>
            <w:shd w:val="clear" w:color="auto" w:fill="auto"/>
          </w:tcPr>
          <w:p w14:paraId="1F4142CC" w14:textId="77777777" w:rsidR="009B6EAB" w:rsidRPr="00F94E7D" w:rsidRDefault="009B6EAB" w:rsidP="003F61A2">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3F61A2">
            <w:pPr>
              <w:rPr>
                <w:rFonts w:ascii="Tahoma" w:hAnsi="Tahoma" w:cs="Tahoma"/>
              </w:rPr>
            </w:pPr>
            <w:r w:rsidRPr="00F94E7D">
              <w:rPr>
                <w:rFonts w:ascii="Tahoma" w:hAnsi="Tahoma" w:cs="Tahoma"/>
              </w:rPr>
              <w:t>Page 3</w:t>
            </w:r>
          </w:p>
        </w:tc>
      </w:tr>
      <w:tr w:rsidR="009B6EAB" w:rsidRPr="00F94E7D" w14:paraId="4BC9326C" w14:textId="77777777" w:rsidTr="003F61A2">
        <w:tc>
          <w:tcPr>
            <w:tcW w:w="7153" w:type="dxa"/>
            <w:shd w:val="clear" w:color="auto" w:fill="auto"/>
          </w:tcPr>
          <w:p w14:paraId="615AD5CA" w14:textId="77777777" w:rsidR="009B6EAB" w:rsidRPr="00F94E7D" w:rsidRDefault="009B6EAB" w:rsidP="003F61A2">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3F61A2">
            <w:pPr>
              <w:rPr>
                <w:rFonts w:ascii="Tahoma" w:hAnsi="Tahoma" w:cs="Tahoma"/>
              </w:rPr>
            </w:pPr>
            <w:r w:rsidRPr="00F94E7D">
              <w:rPr>
                <w:rFonts w:ascii="Tahoma" w:hAnsi="Tahoma" w:cs="Tahoma"/>
              </w:rPr>
              <w:t>Page 4</w:t>
            </w:r>
          </w:p>
        </w:tc>
      </w:tr>
      <w:tr w:rsidR="009B6EAB" w:rsidRPr="00F94E7D" w14:paraId="0BE31D8A" w14:textId="77777777" w:rsidTr="003F61A2">
        <w:tc>
          <w:tcPr>
            <w:tcW w:w="7153" w:type="dxa"/>
            <w:shd w:val="clear" w:color="auto" w:fill="auto"/>
          </w:tcPr>
          <w:p w14:paraId="00A0284A" w14:textId="77777777" w:rsidR="009B6EAB" w:rsidRPr="00F94E7D" w:rsidRDefault="009B6EAB" w:rsidP="003F61A2">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3F61A2">
            <w:pPr>
              <w:rPr>
                <w:rFonts w:ascii="Tahoma" w:hAnsi="Tahoma" w:cs="Tahoma"/>
                <w:szCs w:val="22"/>
              </w:rPr>
            </w:pPr>
            <w:r w:rsidRPr="00F94E7D">
              <w:rPr>
                <w:rFonts w:ascii="Tahoma" w:hAnsi="Tahoma" w:cs="Tahoma"/>
              </w:rPr>
              <w:t>Page 5</w:t>
            </w:r>
          </w:p>
        </w:tc>
      </w:tr>
      <w:tr w:rsidR="009B6EAB" w:rsidRPr="00F94E7D" w14:paraId="06CA0D4A" w14:textId="77777777" w:rsidTr="003F61A2">
        <w:tc>
          <w:tcPr>
            <w:tcW w:w="7153" w:type="dxa"/>
            <w:shd w:val="clear" w:color="auto" w:fill="auto"/>
          </w:tcPr>
          <w:p w14:paraId="22F10147" w14:textId="77777777" w:rsidR="009B6EAB" w:rsidRPr="00F94E7D" w:rsidRDefault="009B6EAB" w:rsidP="003F61A2">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3F61A2">
            <w:pPr>
              <w:rPr>
                <w:rFonts w:ascii="Tahoma" w:hAnsi="Tahoma" w:cs="Tahoma"/>
                <w:szCs w:val="22"/>
              </w:rPr>
            </w:pPr>
            <w:r w:rsidRPr="00F94E7D">
              <w:rPr>
                <w:rFonts w:ascii="Tahoma" w:hAnsi="Tahoma" w:cs="Tahoma"/>
              </w:rPr>
              <w:t>Page 7</w:t>
            </w:r>
          </w:p>
        </w:tc>
      </w:tr>
      <w:tr w:rsidR="009B6EAB" w:rsidRPr="00F94E7D" w14:paraId="418DC6A0" w14:textId="77777777" w:rsidTr="003F61A2">
        <w:tc>
          <w:tcPr>
            <w:tcW w:w="7153" w:type="dxa"/>
            <w:shd w:val="clear" w:color="auto" w:fill="auto"/>
          </w:tcPr>
          <w:p w14:paraId="106C75FD" w14:textId="77777777" w:rsidR="009B6EAB" w:rsidRPr="00F94E7D" w:rsidRDefault="009B6EAB" w:rsidP="003F61A2">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3F61A2">
            <w:pPr>
              <w:rPr>
                <w:rFonts w:ascii="Tahoma" w:hAnsi="Tahoma" w:cs="Tahoma"/>
              </w:rPr>
            </w:pPr>
            <w:r w:rsidRPr="00F94E7D">
              <w:rPr>
                <w:rFonts w:ascii="Tahoma" w:hAnsi="Tahoma" w:cs="Tahoma"/>
              </w:rPr>
              <w:t>Page 9</w:t>
            </w:r>
          </w:p>
        </w:tc>
      </w:tr>
      <w:tr w:rsidR="009B6EAB" w:rsidRPr="00F94E7D" w14:paraId="6B820A70" w14:textId="77777777" w:rsidTr="003F61A2">
        <w:tc>
          <w:tcPr>
            <w:tcW w:w="7153" w:type="dxa"/>
            <w:shd w:val="clear" w:color="auto" w:fill="auto"/>
          </w:tcPr>
          <w:p w14:paraId="7709C033" w14:textId="77777777" w:rsidR="009B6EAB" w:rsidRPr="00F94E7D" w:rsidRDefault="009B6EAB" w:rsidP="003F61A2">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3F61A2">
            <w:pPr>
              <w:rPr>
                <w:rFonts w:ascii="Tahoma" w:hAnsi="Tahoma" w:cs="Tahoma"/>
                <w:szCs w:val="22"/>
              </w:rPr>
            </w:pPr>
            <w:r w:rsidRPr="00F94E7D">
              <w:rPr>
                <w:rFonts w:ascii="Tahoma" w:hAnsi="Tahoma" w:cs="Tahoma"/>
              </w:rPr>
              <w:t>Page 10</w:t>
            </w:r>
          </w:p>
        </w:tc>
      </w:tr>
      <w:tr w:rsidR="009B6EAB" w:rsidRPr="00F94E7D" w14:paraId="200A1A81" w14:textId="77777777" w:rsidTr="003F61A2">
        <w:tc>
          <w:tcPr>
            <w:tcW w:w="7153" w:type="dxa"/>
            <w:shd w:val="clear" w:color="auto" w:fill="auto"/>
          </w:tcPr>
          <w:p w14:paraId="76D76BB6" w14:textId="77777777" w:rsidR="009B6EAB" w:rsidRPr="00F94E7D" w:rsidRDefault="009B6EAB" w:rsidP="003F61A2">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3F61A2">
            <w:pPr>
              <w:rPr>
                <w:rFonts w:ascii="Tahoma" w:hAnsi="Tahoma" w:cs="Tahoma"/>
                <w:szCs w:val="22"/>
              </w:rPr>
            </w:pPr>
            <w:r w:rsidRPr="00F94E7D">
              <w:rPr>
                <w:rFonts w:ascii="Tahoma" w:hAnsi="Tahoma" w:cs="Tahoma"/>
              </w:rPr>
              <w:t>Page 13</w:t>
            </w:r>
          </w:p>
        </w:tc>
      </w:tr>
      <w:tr w:rsidR="009B6EAB" w:rsidRPr="00F94E7D" w14:paraId="4D3438FE" w14:textId="77777777" w:rsidTr="003F61A2">
        <w:tc>
          <w:tcPr>
            <w:tcW w:w="7153" w:type="dxa"/>
            <w:shd w:val="clear" w:color="auto" w:fill="auto"/>
          </w:tcPr>
          <w:p w14:paraId="3EA797F0" w14:textId="77777777" w:rsidR="009B6EAB" w:rsidRPr="00F94E7D" w:rsidRDefault="009B6EAB" w:rsidP="003F61A2">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3F61A2">
            <w:pPr>
              <w:rPr>
                <w:rFonts w:ascii="Tahoma" w:hAnsi="Tahoma" w:cs="Tahoma"/>
                <w:szCs w:val="22"/>
              </w:rPr>
            </w:pPr>
            <w:r w:rsidRPr="00F94E7D">
              <w:rPr>
                <w:rFonts w:ascii="Tahoma" w:hAnsi="Tahoma" w:cs="Tahoma"/>
              </w:rPr>
              <w:t>Page 16</w:t>
            </w:r>
          </w:p>
        </w:tc>
      </w:tr>
      <w:tr w:rsidR="009B6EAB" w:rsidRPr="00F94E7D" w14:paraId="502B5797" w14:textId="77777777" w:rsidTr="003F61A2">
        <w:tc>
          <w:tcPr>
            <w:tcW w:w="7153" w:type="dxa"/>
            <w:shd w:val="clear" w:color="auto" w:fill="auto"/>
          </w:tcPr>
          <w:p w14:paraId="677B5764" w14:textId="77777777" w:rsidR="009B6EAB" w:rsidRPr="00F94E7D" w:rsidRDefault="009B6EAB" w:rsidP="003F61A2">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3F61A2">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7777777" w:rsidR="00B03BAD" w:rsidRDefault="00B03BAD"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46420CA" w14:textId="50FCCF87" w:rsidR="00B03BAD" w:rsidRDefault="00B03BAD" w:rsidP="000F659F">
      <w:pPr>
        <w:jc w:val="center"/>
        <w:rPr>
          <w:rFonts w:ascii="Tahoma" w:hAnsi="Tahoma" w:cs="Tahoma"/>
          <w:b/>
          <w:szCs w:val="22"/>
        </w:rPr>
      </w:pPr>
    </w:p>
    <w:p w14:paraId="0DB258BF" w14:textId="77777777" w:rsidR="009B6EAB" w:rsidRDefault="009B6EAB"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lastRenderedPageBreak/>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3F61A2">
        <w:tc>
          <w:tcPr>
            <w:tcW w:w="5070" w:type="dxa"/>
          </w:tcPr>
          <w:p w14:paraId="222244DC" w14:textId="77777777" w:rsidR="009B6EAB" w:rsidRPr="00F94E7D" w:rsidRDefault="009B6EAB" w:rsidP="003F61A2">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5BF9BBAA" w:rsidR="009B6EAB" w:rsidRPr="00F94E7D" w:rsidRDefault="00E12221" w:rsidP="003F61A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140/745</w:t>
            </w:r>
          </w:p>
        </w:tc>
      </w:tr>
      <w:tr w:rsidR="009B6EAB" w:rsidRPr="00F94E7D" w14:paraId="3D58D585" w14:textId="77777777" w:rsidTr="003F61A2">
        <w:tc>
          <w:tcPr>
            <w:tcW w:w="5070" w:type="dxa"/>
          </w:tcPr>
          <w:p w14:paraId="6479D23E" w14:textId="77777777" w:rsidR="009B6EAB" w:rsidRPr="00F94E7D" w:rsidRDefault="009B6EAB" w:rsidP="003F61A2">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3F61A2">
        <w:tc>
          <w:tcPr>
            <w:tcW w:w="5070" w:type="dxa"/>
          </w:tcPr>
          <w:p w14:paraId="14041142" w14:textId="77777777" w:rsidR="009B6EAB" w:rsidRPr="00F94E7D" w:rsidRDefault="009B6EAB" w:rsidP="003F61A2">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3F61A2">
        <w:tc>
          <w:tcPr>
            <w:tcW w:w="5070" w:type="dxa"/>
          </w:tcPr>
          <w:p w14:paraId="2A4958DA" w14:textId="77777777" w:rsidR="009B6EAB" w:rsidRPr="00F94E7D" w:rsidRDefault="009B6EAB" w:rsidP="003F61A2">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3F61A2">
        <w:tc>
          <w:tcPr>
            <w:tcW w:w="5070" w:type="dxa"/>
          </w:tcPr>
          <w:p w14:paraId="6B30BC49" w14:textId="77777777" w:rsidR="009B6EAB" w:rsidRPr="00F94E7D" w:rsidRDefault="009B6EAB" w:rsidP="003F61A2">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76177E79" w:rsidR="009B6EAB" w:rsidRPr="00F94E7D" w:rsidRDefault="0074762B" w:rsidP="003F61A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B6EAB" w:rsidRPr="00F94E7D" w14:paraId="27D59B0E" w14:textId="77777777" w:rsidTr="003F61A2">
        <w:tc>
          <w:tcPr>
            <w:tcW w:w="5070" w:type="dxa"/>
          </w:tcPr>
          <w:p w14:paraId="3E96C1BB" w14:textId="77777777" w:rsidR="009B6EAB" w:rsidRPr="00F94E7D" w:rsidRDefault="009B6EAB" w:rsidP="003F61A2">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1F0B9F3C" w:rsidR="009B6EAB" w:rsidRPr="00F94E7D" w:rsidRDefault="0074762B" w:rsidP="003F61A2">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3F61A2">
            <w:pPr>
              <w:rPr>
                <w:rFonts w:ascii="Tahoma" w:hAnsi="Tahoma" w:cs="Tahoma"/>
                <w:b/>
                <w:szCs w:val="22"/>
              </w:rPr>
            </w:pPr>
          </w:p>
        </w:tc>
      </w:tr>
      <w:tr w:rsidR="009B6EAB" w:rsidRPr="00F94E7D" w14:paraId="2DE7A165" w14:textId="77777777" w:rsidTr="003F61A2">
        <w:tc>
          <w:tcPr>
            <w:tcW w:w="5070" w:type="dxa"/>
          </w:tcPr>
          <w:p w14:paraId="48AA41A0" w14:textId="77777777" w:rsidR="009B6EAB" w:rsidRPr="00F94E7D" w:rsidRDefault="009B6EAB" w:rsidP="003F61A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3F61A2">
        <w:tc>
          <w:tcPr>
            <w:tcW w:w="5070" w:type="dxa"/>
          </w:tcPr>
          <w:p w14:paraId="2A276C6B" w14:textId="77777777" w:rsidR="009B6EAB" w:rsidRPr="00F94E7D" w:rsidRDefault="009B6EAB" w:rsidP="003F61A2">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0E48C8" w:rsidP="003F61A2">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3F61A2">
        <w:tc>
          <w:tcPr>
            <w:tcW w:w="5070" w:type="dxa"/>
          </w:tcPr>
          <w:p w14:paraId="49D207C6" w14:textId="77777777" w:rsidR="009B6EAB" w:rsidRPr="00F94E7D" w:rsidRDefault="009B6EAB" w:rsidP="003F61A2">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3F61A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3F61A2">
        <w:tc>
          <w:tcPr>
            <w:tcW w:w="5070" w:type="dxa"/>
          </w:tcPr>
          <w:p w14:paraId="3CE50B7F" w14:textId="3062691C" w:rsidR="009B6EAB" w:rsidRPr="00F94E7D" w:rsidRDefault="009B6EAB" w:rsidP="003F61A2">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3F61A2">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3F61A2">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3F61A2">
        <w:tc>
          <w:tcPr>
            <w:tcW w:w="9322" w:type="dxa"/>
            <w:gridSpan w:val="3"/>
          </w:tcPr>
          <w:p w14:paraId="641EF76E" w14:textId="77777777" w:rsidR="00733519" w:rsidRPr="00F94E7D" w:rsidRDefault="00733519" w:rsidP="003F61A2">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3F61A2">
        <w:tc>
          <w:tcPr>
            <w:tcW w:w="5070" w:type="dxa"/>
          </w:tcPr>
          <w:p w14:paraId="14FEED67" w14:textId="77777777" w:rsidR="00733519" w:rsidRPr="00F94E7D" w:rsidRDefault="00733519" w:rsidP="003F61A2">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E8A99E2" w:rsidR="00733519" w:rsidRPr="00F94E7D" w:rsidRDefault="00733519" w:rsidP="003F61A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w:t>
            </w:r>
            <w:r w:rsidR="009860F9">
              <w:rPr>
                <w:rFonts w:ascii="Tahoma" w:eastAsia="Calibri" w:hAnsi="Tahoma" w:cs="Tahoma"/>
                <w:szCs w:val="22"/>
              </w:rPr>
              <w:t xml:space="preserve"> </w:t>
            </w:r>
            <w:r w:rsidRPr="00F94E7D">
              <w:rPr>
                <w:rFonts w:ascii="Tahoma" w:eastAsia="Calibri" w:hAnsi="Tahoma" w:cs="Tahoma"/>
                <w:szCs w:val="22"/>
              </w:rPr>
              <w:t>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3F61A2">
        <w:tc>
          <w:tcPr>
            <w:tcW w:w="5070" w:type="dxa"/>
          </w:tcPr>
          <w:p w14:paraId="2E5E96BC" w14:textId="77777777" w:rsidR="00733519" w:rsidRPr="00F94E7D" w:rsidRDefault="00733519" w:rsidP="003F61A2">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45BB8C80" w:rsidR="00733519" w:rsidRPr="00F94E7D" w:rsidRDefault="00733519" w:rsidP="003F61A2">
            <w:pPr>
              <w:overflowPunct/>
              <w:autoSpaceDE/>
              <w:adjustRightInd/>
              <w:rPr>
                <w:rFonts w:ascii="Tahoma" w:hAnsi="Tahoma" w:cs="Tahoma"/>
                <w:color w:val="0000FF"/>
                <w:szCs w:val="22"/>
                <w:u w:val="single"/>
              </w:rPr>
            </w:pPr>
            <w:r w:rsidRPr="0074762B">
              <w:rPr>
                <w:rFonts w:cs="Arial"/>
                <w:color w:val="0000FF"/>
                <w:sz w:val="20"/>
                <w:szCs w:val="22"/>
                <w:u w:val="single"/>
              </w:rPr>
              <w:t>https://www.torbay.gov.uk/schools-and-learning/admissions/</w:t>
            </w:r>
          </w:p>
        </w:tc>
      </w:tr>
      <w:tr w:rsidR="00733519" w:rsidRPr="00F94E7D" w14:paraId="07730729" w14:textId="77777777" w:rsidTr="003F61A2">
        <w:tc>
          <w:tcPr>
            <w:tcW w:w="5070" w:type="dxa"/>
          </w:tcPr>
          <w:p w14:paraId="466388B1" w14:textId="77777777" w:rsidR="00733519" w:rsidRPr="00F94E7D" w:rsidRDefault="00733519" w:rsidP="003F61A2">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3F61A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3F61A2">
        <w:tc>
          <w:tcPr>
            <w:tcW w:w="5070" w:type="dxa"/>
          </w:tcPr>
          <w:p w14:paraId="62E66252" w14:textId="77777777" w:rsidR="00733519" w:rsidRPr="00F94E7D" w:rsidRDefault="00733519" w:rsidP="003F61A2">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722303C8" w:rsidR="00733519" w:rsidRPr="00F94E7D" w:rsidRDefault="009860F9" w:rsidP="003F61A2">
            <w:pPr>
              <w:overflowPunct/>
              <w:autoSpaceDE/>
              <w:autoSpaceDN/>
              <w:adjustRightInd/>
              <w:textAlignment w:val="auto"/>
              <w:rPr>
                <w:rFonts w:ascii="Tahoma" w:eastAsia="Calibri" w:hAnsi="Tahoma" w:cs="Tahoma"/>
                <w:szCs w:val="22"/>
              </w:rPr>
            </w:pPr>
            <w:r>
              <w:rPr>
                <w:rFonts w:ascii="Tahoma" w:eastAsia="Calibri" w:hAnsi="Tahoma" w:cs="Tahoma"/>
                <w:szCs w:val="22"/>
              </w:rPr>
              <w:t>20</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3F61A2">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3C999979" w:rsidR="00733519" w:rsidRPr="00F94E7D" w:rsidRDefault="000E48C8" w:rsidP="00733519">
            <w:pPr>
              <w:rPr>
                <w:rFonts w:ascii="Tahoma" w:hAnsi="Tahoma" w:cs="Tahoma"/>
                <w:szCs w:val="22"/>
              </w:rPr>
            </w:pPr>
            <w:hyperlink r:id="rId9" w:history="1">
              <w:r w:rsidR="00733519" w:rsidRPr="00665441">
                <w:rPr>
                  <w:rStyle w:val="Hyperlink"/>
                  <w:rFonts w:ascii="Tahoma" w:hAnsi="Tahoma" w:cs="Tahoma"/>
                  <w:szCs w:val="22"/>
                </w:rPr>
                <w:t>https://www.torbay.gov.uk/schools-and-learning/admissions/in-year/</w:t>
              </w:r>
            </w:hyperlink>
            <w:r w:rsidR="00733519">
              <w:rPr>
                <w:rFonts w:ascii="Tahoma" w:hAnsi="Tahoma" w:cs="Tahoma"/>
                <w:szCs w:val="22"/>
              </w:rPr>
              <w:t xml:space="preserve"> </w:t>
            </w:r>
          </w:p>
        </w:tc>
        <w:tc>
          <w:tcPr>
            <w:tcW w:w="4252" w:type="dxa"/>
            <w:gridSpan w:val="2"/>
          </w:tcPr>
          <w:p w14:paraId="40062A34" w14:textId="77777777" w:rsidR="00733519" w:rsidRPr="00F94E7D" w:rsidRDefault="00733519" w:rsidP="003F61A2">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3F61A2">
        <w:tc>
          <w:tcPr>
            <w:tcW w:w="9209" w:type="dxa"/>
          </w:tcPr>
          <w:p w14:paraId="7C4CE18B" w14:textId="77777777" w:rsidR="00733519" w:rsidRPr="00F94E7D" w:rsidRDefault="00733519" w:rsidP="003F61A2">
            <w:pPr>
              <w:overflowPunct/>
              <w:autoSpaceDE/>
              <w:autoSpaceDN/>
              <w:adjustRightInd/>
              <w:jc w:val="center"/>
              <w:textAlignment w:val="auto"/>
              <w:rPr>
                <w:rFonts w:ascii="Tahoma" w:hAnsi="Tahoma" w:cs="Tahoma"/>
                <w:szCs w:val="22"/>
              </w:rPr>
            </w:pPr>
            <w:r w:rsidRPr="00F94E7D">
              <w:rPr>
                <w:rFonts w:ascii="Tahoma" w:hAnsi="Tahoma" w:cs="Tahoma"/>
                <w:b/>
                <w:szCs w:val="22"/>
              </w:rPr>
              <w:lastRenderedPageBreak/>
              <w:t>Oversubscription criteria</w:t>
            </w:r>
          </w:p>
        </w:tc>
      </w:tr>
      <w:tr w:rsidR="00733519" w:rsidRPr="00F94E7D" w14:paraId="04ED1784" w14:textId="77777777" w:rsidTr="003F61A2">
        <w:tc>
          <w:tcPr>
            <w:tcW w:w="9209" w:type="dxa"/>
            <w:tcBorders>
              <w:bottom w:val="single" w:sz="4" w:space="0" w:color="auto"/>
            </w:tcBorders>
          </w:tcPr>
          <w:p w14:paraId="36CD817B" w14:textId="77777777" w:rsidR="00733519" w:rsidRPr="00F94E7D" w:rsidRDefault="00733519" w:rsidP="003F61A2">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3F61A2">
        <w:trPr>
          <w:trHeight w:val="330"/>
        </w:trPr>
        <w:tc>
          <w:tcPr>
            <w:tcW w:w="9209" w:type="dxa"/>
            <w:tcBorders>
              <w:bottom w:val="nil"/>
            </w:tcBorders>
          </w:tcPr>
          <w:p w14:paraId="16ABCF8A" w14:textId="77777777" w:rsidR="00733519" w:rsidRPr="00F94E7D" w:rsidRDefault="00733519" w:rsidP="003F61A2">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3F61A2">
        <w:tc>
          <w:tcPr>
            <w:tcW w:w="9209" w:type="dxa"/>
            <w:tcBorders>
              <w:top w:val="nil"/>
            </w:tcBorders>
          </w:tcPr>
          <w:p w14:paraId="00D3114E" w14:textId="77777777" w:rsidR="00733519" w:rsidRPr="00F94E7D" w:rsidRDefault="00733519" w:rsidP="003F61A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3F61A2">
            <w:pPr>
              <w:pStyle w:val="ListParagraph"/>
              <w:ind w:left="360"/>
              <w:jc w:val="both"/>
              <w:rPr>
                <w:rFonts w:ascii="Tahoma" w:eastAsia="Calibri" w:hAnsi="Tahoma" w:cs="Tahoma"/>
                <w:b/>
                <w:sz w:val="22"/>
                <w:szCs w:val="22"/>
              </w:rPr>
            </w:pPr>
          </w:p>
          <w:p w14:paraId="38D73A8F" w14:textId="77777777" w:rsidR="00733519" w:rsidRPr="00F94E7D" w:rsidRDefault="00733519" w:rsidP="003F61A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33EE40EA" w14:textId="77777777" w:rsidR="00733519" w:rsidRPr="00F94E7D" w:rsidRDefault="00733519" w:rsidP="003F61A2">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3F61A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3F61A2">
            <w:pPr>
              <w:pStyle w:val="ListParagraph"/>
              <w:ind w:left="0"/>
              <w:jc w:val="both"/>
              <w:rPr>
                <w:rFonts w:ascii="Tahoma" w:eastAsia="Calibri" w:hAnsi="Tahoma" w:cs="Tahoma"/>
                <w:b/>
                <w:sz w:val="22"/>
                <w:szCs w:val="22"/>
              </w:rPr>
            </w:pPr>
          </w:p>
          <w:p w14:paraId="4280C93A" w14:textId="77777777" w:rsidR="00733519" w:rsidRPr="00F94E7D" w:rsidRDefault="00733519" w:rsidP="003F61A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3F61A2">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3F61A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3F61A2">
            <w:pPr>
              <w:pStyle w:val="ListParagraph"/>
              <w:ind w:left="0"/>
              <w:jc w:val="both"/>
              <w:textAlignment w:val="auto"/>
              <w:rPr>
                <w:rFonts w:ascii="Tahoma" w:eastAsia="Calibri" w:hAnsi="Tahoma" w:cs="Tahoma"/>
                <w:b/>
                <w:sz w:val="22"/>
                <w:szCs w:val="22"/>
              </w:rPr>
            </w:pPr>
          </w:p>
          <w:p w14:paraId="78F3E7C6" w14:textId="77777777" w:rsidR="00733519" w:rsidRPr="00F94E7D" w:rsidRDefault="00733519" w:rsidP="003F61A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400F969C" w14:textId="77777777" w:rsidR="00733519" w:rsidRPr="00F94E7D" w:rsidRDefault="00733519" w:rsidP="003F61A2">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3F61A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3F61A2">
        <w:tc>
          <w:tcPr>
            <w:tcW w:w="9209" w:type="dxa"/>
            <w:shd w:val="clear" w:color="auto" w:fill="auto"/>
          </w:tcPr>
          <w:p w14:paraId="567D8DD8" w14:textId="77777777" w:rsidR="00733519" w:rsidRPr="00F94E7D" w:rsidRDefault="000E48C8" w:rsidP="003F61A2">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Code 2014: </w:t>
      </w:r>
      <w:proofErr w:type="spellStart"/>
      <w:r w:rsidRPr="00F94E7D">
        <w:rPr>
          <w:rFonts w:ascii="Tahoma" w:hAnsi="Tahoma" w:cs="Tahoma"/>
          <w:szCs w:val="22"/>
        </w:rPr>
        <w:t>DfE</w:t>
      </w:r>
      <w:proofErr w:type="spellEnd"/>
    </w:p>
    <w:p w14:paraId="41383FA2" w14:textId="77777777" w:rsidR="00733519" w:rsidRPr="00F94E7D" w:rsidRDefault="00733519" w:rsidP="00733519">
      <w:pPr>
        <w:rPr>
          <w:rFonts w:ascii="Tahoma" w:hAnsi="Tahoma" w:cs="Tahoma"/>
          <w:szCs w:val="22"/>
        </w:rPr>
      </w:pPr>
      <w:r w:rsidRPr="00F94E7D">
        <w:rPr>
          <w:rFonts w:ascii="Tahoma" w:hAnsi="Tahoma" w:cs="Tahoma"/>
          <w:szCs w:val="22"/>
        </w:rPr>
        <w:t xml:space="preserve">Fair Access Protocols: </w:t>
      </w:r>
      <w:proofErr w:type="spellStart"/>
      <w:r w:rsidRPr="00F94E7D">
        <w:rPr>
          <w:rFonts w:ascii="Tahoma" w:hAnsi="Tahoma" w:cs="Tahoma"/>
          <w:szCs w:val="22"/>
        </w:rPr>
        <w:t>DfE</w:t>
      </w:r>
      <w:proofErr w:type="spellEnd"/>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w:t>
      </w:r>
      <w:proofErr w:type="spellStart"/>
      <w:r w:rsidRPr="00F94E7D">
        <w:rPr>
          <w:rFonts w:ascii="Tahoma" w:hAnsi="Tahoma" w:cs="Tahoma"/>
          <w:szCs w:val="22"/>
        </w:rPr>
        <w:t>DfE</w:t>
      </w:r>
      <w:proofErr w:type="spellEnd"/>
      <w:r w:rsidRPr="00F94E7D">
        <w:rPr>
          <w:rFonts w:ascii="Tahoma" w:hAnsi="Tahoma" w:cs="Tahoma"/>
          <w:szCs w:val="22"/>
        </w:rPr>
        <w:t xml:space="preserv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proofErr w:type="spellStart"/>
      <w:r w:rsidRPr="00F94E7D">
        <w:rPr>
          <w:rFonts w:ascii="Tahoma" w:hAnsi="Tahoma" w:cs="Tahoma"/>
          <w:szCs w:val="22"/>
        </w:rPr>
        <w:t>Headteachers</w:t>
      </w:r>
      <w:proofErr w:type="spellEnd"/>
      <w:r w:rsidRPr="00F94E7D">
        <w:rPr>
          <w:rFonts w:ascii="Tahoma" w:hAnsi="Tahoma" w:cs="Tahoma"/>
          <w:szCs w:val="22"/>
        </w:rPr>
        <w:t xml:space="preserve">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w:t>
      </w:r>
      <w:proofErr w:type="spellStart"/>
      <w:r w:rsidRPr="00F94E7D">
        <w:rPr>
          <w:rFonts w:ascii="Tahoma" w:hAnsi="Tahoma" w:cs="Tahoma"/>
          <w:szCs w:val="22"/>
        </w:rPr>
        <w:t>Headteacher</w:t>
      </w:r>
      <w:proofErr w:type="spellEnd"/>
      <w:r w:rsidRPr="00F94E7D">
        <w:rPr>
          <w:rFonts w:ascii="Tahoma" w:hAnsi="Tahoma" w:cs="Tahoma"/>
          <w:szCs w:val="22"/>
        </w:rPr>
        <w:t xml:space="preserve">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 xml:space="preserve">Edmund Rice Building, St Boniface College, 21 Boniface Lane, </w:t>
      </w:r>
      <w:proofErr w:type="spellStart"/>
      <w:r>
        <w:rPr>
          <w:rFonts w:ascii="Tahoma" w:hAnsi="Tahoma" w:cs="Tahoma"/>
          <w:szCs w:val="22"/>
        </w:rPr>
        <w:t>Manadon</w:t>
      </w:r>
      <w:proofErr w:type="spellEnd"/>
      <w:r>
        <w:rPr>
          <w:rFonts w:ascii="Tahoma" w:hAnsi="Tahoma" w:cs="Tahoma"/>
          <w:szCs w:val="22"/>
        </w:rPr>
        <w:t xml:space="preserve">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0E48C8" w:rsidP="00BD147C">
      <w:pPr>
        <w:spacing w:before="0" w:after="0"/>
        <w:jc w:val="both"/>
        <w:rPr>
          <w:rFonts w:ascii="Tahoma" w:hAnsi="Tahoma" w:cs="Tahoma"/>
          <w:szCs w:val="22"/>
        </w:rPr>
      </w:pPr>
      <w:hyperlink r:id="rId10"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0E48C8" w:rsidP="00CC4C16">
      <w:pPr>
        <w:spacing w:before="0" w:after="0"/>
        <w:jc w:val="both"/>
        <w:rPr>
          <w:rFonts w:ascii="Tahoma" w:hAnsi="Tahoma" w:cs="Tahoma"/>
          <w:color w:val="006621"/>
          <w:szCs w:val="22"/>
          <w:shd w:val="clear" w:color="auto" w:fill="FFFFFF"/>
        </w:rPr>
      </w:pPr>
      <w:hyperlink r:id="rId11"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2"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3"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BF931F4" w14:textId="02CFE110" w:rsidR="009D4F41" w:rsidRPr="009D4F41" w:rsidRDefault="009D4F41" w:rsidP="00CC4C16">
      <w:pPr>
        <w:spacing w:before="0" w:after="0"/>
        <w:rPr>
          <w:rFonts w:ascii="Tahoma" w:hAnsi="Tahoma" w:cs="Tahoma"/>
          <w:szCs w:val="22"/>
        </w:rPr>
      </w:pPr>
      <w:r w:rsidRPr="009D4F41">
        <w:rPr>
          <w:rFonts w:ascii="Tahoma" w:hAnsi="Tahoma" w:cs="Tahoma"/>
          <w:b/>
          <w:szCs w:val="22"/>
        </w:rPr>
        <w:t>Torbay Council Admissions Service</w:t>
      </w:r>
      <w:r w:rsidRPr="009D4F41">
        <w:rPr>
          <w:rFonts w:ascii="Tahoma" w:hAnsi="Tahoma" w:cs="Tahoma"/>
          <w:szCs w:val="22"/>
        </w:rPr>
        <w:t xml:space="preserve"> </w:t>
      </w:r>
    </w:p>
    <w:p w14:paraId="21FE633D" w14:textId="77777777" w:rsidR="009D4F41" w:rsidRPr="009D4F41" w:rsidRDefault="000E48C8" w:rsidP="00CC4C16">
      <w:pPr>
        <w:spacing w:before="0" w:after="0"/>
        <w:jc w:val="both"/>
        <w:rPr>
          <w:rFonts w:ascii="Tahoma" w:hAnsi="Tahoma" w:cs="Tahoma"/>
          <w:szCs w:val="22"/>
        </w:rPr>
      </w:pPr>
      <w:hyperlink r:id="rId14" w:history="1">
        <w:r w:rsidR="009D4F41" w:rsidRPr="009D4F41">
          <w:rPr>
            <w:rStyle w:val="Hyperlink"/>
            <w:rFonts w:ascii="Tahoma" w:hAnsi="Tahoma" w:cs="Tahoma"/>
            <w:szCs w:val="22"/>
          </w:rPr>
          <w:t>www.torbay.gov.uk</w:t>
        </w:r>
      </w:hyperlink>
      <w:r w:rsidR="009D4F41" w:rsidRPr="009D4F41">
        <w:rPr>
          <w:rFonts w:ascii="Tahoma" w:hAnsi="Tahoma" w:cs="Tahoma"/>
          <w:szCs w:val="22"/>
        </w:rPr>
        <w:t xml:space="preserve"> to apply online </w:t>
      </w:r>
    </w:p>
    <w:p w14:paraId="3731EFE8" w14:textId="77777777" w:rsidR="009D4F41" w:rsidRPr="009D4F41" w:rsidRDefault="009D4F41" w:rsidP="00CC4C16">
      <w:pPr>
        <w:spacing w:before="0" w:after="0"/>
        <w:jc w:val="both"/>
        <w:rPr>
          <w:rFonts w:ascii="Tahoma" w:hAnsi="Tahoma" w:cs="Tahoma"/>
          <w:szCs w:val="22"/>
        </w:rPr>
      </w:pPr>
      <w:r w:rsidRPr="009D4F41">
        <w:rPr>
          <w:rFonts w:ascii="Tahoma" w:hAnsi="Tahoma" w:cs="Tahoma"/>
          <w:szCs w:val="22"/>
        </w:rPr>
        <w:t xml:space="preserve">Student Services contact 01803 208908 </w:t>
      </w:r>
    </w:p>
    <w:p w14:paraId="11CD5B78" w14:textId="77777777" w:rsidR="009D4F41" w:rsidRPr="009D4F41" w:rsidRDefault="000E48C8" w:rsidP="00CC4C16">
      <w:pPr>
        <w:spacing w:before="0" w:after="0"/>
        <w:jc w:val="both"/>
        <w:rPr>
          <w:rFonts w:ascii="Tahoma" w:hAnsi="Tahoma" w:cs="Tahoma"/>
          <w:szCs w:val="22"/>
        </w:rPr>
      </w:pPr>
      <w:hyperlink r:id="rId15" w:history="1">
        <w:r w:rsidR="009D4F41" w:rsidRPr="009D4F41">
          <w:rPr>
            <w:rStyle w:val="Hyperlink"/>
            <w:rFonts w:ascii="Tahoma" w:hAnsi="Tahoma" w:cs="Tahoma"/>
            <w:szCs w:val="22"/>
          </w:rPr>
          <w:t>Pupil.services@torbay.gov.uk</w:t>
        </w:r>
      </w:hyperlink>
      <w:r w:rsidR="009D4F41" w:rsidRPr="009D4F41">
        <w:rPr>
          <w:rFonts w:ascii="Tahoma" w:hAnsi="Tahoma" w:cs="Tahoma"/>
          <w:szCs w:val="22"/>
        </w:rPr>
        <w:t xml:space="preserve"> </w:t>
      </w:r>
    </w:p>
    <w:p w14:paraId="0E3AC950" w14:textId="77777777" w:rsidR="009D4F41" w:rsidRPr="009D4F41" w:rsidRDefault="009D4F41" w:rsidP="009D4F41">
      <w:pPr>
        <w:jc w:val="both"/>
        <w:rPr>
          <w:rFonts w:ascii="Tahoma" w:hAnsi="Tahoma" w:cs="Tahoma"/>
          <w:b/>
          <w:bCs/>
          <w:szCs w:val="22"/>
        </w:rPr>
      </w:pPr>
    </w:p>
    <w:p w14:paraId="26F71E9C" w14:textId="47521DEC" w:rsidR="009D4F41" w:rsidRPr="002368F7" w:rsidRDefault="009D4F41" w:rsidP="00CC4C16">
      <w:pPr>
        <w:spacing w:before="0" w:after="0"/>
        <w:jc w:val="both"/>
        <w:rPr>
          <w:rFonts w:ascii="Tahoma" w:hAnsi="Tahoma" w:cs="Tahoma"/>
          <w:b/>
          <w:bCs/>
          <w:szCs w:val="22"/>
        </w:rPr>
      </w:pPr>
      <w:r w:rsidRPr="009D4F41">
        <w:rPr>
          <w:rFonts w:ascii="Tahoma" w:hAnsi="Tahoma" w:cs="Tahoma"/>
          <w:b/>
          <w:bCs/>
          <w:szCs w:val="22"/>
        </w:rPr>
        <w:t xml:space="preserve">Torbay County Council policies, information and admissions application forms </w:t>
      </w:r>
    </w:p>
    <w:p w14:paraId="715E005E" w14:textId="77777777" w:rsidR="009D4F41" w:rsidRPr="009D4F41" w:rsidRDefault="000E48C8" w:rsidP="00CC4C16">
      <w:pPr>
        <w:spacing w:before="0" w:after="0"/>
        <w:jc w:val="both"/>
        <w:rPr>
          <w:rFonts w:ascii="Tahoma" w:hAnsi="Tahoma" w:cs="Tahoma"/>
          <w:szCs w:val="22"/>
        </w:rPr>
      </w:pPr>
      <w:hyperlink r:id="rId16" w:history="1">
        <w:r w:rsidR="009D4F41" w:rsidRPr="009D4F41">
          <w:rPr>
            <w:rStyle w:val="Hyperlink"/>
            <w:rFonts w:ascii="Tahoma" w:hAnsi="Tahoma" w:cs="Tahoma"/>
            <w:szCs w:val="22"/>
          </w:rPr>
          <w:t>https://www.torbay.gov.uk/schools-and-learning/admissions/primary-place-2019/</w:t>
        </w:r>
      </w:hyperlink>
      <w:r w:rsidR="009D4F41" w:rsidRPr="009D4F41">
        <w:rPr>
          <w:rFonts w:ascii="Tahoma" w:hAnsi="Tahoma" w:cs="Tahoma"/>
          <w:szCs w:val="22"/>
        </w:rPr>
        <w:t xml:space="preserve"> </w:t>
      </w:r>
    </w:p>
    <w:p w14:paraId="3E40F921" w14:textId="77777777" w:rsidR="009D4F41" w:rsidRPr="009D4F41" w:rsidRDefault="009D4F41" w:rsidP="009D4F41">
      <w:pPr>
        <w:jc w:val="both"/>
        <w:rPr>
          <w:rFonts w:ascii="Tahoma" w:hAnsi="Tahoma" w:cs="Tahoma"/>
          <w:color w:val="1F497D"/>
          <w:szCs w:val="22"/>
          <w:lang w:val="fr-FR"/>
        </w:rPr>
      </w:pPr>
    </w:p>
    <w:p w14:paraId="5DA23EE1" w14:textId="77777777" w:rsidR="009D4F41" w:rsidRPr="009D4F41" w:rsidRDefault="009D4F41" w:rsidP="00CC4C16">
      <w:pPr>
        <w:spacing w:before="0" w:after="0"/>
        <w:jc w:val="both"/>
        <w:rPr>
          <w:rFonts w:ascii="Tahoma" w:hAnsi="Tahoma" w:cs="Tahoma"/>
          <w:b/>
          <w:szCs w:val="22"/>
          <w:lang w:val="en-US"/>
        </w:rPr>
      </w:pPr>
      <w:r w:rsidRPr="009D4F41">
        <w:rPr>
          <w:rFonts w:ascii="Tahoma" w:hAnsi="Tahoma" w:cs="Tahoma"/>
          <w:b/>
          <w:szCs w:val="22"/>
          <w:lang w:val="en-US"/>
        </w:rPr>
        <w:t xml:space="preserve">Appeals procedure </w:t>
      </w:r>
    </w:p>
    <w:p w14:paraId="34531A0D" w14:textId="77777777" w:rsidR="009D4F41" w:rsidRPr="009D4F41" w:rsidRDefault="009D4F41" w:rsidP="00CC4C16">
      <w:pPr>
        <w:spacing w:before="0" w:after="0"/>
        <w:jc w:val="both"/>
        <w:rPr>
          <w:rFonts w:ascii="Tahoma" w:hAnsi="Tahoma" w:cs="Tahoma"/>
          <w:szCs w:val="22"/>
          <w:lang w:val="en-US"/>
        </w:rPr>
      </w:pPr>
      <w:r w:rsidRPr="009D4F41">
        <w:rPr>
          <w:rFonts w:ascii="Tahoma" w:hAnsi="Tahoma" w:cs="Tahoma"/>
          <w:szCs w:val="22"/>
          <w:lang w:val="en-US"/>
        </w:rPr>
        <w:t>Student Services, telephone 01803 208908</w:t>
      </w:r>
    </w:p>
    <w:p w14:paraId="731B362B" w14:textId="77777777" w:rsidR="009D4F41" w:rsidRPr="009D4F41" w:rsidRDefault="000E48C8" w:rsidP="00CC4C16">
      <w:pPr>
        <w:spacing w:before="0" w:after="0"/>
        <w:jc w:val="both"/>
        <w:rPr>
          <w:rFonts w:ascii="Tahoma" w:hAnsi="Tahoma" w:cs="Tahoma"/>
          <w:szCs w:val="22"/>
          <w:lang w:val="en-US"/>
        </w:rPr>
      </w:pPr>
      <w:hyperlink r:id="rId17" w:history="1">
        <w:r w:rsidR="009D4F41" w:rsidRPr="009D4F41">
          <w:rPr>
            <w:rStyle w:val="Hyperlink"/>
            <w:rFonts w:ascii="Tahoma" w:hAnsi="Tahoma" w:cs="Tahoma"/>
            <w:szCs w:val="22"/>
            <w:lang w:val="en-US"/>
          </w:rPr>
          <w:t>https://www.torbay.gov.uk/schools-and-learning/admissions/admissions-appeals/</w:t>
        </w:r>
      </w:hyperlink>
      <w:r w:rsidR="009D4F41" w:rsidRPr="009D4F41">
        <w:rPr>
          <w:rFonts w:ascii="Tahoma" w:hAnsi="Tahoma" w:cs="Tahoma"/>
          <w:szCs w:val="22"/>
          <w:lang w:val="en-US"/>
        </w:rPr>
        <w:t xml:space="preserve"> </w:t>
      </w:r>
    </w:p>
    <w:p w14:paraId="75F9FA77" w14:textId="77777777" w:rsidR="009D4F41" w:rsidRPr="009D4F41" w:rsidRDefault="009D4F41" w:rsidP="009D4F41">
      <w:pPr>
        <w:jc w:val="both"/>
        <w:rPr>
          <w:rFonts w:ascii="Tahoma" w:hAnsi="Tahoma" w:cs="Tahoma"/>
          <w:b/>
          <w:bCs/>
          <w:szCs w:val="22"/>
        </w:rPr>
      </w:pPr>
    </w:p>
    <w:p w14:paraId="120AA856" w14:textId="77777777" w:rsidR="009D4F41" w:rsidRPr="009D4F41" w:rsidRDefault="009D4F41" w:rsidP="002368F7">
      <w:pPr>
        <w:spacing w:before="0" w:after="0"/>
        <w:jc w:val="both"/>
        <w:rPr>
          <w:rFonts w:ascii="Tahoma" w:hAnsi="Tahoma" w:cs="Tahoma"/>
          <w:b/>
          <w:bCs/>
          <w:szCs w:val="22"/>
        </w:rPr>
      </w:pPr>
      <w:r w:rsidRPr="009D4F41">
        <w:rPr>
          <w:rFonts w:ascii="Tahoma" w:hAnsi="Tahoma" w:cs="Tahoma"/>
          <w:b/>
          <w:bCs/>
          <w:szCs w:val="22"/>
        </w:rPr>
        <w:t>Torbay Children Services Transport Team</w:t>
      </w:r>
    </w:p>
    <w:p w14:paraId="3DE89D85" w14:textId="77777777" w:rsidR="009D4F41" w:rsidRPr="009D4F41" w:rsidRDefault="009D4F41" w:rsidP="002368F7">
      <w:pPr>
        <w:spacing w:before="0" w:after="0"/>
        <w:jc w:val="both"/>
        <w:rPr>
          <w:rFonts w:ascii="Tahoma" w:hAnsi="Tahoma" w:cs="Tahoma"/>
          <w:szCs w:val="22"/>
        </w:rPr>
      </w:pPr>
      <w:r w:rsidRPr="009D4F41">
        <w:rPr>
          <w:rFonts w:ascii="Tahoma" w:hAnsi="Tahoma" w:cs="Tahoma"/>
          <w:szCs w:val="22"/>
        </w:rPr>
        <w:t>Telephone 01803 207688</w:t>
      </w:r>
    </w:p>
    <w:p w14:paraId="5DCDCAA7" w14:textId="2D60E9AC" w:rsidR="002664BB" w:rsidRPr="009D4F41" w:rsidRDefault="000E48C8" w:rsidP="002368F7">
      <w:pPr>
        <w:spacing w:before="0" w:after="0"/>
        <w:jc w:val="both"/>
        <w:rPr>
          <w:rFonts w:ascii="Tahoma" w:hAnsi="Tahoma" w:cs="Tahoma"/>
          <w:szCs w:val="22"/>
        </w:rPr>
      </w:pPr>
      <w:hyperlink r:id="rId18" w:history="1">
        <w:r w:rsidR="009D4F41" w:rsidRPr="009D4F41">
          <w:rPr>
            <w:rStyle w:val="Hyperlink"/>
            <w:rFonts w:ascii="Tahoma" w:hAnsi="Tahoma" w:cs="Tahoma"/>
            <w:szCs w:val="22"/>
          </w:rPr>
          <w:t>cstransport@torbay.gov.uk</w:t>
        </w:r>
      </w:hyperlink>
      <w:r w:rsidR="009D4F41" w:rsidRPr="009D4F41">
        <w:rPr>
          <w:rFonts w:ascii="Tahoma" w:hAnsi="Tahoma" w:cs="Tahoma"/>
          <w:szCs w:val="22"/>
        </w:rPr>
        <w:t xml:space="preserve"> </w:t>
      </w:r>
    </w:p>
    <w:p w14:paraId="79F14506" w14:textId="4BC10E4C" w:rsidR="009D4F41" w:rsidRDefault="000E48C8" w:rsidP="002368F7">
      <w:pPr>
        <w:spacing w:before="0" w:after="0"/>
        <w:jc w:val="both"/>
        <w:rPr>
          <w:rFonts w:ascii="Tahoma" w:hAnsi="Tahoma" w:cs="Tahoma"/>
          <w:sz w:val="20"/>
          <w:szCs w:val="22"/>
        </w:rPr>
      </w:pPr>
      <w:hyperlink r:id="rId19" w:history="1">
        <w:r w:rsidR="002368F7" w:rsidRPr="002368F7">
          <w:rPr>
            <w:rStyle w:val="Hyperlink"/>
            <w:rFonts w:ascii="Tahoma" w:hAnsi="Tahoma" w:cs="Tahoma"/>
            <w:szCs w:val="22"/>
          </w:rPr>
          <w:t>https://www.torbay.gov.uk/schools-and-learning/school-transport/</w:t>
        </w:r>
      </w:hyperlink>
      <w:r w:rsidR="002368F7" w:rsidRPr="002368F7">
        <w:rPr>
          <w:rFonts w:ascii="Tahoma" w:hAnsi="Tahoma" w:cs="Tahoma"/>
          <w:sz w:val="20"/>
          <w:szCs w:val="22"/>
        </w:rPr>
        <w:t xml:space="preserve"> </w:t>
      </w:r>
    </w:p>
    <w:p w14:paraId="484E5446" w14:textId="77777777" w:rsidR="002368F7" w:rsidRPr="002368F7" w:rsidRDefault="002368F7" w:rsidP="002368F7">
      <w:pPr>
        <w:spacing w:before="0" w:after="0"/>
        <w:jc w:val="both"/>
        <w:rPr>
          <w:rFonts w:ascii="Tahoma" w:hAnsi="Tahoma" w:cs="Tahoma"/>
          <w:sz w:val="20"/>
          <w:szCs w:val="22"/>
        </w:rPr>
      </w:pPr>
    </w:p>
    <w:p w14:paraId="2EDA617C"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0ADA963C" w14:textId="77777777" w:rsidR="00CC4C16" w:rsidRPr="00F94E7D" w:rsidRDefault="00CC4C16" w:rsidP="00CC4C16">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0" w:history="1">
        <w:r w:rsidRPr="00F94E7D">
          <w:rPr>
            <w:rStyle w:val="Hyperlink"/>
            <w:rFonts w:ascii="Tahoma" w:hAnsi="Tahoma" w:cs="Tahoma"/>
            <w:szCs w:val="22"/>
          </w:rPr>
          <w:t>enquiries@ceas.detsa.co.uk</w:t>
        </w:r>
      </w:hyperlink>
    </w:p>
    <w:p w14:paraId="7EC23A82" w14:textId="77777777" w:rsidR="00CC4C16" w:rsidRPr="00F94E7D" w:rsidRDefault="00CC4C16" w:rsidP="00CC4C16">
      <w:pPr>
        <w:spacing w:before="0" w:after="0"/>
        <w:jc w:val="both"/>
        <w:rPr>
          <w:rFonts w:ascii="Tahoma" w:hAnsi="Tahoma" w:cs="Tahoma"/>
          <w:b/>
          <w:szCs w:val="22"/>
        </w:rPr>
      </w:pPr>
    </w:p>
    <w:p w14:paraId="7C4B8EB3"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The Department for Education (</w:t>
      </w:r>
      <w:proofErr w:type="spellStart"/>
      <w:r w:rsidRPr="00F94E7D">
        <w:rPr>
          <w:rFonts w:ascii="Tahoma" w:hAnsi="Tahoma" w:cs="Tahoma"/>
          <w:b/>
          <w:szCs w:val="22"/>
        </w:rPr>
        <w:t>DfE</w:t>
      </w:r>
      <w:proofErr w:type="spellEnd"/>
      <w:r w:rsidRPr="00F94E7D">
        <w:rPr>
          <w:rFonts w:ascii="Tahoma" w:hAnsi="Tahoma" w:cs="Tahoma"/>
          <w:b/>
          <w:szCs w:val="22"/>
        </w:rPr>
        <w:t>)</w:t>
      </w:r>
    </w:p>
    <w:p w14:paraId="21D07748" w14:textId="77777777" w:rsidR="002368F7" w:rsidRDefault="00CC4C16" w:rsidP="00CC4C16">
      <w:pPr>
        <w:spacing w:before="0" w:after="0"/>
        <w:jc w:val="both"/>
        <w:rPr>
          <w:rFonts w:ascii="Tahoma" w:hAnsi="Tahoma" w:cs="Tahoma"/>
          <w:szCs w:val="22"/>
        </w:rPr>
      </w:pPr>
      <w:r w:rsidRPr="00F94E7D">
        <w:rPr>
          <w:rFonts w:ascii="Tahoma" w:hAnsi="Tahoma" w:cs="Tahoma"/>
          <w:szCs w:val="22"/>
        </w:rPr>
        <w:t xml:space="preserve">0870 000 2288 </w:t>
      </w:r>
    </w:p>
    <w:p w14:paraId="79AE646E" w14:textId="792F2CA4" w:rsidR="00CC4C16" w:rsidRPr="00F94E7D" w:rsidRDefault="000E48C8" w:rsidP="00CC4C16">
      <w:pPr>
        <w:spacing w:before="0" w:after="0"/>
        <w:jc w:val="both"/>
        <w:rPr>
          <w:rStyle w:val="Hyperlink"/>
          <w:rFonts w:ascii="Tahoma" w:hAnsi="Tahoma" w:cs="Tahoma"/>
          <w:szCs w:val="22"/>
        </w:rPr>
      </w:pPr>
      <w:hyperlink r:id="rId21" w:history="1">
        <w:r w:rsidR="00CC4C16" w:rsidRPr="00F94E7D">
          <w:rPr>
            <w:rStyle w:val="Hyperlink"/>
            <w:rFonts w:ascii="Tahoma" w:hAnsi="Tahoma" w:cs="Tahoma"/>
            <w:szCs w:val="22"/>
          </w:rPr>
          <w:t>www.education.gov.uk</w:t>
        </w:r>
      </w:hyperlink>
      <w:r w:rsidR="00CC4C16" w:rsidRPr="00F94E7D">
        <w:rPr>
          <w:rStyle w:val="Hyperlink"/>
          <w:rFonts w:ascii="Tahoma" w:hAnsi="Tahoma" w:cs="Tahoma"/>
          <w:szCs w:val="22"/>
        </w:rPr>
        <w:t xml:space="preserve"> </w:t>
      </w:r>
    </w:p>
    <w:p w14:paraId="324FD675" w14:textId="77777777" w:rsidR="00CC4C16" w:rsidRPr="00F94E7D" w:rsidRDefault="00CC4C16" w:rsidP="00CC4C16">
      <w:pPr>
        <w:spacing w:before="0" w:after="0"/>
        <w:ind w:firstLine="720"/>
        <w:jc w:val="both"/>
        <w:rPr>
          <w:rStyle w:val="Hyperlink"/>
          <w:rFonts w:ascii="Tahoma" w:hAnsi="Tahoma" w:cs="Tahoma"/>
          <w:szCs w:val="22"/>
        </w:rPr>
      </w:pPr>
    </w:p>
    <w:p w14:paraId="3BE32224" w14:textId="77777777" w:rsidR="00CC4C16" w:rsidRPr="00F94E7D" w:rsidRDefault="00CC4C16" w:rsidP="00CC4C16">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5518A349" w14:textId="77777777" w:rsidR="002368F7" w:rsidRDefault="00CC4C16" w:rsidP="00CC4C16">
      <w:pPr>
        <w:spacing w:before="0" w:after="0"/>
        <w:rPr>
          <w:rFonts w:ascii="Tahoma" w:hAnsi="Tahoma" w:cs="Tahoma"/>
          <w:szCs w:val="22"/>
        </w:rPr>
      </w:pPr>
      <w:r w:rsidRPr="00F94E7D">
        <w:rPr>
          <w:rFonts w:ascii="Tahoma" w:hAnsi="Tahoma" w:cs="Tahoma"/>
          <w:szCs w:val="22"/>
        </w:rPr>
        <w:t xml:space="preserve">0370 000 2288 </w:t>
      </w:r>
    </w:p>
    <w:p w14:paraId="13A19E8A" w14:textId="5F18CA60" w:rsidR="00CC4C16" w:rsidRPr="00F94E7D" w:rsidRDefault="000E48C8" w:rsidP="00CC4C16">
      <w:pPr>
        <w:spacing w:before="0" w:after="0"/>
        <w:rPr>
          <w:rStyle w:val="Hyperlink"/>
          <w:rFonts w:ascii="Tahoma" w:hAnsi="Tahoma" w:cs="Tahoma"/>
          <w:szCs w:val="22"/>
        </w:rPr>
      </w:pPr>
      <w:hyperlink r:id="rId22" w:history="1">
        <w:r w:rsidR="00CC4C16" w:rsidRPr="00F94E7D">
          <w:rPr>
            <w:rStyle w:val="Hyperlink"/>
            <w:rFonts w:ascii="Tahoma" w:hAnsi="Tahoma" w:cs="Tahoma"/>
            <w:szCs w:val="22"/>
          </w:rPr>
          <w:t>www.gov.uk/government/organisations/education-and-skills-funding-agency</w:t>
        </w:r>
      </w:hyperlink>
      <w:r w:rsidR="00CC4C16" w:rsidRPr="00F94E7D">
        <w:rPr>
          <w:rStyle w:val="Hyperlink"/>
          <w:rFonts w:ascii="Tahoma" w:hAnsi="Tahoma" w:cs="Tahoma"/>
          <w:szCs w:val="22"/>
        </w:rPr>
        <w:t xml:space="preserve"> </w:t>
      </w:r>
    </w:p>
    <w:p w14:paraId="3A4BD758" w14:textId="77777777" w:rsidR="00CC4C16" w:rsidRPr="00F94E7D" w:rsidRDefault="00CC4C16" w:rsidP="00CC4C16">
      <w:pPr>
        <w:spacing w:before="0" w:after="0"/>
        <w:jc w:val="both"/>
        <w:rPr>
          <w:rFonts w:ascii="Tahoma" w:hAnsi="Tahoma" w:cs="Tahoma"/>
          <w:b/>
          <w:bCs/>
          <w:szCs w:val="22"/>
        </w:rPr>
      </w:pPr>
    </w:p>
    <w:p w14:paraId="0A912230" w14:textId="77777777" w:rsidR="00CC4C16" w:rsidRPr="00F94E7D" w:rsidRDefault="00CC4C16" w:rsidP="002368F7">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7CD94F65" w14:textId="77777777" w:rsidR="00CC4C16" w:rsidRDefault="00CC4C16" w:rsidP="002368F7">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37C7CC3B" w:rsidR="00F8433E" w:rsidRPr="00CC3D57" w:rsidRDefault="000E48C8" w:rsidP="002368F7">
      <w:pPr>
        <w:spacing w:before="0" w:after="0"/>
        <w:rPr>
          <w:rFonts w:ascii="Tahoma" w:hAnsi="Tahoma" w:cs="Tahoma"/>
          <w:b/>
          <w:szCs w:val="22"/>
        </w:rPr>
      </w:pPr>
      <w:hyperlink r:id="rId23" w:history="1">
        <w:r w:rsidR="00CC4C16"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5175DD02" w:rsidR="008E46DE" w:rsidRPr="00CC3D57" w:rsidRDefault="009D4F41" w:rsidP="00DD5722">
            <w:pPr>
              <w:rPr>
                <w:rFonts w:ascii="Tahoma" w:hAnsi="Tahoma" w:cs="Tahoma"/>
                <w:szCs w:val="22"/>
              </w:rPr>
            </w:pPr>
            <w:r>
              <w:rPr>
                <w:rFonts w:ascii="Tahoma" w:hAnsi="Tahoma" w:cs="Tahoma"/>
                <w:szCs w:val="22"/>
              </w:rPr>
              <w:t xml:space="preserve">Torbay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614B72D3" w:rsidR="008E46DE" w:rsidRPr="002368F7" w:rsidRDefault="000E48C8" w:rsidP="00DD5722">
            <w:pPr>
              <w:rPr>
                <w:rFonts w:ascii="Tahoma" w:hAnsi="Tahoma" w:cs="Tahoma"/>
                <w:szCs w:val="22"/>
              </w:rPr>
            </w:pPr>
            <w:hyperlink r:id="rId24" w:history="1">
              <w:r w:rsidR="009D4F41" w:rsidRPr="0074762B">
                <w:rPr>
                  <w:rStyle w:val="Hyperlink"/>
                  <w:rFonts w:ascii="Tahoma" w:hAnsi="Tahoma" w:cs="Tahoma"/>
                  <w:sz w:val="20"/>
                </w:rPr>
                <w:t>https://www.torbay.gov.uk/schools-and-learning/admissions/</w:t>
              </w:r>
            </w:hyperlink>
            <w:r w:rsidR="009D4F41" w:rsidRPr="0074762B">
              <w:rPr>
                <w:rFonts w:ascii="Tahoma" w:hAnsi="Tahoma" w:cs="Tahoma"/>
                <w:sz w:val="20"/>
              </w:rPr>
              <w:t xml:space="preserve"> </w:t>
            </w:r>
          </w:p>
        </w:tc>
      </w:tr>
    </w:tbl>
    <w:p w14:paraId="2964E0A5" w14:textId="0612EC26"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74F610E1" w14:textId="016EB5AA" w:rsidR="009D4F41" w:rsidRPr="00CC3D57" w:rsidRDefault="00B03BAD" w:rsidP="00CC4C16">
      <w:pPr>
        <w:rPr>
          <w:rFonts w:ascii="Tahoma" w:hAnsi="Tahoma" w:cs="Tahoma"/>
          <w:szCs w:val="22"/>
        </w:rPr>
      </w:pPr>
      <w:r w:rsidRPr="00B03BAD">
        <w:rPr>
          <w:rFonts w:ascii="Tahoma" w:hAnsi="Tahoma" w:cs="Tahoma"/>
          <w:szCs w:val="22"/>
        </w:rPr>
        <w:t xml:space="preserve">In order to seek priority on this basis, parents </w:t>
      </w:r>
      <w:r w:rsidRPr="00B03BAD">
        <w:rPr>
          <w:rFonts w:ascii="Tahoma" w:hAnsi="Tahoma" w:cs="Tahoma"/>
          <w:b/>
          <w:szCs w:val="22"/>
        </w:rPr>
        <w:t>must</w:t>
      </w:r>
      <w:r w:rsidRPr="00B03BAD">
        <w:rPr>
          <w:rFonts w:ascii="Tahoma" w:hAnsi="Tahoma" w:cs="Tahoma"/>
          <w:szCs w:val="22"/>
        </w:rPr>
        <w:t xml:space="preserve"> complete </w:t>
      </w:r>
      <w:r w:rsidRPr="00B03BAD">
        <w:rPr>
          <w:rFonts w:ascii="Tahoma" w:hAnsi="Tahoma" w:cs="Tahoma"/>
          <w:b/>
          <w:szCs w:val="22"/>
        </w:rPr>
        <w:t>Fair Access Referral Form</w:t>
      </w:r>
      <w:r w:rsidRPr="00B03BAD">
        <w:rPr>
          <w:rFonts w:ascii="Tahoma" w:hAnsi="Tahoma" w:cs="Tahoma"/>
          <w:szCs w:val="22"/>
        </w:rPr>
        <w:t xml:space="preserve"> for Torbay County Council. This is available from the LA’s website at </w:t>
      </w:r>
      <w:hyperlink r:id="rId25" w:history="1">
        <w:r w:rsidRPr="00B03BAD">
          <w:rPr>
            <w:rStyle w:val="Hyperlink"/>
            <w:rFonts w:ascii="Tahoma" w:hAnsi="Tahoma" w:cs="Tahoma"/>
            <w:szCs w:val="22"/>
          </w:rPr>
          <w:t>http://www.torbay.gov.uk/council/policies/cs/admission-policies/</w:t>
        </w:r>
      </w:hyperlink>
      <w:r w:rsidRPr="00B03BAD">
        <w:rPr>
          <w:rFonts w:ascii="Tahoma" w:hAnsi="Tahoma" w:cs="Tahoma"/>
          <w:szCs w:val="22"/>
        </w:rPr>
        <w:t xml:space="preserve"> All applicants must use a common application form from their home LA.</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2834B61F" w14:textId="77777777" w:rsidR="002664BB" w:rsidRPr="00CC3D57" w:rsidRDefault="002664BB" w:rsidP="002664BB">
      <w:pPr>
        <w:tabs>
          <w:tab w:val="left" w:pos="720"/>
        </w:tabs>
        <w:overflowPunct/>
        <w:autoSpaceDE/>
        <w:adjustRightInd/>
        <w:spacing w:before="0" w:after="0"/>
        <w:ind w:left="360"/>
        <w:jc w:val="both"/>
        <w:textAlignment w:val="auto"/>
        <w:rPr>
          <w:rFonts w:ascii="Tahoma" w:hAnsi="Tahoma" w:cs="Tahoma"/>
          <w:szCs w:val="22"/>
        </w:rPr>
      </w:pPr>
    </w:p>
    <w:p w14:paraId="70FBA894" w14:textId="77777777" w:rsidR="00BD147C" w:rsidRDefault="00BD147C" w:rsidP="00CC4C16">
      <w:pPr>
        <w:tabs>
          <w:tab w:val="left" w:pos="720"/>
        </w:tabs>
        <w:jc w:val="both"/>
        <w:rPr>
          <w:rFonts w:ascii="Tahoma" w:hAnsi="Tahoma" w:cs="Tahoma"/>
          <w:szCs w:val="22"/>
        </w:rPr>
      </w:pP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lastRenderedPageBreak/>
        <w:t>These examples aren’t meant to be exhaustive or exclusive. Neither should it be assumed that similar circumstances would impact on different children and families in the same way.</w:t>
      </w:r>
    </w:p>
    <w:p w14:paraId="023021AF"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in itself will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proofErr w:type="gramStart"/>
      <w:r w:rsidRPr="00F94E7D">
        <w:rPr>
          <w:rFonts w:ascii="Tahoma" w:hAnsi="Tahoma" w:cs="Tahoma"/>
          <w:szCs w:val="22"/>
        </w:rPr>
        <w:t>a</w:t>
      </w:r>
      <w:proofErr w:type="gramEnd"/>
      <w:r w:rsidRPr="00F94E7D">
        <w:rPr>
          <w:rFonts w:ascii="Tahoma" w:hAnsi="Tahoma" w:cs="Tahoma"/>
          <w:szCs w:val="22"/>
        </w:rPr>
        <w:t xml:space="preserve">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proofErr w:type="gramStart"/>
      <w:r w:rsidRPr="00F94E7D">
        <w:rPr>
          <w:rFonts w:ascii="Tahoma" w:hAnsi="Tahoma" w:cs="Tahoma"/>
          <w:szCs w:val="22"/>
        </w:rPr>
        <w:t>parents</w:t>
      </w:r>
      <w:proofErr w:type="gramEnd"/>
      <w:r w:rsidRPr="00F94E7D">
        <w:rPr>
          <w:rFonts w:ascii="Tahoma" w:hAnsi="Tahoma" w:cs="Tahoma"/>
          <w:szCs w:val="22"/>
        </w:rPr>
        <w:t xml:space="preserve">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proofErr w:type="gramStart"/>
      <w:r w:rsidRPr="00F94E7D">
        <w:rPr>
          <w:rFonts w:ascii="Tahoma" w:hAnsi="Tahoma" w:cs="Tahoma"/>
          <w:szCs w:val="22"/>
        </w:rPr>
        <w:t>child-care</w:t>
      </w:r>
      <w:proofErr w:type="gramEnd"/>
      <w:r w:rsidRPr="00F94E7D">
        <w:rPr>
          <w:rFonts w:ascii="Tahoma" w:hAnsi="Tahoma" w:cs="Tahoma"/>
          <w:szCs w:val="22"/>
        </w:rPr>
        <w:t xml:space="preserv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proofErr w:type="gramStart"/>
      <w:r w:rsidRPr="00F94E7D">
        <w:rPr>
          <w:rFonts w:ascii="Tahoma" w:hAnsi="Tahoma" w:cs="Tahoma"/>
          <w:szCs w:val="22"/>
        </w:rPr>
        <w:t>transport</w:t>
      </w:r>
      <w:proofErr w:type="gramEnd"/>
      <w:r w:rsidRPr="00F94E7D">
        <w:rPr>
          <w:rFonts w:ascii="Tahoma" w:hAnsi="Tahoma" w:cs="Tahoma"/>
          <w:szCs w:val="22"/>
        </w:rPr>
        <w:t xml:space="preserve">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proofErr w:type="gramStart"/>
      <w:r w:rsidRPr="00F94E7D">
        <w:rPr>
          <w:rFonts w:ascii="Tahoma" w:hAnsi="Tahoma" w:cs="Tahoma"/>
          <w:szCs w:val="22"/>
        </w:rPr>
        <w:t>there</w:t>
      </w:r>
      <w:proofErr w:type="gramEnd"/>
      <w:r w:rsidRPr="00F94E7D">
        <w:rPr>
          <w:rFonts w:ascii="Tahoma" w:hAnsi="Tahoma" w:cs="Tahoma"/>
          <w:szCs w:val="22"/>
        </w:rPr>
        <w:t xml:space="preserv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automatically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77777777" w:rsidR="00CC4C16" w:rsidRPr="00F94E7D" w:rsidRDefault="00CC4C16" w:rsidP="00CC4C16">
      <w:pPr>
        <w:jc w:val="both"/>
        <w:rPr>
          <w:rFonts w:ascii="Tahoma" w:hAnsi="Tahoma" w:cs="Tahoma"/>
          <w:szCs w:val="22"/>
        </w:rPr>
      </w:pPr>
    </w:p>
    <w:p w14:paraId="07BF865A" w14:textId="77777777"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6"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3F61A2">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3F61A2">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3F61A2">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3F61A2">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3F61A2">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3F61A2">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3F61A2">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3F61A2">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3F61A2">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3F61A2">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3F61A2">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3F61A2">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3F61A2">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3F61A2">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3F61A2">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7777777"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30 pupil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w:t>
      </w:r>
      <w:proofErr w:type="gramStart"/>
      <w:r w:rsidRPr="00F94E7D">
        <w:rPr>
          <w:rFonts w:ascii="Tahoma" w:hAnsi="Tahoma" w:cs="Tahoma"/>
          <w:szCs w:val="22"/>
        </w:rPr>
        <w:t>triplets</w:t>
      </w:r>
      <w:proofErr w:type="gramEnd"/>
      <w:r w:rsidRPr="00F94E7D">
        <w:rPr>
          <w:rFonts w:ascii="Tahoma" w:hAnsi="Tahoma" w:cs="Tahoma"/>
          <w:szCs w:val="22"/>
        </w:rPr>
        <w:t xml:space="preserve"> </w:t>
      </w:r>
      <w:proofErr w:type="spellStart"/>
      <w:r w:rsidRPr="00F94E7D">
        <w:rPr>
          <w:rFonts w:ascii="Tahoma" w:hAnsi="Tahoma" w:cs="Tahoma"/>
          <w:szCs w:val="22"/>
        </w:rPr>
        <w:t>etc</w:t>
      </w:r>
      <w:proofErr w:type="spellEnd"/>
      <w:r w:rsidRPr="00F94E7D">
        <w:rPr>
          <w:rFonts w:ascii="Tahoma" w:hAnsi="Tahoma" w:cs="Tahoma"/>
          <w:szCs w:val="22"/>
        </w:rPr>
        <w:t xml:space="preserve">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1BE882BC" w:rsidR="00CC4C16" w:rsidRPr="0074762B" w:rsidRDefault="00CC4C16" w:rsidP="00CC4C16">
      <w:pPr>
        <w:rPr>
          <w:rFonts w:ascii="Tahoma" w:hAnsi="Tahoma" w:cs="Tahoma"/>
          <w:b/>
          <w:szCs w:val="22"/>
        </w:rPr>
      </w:pPr>
      <w:r w:rsidRPr="0074762B">
        <w:rPr>
          <w:rFonts w:ascii="Tahoma" w:hAnsi="Tahoma" w:cs="Tahoma"/>
          <w:b/>
          <w:szCs w:val="22"/>
        </w:rPr>
        <w:t xml:space="preserve">Attendance at Nursery: </w:t>
      </w:r>
    </w:p>
    <w:p w14:paraId="7488D6CB" w14:textId="77777777" w:rsidR="00CC4C16" w:rsidRPr="00F94E7D" w:rsidRDefault="00CC4C16" w:rsidP="00CC4C16">
      <w:pPr>
        <w:rPr>
          <w:rFonts w:ascii="Tahoma" w:hAnsi="Tahoma" w:cs="Tahoma"/>
          <w:szCs w:val="22"/>
        </w:rPr>
      </w:pPr>
      <w:r w:rsidRPr="0074762B">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77777777"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parents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77777777" w:rsidR="00CC4C16" w:rsidRPr="00F94E7D"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admissions we will seek advice from the local authority and the diocese and will take into account imminent court hearings that may have an impact on parental responsibility and living arrangements.  </w:t>
      </w:r>
    </w:p>
    <w:p w14:paraId="2090D801" w14:textId="77777777" w:rsidR="00CC4C16" w:rsidRPr="00F94E7D" w:rsidRDefault="00CC4C16" w:rsidP="00CC4C16">
      <w:pPr>
        <w:rPr>
          <w:rFonts w:ascii="Tahoma" w:hAnsi="Tahoma" w:cs="Tahoma"/>
          <w:szCs w:val="22"/>
        </w:rPr>
      </w:pP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3F61A2">
        <w:tc>
          <w:tcPr>
            <w:tcW w:w="9016" w:type="dxa"/>
            <w:gridSpan w:val="3"/>
            <w:shd w:val="clear" w:color="auto" w:fill="BDD6EE" w:themeFill="accent5" w:themeFillTint="66"/>
          </w:tcPr>
          <w:p w14:paraId="1BBB1C82" w14:textId="384A9B68" w:rsidR="00CC4C16" w:rsidRPr="00F94E7D" w:rsidRDefault="00E12221" w:rsidP="003F61A2">
            <w:pPr>
              <w:jc w:val="center"/>
              <w:rPr>
                <w:rFonts w:ascii="Tahoma" w:hAnsi="Tahoma" w:cs="Tahoma"/>
                <w:szCs w:val="22"/>
              </w:rPr>
            </w:pPr>
            <w:r>
              <w:rPr>
                <w:rFonts w:ascii="Tahoma" w:hAnsi="Tahoma" w:cs="Tahoma"/>
                <w:szCs w:val="22"/>
              </w:rPr>
              <w:t>Our Lady of the Angel’s</w:t>
            </w:r>
          </w:p>
        </w:tc>
      </w:tr>
      <w:tr w:rsidR="00CC4C16" w:rsidRPr="00F94E7D" w14:paraId="5BF91F7C" w14:textId="77777777" w:rsidTr="003F61A2">
        <w:tc>
          <w:tcPr>
            <w:tcW w:w="9016" w:type="dxa"/>
            <w:gridSpan w:val="3"/>
            <w:shd w:val="clear" w:color="auto" w:fill="auto"/>
          </w:tcPr>
          <w:p w14:paraId="0B767F2A" w14:textId="318E92C1" w:rsidR="00CC4C16" w:rsidRPr="00F94E7D" w:rsidRDefault="00CC4C16" w:rsidP="003F61A2">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3F61A2">
        <w:tc>
          <w:tcPr>
            <w:tcW w:w="9016" w:type="dxa"/>
            <w:gridSpan w:val="3"/>
            <w:shd w:val="clear" w:color="auto" w:fill="auto"/>
          </w:tcPr>
          <w:p w14:paraId="7F39BED8" w14:textId="77777777" w:rsidR="00CC4C16" w:rsidRPr="00F94E7D" w:rsidRDefault="00CC4C16" w:rsidP="003F61A2">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3F61A2">
        <w:tc>
          <w:tcPr>
            <w:tcW w:w="1980" w:type="dxa"/>
            <w:shd w:val="clear" w:color="auto" w:fill="auto"/>
          </w:tcPr>
          <w:p w14:paraId="7F685E43" w14:textId="77777777" w:rsidR="00CC4C16" w:rsidRPr="00F94E7D" w:rsidRDefault="00CC4C16" w:rsidP="003F61A2">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3F61A2">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3F61A2">
        <w:tc>
          <w:tcPr>
            <w:tcW w:w="1980" w:type="dxa"/>
            <w:shd w:val="clear" w:color="auto" w:fill="auto"/>
          </w:tcPr>
          <w:p w14:paraId="001F9EEB" w14:textId="77777777" w:rsidR="00CC4C16" w:rsidRPr="00F94E7D" w:rsidRDefault="00CC4C16" w:rsidP="003F61A2">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3F61A2">
            <w:pPr>
              <w:rPr>
                <w:rFonts w:ascii="Tahoma" w:hAnsi="Tahoma" w:cs="Tahoma"/>
                <w:szCs w:val="22"/>
              </w:rPr>
            </w:pPr>
          </w:p>
        </w:tc>
      </w:tr>
      <w:tr w:rsidR="00CC4C16" w:rsidRPr="00F94E7D" w14:paraId="73FB9110" w14:textId="77777777" w:rsidTr="003F61A2">
        <w:tc>
          <w:tcPr>
            <w:tcW w:w="1980" w:type="dxa"/>
            <w:shd w:val="clear" w:color="auto" w:fill="auto"/>
          </w:tcPr>
          <w:p w14:paraId="7373F47C" w14:textId="77777777" w:rsidR="00CC4C16" w:rsidRPr="00F94E7D" w:rsidRDefault="00CC4C16" w:rsidP="003F61A2">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3F61A2">
            <w:pPr>
              <w:rPr>
                <w:rFonts w:ascii="Tahoma" w:hAnsi="Tahoma" w:cs="Tahoma"/>
                <w:szCs w:val="22"/>
              </w:rPr>
            </w:pPr>
          </w:p>
        </w:tc>
      </w:tr>
      <w:tr w:rsidR="00CC4C16" w:rsidRPr="00F94E7D" w14:paraId="2F11182B" w14:textId="77777777" w:rsidTr="003F61A2">
        <w:tc>
          <w:tcPr>
            <w:tcW w:w="9016" w:type="dxa"/>
            <w:gridSpan w:val="3"/>
            <w:shd w:val="clear" w:color="auto" w:fill="auto"/>
          </w:tcPr>
          <w:p w14:paraId="14F8FD10" w14:textId="77777777" w:rsidR="00CC4C16" w:rsidRPr="00F94E7D" w:rsidRDefault="00CC4C16" w:rsidP="003F61A2">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3F61A2">
        <w:tc>
          <w:tcPr>
            <w:tcW w:w="1980" w:type="dxa"/>
            <w:shd w:val="clear" w:color="auto" w:fill="auto"/>
          </w:tcPr>
          <w:p w14:paraId="3DD8FCCB" w14:textId="77777777" w:rsidR="00CC4C16" w:rsidRPr="00F94E7D" w:rsidRDefault="00CC4C16" w:rsidP="003F61A2">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3F61A2">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3F61A2">
            <w:pPr>
              <w:rPr>
                <w:rFonts w:ascii="Tahoma" w:hAnsi="Tahoma" w:cs="Tahoma"/>
                <w:szCs w:val="22"/>
              </w:rPr>
            </w:pPr>
          </w:p>
        </w:tc>
      </w:tr>
      <w:tr w:rsidR="00CC4C16" w:rsidRPr="00F94E7D" w14:paraId="6D5BC1ED" w14:textId="77777777" w:rsidTr="003F61A2">
        <w:tc>
          <w:tcPr>
            <w:tcW w:w="1980" w:type="dxa"/>
            <w:shd w:val="clear" w:color="auto" w:fill="auto"/>
          </w:tcPr>
          <w:p w14:paraId="5AB9BC31" w14:textId="77777777" w:rsidR="00CC4C16" w:rsidRPr="00F94E7D" w:rsidRDefault="00CC4C16" w:rsidP="003F61A2">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3F61A2">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3F61A2">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3F61A2">
        <w:tc>
          <w:tcPr>
            <w:tcW w:w="1980" w:type="dxa"/>
            <w:shd w:val="clear" w:color="auto" w:fill="auto"/>
          </w:tcPr>
          <w:p w14:paraId="484AFF22" w14:textId="77777777" w:rsidR="00CC4C16" w:rsidRPr="00F94E7D" w:rsidRDefault="00CC4C16" w:rsidP="003F61A2">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3F61A2">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3F61A2">
        <w:tc>
          <w:tcPr>
            <w:tcW w:w="1980" w:type="dxa"/>
            <w:shd w:val="clear" w:color="auto" w:fill="auto"/>
          </w:tcPr>
          <w:p w14:paraId="3E0ECAC7" w14:textId="77777777" w:rsidR="00CC4C16" w:rsidRPr="00F94E7D" w:rsidRDefault="00CC4C16" w:rsidP="003F61A2">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3F61A2">
            <w:pPr>
              <w:rPr>
                <w:rFonts w:ascii="Tahoma" w:hAnsi="Tahoma" w:cs="Tahoma"/>
                <w:szCs w:val="22"/>
              </w:rPr>
            </w:pPr>
          </w:p>
        </w:tc>
      </w:tr>
      <w:tr w:rsidR="00CC4C16" w:rsidRPr="00F94E7D" w14:paraId="7A3A82B6" w14:textId="77777777" w:rsidTr="003F61A2">
        <w:tc>
          <w:tcPr>
            <w:tcW w:w="1980" w:type="dxa"/>
            <w:shd w:val="clear" w:color="auto" w:fill="auto"/>
          </w:tcPr>
          <w:p w14:paraId="5770AA9A" w14:textId="77777777" w:rsidR="00CC4C16" w:rsidRPr="00F94E7D" w:rsidRDefault="00CC4C16" w:rsidP="003F61A2">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3F61A2">
            <w:pPr>
              <w:rPr>
                <w:rFonts w:ascii="Tahoma" w:hAnsi="Tahoma" w:cs="Tahoma"/>
                <w:szCs w:val="22"/>
              </w:rPr>
            </w:pPr>
          </w:p>
        </w:tc>
      </w:tr>
      <w:tr w:rsidR="00CC4C16" w:rsidRPr="00F94E7D" w14:paraId="095137E5" w14:textId="77777777" w:rsidTr="003F61A2">
        <w:tc>
          <w:tcPr>
            <w:tcW w:w="1980" w:type="dxa"/>
            <w:shd w:val="clear" w:color="auto" w:fill="auto"/>
          </w:tcPr>
          <w:p w14:paraId="31B570CF" w14:textId="77777777" w:rsidR="00CC4C16" w:rsidRPr="00F94E7D" w:rsidRDefault="00CC4C16" w:rsidP="003F61A2">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3F61A2">
            <w:pPr>
              <w:rPr>
                <w:rFonts w:ascii="Tahoma" w:hAnsi="Tahoma" w:cs="Tahoma"/>
                <w:szCs w:val="22"/>
              </w:rPr>
            </w:pPr>
          </w:p>
        </w:tc>
      </w:tr>
      <w:tr w:rsidR="00CC4C16" w:rsidRPr="00F94E7D" w14:paraId="2BABDF49" w14:textId="77777777" w:rsidTr="003F61A2">
        <w:tc>
          <w:tcPr>
            <w:tcW w:w="1980" w:type="dxa"/>
            <w:shd w:val="clear" w:color="auto" w:fill="auto"/>
          </w:tcPr>
          <w:p w14:paraId="0BD9F33C" w14:textId="77777777" w:rsidR="00CC4C16" w:rsidRPr="00F94E7D" w:rsidRDefault="00CC4C16" w:rsidP="003F61A2">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3F61A2">
            <w:pPr>
              <w:rPr>
                <w:rFonts w:ascii="Tahoma" w:hAnsi="Tahoma" w:cs="Tahoma"/>
                <w:szCs w:val="22"/>
              </w:rPr>
            </w:pPr>
          </w:p>
        </w:tc>
      </w:tr>
      <w:tr w:rsidR="00CC4C16" w:rsidRPr="00F94E7D" w14:paraId="2CD9D7EC" w14:textId="77777777" w:rsidTr="003F61A2">
        <w:tc>
          <w:tcPr>
            <w:tcW w:w="1980" w:type="dxa"/>
            <w:shd w:val="clear" w:color="auto" w:fill="auto"/>
          </w:tcPr>
          <w:p w14:paraId="7BA1D047" w14:textId="77777777" w:rsidR="00CC4C16" w:rsidRPr="00F94E7D" w:rsidRDefault="00CC4C16" w:rsidP="003F61A2">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3F61A2">
            <w:pPr>
              <w:rPr>
                <w:rFonts w:ascii="Tahoma" w:hAnsi="Tahoma" w:cs="Tahoma"/>
                <w:szCs w:val="22"/>
              </w:rPr>
            </w:pPr>
          </w:p>
        </w:tc>
      </w:tr>
      <w:tr w:rsidR="00CC4C16" w:rsidRPr="00F94E7D" w14:paraId="13543417" w14:textId="77777777" w:rsidTr="003F61A2">
        <w:tc>
          <w:tcPr>
            <w:tcW w:w="9016" w:type="dxa"/>
            <w:gridSpan w:val="4"/>
            <w:shd w:val="clear" w:color="auto" w:fill="auto"/>
          </w:tcPr>
          <w:p w14:paraId="3C3D362D" w14:textId="77777777" w:rsidR="00CC4C16" w:rsidRPr="00F94E7D" w:rsidRDefault="00CC4C16" w:rsidP="003F61A2">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3F61A2">
        <w:tc>
          <w:tcPr>
            <w:tcW w:w="1980" w:type="dxa"/>
            <w:shd w:val="clear" w:color="auto" w:fill="auto"/>
          </w:tcPr>
          <w:p w14:paraId="205F24BC" w14:textId="77777777" w:rsidR="00CC4C16" w:rsidRPr="00F94E7D" w:rsidRDefault="00CC4C16" w:rsidP="003F61A2">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3F61A2">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3F61A2">
            <w:pPr>
              <w:rPr>
                <w:rFonts w:ascii="Tahoma" w:hAnsi="Tahoma" w:cs="Tahoma"/>
                <w:szCs w:val="22"/>
              </w:rPr>
            </w:pPr>
          </w:p>
        </w:tc>
      </w:tr>
      <w:tr w:rsidR="00CC4C16" w:rsidRPr="00F94E7D" w14:paraId="7CCD0A33" w14:textId="77777777" w:rsidTr="003F61A2">
        <w:tc>
          <w:tcPr>
            <w:tcW w:w="1980" w:type="dxa"/>
            <w:shd w:val="clear" w:color="auto" w:fill="auto"/>
          </w:tcPr>
          <w:p w14:paraId="338E0E10" w14:textId="77777777" w:rsidR="00CC4C16" w:rsidRPr="00F94E7D" w:rsidRDefault="00CC4C16" w:rsidP="003F61A2">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3F61A2">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3F61A2">
            <w:pPr>
              <w:rPr>
                <w:rFonts w:ascii="Tahoma" w:hAnsi="Tahoma" w:cs="Tahoma"/>
                <w:szCs w:val="22"/>
              </w:rPr>
            </w:pPr>
          </w:p>
        </w:tc>
      </w:tr>
      <w:tr w:rsidR="00CC4C16" w:rsidRPr="00F94E7D" w14:paraId="2E23702D" w14:textId="77777777" w:rsidTr="003F61A2">
        <w:trPr>
          <w:trHeight w:val="750"/>
        </w:trPr>
        <w:tc>
          <w:tcPr>
            <w:tcW w:w="3114" w:type="dxa"/>
            <w:gridSpan w:val="2"/>
            <w:shd w:val="clear" w:color="auto" w:fill="auto"/>
          </w:tcPr>
          <w:p w14:paraId="610D4D06" w14:textId="77777777" w:rsidR="00CC4C16" w:rsidRPr="00F94E7D" w:rsidRDefault="00CC4C16" w:rsidP="003F61A2">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3F61A2">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3F61A2">
            <w:pPr>
              <w:rPr>
                <w:rFonts w:ascii="Tahoma" w:hAnsi="Tahoma" w:cs="Tahoma"/>
                <w:szCs w:val="22"/>
              </w:rPr>
            </w:pPr>
            <w:r w:rsidRPr="00F94E7D">
              <w:rPr>
                <w:rFonts w:ascii="Tahoma" w:hAnsi="Tahoma" w:cs="Tahoma"/>
                <w:szCs w:val="22"/>
              </w:rPr>
              <w:t>Signature:</w:t>
            </w:r>
          </w:p>
        </w:tc>
      </w:tr>
      <w:tr w:rsidR="00CC4C16" w:rsidRPr="00F94E7D" w14:paraId="4C399A47" w14:textId="77777777" w:rsidTr="003F61A2">
        <w:trPr>
          <w:trHeight w:val="750"/>
        </w:trPr>
        <w:tc>
          <w:tcPr>
            <w:tcW w:w="9016" w:type="dxa"/>
            <w:gridSpan w:val="4"/>
            <w:shd w:val="clear" w:color="auto" w:fill="BDD6EE" w:themeFill="accent5" w:themeFillTint="66"/>
          </w:tcPr>
          <w:p w14:paraId="4CE36F82" w14:textId="50530CFA" w:rsidR="00CC4C16" w:rsidRPr="00F94E7D" w:rsidRDefault="00CC4C16" w:rsidP="0074762B">
            <w:pPr>
              <w:spacing w:before="0" w:after="0"/>
              <w:rPr>
                <w:rFonts w:ascii="Tahoma" w:hAnsi="Tahoma" w:cs="Tahoma"/>
                <w:szCs w:val="22"/>
              </w:rPr>
            </w:pPr>
            <w:r w:rsidRPr="00F94E7D">
              <w:rPr>
                <w:rFonts w:ascii="Tahoma" w:hAnsi="Tahoma" w:cs="Tahoma"/>
                <w:szCs w:val="22"/>
              </w:rPr>
              <w:t>Please return this form to</w:t>
            </w:r>
            <w:r w:rsidR="00E12221">
              <w:rPr>
                <w:rFonts w:ascii="Tahoma" w:hAnsi="Tahoma" w:cs="Tahoma"/>
                <w:szCs w:val="22"/>
              </w:rPr>
              <w:t>: Queensway, Torquay, Devon, TQ2 6DB</w:t>
            </w:r>
          </w:p>
        </w:tc>
      </w:tr>
    </w:tbl>
    <w:p w14:paraId="35617624" w14:textId="20249E73" w:rsidR="005978AD" w:rsidRPr="005978AD" w:rsidRDefault="005978AD" w:rsidP="00CC4C16">
      <w:pPr>
        <w:rPr>
          <w:rFonts w:ascii="Tahoma" w:hAnsi="Tahoma" w:cs="Tahoma"/>
          <w:szCs w:val="22"/>
        </w:rPr>
      </w:pPr>
    </w:p>
    <w:sectPr w:rsidR="005978AD" w:rsidRPr="005978AD" w:rsidSect="00B26AB4">
      <w:footerReference w:type="default" r:id="rId27"/>
      <w:headerReference w:type="first" r:id="rId28"/>
      <w:footerReference w:type="first" r:id="rId29"/>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5908A" w14:textId="77777777" w:rsidR="000E48C8" w:rsidRDefault="000E48C8">
      <w:r>
        <w:separator/>
      </w:r>
    </w:p>
  </w:endnote>
  <w:endnote w:type="continuationSeparator" w:id="0">
    <w:p w14:paraId="6A97A5CB" w14:textId="77777777" w:rsidR="000E48C8" w:rsidRDefault="000E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erpetua">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80585" w14:textId="0CAE3432" w:rsidR="003F61A2" w:rsidRPr="00C47F81" w:rsidRDefault="003F61A2"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1D25D4">
      <w:rPr>
        <w:rFonts w:ascii="Calibri" w:hAnsi="Calibri" w:cs="Calibri"/>
        <w:noProof/>
        <w:sz w:val="18"/>
      </w:rPr>
      <w:t>17</w:t>
    </w:r>
    <w:r w:rsidRPr="00C47F81">
      <w:rPr>
        <w:rFonts w:ascii="Calibri" w:hAnsi="Calibri" w:cs="Calibri"/>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89C3B" w14:textId="77777777" w:rsidR="003F61A2" w:rsidRPr="00C47F81" w:rsidRDefault="003F61A2"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F82FE" w14:textId="77777777" w:rsidR="000E48C8" w:rsidRDefault="000E48C8">
      <w:r>
        <w:separator/>
      </w:r>
    </w:p>
  </w:footnote>
  <w:footnote w:type="continuationSeparator" w:id="0">
    <w:p w14:paraId="4F4813FE" w14:textId="77777777" w:rsidR="000E48C8" w:rsidRDefault="000E4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630B" w14:textId="66216939" w:rsidR="003F61A2" w:rsidRDefault="00EE4604">
    <w:pPr>
      <w:pStyle w:val="Header"/>
    </w:pPr>
    <w:r>
      <w:rPr>
        <w:noProof/>
      </w:rPr>
      <w:fldChar w:fldCharType="begin"/>
    </w:r>
    <w:r>
      <w:rPr>
        <w:noProof/>
      </w:rPr>
      <w:instrText xml:space="preserve"> FILENAME \* MERGEFORMAT </w:instrText>
    </w:r>
    <w:r>
      <w:rPr>
        <w:noProof/>
      </w:rPr>
      <w:fldChar w:fldCharType="separate"/>
    </w:r>
    <w:r w:rsidR="00350A1B">
      <w:rPr>
        <w:noProof/>
      </w:rPr>
      <w:t>Plymouth CAST Admissions Policy 2021 22 OLA, Torquay</w:t>
    </w:r>
    <w:r>
      <w:rPr>
        <w:noProof/>
      </w:rPr>
      <w:fldChar w:fldCharType="end"/>
    </w:r>
  </w:p>
  <w:p w14:paraId="0112E223" w14:textId="3ED59EB5" w:rsidR="003F61A2" w:rsidRPr="00C47F81" w:rsidRDefault="003F61A2"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243FE"/>
    <w:rsid w:val="00026AB2"/>
    <w:rsid w:val="000320EA"/>
    <w:rsid w:val="00036015"/>
    <w:rsid w:val="0004313B"/>
    <w:rsid w:val="00084807"/>
    <w:rsid w:val="000B6439"/>
    <w:rsid w:val="000C3079"/>
    <w:rsid w:val="000D60B7"/>
    <w:rsid w:val="000E48C8"/>
    <w:rsid w:val="000F1797"/>
    <w:rsid w:val="000F659F"/>
    <w:rsid w:val="00100F11"/>
    <w:rsid w:val="00116E41"/>
    <w:rsid w:val="0012035E"/>
    <w:rsid w:val="00130C5D"/>
    <w:rsid w:val="00183AC6"/>
    <w:rsid w:val="001975CB"/>
    <w:rsid w:val="001C2C1F"/>
    <w:rsid w:val="001D25D4"/>
    <w:rsid w:val="001D3C0B"/>
    <w:rsid w:val="002150BD"/>
    <w:rsid w:val="00215965"/>
    <w:rsid w:val="002368F7"/>
    <w:rsid w:val="00241BF7"/>
    <w:rsid w:val="002664BB"/>
    <w:rsid w:val="002C345B"/>
    <w:rsid w:val="002E1658"/>
    <w:rsid w:val="002E5507"/>
    <w:rsid w:val="003025B1"/>
    <w:rsid w:val="003414BB"/>
    <w:rsid w:val="00350A1B"/>
    <w:rsid w:val="003559CA"/>
    <w:rsid w:val="00356720"/>
    <w:rsid w:val="00366E1A"/>
    <w:rsid w:val="0039026D"/>
    <w:rsid w:val="003A26A1"/>
    <w:rsid w:val="003B768F"/>
    <w:rsid w:val="003E7E5D"/>
    <w:rsid w:val="003F479C"/>
    <w:rsid w:val="003F61A2"/>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246C"/>
    <w:rsid w:val="005E40B8"/>
    <w:rsid w:val="006128C5"/>
    <w:rsid w:val="006214A6"/>
    <w:rsid w:val="006264C8"/>
    <w:rsid w:val="0063053C"/>
    <w:rsid w:val="00635CEF"/>
    <w:rsid w:val="00661587"/>
    <w:rsid w:val="006618F6"/>
    <w:rsid w:val="0068322E"/>
    <w:rsid w:val="00687638"/>
    <w:rsid w:val="006E73AF"/>
    <w:rsid w:val="0070487B"/>
    <w:rsid w:val="007076AC"/>
    <w:rsid w:val="00721DED"/>
    <w:rsid w:val="00733519"/>
    <w:rsid w:val="0074762B"/>
    <w:rsid w:val="007540BF"/>
    <w:rsid w:val="00783362"/>
    <w:rsid w:val="0078768F"/>
    <w:rsid w:val="007923EB"/>
    <w:rsid w:val="007927DF"/>
    <w:rsid w:val="007A3ADF"/>
    <w:rsid w:val="007E3041"/>
    <w:rsid w:val="007E52D2"/>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860F9"/>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D147C"/>
    <w:rsid w:val="00BD3527"/>
    <w:rsid w:val="00BD7F58"/>
    <w:rsid w:val="00BE7BD9"/>
    <w:rsid w:val="00BF10D7"/>
    <w:rsid w:val="00C1253F"/>
    <w:rsid w:val="00C16C80"/>
    <w:rsid w:val="00C26790"/>
    <w:rsid w:val="00C30FAA"/>
    <w:rsid w:val="00C44212"/>
    <w:rsid w:val="00C8494A"/>
    <w:rsid w:val="00C90339"/>
    <w:rsid w:val="00CB24BC"/>
    <w:rsid w:val="00CB4D64"/>
    <w:rsid w:val="00CC3D57"/>
    <w:rsid w:val="00CC4C16"/>
    <w:rsid w:val="00CF2E99"/>
    <w:rsid w:val="00D31807"/>
    <w:rsid w:val="00D3351E"/>
    <w:rsid w:val="00D3487A"/>
    <w:rsid w:val="00D627C5"/>
    <w:rsid w:val="00D740DC"/>
    <w:rsid w:val="00D8635B"/>
    <w:rsid w:val="00DB7EE4"/>
    <w:rsid w:val="00DD5722"/>
    <w:rsid w:val="00DF3D40"/>
    <w:rsid w:val="00E03470"/>
    <w:rsid w:val="00E06843"/>
    <w:rsid w:val="00E12221"/>
    <w:rsid w:val="00E27ED9"/>
    <w:rsid w:val="00E36ED3"/>
    <w:rsid w:val="00E67773"/>
    <w:rsid w:val="00E76EC2"/>
    <w:rsid w:val="00E80853"/>
    <w:rsid w:val="00ED0E58"/>
    <w:rsid w:val="00ED3F35"/>
    <w:rsid w:val="00ED6AF9"/>
    <w:rsid w:val="00EE4604"/>
    <w:rsid w:val="00EE7072"/>
    <w:rsid w:val="00EF0FB9"/>
    <w:rsid w:val="00EF2CE7"/>
    <w:rsid w:val="00F05D17"/>
    <w:rsid w:val="00F15D7A"/>
    <w:rsid w:val="00F170E7"/>
    <w:rsid w:val="00F2690C"/>
    <w:rsid w:val="00F30909"/>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ymouth-diocese.org.uk/" TargetMode="External"/><Relationship Id="rId18" Type="http://schemas.openxmlformats.org/officeDocument/2006/relationships/hyperlink" Target="mailto:cstransport@torbay.gov.uk" TargetMode="External"/><Relationship Id="rId26" Type="http://schemas.openxmlformats.org/officeDocument/2006/relationships/hyperlink" Target="https://www.gov.uk/government/organisations/office-of-the-schools-adjudicator" TargetMode="External"/><Relationship Id="rId3" Type="http://schemas.openxmlformats.org/officeDocument/2006/relationships/styles" Target="styles.xml"/><Relationship Id="rId21" Type="http://schemas.openxmlformats.org/officeDocument/2006/relationships/hyperlink" Target="http://www.education.gov.uk" TargetMode="External"/><Relationship Id="rId7" Type="http://schemas.openxmlformats.org/officeDocument/2006/relationships/endnotes" Target="endnotes.xml"/><Relationship Id="rId12" Type="http://schemas.openxmlformats.org/officeDocument/2006/relationships/hyperlink" Target="http://www.cte.org.uk/" TargetMode="External"/><Relationship Id="rId17" Type="http://schemas.openxmlformats.org/officeDocument/2006/relationships/hyperlink" Target="https://www.torbay.gov.uk/schools-and-learning/admissions/admissions-appeals/" TargetMode="External"/><Relationship Id="rId25" Type="http://schemas.openxmlformats.org/officeDocument/2006/relationships/hyperlink" Target="http://www.torbay.gov.uk/council/policies/cs/admission-policies/" TargetMode="External"/><Relationship Id="rId2" Type="http://schemas.openxmlformats.org/officeDocument/2006/relationships/numbering" Target="numbering.xml"/><Relationship Id="rId16" Type="http://schemas.openxmlformats.org/officeDocument/2006/relationships/hyperlink" Target="https://www.torbay.gov.uk/schools-and-learning/admissions/primary-place-2019/" TargetMode="External"/><Relationship Id="rId20" Type="http://schemas.openxmlformats.org/officeDocument/2006/relationships/hyperlink" Target="mailto:enquiries@ceas.detsa.co.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torbay.gov.uk/schools-and-learning/admissions/" TargetMode="External"/><Relationship Id="rId5" Type="http://schemas.openxmlformats.org/officeDocument/2006/relationships/webSettings" Target="webSettings.xml"/><Relationship Id="rId15" Type="http://schemas.openxmlformats.org/officeDocument/2006/relationships/hyperlink" Target="mailto:Pupil.services@torbay.gov.uk" TargetMode="External"/><Relationship Id="rId23" Type="http://schemas.openxmlformats.org/officeDocument/2006/relationships/hyperlink" Target="https://www.gov.uk/government/organisations/office-of-the-schools-adjudicator/about" TargetMode="External"/><Relationship Id="rId28" Type="http://schemas.openxmlformats.org/officeDocument/2006/relationships/header" Target="header1.xml"/><Relationship Id="rId10" Type="http://schemas.openxmlformats.org/officeDocument/2006/relationships/hyperlink" Target="mailto:admin@plymouthcast.org.uk" TargetMode="External"/><Relationship Id="rId19" Type="http://schemas.openxmlformats.org/officeDocument/2006/relationships/hyperlink" Target="https://www.torbay.gov.uk/schools-and-learning/school-transpor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orbay.gov.uk/schools-and-learning/admissions/in-year/" TargetMode="External"/><Relationship Id="rId14" Type="http://schemas.openxmlformats.org/officeDocument/2006/relationships/hyperlink" Target="http://www.torbay.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ED3E3-C256-46B6-AF0A-AB190A37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4502</Words>
  <Characters>25664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30106</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Weymouth, Maria</cp:lastModifiedBy>
  <cp:revision>2</cp:revision>
  <cp:lastPrinted>2020-03-07T13:38:00Z</cp:lastPrinted>
  <dcterms:created xsi:type="dcterms:W3CDTF">2020-03-19T17:07:00Z</dcterms:created>
  <dcterms:modified xsi:type="dcterms:W3CDTF">2020-03-19T17:07:00Z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1581972001</vt:i4>
  </property>
  <property fmtid="{D5CDD505-2E9C-101B-9397-08002B2CF9AE}" pid="3" name="_NewReviewCycle">
    <vt:lpwstr/>
  </property>
  <property fmtid="{D5CDD505-2E9C-101B-9397-08002B2CF9AE}" pid="4" name="_EmailSubject">
    <vt:lpwstr>Admission policies</vt:lpwstr>
  </property>
  <property fmtid="{D5CDD505-2E9C-101B-9397-08002B2CF9AE}" pid="5" name="_AuthorEmail">
    <vt:lpwstr>Tricia.Harwood@torbay.gov.uk</vt:lpwstr>
  </property>
  <property fmtid="{D5CDD505-2E9C-101B-9397-08002B2CF9AE}" pid="6" name="_AuthorEmailDisplayName">
    <vt:lpwstr>Harwood, Tricia</vt:lpwstr>
  </property>
  <property fmtid="{D5CDD505-2E9C-101B-9397-08002B2CF9AE}" pid="7" name="_ReviewingToolsShownOnce">
    <vt:lpwstr/>
  </property>
</Properties>
</file>