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3E" w:rsidRPr="005821F4" w:rsidRDefault="009E171D" w:rsidP="00A62F3E">
      <w:pPr>
        <w:pStyle w:val="Heading1"/>
        <w:rPr>
          <w:rFonts w:asciiTheme="minorHAnsi" w:hAnsiTheme="minorHAnsi" w:cs="Calibri"/>
          <w:sz w:val="96"/>
        </w:rPr>
      </w:pPr>
      <w:bookmarkStart w:id="0" w:name="_GoBack"/>
      <w:bookmarkEnd w:id="0"/>
      <w:r w:rsidRPr="005821F4">
        <w:rPr>
          <w:rFonts w:asciiTheme="minorHAnsi" w:hAnsiTheme="minorHAnsi" w:cs="Calibri"/>
          <w:noProof/>
          <w:sz w:val="96"/>
          <w:lang w:eastAsia="en-GB"/>
        </w:rPr>
        <w:drawing>
          <wp:anchor distT="0" distB="0" distL="114300" distR="114300" simplePos="0" relativeHeight="251661312" behindDoc="0" locked="0" layoutInCell="1" allowOverlap="1">
            <wp:simplePos x="0" y="0"/>
            <wp:positionH relativeFrom="margin">
              <wp:align>center</wp:align>
            </wp:positionH>
            <wp:positionV relativeFrom="margin">
              <wp:posOffset>251460</wp:posOffset>
            </wp:positionV>
            <wp:extent cx="1224280" cy="14827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280" cy="1482725"/>
                    </a:xfrm>
                    <a:prstGeom prst="rect">
                      <a:avLst/>
                    </a:prstGeom>
                  </pic:spPr>
                </pic:pic>
              </a:graphicData>
            </a:graphic>
          </wp:anchor>
        </w:drawing>
      </w:r>
    </w:p>
    <w:p w:rsidR="00A62F3E" w:rsidRPr="005821F4" w:rsidRDefault="00A62F3E" w:rsidP="00A62F3E">
      <w:pPr>
        <w:pStyle w:val="Heading1"/>
        <w:rPr>
          <w:rFonts w:asciiTheme="minorHAnsi" w:hAnsiTheme="minorHAnsi" w:cs="Calibri"/>
          <w:sz w:val="96"/>
        </w:rPr>
      </w:pPr>
    </w:p>
    <w:p w:rsidR="00A62F3E" w:rsidRPr="005821F4" w:rsidRDefault="00A62F3E" w:rsidP="00A62F3E">
      <w:pPr>
        <w:pStyle w:val="Heading1"/>
        <w:jc w:val="center"/>
        <w:rPr>
          <w:rFonts w:asciiTheme="minorHAnsi" w:hAnsiTheme="minorHAnsi" w:cs="Calibri"/>
          <w:sz w:val="96"/>
        </w:rPr>
      </w:pPr>
    </w:p>
    <w:p w:rsidR="00A62F3E" w:rsidRPr="005821F4" w:rsidRDefault="00A62F3E" w:rsidP="00A62F3E">
      <w:pPr>
        <w:pStyle w:val="Heading1"/>
        <w:jc w:val="center"/>
        <w:rPr>
          <w:rFonts w:asciiTheme="minorHAnsi" w:hAnsiTheme="minorHAnsi" w:cs="Calibri"/>
          <w:b/>
          <w:sz w:val="96"/>
          <w:u w:val="none"/>
        </w:rPr>
      </w:pPr>
    </w:p>
    <w:p w:rsidR="00633130" w:rsidRPr="005821F4" w:rsidRDefault="00633130" w:rsidP="00A62F3E">
      <w:pPr>
        <w:pStyle w:val="Heading1"/>
        <w:jc w:val="center"/>
        <w:rPr>
          <w:rFonts w:asciiTheme="minorHAnsi" w:hAnsiTheme="minorHAnsi" w:cs="Calibri"/>
          <w:b/>
          <w:sz w:val="96"/>
          <w:u w:val="none"/>
        </w:rPr>
      </w:pPr>
    </w:p>
    <w:p w:rsidR="00A62F3E" w:rsidRPr="005821F4" w:rsidRDefault="00A62F3E" w:rsidP="00A62F3E">
      <w:pPr>
        <w:pStyle w:val="Heading1"/>
        <w:jc w:val="center"/>
        <w:rPr>
          <w:rFonts w:asciiTheme="minorHAnsi" w:hAnsiTheme="minorHAnsi" w:cs="Calibri"/>
          <w:b/>
          <w:sz w:val="96"/>
          <w:u w:val="none"/>
        </w:rPr>
      </w:pPr>
      <w:r w:rsidRPr="005821F4">
        <w:rPr>
          <w:rFonts w:asciiTheme="minorHAnsi" w:hAnsiTheme="minorHAnsi" w:cs="Calibri"/>
          <w:b/>
          <w:sz w:val="96"/>
          <w:u w:val="none"/>
        </w:rPr>
        <w:t>ADMISSIONS</w:t>
      </w:r>
    </w:p>
    <w:p w:rsidR="00A62F3E" w:rsidRPr="005821F4" w:rsidRDefault="00A62F3E" w:rsidP="00A62F3E">
      <w:pPr>
        <w:pStyle w:val="Title"/>
        <w:rPr>
          <w:rFonts w:asciiTheme="minorHAnsi" w:hAnsiTheme="minorHAnsi" w:cs="Calibri"/>
          <w:sz w:val="96"/>
        </w:rPr>
      </w:pPr>
      <w:r w:rsidRPr="005821F4">
        <w:rPr>
          <w:rFonts w:asciiTheme="minorHAnsi" w:hAnsiTheme="minorHAnsi" w:cs="Calibri"/>
          <w:sz w:val="96"/>
        </w:rPr>
        <w:t>POLICY</w:t>
      </w:r>
    </w:p>
    <w:p w:rsidR="001673BB" w:rsidRPr="005821F4" w:rsidRDefault="00AB2AAE" w:rsidP="00A62F3E">
      <w:pPr>
        <w:pStyle w:val="Title"/>
        <w:rPr>
          <w:rFonts w:asciiTheme="minorHAnsi" w:hAnsiTheme="minorHAnsi" w:cs="Calibri"/>
          <w:sz w:val="96"/>
        </w:rPr>
      </w:pPr>
      <w:r w:rsidRPr="005821F4">
        <w:rPr>
          <w:rFonts w:asciiTheme="minorHAnsi" w:hAnsiTheme="minorHAnsi" w:cs="Calibri"/>
          <w:sz w:val="96"/>
        </w:rPr>
        <w:t>20</w:t>
      </w:r>
      <w:r w:rsidR="00B71645">
        <w:rPr>
          <w:rFonts w:asciiTheme="minorHAnsi" w:hAnsiTheme="minorHAnsi" w:cs="Calibri"/>
          <w:sz w:val="96"/>
        </w:rPr>
        <w:t>20</w:t>
      </w:r>
      <w:r w:rsidR="009775EB">
        <w:rPr>
          <w:rFonts w:asciiTheme="minorHAnsi" w:hAnsiTheme="minorHAnsi" w:cs="Calibri"/>
          <w:sz w:val="96"/>
        </w:rPr>
        <w:t>-20</w:t>
      </w:r>
      <w:r w:rsidR="00B71645">
        <w:rPr>
          <w:rFonts w:asciiTheme="minorHAnsi" w:hAnsiTheme="minorHAnsi" w:cs="Calibri"/>
          <w:sz w:val="96"/>
        </w:rPr>
        <w:t>21</w:t>
      </w:r>
    </w:p>
    <w:p w:rsidR="00874696" w:rsidRPr="005821F4" w:rsidRDefault="00874696"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p>
    <w:p w:rsidR="00A62F3E" w:rsidRPr="005821F4" w:rsidRDefault="00A62F3E"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r w:rsidRPr="005821F4">
        <w:rPr>
          <w:rFonts w:asciiTheme="minorHAnsi" w:hAnsiTheme="minorHAnsi" w:cs="Calibri"/>
          <w:sz w:val="52"/>
        </w:rPr>
        <w:br w:type="page"/>
      </w:r>
      <w:r w:rsidR="00633130" w:rsidRPr="005821F4">
        <w:rPr>
          <w:rFonts w:asciiTheme="minorHAnsi" w:hAnsiTheme="minorHAnsi" w:cs="Calibri"/>
          <w:szCs w:val="24"/>
        </w:rPr>
        <w:lastRenderedPageBreak/>
        <w:t>TORQUAY ACADEMY</w:t>
      </w:r>
    </w:p>
    <w:p w:rsidR="00A62F3E" w:rsidRPr="005821F4" w:rsidRDefault="00A62F3E" w:rsidP="00A62F3E">
      <w:pPr>
        <w:pStyle w:val="Subtitle"/>
        <w:rPr>
          <w:rFonts w:asciiTheme="minorHAnsi" w:hAnsiTheme="minorHAnsi" w:cs="Calibri"/>
          <w:sz w:val="40"/>
        </w:rPr>
      </w:pPr>
    </w:p>
    <w:p w:rsidR="001327B0" w:rsidRPr="005821F4" w:rsidRDefault="001327B0" w:rsidP="00A62F3E">
      <w:pPr>
        <w:pStyle w:val="Subtitle"/>
        <w:rPr>
          <w:rFonts w:asciiTheme="minorHAnsi" w:hAnsiTheme="minorHAnsi" w:cs="Calibri"/>
          <w:sz w:val="40"/>
        </w:rPr>
      </w:pPr>
    </w:p>
    <w:p w:rsidR="00A62F3E" w:rsidRPr="005821F4" w:rsidRDefault="00A62F3E" w:rsidP="00CB63FD">
      <w:pPr>
        <w:pStyle w:val="Subtitle"/>
        <w:rPr>
          <w:rFonts w:asciiTheme="minorHAnsi" w:hAnsiTheme="minorHAnsi" w:cs="Calibri"/>
          <w:sz w:val="32"/>
          <w:szCs w:val="32"/>
        </w:rPr>
      </w:pPr>
      <w:r w:rsidRPr="005821F4">
        <w:rPr>
          <w:rFonts w:asciiTheme="minorHAnsi" w:hAnsiTheme="minorHAnsi" w:cs="Calibri"/>
          <w:sz w:val="32"/>
          <w:szCs w:val="32"/>
        </w:rPr>
        <w:t>Admissions Policy</w:t>
      </w:r>
    </w:p>
    <w:p w:rsidR="00A62F3E" w:rsidRPr="005821F4" w:rsidRDefault="00A62F3E" w:rsidP="00CB63FD">
      <w:pPr>
        <w:jc w:val="center"/>
        <w:rPr>
          <w:rFonts w:asciiTheme="minorHAnsi" w:hAnsiTheme="minorHAnsi" w:cs="Calibri"/>
          <w:b/>
        </w:rPr>
      </w:pPr>
    </w:p>
    <w:p w:rsidR="00A62F3E" w:rsidRPr="005821F4" w:rsidRDefault="00A62F3E" w:rsidP="00CB63FD">
      <w:pPr>
        <w:jc w:val="both"/>
        <w:rPr>
          <w:rFonts w:asciiTheme="minorHAnsi" w:hAnsiTheme="minorHAnsi" w:cs="Calibri"/>
          <w:sz w:val="22"/>
        </w:rPr>
      </w:pPr>
    </w:p>
    <w:p w:rsidR="00A62F3E" w:rsidRPr="005821F4" w:rsidRDefault="00633130" w:rsidP="00CB63FD">
      <w:pPr>
        <w:pStyle w:val="Heading1"/>
        <w:rPr>
          <w:rFonts w:asciiTheme="minorHAnsi" w:hAnsiTheme="minorHAnsi" w:cs="Calibri"/>
          <w:b/>
          <w:sz w:val="24"/>
          <w:szCs w:val="24"/>
          <w:u w:val="none"/>
        </w:rPr>
      </w:pPr>
      <w:r w:rsidRPr="005821F4">
        <w:rPr>
          <w:rFonts w:asciiTheme="minorHAnsi" w:hAnsiTheme="minorHAnsi" w:cs="Calibri"/>
          <w:b/>
          <w:sz w:val="24"/>
          <w:szCs w:val="24"/>
          <w:u w:val="none"/>
        </w:rPr>
        <w:t>TORQUAY ACADEMY</w:t>
      </w:r>
      <w:r w:rsidR="00A62F3E" w:rsidRPr="005821F4">
        <w:rPr>
          <w:rFonts w:asciiTheme="minorHAnsi" w:hAnsiTheme="minorHAnsi" w:cs="Calibri"/>
          <w:b/>
          <w:sz w:val="24"/>
          <w:szCs w:val="24"/>
          <w:u w:val="none"/>
        </w:rPr>
        <w:t xml:space="preserve"> ADMISSION ARRANGEMENTS FOR 20</w:t>
      </w:r>
      <w:r w:rsidR="00B71645">
        <w:rPr>
          <w:rFonts w:asciiTheme="minorHAnsi" w:hAnsiTheme="minorHAnsi" w:cs="Calibri"/>
          <w:b/>
          <w:sz w:val="24"/>
          <w:szCs w:val="24"/>
          <w:u w:val="none"/>
        </w:rPr>
        <w:t>20</w:t>
      </w:r>
      <w:r w:rsidR="00A62F3E" w:rsidRPr="005821F4">
        <w:rPr>
          <w:rFonts w:asciiTheme="minorHAnsi" w:hAnsiTheme="minorHAnsi" w:cs="Calibri"/>
          <w:b/>
          <w:sz w:val="24"/>
          <w:szCs w:val="24"/>
          <w:u w:val="none"/>
        </w:rPr>
        <w:t>/20</w:t>
      </w:r>
      <w:r w:rsidR="00C7678D">
        <w:rPr>
          <w:rFonts w:asciiTheme="minorHAnsi" w:hAnsiTheme="minorHAnsi" w:cs="Calibri"/>
          <w:b/>
          <w:sz w:val="24"/>
          <w:szCs w:val="24"/>
          <w:u w:val="none"/>
        </w:rPr>
        <w:t>2</w:t>
      </w:r>
      <w:r w:rsidR="00B71645">
        <w:rPr>
          <w:rFonts w:asciiTheme="minorHAnsi" w:hAnsiTheme="minorHAnsi" w:cs="Calibri"/>
          <w:b/>
          <w:sz w:val="24"/>
          <w:szCs w:val="24"/>
          <w:u w:val="none"/>
        </w:rPr>
        <w:t>1</w:t>
      </w:r>
    </w:p>
    <w:p w:rsidR="00A62F3E" w:rsidRPr="005821F4" w:rsidRDefault="00A62F3E" w:rsidP="00CB63FD">
      <w:pPr>
        <w:rPr>
          <w:rFonts w:asciiTheme="minorHAnsi" w:hAnsiTheme="minorHAnsi" w:cs="Calibri"/>
          <w:szCs w:val="24"/>
        </w:rPr>
      </w:pP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b/>
          <w:sz w:val="24"/>
          <w:szCs w:val="24"/>
          <w:u w:val="none"/>
        </w:rPr>
        <w:t>BACKGROUND</w:t>
      </w:r>
      <w:r w:rsidRPr="005821F4">
        <w:rPr>
          <w:rFonts w:asciiTheme="minorHAnsi" w:hAnsiTheme="minorHAnsi" w:cs="Calibri"/>
          <w:sz w:val="24"/>
          <w:szCs w:val="24"/>
          <w:u w:val="none"/>
        </w:rPr>
        <w:cr/>
      </w:r>
    </w:p>
    <w:p w:rsidR="00A62F3E" w:rsidRPr="005821F4" w:rsidRDefault="00633130"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t>Torquay Academy</w:t>
      </w:r>
      <w:r w:rsidR="00A62F3E" w:rsidRPr="005821F4">
        <w:rPr>
          <w:rFonts w:asciiTheme="minorHAnsi" w:hAnsiTheme="minorHAnsi" w:cs="Calibri"/>
          <w:sz w:val="24"/>
          <w:szCs w:val="24"/>
          <w:u w:val="none"/>
        </w:rPr>
        <w:t xml:space="preserve"> </w:t>
      </w:r>
      <w:r w:rsidR="00175724" w:rsidRPr="005821F4">
        <w:rPr>
          <w:rFonts w:asciiTheme="minorHAnsi" w:hAnsiTheme="minorHAnsi" w:cs="Calibri"/>
          <w:sz w:val="24"/>
          <w:szCs w:val="24"/>
          <w:u w:val="none"/>
        </w:rPr>
        <w:t>i</w:t>
      </w:r>
      <w:r w:rsidR="00A62F3E" w:rsidRPr="005821F4">
        <w:rPr>
          <w:rFonts w:asciiTheme="minorHAnsi" w:hAnsiTheme="minorHAnsi" w:cs="Calibri"/>
          <w:sz w:val="24"/>
          <w:szCs w:val="24"/>
          <w:u w:val="none"/>
        </w:rPr>
        <w:t xml:space="preserve">s a Trust </w:t>
      </w:r>
      <w:r w:rsidR="009E171D" w:rsidRPr="005821F4">
        <w:rPr>
          <w:rFonts w:asciiTheme="minorHAnsi" w:hAnsiTheme="minorHAnsi" w:cs="Calibri"/>
          <w:sz w:val="24"/>
          <w:szCs w:val="24"/>
          <w:u w:val="none"/>
        </w:rPr>
        <w:t>Academy</w:t>
      </w:r>
      <w:r w:rsidR="00A62F3E" w:rsidRPr="005821F4">
        <w:rPr>
          <w:rFonts w:asciiTheme="minorHAnsi" w:hAnsiTheme="minorHAnsi" w:cs="Calibri"/>
          <w:sz w:val="24"/>
          <w:szCs w:val="24"/>
          <w:u w:val="none"/>
        </w:rPr>
        <w:t xml:space="preserve"> and operates its own Admissions Policy as set out below.  This policy is the responsibility of the Governing Body of the </w:t>
      </w:r>
      <w:r w:rsidR="009E171D" w:rsidRPr="005821F4">
        <w:rPr>
          <w:rFonts w:asciiTheme="minorHAnsi" w:hAnsiTheme="minorHAnsi" w:cs="Calibri"/>
          <w:sz w:val="24"/>
          <w:szCs w:val="24"/>
          <w:u w:val="none"/>
        </w:rPr>
        <w:t>Academy</w:t>
      </w:r>
      <w:r w:rsidR="00A62F3E" w:rsidRPr="005821F4">
        <w:rPr>
          <w:rFonts w:asciiTheme="minorHAnsi" w:hAnsiTheme="minorHAnsi" w:cs="Calibri"/>
          <w:sz w:val="24"/>
          <w:szCs w:val="24"/>
          <w:u w:val="none"/>
        </w:rPr>
        <w:t xml:space="preserve">.  </w:t>
      </w:r>
    </w:p>
    <w:p w:rsidR="00CB63FD" w:rsidRPr="005821F4" w:rsidRDefault="00CB63FD" w:rsidP="00CB63FD">
      <w:pPr>
        <w:pStyle w:val="Heading1"/>
        <w:rPr>
          <w:rFonts w:asciiTheme="minorHAnsi" w:hAnsiTheme="minorHAnsi" w:cs="Calibri"/>
          <w:sz w:val="24"/>
          <w:szCs w:val="24"/>
          <w:u w:val="none"/>
        </w:rPr>
      </w:pP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t xml:space="preserve">Co-ordinated admissions schemes operate in Torbay for admissions to </w:t>
      </w:r>
      <w:r w:rsidR="00D16A82" w:rsidRPr="005821F4">
        <w:rPr>
          <w:rFonts w:asciiTheme="minorHAnsi" w:hAnsiTheme="minorHAnsi" w:cs="Calibri"/>
          <w:sz w:val="24"/>
          <w:szCs w:val="24"/>
          <w:u w:val="none"/>
        </w:rPr>
        <w:t>Y</w:t>
      </w:r>
      <w:r w:rsidRPr="005821F4">
        <w:rPr>
          <w:rFonts w:asciiTheme="minorHAnsi" w:hAnsiTheme="minorHAnsi" w:cs="Calibri"/>
          <w:sz w:val="24"/>
          <w:szCs w:val="24"/>
          <w:u w:val="none"/>
        </w:rPr>
        <w:t>ear 7 and for in year admissions</w:t>
      </w:r>
      <w:r w:rsidR="000368C3" w:rsidRPr="005821F4">
        <w:rPr>
          <w:rFonts w:asciiTheme="minorHAnsi" w:hAnsiTheme="minorHAnsi" w:cs="Calibri"/>
          <w:sz w:val="24"/>
          <w:szCs w:val="24"/>
          <w:u w:val="none"/>
        </w:rPr>
        <w:t xml:space="preserve"> (see Appendix 1)</w:t>
      </w:r>
      <w:r w:rsidRPr="005821F4">
        <w:rPr>
          <w:rFonts w:asciiTheme="minorHAnsi" w:hAnsiTheme="minorHAnsi" w:cs="Calibri"/>
          <w:sz w:val="24"/>
          <w:szCs w:val="24"/>
          <w:u w:val="none"/>
        </w:rPr>
        <w:t xml:space="preserve">. </w:t>
      </w:r>
      <w:r w:rsidR="000368C3" w:rsidRPr="005821F4">
        <w:rPr>
          <w:rFonts w:asciiTheme="minorHAnsi" w:hAnsiTheme="minorHAnsi" w:cs="Calibri"/>
          <w:sz w:val="24"/>
          <w:szCs w:val="24"/>
          <w:u w:val="none"/>
        </w:rPr>
        <w:t xml:space="preserve"> </w:t>
      </w:r>
      <w:r w:rsidRPr="005821F4">
        <w:rPr>
          <w:rFonts w:asciiTheme="minorHAnsi" w:hAnsiTheme="minorHAnsi" w:cs="Calibri"/>
          <w:sz w:val="24"/>
          <w:szCs w:val="24"/>
          <w:u w:val="none"/>
        </w:rPr>
        <w:t xml:space="preserve">Applications for places </w:t>
      </w:r>
      <w:r w:rsidR="002D4136" w:rsidRPr="005821F4">
        <w:rPr>
          <w:rFonts w:asciiTheme="minorHAnsi" w:hAnsiTheme="minorHAnsi" w:cs="Calibri"/>
          <w:sz w:val="24"/>
          <w:szCs w:val="24"/>
          <w:u w:val="none"/>
        </w:rPr>
        <w:t xml:space="preserve">in </w:t>
      </w:r>
      <w:r w:rsidR="00F81479" w:rsidRPr="005821F4">
        <w:rPr>
          <w:rFonts w:asciiTheme="minorHAnsi" w:hAnsiTheme="minorHAnsi" w:cs="Calibri"/>
          <w:sz w:val="24"/>
          <w:szCs w:val="24"/>
          <w:u w:val="none"/>
        </w:rPr>
        <w:t>Y</w:t>
      </w:r>
      <w:r w:rsidR="002D4136" w:rsidRPr="005821F4">
        <w:rPr>
          <w:rFonts w:asciiTheme="minorHAnsi" w:hAnsiTheme="minorHAnsi" w:cs="Calibri"/>
          <w:sz w:val="24"/>
          <w:szCs w:val="24"/>
          <w:u w:val="none"/>
        </w:rPr>
        <w:t xml:space="preserve">ear 7 in the main admission round </w:t>
      </w:r>
      <w:r w:rsidRPr="005821F4">
        <w:rPr>
          <w:rFonts w:asciiTheme="minorHAnsi" w:hAnsiTheme="minorHAnsi" w:cs="Calibri"/>
          <w:sz w:val="24"/>
          <w:szCs w:val="24"/>
          <w:u w:val="none"/>
        </w:rPr>
        <w:t xml:space="preserve">must be made through a </w:t>
      </w:r>
      <w:r w:rsidR="000368C3" w:rsidRPr="005821F4">
        <w:rPr>
          <w:rFonts w:asciiTheme="minorHAnsi" w:hAnsiTheme="minorHAnsi" w:cs="Calibri"/>
          <w:sz w:val="24"/>
          <w:szCs w:val="24"/>
          <w:u w:val="none"/>
        </w:rPr>
        <w:t>student’s</w:t>
      </w:r>
      <w:r w:rsidRPr="005821F4">
        <w:rPr>
          <w:rFonts w:asciiTheme="minorHAnsi" w:hAnsiTheme="minorHAnsi" w:cs="Calibri"/>
          <w:sz w:val="24"/>
          <w:szCs w:val="24"/>
          <w:u w:val="none"/>
        </w:rPr>
        <w:t xml:space="preserve"> home local authority.</w:t>
      </w: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cr/>
      </w: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b/>
          <w:sz w:val="24"/>
          <w:szCs w:val="24"/>
          <w:u w:val="none"/>
        </w:rPr>
        <w:t>PURPOSE</w:t>
      </w:r>
      <w:r w:rsidRPr="005821F4">
        <w:rPr>
          <w:rFonts w:asciiTheme="minorHAnsi" w:hAnsiTheme="minorHAnsi" w:cs="Calibri"/>
          <w:sz w:val="24"/>
          <w:szCs w:val="24"/>
          <w:u w:val="none"/>
        </w:rPr>
        <w:cr/>
      </w:r>
    </w:p>
    <w:p w:rsidR="00A62F3E" w:rsidRPr="005821F4" w:rsidRDefault="00A62F3E" w:rsidP="00CB63FD">
      <w:pPr>
        <w:pStyle w:val="Heading1"/>
        <w:rPr>
          <w:rFonts w:asciiTheme="minorHAnsi" w:hAnsiTheme="minorHAnsi" w:cs="Calibri"/>
          <w:sz w:val="24"/>
          <w:szCs w:val="24"/>
          <w:u w:val="none"/>
        </w:rPr>
      </w:pPr>
      <w:r w:rsidRPr="005821F4">
        <w:rPr>
          <w:rFonts w:asciiTheme="minorHAnsi" w:hAnsiTheme="minorHAnsi" w:cs="Calibri"/>
          <w:sz w:val="24"/>
          <w:szCs w:val="24"/>
          <w:u w:val="none"/>
        </w:rPr>
        <w:t xml:space="preserve">The purpose of this policy is to ensure that all prospective students are treated fairly and that </w:t>
      </w:r>
      <w:r w:rsidR="00633130" w:rsidRPr="005821F4">
        <w:rPr>
          <w:rFonts w:asciiTheme="minorHAnsi" w:hAnsiTheme="minorHAnsi" w:cs="Calibri"/>
          <w:sz w:val="24"/>
          <w:szCs w:val="24"/>
          <w:u w:val="none"/>
        </w:rPr>
        <w:t>Torquay Academy</w:t>
      </w:r>
      <w:r w:rsidRPr="005821F4">
        <w:rPr>
          <w:rFonts w:asciiTheme="minorHAnsi" w:hAnsiTheme="minorHAnsi" w:cs="Calibri"/>
          <w:sz w:val="24"/>
          <w:szCs w:val="24"/>
          <w:u w:val="none"/>
        </w:rPr>
        <w:t xml:space="preserve"> continues to provide an educational facility to serve its local community in which it resides.  To achieve this, it will work in co-operation with other admitting Authorities within Torbay.</w:t>
      </w:r>
      <w:r w:rsidRPr="005821F4">
        <w:rPr>
          <w:rFonts w:asciiTheme="minorHAnsi" w:hAnsiTheme="minorHAnsi" w:cs="Calibri"/>
          <w:sz w:val="24"/>
          <w:szCs w:val="24"/>
          <w:u w:val="none"/>
        </w:rPr>
        <w:cr/>
      </w:r>
      <w:r w:rsidRPr="005821F4">
        <w:rPr>
          <w:rFonts w:asciiTheme="minorHAnsi" w:hAnsiTheme="minorHAnsi" w:cs="Calibri"/>
          <w:sz w:val="24"/>
          <w:szCs w:val="24"/>
          <w:u w:val="none"/>
        </w:rPr>
        <w:cr/>
      </w:r>
    </w:p>
    <w:p w:rsidR="00A62F3E" w:rsidRPr="005821F4" w:rsidRDefault="00CA48BA" w:rsidP="00CB63FD">
      <w:pPr>
        <w:pStyle w:val="Heading2"/>
        <w:jc w:val="both"/>
        <w:rPr>
          <w:rFonts w:asciiTheme="minorHAnsi" w:hAnsiTheme="minorHAnsi" w:cs="Calibri"/>
          <w:sz w:val="24"/>
          <w:szCs w:val="24"/>
        </w:rPr>
      </w:pPr>
      <w:r w:rsidRPr="005821F4">
        <w:rPr>
          <w:rFonts w:asciiTheme="minorHAnsi" w:hAnsiTheme="minorHAnsi" w:cs="Calibri"/>
          <w:sz w:val="24"/>
          <w:szCs w:val="24"/>
        </w:rPr>
        <w:t>PUBLISHED</w:t>
      </w:r>
      <w:r w:rsidR="00A62F3E" w:rsidRPr="005821F4">
        <w:rPr>
          <w:rFonts w:asciiTheme="minorHAnsi" w:hAnsiTheme="minorHAnsi" w:cs="Calibri"/>
          <w:sz w:val="24"/>
          <w:szCs w:val="24"/>
        </w:rPr>
        <w:t xml:space="preserve"> ADMISSION NUMBERS FOR YEAR 7 IN </w:t>
      </w:r>
      <w:r w:rsidR="00B71645">
        <w:rPr>
          <w:rFonts w:asciiTheme="minorHAnsi" w:hAnsiTheme="minorHAnsi" w:cs="Calibri"/>
          <w:sz w:val="24"/>
          <w:szCs w:val="24"/>
        </w:rPr>
        <w:t>2020</w:t>
      </w:r>
      <w:r w:rsidR="009775EB">
        <w:rPr>
          <w:rFonts w:asciiTheme="minorHAnsi" w:hAnsiTheme="minorHAnsi" w:cs="Calibri"/>
          <w:sz w:val="24"/>
          <w:szCs w:val="24"/>
        </w:rPr>
        <w:t>-</w:t>
      </w:r>
      <w:r w:rsidR="00B71645">
        <w:rPr>
          <w:rFonts w:asciiTheme="minorHAnsi" w:hAnsiTheme="minorHAnsi" w:cs="Calibri"/>
          <w:sz w:val="24"/>
          <w:szCs w:val="24"/>
        </w:rPr>
        <w:t>21</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The admission number for Year 7 is 240.</w:t>
      </w:r>
    </w:p>
    <w:p w:rsidR="00A62F3E" w:rsidRPr="005821F4" w:rsidRDefault="00A62F3E" w:rsidP="00CB63FD">
      <w:pPr>
        <w:pStyle w:val="Heading1"/>
        <w:rPr>
          <w:rFonts w:asciiTheme="minorHAnsi" w:hAnsiTheme="minorHAnsi" w:cs="Calibri"/>
          <w:b/>
          <w:sz w:val="24"/>
          <w:szCs w:val="24"/>
          <w:u w:val="none"/>
        </w:rPr>
      </w:pPr>
      <w:r w:rsidRPr="005821F4">
        <w:rPr>
          <w:rFonts w:asciiTheme="minorHAnsi" w:hAnsiTheme="minorHAnsi" w:cs="Calibri"/>
          <w:b/>
          <w:sz w:val="24"/>
          <w:szCs w:val="24"/>
          <w:u w:val="none"/>
        </w:rPr>
        <w:br w:type="page"/>
      </w:r>
      <w:r w:rsidRPr="005821F4">
        <w:rPr>
          <w:rFonts w:asciiTheme="minorHAnsi" w:hAnsiTheme="minorHAnsi" w:cs="Calibri"/>
          <w:b/>
          <w:sz w:val="24"/>
          <w:szCs w:val="24"/>
          <w:u w:val="none"/>
        </w:rPr>
        <w:lastRenderedPageBreak/>
        <w:t>OVER-SUBSCRIPTION CRITERIA</w:t>
      </w:r>
      <w:r w:rsidR="00235618" w:rsidRPr="005821F4">
        <w:rPr>
          <w:rFonts w:asciiTheme="minorHAnsi" w:hAnsiTheme="minorHAnsi" w:cs="Calibri"/>
          <w:b/>
          <w:sz w:val="24"/>
          <w:szCs w:val="24"/>
          <w:u w:val="none"/>
        </w:rPr>
        <w:t xml:space="preserve"> – MAIN ROUND ENTRY TO YEAR 7</w:t>
      </w:r>
    </w:p>
    <w:p w:rsidR="00A62F3E" w:rsidRPr="005821F4" w:rsidRDefault="00A62F3E" w:rsidP="00CB63FD">
      <w:pPr>
        <w:jc w:val="both"/>
        <w:rPr>
          <w:rFonts w:asciiTheme="minorHAnsi" w:hAnsiTheme="minorHAnsi" w:cs="Calibri"/>
          <w:szCs w:val="24"/>
        </w:rPr>
      </w:pPr>
    </w:p>
    <w:p w:rsidR="009350FF" w:rsidRPr="005821F4" w:rsidRDefault="009350FF" w:rsidP="00CB63FD">
      <w:pPr>
        <w:jc w:val="both"/>
        <w:rPr>
          <w:rFonts w:asciiTheme="minorHAnsi" w:hAnsiTheme="minorHAnsi" w:cs="Calibri"/>
          <w:szCs w:val="24"/>
        </w:rPr>
      </w:pPr>
      <w:r w:rsidRPr="005821F4">
        <w:rPr>
          <w:rFonts w:asciiTheme="minorHAnsi" w:hAnsiTheme="minorHAnsi" w:cs="Calibri"/>
          <w:szCs w:val="24"/>
        </w:rPr>
        <w:t xml:space="preserve">Children with statements of Special Educational Needs </w:t>
      </w:r>
      <w:r w:rsidR="00235618" w:rsidRPr="005821F4">
        <w:rPr>
          <w:rFonts w:asciiTheme="minorHAnsi" w:hAnsiTheme="minorHAnsi" w:cs="Calibri"/>
          <w:szCs w:val="24"/>
        </w:rPr>
        <w:t xml:space="preserve">or an Education, Health and Care Plan </w:t>
      </w:r>
      <w:r w:rsidRPr="005821F4">
        <w:rPr>
          <w:rFonts w:asciiTheme="minorHAnsi" w:hAnsiTheme="minorHAnsi" w:cs="Calibri"/>
          <w:szCs w:val="24"/>
        </w:rPr>
        <w:t xml:space="preserve">which names the Academy on the Statement </w:t>
      </w:r>
      <w:r w:rsidR="00235618" w:rsidRPr="005821F4">
        <w:rPr>
          <w:rFonts w:asciiTheme="minorHAnsi" w:hAnsiTheme="minorHAnsi" w:cs="Calibri"/>
          <w:szCs w:val="24"/>
        </w:rPr>
        <w:t xml:space="preserve">or Plan </w:t>
      </w:r>
      <w:r w:rsidRPr="005821F4">
        <w:rPr>
          <w:rFonts w:asciiTheme="minorHAnsi" w:hAnsiTheme="minorHAnsi" w:cs="Calibri"/>
          <w:szCs w:val="24"/>
        </w:rPr>
        <w:t xml:space="preserve">will have automatic entitlement to a place at </w:t>
      </w:r>
      <w:r w:rsidR="00235618" w:rsidRPr="005821F4">
        <w:rPr>
          <w:rFonts w:asciiTheme="minorHAnsi" w:hAnsiTheme="minorHAnsi" w:cs="Calibri"/>
          <w:szCs w:val="24"/>
        </w:rPr>
        <w:t xml:space="preserve">the </w:t>
      </w:r>
      <w:r w:rsidRPr="005821F4">
        <w:rPr>
          <w:rFonts w:asciiTheme="minorHAnsi" w:hAnsiTheme="minorHAnsi" w:cs="Calibri"/>
          <w:szCs w:val="24"/>
        </w:rPr>
        <w:t>Academy.</w:t>
      </w:r>
    </w:p>
    <w:p w:rsidR="009350FF" w:rsidRPr="005821F4" w:rsidRDefault="009350FF" w:rsidP="00CB63FD">
      <w:pPr>
        <w:jc w:val="both"/>
        <w:rPr>
          <w:rFonts w:asciiTheme="minorHAnsi" w:hAnsiTheme="minorHAnsi" w:cs="Calibri"/>
          <w:szCs w:val="24"/>
        </w:rPr>
      </w:pPr>
    </w:p>
    <w:p w:rsidR="00235618" w:rsidRPr="00F22991" w:rsidRDefault="00235618" w:rsidP="00CB63FD">
      <w:pPr>
        <w:jc w:val="both"/>
        <w:rPr>
          <w:rFonts w:asciiTheme="minorHAnsi" w:hAnsiTheme="minorHAnsi" w:cs="Calibri"/>
          <w:szCs w:val="24"/>
        </w:rPr>
      </w:pPr>
      <w:r w:rsidRPr="00F22991">
        <w:rPr>
          <w:rFonts w:asciiTheme="minorHAnsi" w:hAnsiTheme="minorHAnsi" w:cs="Calibri"/>
          <w:szCs w:val="24"/>
        </w:rPr>
        <w:t xml:space="preserve">Where there are fewer applications than places, </w:t>
      </w:r>
      <w:r w:rsidR="00CA48BA" w:rsidRPr="00F22991">
        <w:rPr>
          <w:rFonts w:asciiTheme="minorHAnsi" w:hAnsiTheme="minorHAnsi" w:cs="Calibri"/>
          <w:szCs w:val="24"/>
        </w:rPr>
        <w:t>no application will be refused</w:t>
      </w:r>
      <w:r w:rsidRPr="00F22991">
        <w:rPr>
          <w:rFonts w:asciiTheme="minorHAnsi" w:hAnsiTheme="minorHAnsi" w:cs="Calibri"/>
          <w:szCs w:val="24"/>
        </w:rPr>
        <w:t>. Where the school is oversubscribed the following criteria will be used to prioritise applications:</w:t>
      </w:r>
    </w:p>
    <w:p w:rsidR="00A62F3E" w:rsidRPr="00F22991" w:rsidRDefault="00A62F3E" w:rsidP="00CB63FD">
      <w:pPr>
        <w:jc w:val="both"/>
        <w:rPr>
          <w:rFonts w:asciiTheme="minorHAnsi" w:hAnsiTheme="minorHAnsi" w:cs="Calibri"/>
          <w:szCs w:val="24"/>
        </w:rPr>
      </w:pPr>
    </w:p>
    <w:p w:rsidR="00CA09C7" w:rsidRDefault="00CA09C7" w:rsidP="00CA09C7">
      <w:pPr>
        <w:pStyle w:val="ListParagraph"/>
        <w:numPr>
          <w:ilvl w:val="0"/>
          <w:numId w:val="1"/>
        </w:numPr>
        <w:jc w:val="both"/>
        <w:rPr>
          <w:rFonts w:asciiTheme="minorHAnsi" w:hAnsiTheme="minorHAnsi" w:cs="Calibri"/>
          <w:szCs w:val="24"/>
        </w:rPr>
      </w:pPr>
      <w:r w:rsidRPr="0066431A">
        <w:rPr>
          <w:rFonts w:asciiTheme="minorHAnsi" w:hAnsiTheme="minorHAnsi" w:cs="Calibri"/>
          <w:szCs w:val="24"/>
        </w:rPr>
        <w:t>Looked-after children.  This covers children who are looked after by a local council in accordance with Section 22 of the Children Act 1989(b) and formerly looked-after children who have been adopted or made subject to a residence or special guardianship order.</w:t>
      </w:r>
    </w:p>
    <w:p w:rsidR="009350FF" w:rsidRPr="00F22991" w:rsidRDefault="009350FF" w:rsidP="001E5346">
      <w:pPr>
        <w:pStyle w:val="ListParagraph"/>
        <w:numPr>
          <w:ilvl w:val="0"/>
          <w:numId w:val="1"/>
        </w:numPr>
        <w:contextualSpacing w:val="0"/>
        <w:jc w:val="both"/>
        <w:rPr>
          <w:rFonts w:asciiTheme="minorHAnsi" w:hAnsiTheme="minorHAnsi" w:cs="Calibri"/>
          <w:szCs w:val="24"/>
        </w:rPr>
      </w:pPr>
      <w:r w:rsidRPr="00F22991">
        <w:rPr>
          <w:rFonts w:asciiTheme="minorHAnsi" w:hAnsiTheme="minorHAnsi" w:cs="Calibri"/>
          <w:szCs w:val="24"/>
        </w:rPr>
        <w:t>Students qualifying for a place in</w:t>
      </w:r>
    </w:p>
    <w:p w:rsidR="009350FF" w:rsidRPr="00F22991" w:rsidRDefault="009350FF" w:rsidP="009350FF">
      <w:pPr>
        <w:pStyle w:val="ListParagraph"/>
        <w:numPr>
          <w:ilvl w:val="1"/>
          <w:numId w:val="1"/>
        </w:numPr>
        <w:jc w:val="both"/>
        <w:rPr>
          <w:rFonts w:asciiTheme="minorHAnsi" w:hAnsiTheme="minorHAnsi" w:cs="Calibri"/>
          <w:szCs w:val="24"/>
        </w:rPr>
      </w:pPr>
      <w:r w:rsidRPr="00F22991">
        <w:rPr>
          <w:rFonts w:asciiTheme="minorHAnsi" w:hAnsiTheme="minorHAnsi" w:cs="Calibri"/>
          <w:szCs w:val="24"/>
        </w:rPr>
        <w:t>the Football Academy – up to 8 places</w:t>
      </w:r>
    </w:p>
    <w:p w:rsidR="009350FF" w:rsidRPr="00F22991" w:rsidRDefault="009350FF" w:rsidP="009350FF">
      <w:pPr>
        <w:pStyle w:val="ListParagraph"/>
        <w:numPr>
          <w:ilvl w:val="1"/>
          <w:numId w:val="1"/>
        </w:numPr>
        <w:jc w:val="both"/>
        <w:rPr>
          <w:rFonts w:asciiTheme="minorHAnsi" w:hAnsiTheme="minorHAnsi" w:cs="Calibri"/>
          <w:szCs w:val="24"/>
        </w:rPr>
      </w:pPr>
      <w:r w:rsidRPr="00F22991">
        <w:rPr>
          <w:rFonts w:asciiTheme="minorHAnsi" w:hAnsiTheme="minorHAnsi" w:cs="Calibri"/>
          <w:szCs w:val="24"/>
        </w:rPr>
        <w:t>the Performing Arts Academy – up to 8 places</w:t>
      </w:r>
    </w:p>
    <w:p w:rsidR="001E5346" w:rsidRPr="00F22991" w:rsidRDefault="001E5346" w:rsidP="001E5346">
      <w:pPr>
        <w:numPr>
          <w:ilvl w:val="0"/>
          <w:numId w:val="1"/>
        </w:numPr>
        <w:jc w:val="both"/>
        <w:rPr>
          <w:rFonts w:asciiTheme="minorHAnsi" w:hAnsiTheme="minorHAnsi" w:cs="Calibri"/>
          <w:szCs w:val="24"/>
        </w:rPr>
      </w:pPr>
      <w:r w:rsidRPr="00F22991">
        <w:rPr>
          <w:rFonts w:asciiTheme="minorHAnsi" w:hAnsiTheme="minorHAnsi" w:cs="Calibri"/>
          <w:szCs w:val="24"/>
        </w:rPr>
        <w:t>Children of staff</w:t>
      </w:r>
      <w:r w:rsidR="00CA09C7">
        <w:rPr>
          <w:rFonts w:asciiTheme="minorHAnsi" w:hAnsiTheme="minorHAnsi" w:cs="Calibri"/>
          <w:szCs w:val="24"/>
        </w:rPr>
        <w:t xml:space="preserve"> </w:t>
      </w:r>
      <w:r w:rsidR="00CA09C7" w:rsidRPr="00F22991">
        <w:rPr>
          <w:rFonts w:asciiTheme="minorHAnsi" w:hAnsiTheme="minorHAnsi" w:cs="Calibri"/>
          <w:szCs w:val="24"/>
        </w:rPr>
        <w:t>at the school</w:t>
      </w:r>
      <w:r w:rsidR="00CA09C7">
        <w:rPr>
          <w:rFonts w:asciiTheme="minorHAnsi" w:hAnsiTheme="minorHAnsi" w:cs="Calibri"/>
          <w:szCs w:val="24"/>
        </w:rPr>
        <w:t>,</w:t>
      </w:r>
      <w:r w:rsidR="00CA09C7" w:rsidRPr="00F22991">
        <w:rPr>
          <w:rFonts w:asciiTheme="minorHAnsi" w:hAnsiTheme="minorHAnsi" w:cs="Calibri"/>
          <w:szCs w:val="24"/>
        </w:rPr>
        <w:t xml:space="preserve"> </w:t>
      </w:r>
      <w:r w:rsidR="00CA09C7">
        <w:rPr>
          <w:rFonts w:asciiTheme="minorHAnsi" w:hAnsiTheme="minorHAnsi" w:cs="Calibri"/>
          <w:szCs w:val="24"/>
        </w:rPr>
        <w:t>who have parental responsibility,</w:t>
      </w:r>
      <w:r w:rsidRPr="00F22991">
        <w:rPr>
          <w:rFonts w:asciiTheme="minorHAnsi" w:hAnsiTheme="minorHAnsi" w:cs="Calibri"/>
          <w:szCs w:val="24"/>
        </w:rPr>
        <w:t xml:space="preserve"> in either or both of the following circumstances:</w:t>
      </w:r>
    </w:p>
    <w:p w:rsidR="001E5346" w:rsidRPr="00F22991" w:rsidRDefault="009350FF" w:rsidP="008E0A23">
      <w:pPr>
        <w:pStyle w:val="ListParagraph"/>
        <w:numPr>
          <w:ilvl w:val="0"/>
          <w:numId w:val="12"/>
        </w:numPr>
        <w:jc w:val="both"/>
        <w:rPr>
          <w:rFonts w:asciiTheme="minorHAnsi" w:hAnsiTheme="minorHAnsi" w:cs="Calibri"/>
          <w:szCs w:val="24"/>
        </w:rPr>
      </w:pPr>
      <w:r w:rsidRPr="00F22991">
        <w:rPr>
          <w:rFonts w:asciiTheme="minorHAnsi" w:hAnsiTheme="minorHAnsi" w:cs="Calibri"/>
          <w:szCs w:val="24"/>
        </w:rPr>
        <w:t>w</w:t>
      </w:r>
      <w:r w:rsidR="001E5346" w:rsidRPr="00F22991">
        <w:rPr>
          <w:rFonts w:asciiTheme="minorHAnsi" w:hAnsiTheme="minorHAnsi" w:cs="Calibri"/>
          <w:szCs w:val="24"/>
        </w:rPr>
        <w:t>here the member of staff has been directly employed by the school for two or more years at the time at which the application for admission to the school is made, and/or</w:t>
      </w:r>
    </w:p>
    <w:p w:rsidR="001E5346" w:rsidRPr="00F22991" w:rsidRDefault="009350FF" w:rsidP="008E0A23">
      <w:pPr>
        <w:pStyle w:val="ListParagraph"/>
        <w:numPr>
          <w:ilvl w:val="0"/>
          <w:numId w:val="12"/>
        </w:numPr>
        <w:jc w:val="both"/>
        <w:rPr>
          <w:rFonts w:asciiTheme="minorHAnsi" w:hAnsiTheme="minorHAnsi" w:cs="Calibri"/>
          <w:szCs w:val="24"/>
        </w:rPr>
      </w:pPr>
      <w:r w:rsidRPr="00F22991">
        <w:rPr>
          <w:rFonts w:asciiTheme="minorHAnsi" w:hAnsiTheme="minorHAnsi" w:cs="Calibri"/>
          <w:szCs w:val="24"/>
        </w:rPr>
        <w:t>t</w:t>
      </w:r>
      <w:r w:rsidR="001E5346" w:rsidRPr="00F22991">
        <w:rPr>
          <w:rFonts w:asciiTheme="minorHAnsi" w:hAnsiTheme="minorHAnsi" w:cs="Calibri"/>
          <w:szCs w:val="24"/>
        </w:rPr>
        <w:t>he member of staff is recruited to fill a vacant post for which there is a demonstrable skill shortage</w:t>
      </w:r>
    </w:p>
    <w:p w:rsidR="00B71645" w:rsidRPr="00F22991" w:rsidRDefault="00B71645" w:rsidP="00B71645">
      <w:pPr>
        <w:numPr>
          <w:ilvl w:val="0"/>
          <w:numId w:val="1"/>
        </w:numPr>
        <w:jc w:val="both"/>
        <w:rPr>
          <w:rFonts w:asciiTheme="minorHAnsi" w:hAnsiTheme="minorHAnsi" w:cs="Calibri"/>
          <w:szCs w:val="24"/>
        </w:rPr>
      </w:pPr>
      <w:r w:rsidRPr="00F22991">
        <w:rPr>
          <w:rFonts w:asciiTheme="minorHAnsi" w:hAnsiTheme="minorHAnsi" w:cs="Calibri"/>
          <w:szCs w:val="24"/>
        </w:rPr>
        <w:t>Children who will have a sibling on roll at the Academy at the time of application</w:t>
      </w:r>
    </w:p>
    <w:p w:rsidR="00A62F3E" w:rsidRPr="00F22991" w:rsidRDefault="00A62F3E" w:rsidP="00CB63FD">
      <w:pPr>
        <w:numPr>
          <w:ilvl w:val="0"/>
          <w:numId w:val="1"/>
        </w:numPr>
        <w:jc w:val="both"/>
        <w:rPr>
          <w:rFonts w:asciiTheme="minorHAnsi" w:hAnsiTheme="minorHAnsi" w:cs="Calibri"/>
          <w:szCs w:val="24"/>
        </w:rPr>
      </w:pPr>
      <w:r w:rsidRPr="00F22991">
        <w:rPr>
          <w:rFonts w:asciiTheme="minorHAnsi" w:hAnsiTheme="minorHAnsi" w:cs="Calibri"/>
          <w:szCs w:val="24"/>
        </w:rPr>
        <w:t xml:space="preserve">Other children living in the designated area served by the </w:t>
      </w:r>
      <w:r w:rsidR="009E171D" w:rsidRPr="00F22991">
        <w:rPr>
          <w:rFonts w:asciiTheme="minorHAnsi" w:hAnsiTheme="minorHAnsi" w:cs="Calibri"/>
          <w:szCs w:val="24"/>
        </w:rPr>
        <w:t>Academy</w:t>
      </w:r>
      <w:r w:rsidR="00201FB1">
        <w:rPr>
          <w:rFonts w:asciiTheme="minorHAnsi" w:hAnsiTheme="minorHAnsi" w:cs="Calibri"/>
          <w:szCs w:val="24"/>
        </w:rPr>
        <w:t xml:space="preserve"> (as shown in Appendix 7)</w:t>
      </w:r>
    </w:p>
    <w:p w:rsidR="00A62F3E" w:rsidRPr="00F22991" w:rsidRDefault="00A62F3E" w:rsidP="00CB63FD">
      <w:pPr>
        <w:numPr>
          <w:ilvl w:val="0"/>
          <w:numId w:val="1"/>
        </w:numPr>
        <w:jc w:val="both"/>
        <w:rPr>
          <w:rFonts w:asciiTheme="minorHAnsi" w:hAnsiTheme="minorHAnsi" w:cs="Calibri"/>
          <w:szCs w:val="24"/>
        </w:rPr>
      </w:pPr>
      <w:r w:rsidRPr="00F22991">
        <w:rPr>
          <w:rFonts w:asciiTheme="minorHAnsi" w:hAnsiTheme="minorHAnsi" w:cs="Calibri"/>
          <w:szCs w:val="24"/>
        </w:rPr>
        <w:t>Other children living outside the designated area</w:t>
      </w:r>
    </w:p>
    <w:p w:rsidR="00A62F3E" w:rsidRPr="005821F4" w:rsidRDefault="00A62F3E" w:rsidP="00CB63FD">
      <w:pPr>
        <w:jc w:val="both"/>
        <w:rPr>
          <w:rFonts w:asciiTheme="minorHAnsi" w:hAnsiTheme="minorHAnsi" w:cs="Calibri"/>
          <w:szCs w:val="24"/>
        </w:rPr>
      </w:pPr>
    </w:p>
    <w:p w:rsidR="00126898" w:rsidRPr="005821F4" w:rsidRDefault="00126898" w:rsidP="00270BBE">
      <w:pPr>
        <w:jc w:val="both"/>
        <w:rPr>
          <w:rFonts w:asciiTheme="minorHAnsi" w:hAnsiTheme="minorHAnsi" w:cs="Calibri"/>
          <w:szCs w:val="24"/>
        </w:rPr>
      </w:pPr>
    </w:p>
    <w:p w:rsidR="00D52EC0" w:rsidRPr="001E52D6" w:rsidRDefault="00D52EC0" w:rsidP="00D52EC0">
      <w:pPr>
        <w:rPr>
          <w:rFonts w:asciiTheme="minorHAnsi" w:hAnsiTheme="minorHAnsi"/>
          <w:b/>
        </w:rPr>
      </w:pPr>
      <w:r w:rsidRPr="001E52D6">
        <w:rPr>
          <w:rFonts w:asciiTheme="minorHAnsi" w:hAnsiTheme="minorHAnsi"/>
          <w:b/>
        </w:rPr>
        <w:t>Football Academy</w:t>
      </w:r>
    </w:p>
    <w:p w:rsidR="00D52EC0" w:rsidRPr="001E52D6" w:rsidRDefault="00D52EC0" w:rsidP="00F81479">
      <w:pPr>
        <w:jc w:val="both"/>
        <w:rPr>
          <w:rFonts w:asciiTheme="minorHAnsi" w:hAnsiTheme="minorHAnsi"/>
        </w:rPr>
      </w:pPr>
      <w:r w:rsidRPr="001E52D6">
        <w:rPr>
          <w:rFonts w:asciiTheme="minorHAnsi" w:hAnsiTheme="minorHAnsi"/>
        </w:rPr>
        <w:t>No. of places available</w:t>
      </w:r>
      <w:r w:rsidR="009350FF" w:rsidRPr="001E52D6">
        <w:rPr>
          <w:rFonts w:asciiTheme="minorHAnsi" w:hAnsiTheme="minorHAnsi"/>
        </w:rPr>
        <w:t xml:space="preserve">: 8 </w:t>
      </w:r>
      <w:r w:rsidR="009D303E" w:rsidRPr="001E52D6">
        <w:rPr>
          <w:rFonts w:asciiTheme="minorHAnsi" w:hAnsiTheme="minorHAnsi"/>
        </w:rPr>
        <w:t>for Year 7 only</w:t>
      </w:r>
    </w:p>
    <w:p w:rsidR="00D52EC0" w:rsidRPr="001E52D6" w:rsidRDefault="00D52EC0" w:rsidP="00F81479">
      <w:pPr>
        <w:jc w:val="both"/>
        <w:rPr>
          <w:rFonts w:asciiTheme="minorHAnsi" w:hAnsiTheme="minorHAnsi"/>
        </w:rPr>
      </w:pPr>
      <w:r w:rsidRPr="001E52D6">
        <w:rPr>
          <w:rFonts w:asciiTheme="minorHAnsi" w:hAnsiTheme="minorHAnsi"/>
        </w:rPr>
        <w:t xml:space="preserve">The Football Academy is for committed players </w:t>
      </w:r>
      <w:r w:rsidR="00201FB1" w:rsidRPr="001E52D6">
        <w:rPr>
          <w:rFonts w:asciiTheme="minorHAnsi" w:hAnsiTheme="minorHAnsi"/>
        </w:rPr>
        <w:t>who demonstrate a high aptitude in football</w:t>
      </w:r>
      <w:r w:rsidRPr="001E52D6">
        <w:rPr>
          <w:rFonts w:asciiTheme="minorHAnsi" w:hAnsiTheme="minorHAnsi"/>
        </w:rPr>
        <w:t xml:space="preserve">.  The programme aims to develop footballing potential as well as enabling players to </w:t>
      </w:r>
      <w:r w:rsidR="004908B7" w:rsidRPr="001E52D6">
        <w:rPr>
          <w:rFonts w:asciiTheme="minorHAnsi" w:hAnsiTheme="minorHAnsi"/>
        </w:rPr>
        <w:t>gain academic qualifications in addition to high quality coaching</w:t>
      </w:r>
      <w:r w:rsidRPr="001E52D6">
        <w:rPr>
          <w:rFonts w:asciiTheme="minorHAnsi" w:hAnsiTheme="minorHAnsi"/>
        </w:rPr>
        <w:t>.</w:t>
      </w:r>
    </w:p>
    <w:p w:rsidR="00F81479" w:rsidRPr="001E52D6" w:rsidRDefault="00F81479" w:rsidP="00F81479">
      <w:pPr>
        <w:jc w:val="both"/>
        <w:rPr>
          <w:rFonts w:asciiTheme="minorHAnsi" w:hAnsiTheme="minorHAnsi"/>
        </w:rPr>
      </w:pPr>
    </w:p>
    <w:p w:rsidR="00D52EC0" w:rsidRPr="001E52D6" w:rsidRDefault="009350FF" w:rsidP="00F81479">
      <w:pPr>
        <w:jc w:val="both"/>
        <w:rPr>
          <w:rFonts w:asciiTheme="minorHAnsi" w:hAnsiTheme="minorHAnsi"/>
        </w:rPr>
      </w:pPr>
      <w:r w:rsidRPr="001E52D6">
        <w:rPr>
          <w:rFonts w:asciiTheme="minorHAnsi" w:hAnsiTheme="minorHAnsi"/>
        </w:rPr>
        <w:t xml:space="preserve">In addition to completing a common application form, applicants must complete a </w:t>
      </w:r>
      <w:r w:rsidR="00201FB1" w:rsidRPr="001E52D6">
        <w:rPr>
          <w:rFonts w:asciiTheme="minorHAnsi" w:hAnsiTheme="minorHAnsi"/>
        </w:rPr>
        <w:t>registration</w:t>
      </w:r>
      <w:r w:rsidRPr="001E52D6">
        <w:rPr>
          <w:rFonts w:asciiTheme="minorHAnsi" w:hAnsiTheme="minorHAnsi"/>
        </w:rPr>
        <w:t xml:space="preserve"> form</w:t>
      </w:r>
      <w:r w:rsidR="00201FB1" w:rsidRPr="001E52D6">
        <w:rPr>
          <w:rFonts w:asciiTheme="minorHAnsi" w:hAnsiTheme="minorHAnsi"/>
        </w:rPr>
        <w:t xml:space="preserve"> (Appendix 4)</w:t>
      </w:r>
      <w:r w:rsidRPr="001E52D6">
        <w:rPr>
          <w:rFonts w:asciiTheme="minorHAnsi" w:hAnsiTheme="minorHAnsi"/>
        </w:rPr>
        <w:t xml:space="preserve"> that is available from Torquay Academy or Torbay Council’s website.  The </w:t>
      </w:r>
      <w:r w:rsidR="00201FB1" w:rsidRPr="001E52D6">
        <w:rPr>
          <w:rFonts w:asciiTheme="minorHAnsi" w:hAnsiTheme="minorHAnsi"/>
        </w:rPr>
        <w:t>registration forms</w:t>
      </w:r>
      <w:r w:rsidRPr="001E52D6">
        <w:rPr>
          <w:rFonts w:asciiTheme="minorHAnsi" w:hAnsiTheme="minorHAnsi"/>
        </w:rPr>
        <w:t xml:space="preserve"> must be received by the Academy on or before </w:t>
      </w:r>
      <w:r w:rsidR="009775EB" w:rsidRPr="001E52D6">
        <w:rPr>
          <w:rFonts w:asciiTheme="minorHAnsi" w:hAnsiTheme="minorHAnsi"/>
        </w:rPr>
        <w:t>2</w:t>
      </w:r>
      <w:r w:rsidR="00B71645" w:rsidRPr="001E52D6">
        <w:rPr>
          <w:rFonts w:asciiTheme="minorHAnsi" w:hAnsiTheme="minorHAnsi"/>
        </w:rPr>
        <w:t>0</w:t>
      </w:r>
      <w:r w:rsidR="00B71645" w:rsidRPr="001E52D6">
        <w:rPr>
          <w:rFonts w:asciiTheme="minorHAnsi" w:hAnsiTheme="minorHAnsi"/>
          <w:vertAlign w:val="superscript"/>
        </w:rPr>
        <w:t>th</w:t>
      </w:r>
      <w:r w:rsidR="00B71645" w:rsidRPr="001E52D6">
        <w:rPr>
          <w:rFonts w:asciiTheme="minorHAnsi" w:hAnsiTheme="minorHAnsi"/>
        </w:rPr>
        <w:t xml:space="preserve"> </w:t>
      </w:r>
      <w:r w:rsidR="00284340" w:rsidRPr="001E52D6">
        <w:rPr>
          <w:rFonts w:asciiTheme="minorHAnsi" w:hAnsiTheme="minorHAnsi"/>
        </w:rPr>
        <w:t>September</w:t>
      </w:r>
      <w:r w:rsidR="009775EB" w:rsidRPr="001E52D6">
        <w:rPr>
          <w:rFonts w:asciiTheme="minorHAnsi" w:hAnsiTheme="minorHAnsi"/>
        </w:rPr>
        <w:t xml:space="preserve"> 201</w:t>
      </w:r>
      <w:r w:rsidR="00B71645" w:rsidRPr="001E52D6">
        <w:rPr>
          <w:rFonts w:asciiTheme="minorHAnsi" w:hAnsiTheme="minorHAnsi"/>
        </w:rPr>
        <w:t>9</w:t>
      </w:r>
      <w:r w:rsidRPr="001E52D6">
        <w:rPr>
          <w:rFonts w:asciiTheme="minorHAnsi" w:hAnsiTheme="minorHAnsi"/>
        </w:rPr>
        <w:t>.</w:t>
      </w:r>
      <w:r w:rsidR="00D52EC0" w:rsidRPr="001E52D6">
        <w:rPr>
          <w:rFonts w:asciiTheme="minorHAnsi" w:hAnsiTheme="minorHAnsi"/>
        </w:rPr>
        <w:t xml:space="preserve"> </w:t>
      </w:r>
      <w:r w:rsidRPr="001E52D6">
        <w:rPr>
          <w:rFonts w:asciiTheme="minorHAnsi" w:hAnsiTheme="minorHAnsi"/>
        </w:rPr>
        <w:t xml:space="preserve"> </w:t>
      </w:r>
      <w:r w:rsidR="00D52EC0" w:rsidRPr="001E52D6">
        <w:rPr>
          <w:rFonts w:asciiTheme="minorHAnsi" w:hAnsiTheme="minorHAnsi"/>
        </w:rPr>
        <w:t>If there are more applicants who have an aptitude for football than places available, priority will be given</w:t>
      </w:r>
      <w:r w:rsidR="008E0A23" w:rsidRPr="001E52D6">
        <w:rPr>
          <w:rFonts w:asciiTheme="minorHAnsi" w:hAnsiTheme="minorHAnsi"/>
        </w:rPr>
        <w:t xml:space="preserve"> to</w:t>
      </w:r>
      <w:r w:rsidR="00D52EC0" w:rsidRPr="001E52D6">
        <w:rPr>
          <w:rFonts w:asciiTheme="minorHAnsi" w:hAnsiTheme="minorHAnsi"/>
        </w:rPr>
        <w:t xml:space="preserve"> those who score the highest in the </w:t>
      </w:r>
      <w:r w:rsidR="008F20A4" w:rsidRPr="001E52D6">
        <w:rPr>
          <w:rFonts w:asciiTheme="minorHAnsi" w:hAnsiTheme="minorHAnsi"/>
        </w:rPr>
        <w:t>aptitude tests</w:t>
      </w:r>
      <w:r w:rsidR="00D52EC0" w:rsidRPr="001E52D6">
        <w:rPr>
          <w:rFonts w:asciiTheme="minorHAnsi" w:hAnsiTheme="minorHAnsi"/>
        </w:rPr>
        <w:t xml:space="preserve">.  </w:t>
      </w:r>
    </w:p>
    <w:p w:rsidR="00F81479" w:rsidRPr="001E52D6" w:rsidRDefault="00F81479" w:rsidP="00F81479">
      <w:pPr>
        <w:jc w:val="both"/>
        <w:rPr>
          <w:rFonts w:asciiTheme="minorHAnsi" w:hAnsiTheme="minorHAnsi"/>
        </w:rPr>
      </w:pPr>
    </w:p>
    <w:p w:rsidR="00D52EC0" w:rsidRPr="001E52D6" w:rsidRDefault="00D52EC0" w:rsidP="00F81479">
      <w:pPr>
        <w:jc w:val="both"/>
        <w:rPr>
          <w:rFonts w:asciiTheme="minorHAnsi" w:hAnsiTheme="minorHAnsi"/>
          <w:strike/>
        </w:rPr>
      </w:pPr>
      <w:r w:rsidRPr="001E52D6">
        <w:rPr>
          <w:rFonts w:asciiTheme="minorHAnsi" w:hAnsiTheme="minorHAnsi"/>
        </w:rPr>
        <w:t xml:space="preserve">Details of the </w:t>
      </w:r>
      <w:r w:rsidR="008F20A4" w:rsidRPr="001E52D6">
        <w:rPr>
          <w:rFonts w:asciiTheme="minorHAnsi" w:hAnsiTheme="minorHAnsi"/>
        </w:rPr>
        <w:t>allocation</w:t>
      </w:r>
      <w:r w:rsidR="004908B7" w:rsidRPr="001E52D6">
        <w:rPr>
          <w:rFonts w:asciiTheme="minorHAnsi" w:hAnsiTheme="minorHAnsi"/>
        </w:rPr>
        <w:t xml:space="preserve"> process</w:t>
      </w:r>
      <w:r w:rsidRPr="001E52D6">
        <w:rPr>
          <w:rFonts w:asciiTheme="minorHAnsi" w:hAnsiTheme="minorHAnsi"/>
        </w:rPr>
        <w:t xml:space="preserve"> are available </w:t>
      </w:r>
      <w:r w:rsidR="00CA48BA" w:rsidRPr="001E52D6">
        <w:rPr>
          <w:rFonts w:asciiTheme="minorHAnsi" w:hAnsiTheme="minorHAnsi"/>
        </w:rPr>
        <w:t>i</w:t>
      </w:r>
      <w:r w:rsidR="00A80EBD" w:rsidRPr="001E52D6">
        <w:rPr>
          <w:rFonts w:asciiTheme="minorHAnsi" w:hAnsiTheme="minorHAnsi"/>
        </w:rPr>
        <w:t>n Appendix 2</w:t>
      </w:r>
      <w:r w:rsidR="00703888" w:rsidRPr="001E52D6">
        <w:rPr>
          <w:rFonts w:asciiTheme="minorHAnsi" w:hAnsiTheme="minorHAnsi"/>
        </w:rPr>
        <w:t>.</w:t>
      </w:r>
    </w:p>
    <w:p w:rsidR="00AB3FCC" w:rsidRPr="001E52D6" w:rsidRDefault="00AB3FCC" w:rsidP="00F81479">
      <w:pPr>
        <w:jc w:val="both"/>
        <w:rPr>
          <w:rFonts w:asciiTheme="minorHAnsi" w:hAnsiTheme="minorHAnsi" w:cs="Calibri"/>
          <w:szCs w:val="24"/>
        </w:rPr>
      </w:pPr>
    </w:p>
    <w:p w:rsidR="004908B7" w:rsidRPr="001E52D6" w:rsidRDefault="004908B7" w:rsidP="00F81479">
      <w:pPr>
        <w:jc w:val="both"/>
        <w:rPr>
          <w:rFonts w:asciiTheme="minorHAnsi" w:hAnsiTheme="minorHAnsi"/>
          <w:b/>
        </w:rPr>
      </w:pPr>
      <w:r w:rsidRPr="001E52D6">
        <w:rPr>
          <w:rFonts w:asciiTheme="minorHAnsi" w:hAnsiTheme="minorHAnsi"/>
          <w:b/>
        </w:rPr>
        <w:t>Performing Arts Academy</w:t>
      </w:r>
    </w:p>
    <w:p w:rsidR="004908B7" w:rsidRPr="009D303E" w:rsidRDefault="004908B7" w:rsidP="00F81479">
      <w:pPr>
        <w:jc w:val="both"/>
        <w:rPr>
          <w:rFonts w:asciiTheme="minorHAnsi" w:hAnsiTheme="minorHAnsi"/>
        </w:rPr>
      </w:pPr>
      <w:r w:rsidRPr="001E52D6">
        <w:rPr>
          <w:rFonts w:asciiTheme="minorHAnsi" w:hAnsiTheme="minorHAnsi"/>
        </w:rPr>
        <w:t>No. of places available</w:t>
      </w:r>
      <w:r w:rsidR="008E0A23" w:rsidRPr="001E52D6">
        <w:rPr>
          <w:rFonts w:asciiTheme="minorHAnsi" w:hAnsiTheme="minorHAnsi"/>
        </w:rPr>
        <w:t xml:space="preserve">: 8 </w:t>
      </w:r>
      <w:r w:rsidR="009D303E" w:rsidRPr="001E52D6">
        <w:rPr>
          <w:rFonts w:asciiTheme="minorHAnsi" w:hAnsiTheme="minorHAnsi"/>
        </w:rPr>
        <w:t>for Year 7 only</w:t>
      </w:r>
    </w:p>
    <w:p w:rsidR="00F81479" w:rsidRPr="009D303E" w:rsidRDefault="00F81479" w:rsidP="00F81479">
      <w:pPr>
        <w:jc w:val="both"/>
        <w:rPr>
          <w:rFonts w:asciiTheme="minorHAnsi" w:hAnsiTheme="minorHAnsi"/>
        </w:rPr>
      </w:pPr>
    </w:p>
    <w:p w:rsidR="004908B7" w:rsidRPr="009D303E" w:rsidRDefault="004908B7" w:rsidP="00F81479">
      <w:pPr>
        <w:jc w:val="both"/>
        <w:rPr>
          <w:rFonts w:asciiTheme="minorHAnsi" w:hAnsiTheme="minorHAnsi"/>
        </w:rPr>
      </w:pPr>
      <w:r w:rsidRPr="009D303E">
        <w:rPr>
          <w:rFonts w:asciiTheme="minorHAnsi" w:hAnsiTheme="minorHAnsi"/>
        </w:rPr>
        <w:t xml:space="preserve">The Performing Arts Academy is for committed </w:t>
      </w:r>
      <w:r w:rsidR="00126898" w:rsidRPr="009D303E">
        <w:rPr>
          <w:rFonts w:asciiTheme="minorHAnsi" w:hAnsiTheme="minorHAnsi"/>
        </w:rPr>
        <w:t>singers, dancers, actors and musicians</w:t>
      </w:r>
      <w:r w:rsidRPr="009D303E">
        <w:rPr>
          <w:rFonts w:asciiTheme="minorHAnsi" w:hAnsiTheme="minorHAnsi"/>
        </w:rPr>
        <w:t xml:space="preserve"> </w:t>
      </w:r>
      <w:r w:rsidR="00201FB1" w:rsidRPr="009D303E">
        <w:rPr>
          <w:rFonts w:asciiTheme="minorHAnsi" w:hAnsiTheme="minorHAnsi"/>
        </w:rPr>
        <w:t>who demonstrate a high aptitude in these areas</w:t>
      </w:r>
      <w:r w:rsidRPr="009D303E">
        <w:rPr>
          <w:rFonts w:asciiTheme="minorHAnsi" w:hAnsiTheme="minorHAnsi"/>
        </w:rPr>
        <w:t xml:space="preserve">.  The programme aims to develop potential as well as enabling </w:t>
      </w:r>
      <w:r w:rsidR="004D0B3E" w:rsidRPr="009D303E">
        <w:rPr>
          <w:rFonts w:asciiTheme="minorHAnsi" w:hAnsiTheme="minorHAnsi"/>
        </w:rPr>
        <w:t>students</w:t>
      </w:r>
      <w:r w:rsidRPr="009D303E">
        <w:rPr>
          <w:rFonts w:asciiTheme="minorHAnsi" w:hAnsiTheme="minorHAnsi"/>
        </w:rPr>
        <w:t xml:space="preserve"> to gain academic qualifications in addition to high quality </w:t>
      </w:r>
      <w:r w:rsidR="004D0B3E" w:rsidRPr="009D303E">
        <w:rPr>
          <w:rFonts w:asciiTheme="minorHAnsi" w:hAnsiTheme="minorHAnsi"/>
        </w:rPr>
        <w:t>instruction</w:t>
      </w:r>
      <w:r w:rsidRPr="009D303E">
        <w:rPr>
          <w:rFonts w:asciiTheme="minorHAnsi" w:hAnsiTheme="minorHAnsi"/>
        </w:rPr>
        <w:t>.</w:t>
      </w:r>
    </w:p>
    <w:p w:rsidR="00F81479" w:rsidRPr="009D303E" w:rsidRDefault="00F81479" w:rsidP="00F81479">
      <w:pPr>
        <w:jc w:val="both"/>
        <w:rPr>
          <w:rFonts w:asciiTheme="minorHAnsi" w:hAnsiTheme="minorHAnsi"/>
        </w:rPr>
      </w:pPr>
    </w:p>
    <w:p w:rsidR="004908B7" w:rsidRPr="005821F4" w:rsidRDefault="009350FF" w:rsidP="00201FB1">
      <w:pPr>
        <w:jc w:val="both"/>
        <w:rPr>
          <w:rFonts w:asciiTheme="minorHAnsi" w:hAnsiTheme="minorHAnsi"/>
        </w:rPr>
      </w:pPr>
      <w:r w:rsidRPr="009D303E">
        <w:rPr>
          <w:rFonts w:asciiTheme="minorHAnsi" w:hAnsiTheme="minorHAnsi"/>
        </w:rPr>
        <w:t xml:space="preserve">In addition to completing a common application form, applicants must complete a </w:t>
      </w:r>
      <w:r w:rsidR="00201FB1" w:rsidRPr="009D303E">
        <w:rPr>
          <w:rFonts w:asciiTheme="minorHAnsi" w:hAnsiTheme="minorHAnsi"/>
        </w:rPr>
        <w:t>registration</w:t>
      </w:r>
      <w:r w:rsidRPr="009D303E">
        <w:rPr>
          <w:rFonts w:asciiTheme="minorHAnsi" w:hAnsiTheme="minorHAnsi"/>
        </w:rPr>
        <w:t xml:space="preserve"> form</w:t>
      </w:r>
      <w:r w:rsidR="00201FB1" w:rsidRPr="009D303E">
        <w:rPr>
          <w:rFonts w:asciiTheme="minorHAnsi" w:hAnsiTheme="minorHAnsi"/>
        </w:rPr>
        <w:t xml:space="preserve"> (Appendix 5)</w:t>
      </w:r>
      <w:r w:rsidRPr="009D303E">
        <w:rPr>
          <w:rFonts w:asciiTheme="minorHAnsi" w:hAnsiTheme="minorHAnsi"/>
        </w:rPr>
        <w:t xml:space="preserve"> that is available from Torquay Academy or Torbay Council’s website.  The </w:t>
      </w:r>
      <w:r w:rsidR="00201FB1" w:rsidRPr="009D303E">
        <w:rPr>
          <w:rFonts w:asciiTheme="minorHAnsi" w:hAnsiTheme="minorHAnsi"/>
        </w:rPr>
        <w:lastRenderedPageBreak/>
        <w:t>registration forms</w:t>
      </w:r>
      <w:r w:rsidRPr="009D303E">
        <w:rPr>
          <w:rFonts w:asciiTheme="minorHAnsi" w:hAnsiTheme="minorHAnsi"/>
        </w:rPr>
        <w:t xml:space="preserve"> must be received by the Academy on or before </w:t>
      </w:r>
      <w:r w:rsidR="00B71645" w:rsidRPr="009D303E">
        <w:rPr>
          <w:rFonts w:asciiTheme="minorHAnsi" w:hAnsiTheme="minorHAnsi"/>
        </w:rPr>
        <w:t>20</w:t>
      </w:r>
      <w:r w:rsidR="00B71645" w:rsidRPr="009D303E">
        <w:rPr>
          <w:rFonts w:asciiTheme="minorHAnsi" w:hAnsiTheme="minorHAnsi"/>
          <w:vertAlign w:val="superscript"/>
        </w:rPr>
        <w:t>th</w:t>
      </w:r>
      <w:r w:rsidR="00B71645" w:rsidRPr="009D303E">
        <w:rPr>
          <w:rFonts w:asciiTheme="minorHAnsi" w:hAnsiTheme="minorHAnsi"/>
        </w:rPr>
        <w:t xml:space="preserve"> </w:t>
      </w:r>
      <w:r w:rsidR="00284340" w:rsidRPr="009D303E">
        <w:rPr>
          <w:rFonts w:asciiTheme="minorHAnsi" w:hAnsiTheme="minorHAnsi"/>
        </w:rPr>
        <w:t>September</w:t>
      </w:r>
      <w:r w:rsidR="009775EB" w:rsidRPr="009D303E">
        <w:rPr>
          <w:rFonts w:asciiTheme="minorHAnsi" w:hAnsiTheme="minorHAnsi"/>
        </w:rPr>
        <w:t xml:space="preserve"> 201</w:t>
      </w:r>
      <w:r w:rsidR="00B71645" w:rsidRPr="009D303E">
        <w:rPr>
          <w:rFonts w:asciiTheme="minorHAnsi" w:hAnsiTheme="minorHAnsi"/>
        </w:rPr>
        <w:t>9</w:t>
      </w:r>
      <w:r w:rsidR="004908B7" w:rsidRPr="009D303E">
        <w:rPr>
          <w:rFonts w:asciiTheme="minorHAnsi" w:hAnsiTheme="minorHAnsi"/>
          <w:b/>
        </w:rPr>
        <w:t>.</w:t>
      </w:r>
      <w:r w:rsidR="004908B7" w:rsidRPr="009D303E">
        <w:rPr>
          <w:rFonts w:asciiTheme="minorHAnsi" w:hAnsiTheme="minorHAnsi"/>
        </w:rPr>
        <w:t xml:space="preserve"> </w:t>
      </w:r>
      <w:r w:rsidRPr="009D303E">
        <w:rPr>
          <w:rFonts w:asciiTheme="minorHAnsi" w:hAnsiTheme="minorHAnsi"/>
        </w:rPr>
        <w:t xml:space="preserve"> </w:t>
      </w:r>
      <w:r w:rsidR="004908B7" w:rsidRPr="009D303E">
        <w:rPr>
          <w:rFonts w:asciiTheme="minorHAnsi" w:hAnsiTheme="minorHAnsi"/>
        </w:rPr>
        <w:t xml:space="preserve">If there are more applicants who have an aptitude for </w:t>
      </w:r>
      <w:r w:rsidR="004D0B3E" w:rsidRPr="009D303E">
        <w:rPr>
          <w:rFonts w:asciiTheme="minorHAnsi" w:hAnsiTheme="minorHAnsi"/>
        </w:rPr>
        <w:t>the performing arts</w:t>
      </w:r>
      <w:r w:rsidR="004908B7" w:rsidRPr="009D303E">
        <w:rPr>
          <w:rFonts w:asciiTheme="minorHAnsi" w:hAnsiTheme="minorHAnsi"/>
        </w:rPr>
        <w:t xml:space="preserve"> than places available, priority will be given </w:t>
      </w:r>
      <w:r w:rsidR="008E0A23" w:rsidRPr="009D303E">
        <w:rPr>
          <w:rFonts w:asciiTheme="minorHAnsi" w:hAnsiTheme="minorHAnsi"/>
        </w:rPr>
        <w:t xml:space="preserve">to </w:t>
      </w:r>
      <w:r w:rsidR="004908B7" w:rsidRPr="009D303E">
        <w:rPr>
          <w:rFonts w:asciiTheme="minorHAnsi" w:hAnsiTheme="minorHAnsi"/>
        </w:rPr>
        <w:t xml:space="preserve">those who score the highest in the </w:t>
      </w:r>
      <w:r w:rsidR="008F20A4" w:rsidRPr="009D303E">
        <w:rPr>
          <w:rFonts w:asciiTheme="minorHAnsi" w:hAnsiTheme="minorHAnsi"/>
        </w:rPr>
        <w:t>aptitude tests</w:t>
      </w:r>
      <w:r w:rsidR="004908B7" w:rsidRPr="009D303E">
        <w:rPr>
          <w:rFonts w:asciiTheme="minorHAnsi" w:hAnsiTheme="minorHAnsi"/>
        </w:rPr>
        <w:t>.</w:t>
      </w:r>
      <w:r w:rsidR="004908B7" w:rsidRPr="005821F4">
        <w:rPr>
          <w:rFonts w:asciiTheme="minorHAnsi" w:hAnsiTheme="minorHAnsi"/>
        </w:rPr>
        <w:t xml:space="preserve">  </w:t>
      </w:r>
    </w:p>
    <w:p w:rsidR="00F81479" w:rsidRPr="005821F4" w:rsidRDefault="00F81479" w:rsidP="00201FB1">
      <w:pPr>
        <w:jc w:val="both"/>
        <w:rPr>
          <w:rFonts w:asciiTheme="minorHAnsi" w:hAnsiTheme="minorHAnsi"/>
        </w:rPr>
      </w:pPr>
    </w:p>
    <w:p w:rsidR="00490684" w:rsidRPr="009D303E" w:rsidRDefault="004908B7" w:rsidP="00201FB1">
      <w:pPr>
        <w:jc w:val="both"/>
        <w:rPr>
          <w:rFonts w:asciiTheme="minorHAnsi" w:hAnsiTheme="minorHAnsi"/>
          <w:i/>
        </w:rPr>
      </w:pPr>
      <w:r w:rsidRPr="009D303E">
        <w:rPr>
          <w:rFonts w:asciiTheme="minorHAnsi" w:hAnsiTheme="minorHAnsi"/>
        </w:rPr>
        <w:t xml:space="preserve">Details of the </w:t>
      </w:r>
      <w:r w:rsidR="008F20A4" w:rsidRPr="009D303E">
        <w:rPr>
          <w:rFonts w:asciiTheme="minorHAnsi" w:hAnsiTheme="minorHAnsi"/>
        </w:rPr>
        <w:t>allocation</w:t>
      </w:r>
      <w:r w:rsidR="00284340" w:rsidRPr="009D303E">
        <w:rPr>
          <w:rFonts w:asciiTheme="minorHAnsi" w:hAnsiTheme="minorHAnsi"/>
        </w:rPr>
        <w:t xml:space="preserve"> </w:t>
      </w:r>
      <w:r w:rsidRPr="009D303E">
        <w:rPr>
          <w:rFonts w:asciiTheme="minorHAnsi" w:hAnsiTheme="minorHAnsi"/>
        </w:rPr>
        <w:t xml:space="preserve">process are available </w:t>
      </w:r>
      <w:r w:rsidR="00CA48BA" w:rsidRPr="009D303E">
        <w:rPr>
          <w:rFonts w:asciiTheme="minorHAnsi" w:hAnsiTheme="minorHAnsi"/>
        </w:rPr>
        <w:t>i</w:t>
      </w:r>
      <w:r w:rsidR="00A80EBD" w:rsidRPr="009D303E">
        <w:rPr>
          <w:rFonts w:asciiTheme="minorHAnsi" w:hAnsiTheme="minorHAnsi"/>
        </w:rPr>
        <w:t>n Appendix 3</w:t>
      </w:r>
      <w:r w:rsidR="00703888" w:rsidRPr="009D303E">
        <w:rPr>
          <w:rFonts w:asciiTheme="minorHAnsi" w:hAnsiTheme="minorHAnsi"/>
        </w:rPr>
        <w:t>.</w:t>
      </w:r>
    </w:p>
    <w:p w:rsidR="00490684" w:rsidRPr="009D303E" w:rsidRDefault="00490684" w:rsidP="00201FB1">
      <w:pPr>
        <w:jc w:val="both"/>
        <w:rPr>
          <w:rFonts w:asciiTheme="minorHAnsi" w:hAnsiTheme="minorHAnsi" w:cs="Calibri"/>
          <w:szCs w:val="24"/>
        </w:rPr>
      </w:pPr>
    </w:p>
    <w:p w:rsidR="004908B7" w:rsidRPr="009D303E" w:rsidRDefault="00BE7247" w:rsidP="00201FB1">
      <w:pPr>
        <w:jc w:val="both"/>
        <w:rPr>
          <w:rFonts w:asciiTheme="minorHAnsi" w:hAnsiTheme="minorHAnsi" w:cs="Calibri"/>
          <w:szCs w:val="24"/>
        </w:rPr>
      </w:pPr>
      <w:r w:rsidRPr="009D303E">
        <w:rPr>
          <w:rFonts w:asciiTheme="minorHAnsi" w:hAnsiTheme="minorHAnsi" w:cs="Calibri"/>
          <w:szCs w:val="24"/>
        </w:rPr>
        <w:t xml:space="preserve">If there are fewer </w:t>
      </w:r>
      <w:r w:rsidRPr="001E52D6">
        <w:rPr>
          <w:rFonts w:asciiTheme="minorHAnsi" w:hAnsiTheme="minorHAnsi" w:cs="Calibri"/>
          <w:szCs w:val="24"/>
        </w:rPr>
        <w:t xml:space="preserve">than </w:t>
      </w:r>
      <w:r w:rsidR="009D303E" w:rsidRPr="001E52D6">
        <w:rPr>
          <w:rFonts w:asciiTheme="minorHAnsi" w:hAnsiTheme="minorHAnsi" w:cs="Calibri"/>
          <w:szCs w:val="24"/>
        </w:rPr>
        <w:t>8 places given to each specialism</w:t>
      </w:r>
      <w:r w:rsidRPr="009D303E">
        <w:rPr>
          <w:rFonts w:asciiTheme="minorHAnsi" w:hAnsiTheme="minorHAnsi" w:cs="Calibri"/>
          <w:szCs w:val="24"/>
        </w:rPr>
        <w:t>, any remaining places will be available to applicants in criteria 3-6.</w:t>
      </w:r>
    </w:p>
    <w:p w:rsidR="00201FB1" w:rsidRPr="009D303E" w:rsidRDefault="00201FB1" w:rsidP="00201FB1">
      <w:pPr>
        <w:jc w:val="both"/>
        <w:rPr>
          <w:rFonts w:asciiTheme="minorHAnsi" w:hAnsiTheme="minorHAnsi" w:cs="Calibri"/>
          <w:szCs w:val="24"/>
        </w:rPr>
      </w:pPr>
    </w:p>
    <w:p w:rsidR="00201FB1" w:rsidRPr="009D303E" w:rsidRDefault="00201FB1" w:rsidP="00201FB1">
      <w:pPr>
        <w:jc w:val="both"/>
        <w:rPr>
          <w:rFonts w:asciiTheme="minorHAnsi" w:hAnsiTheme="minorHAnsi" w:cs="Calibri"/>
          <w:b/>
          <w:szCs w:val="24"/>
        </w:rPr>
      </w:pPr>
      <w:r w:rsidRPr="009D303E">
        <w:rPr>
          <w:rFonts w:asciiTheme="minorHAnsi" w:hAnsiTheme="minorHAnsi" w:cs="Calibri"/>
          <w:b/>
          <w:szCs w:val="24"/>
        </w:rPr>
        <w:t>Children of Staff</w:t>
      </w:r>
    </w:p>
    <w:p w:rsidR="00201FB1" w:rsidRPr="00201FB1" w:rsidRDefault="00201FB1" w:rsidP="00201FB1">
      <w:pPr>
        <w:jc w:val="both"/>
        <w:rPr>
          <w:rFonts w:asciiTheme="minorHAnsi" w:hAnsiTheme="minorHAnsi" w:cs="Calibri"/>
          <w:szCs w:val="24"/>
        </w:rPr>
      </w:pPr>
      <w:r w:rsidRPr="009D303E">
        <w:rPr>
          <w:rFonts w:asciiTheme="minorHAnsi" w:hAnsiTheme="minorHAnsi" w:cs="Calibri"/>
          <w:szCs w:val="24"/>
        </w:rPr>
        <w:t>If applying for a place under this criteria, the supplementary form (Appendix 6) should be completed.</w:t>
      </w:r>
    </w:p>
    <w:p w:rsidR="00BE7247" w:rsidRDefault="00BE7247" w:rsidP="00201FB1">
      <w:pPr>
        <w:jc w:val="both"/>
        <w:rPr>
          <w:rFonts w:asciiTheme="minorHAnsi" w:hAnsiTheme="minorHAnsi" w:cs="Calibri"/>
          <w:szCs w:val="24"/>
        </w:rPr>
      </w:pPr>
    </w:p>
    <w:p w:rsidR="00201FB1" w:rsidRPr="00201FB1" w:rsidRDefault="00201FB1" w:rsidP="00CB63FD">
      <w:pPr>
        <w:jc w:val="both"/>
        <w:rPr>
          <w:rFonts w:asciiTheme="minorHAnsi" w:hAnsiTheme="minorHAnsi" w:cs="Calibri"/>
          <w:b/>
          <w:szCs w:val="24"/>
        </w:rPr>
      </w:pPr>
      <w:r>
        <w:rPr>
          <w:rFonts w:asciiTheme="minorHAnsi" w:hAnsiTheme="minorHAnsi" w:cs="Calibri"/>
          <w:b/>
          <w:szCs w:val="24"/>
        </w:rPr>
        <w:t>Further Information</w:t>
      </w:r>
    </w:p>
    <w:p w:rsidR="008F57DC" w:rsidRPr="00BF7B02" w:rsidRDefault="00A62F3E" w:rsidP="008F57DC">
      <w:pPr>
        <w:jc w:val="both"/>
        <w:rPr>
          <w:rFonts w:ascii="Arial" w:hAnsi="Arial"/>
        </w:rPr>
      </w:pPr>
      <w:r w:rsidRPr="00BF7B02">
        <w:rPr>
          <w:rFonts w:asciiTheme="minorHAnsi" w:hAnsiTheme="minorHAnsi" w:cs="Calibri"/>
          <w:szCs w:val="24"/>
        </w:rPr>
        <w:t xml:space="preserve">Should it be necessary to further distinguish between applications within any of the </w:t>
      </w:r>
      <w:r w:rsidR="00235618" w:rsidRPr="00BF7B02">
        <w:rPr>
          <w:rFonts w:asciiTheme="minorHAnsi" w:hAnsiTheme="minorHAnsi" w:cs="Calibri"/>
          <w:szCs w:val="24"/>
        </w:rPr>
        <w:t xml:space="preserve">above </w:t>
      </w:r>
      <w:r w:rsidRPr="00BF7B02">
        <w:rPr>
          <w:rFonts w:asciiTheme="minorHAnsi" w:hAnsiTheme="minorHAnsi" w:cs="Calibri"/>
          <w:szCs w:val="24"/>
        </w:rPr>
        <w:t xml:space="preserve">categories, priority will be given to those living closest to the </w:t>
      </w:r>
      <w:r w:rsidR="009E171D" w:rsidRPr="00BF7B02">
        <w:rPr>
          <w:rFonts w:asciiTheme="minorHAnsi" w:hAnsiTheme="minorHAnsi" w:cs="Calibri"/>
          <w:szCs w:val="24"/>
        </w:rPr>
        <w:t>Academy</w:t>
      </w:r>
      <w:r w:rsidR="008F57DC" w:rsidRPr="00BF7B02">
        <w:rPr>
          <w:rFonts w:asciiTheme="minorHAnsi" w:hAnsiTheme="minorHAnsi" w:cs="Calibri"/>
          <w:szCs w:val="24"/>
        </w:rPr>
        <w:t>.</w:t>
      </w:r>
      <w:r w:rsidR="00F81479" w:rsidRPr="00BF7B02">
        <w:rPr>
          <w:rFonts w:ascii="Calibri" w:hAnsi="Calibri" w:cs="Calibri"/>
          <w:szCs w:val="24"/>
        </w:rPr>
        <w:t xml:space="preserve"> </w:t>
      </w:r>
      <w:r w:rsidR="008F57DC" w:rsidRPr="00BF7B02">
        <w:rPr>
          <w:rFonts w:ascii="Calibri" w:hAnsi="Calibri"/>
          <w:szCs w:val="24"/>
        </w:rPr>
        <w:t>M</w:t>
      </w:r>
      <w:r w:rsidR="008F57DC" w:rsidRPr="00BF7B02">
        <w:rPr>
          <w:rFonts w:ascii="Calibri" w:hAnsi="Calibri" w:cs="Arial"/>
          <w:szCs w:val="24"/>
        </w:rPr>
        <w:t xml:space="preserve">easurements will be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8F57DC" w:rsidRPr="00BF7B02">
        <w:rPr>
          <w:rFonts w:ascii="Calibri" w:hAnsi="Calibri"/>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A62F3E" w:rsidRPr="005821F4" w:rsidRDefault="00A62F3E" w:rsidP="00CB63FD">
      <w:pPr>
        <w:jc w:val="both"/>
        <w:rPr>
          <w:rFonts w:asciiTheme="minorHAnsi" w:hAnsiTheme="minorHAnsi" w:cs="Calibri"/>
          <w:szCs w:val="24"/>
        </w:rPr>
      </w:pPr>
    </w:p>
    <w:p w:rsidR="00A62F3E" w:rsidRPr="005821F4" w:rsidRDefault="00A62F3E" w:rsidP="00CB63FD">
      <w:pPr>
        <w:pStyle w:val="Default"/>
        <w:jc w:val="both"/>
        <w:rPr>
          <w:rFonts w:asciiTheme="minorHAnsi" w:hAnsiTheme="minorHAnsi" w:cs="Calibri"/>
          <w:i/>
          <w:color w:val="auto"/>
        </w:rPr>
      </w:pPr>
      <w:r w:rsidRPr="005821F4">
        <w:rPr>
          <w:rFonts w:asciiTheme="minorHAnsi" w:hAnsiTheme="minorHAnsi" w:cs="Calibri"/>
          <w:color w:val="auto"/>
        </w:rPr>
        <w:t xml:space="preserve">Where applications are received from families with multiple birth siblings (twins, triplets, etc.) every effort will be made to allocate places at the </w:t>
      </w:r>
      <w:r w:rsidR="009E171D" w:rsidRPr="005821F4">
        <w:rPr>
          <w:rFonts w:asciiTheme="minorHAnsi" w:hAnsiTheme="minorHAnsi" w:cs="Calibri"/>
          <w:color w:val="auto"/>
        </w:rPr>
        <w:t>Academy</w:t>
      </w:r>
      <w:r w:rsidRPr="005821F4">
        <w:rPr>
          <w:rFonts w:asciiTheme="minorHAnsi" w:hAnsiTheme="minorHAnsi" w:cs="Calibri"/>
          <w:color w:val="auto"/>
        </w:rPr>
        <w:t xml:space="preserve">, including offering place(s) above the </w:t>
      </w:r>
      <w:r w:rsidR="00CA48BA" w:rsidRPr="005821F4">
        <w:rPr>
          <w:rFonts w:asciiTheme="minorHAnsi" w:hAnsiTheme="minorHAnsi" w:cs="Calibri"/>
          <w:color w:val="auto"/>
        </w:rPr>
        <w:t>Published</w:t>
      </w:r>
      <w:r w:rsidRPr="005821F4">
        <w:rPr>
          <w:rFonts w:asciiTheme="minorHAnsi" w:hAnsiTheme="minorHAnsi" w:cs="Calibri"/>
          <w:color w:val="auto"/>
        </w:rPr>
        <w:t xml:space="preserve"> Admission Number (PAN) wherever possible. </w:t>
      </w:r>
    </w:p>
    <w:p w:rsidR="00A62F3E" w:rsidRPr="005821F4" w:rsidRDefault="00A62F3E" w:rsidP="00CB63FD">
      <w:pPr>
        <w:pStyle w:val="Default"/>
        <w:jc w:val="both"/>
        <w:rPr>
          <w:rFonts w:asciiTheme="minorHAnsi" w:hAnsiTheme="minorHAnsi" w:cs="Calibri"/>
          <w:color w:val="auto"/>
        </w:rPr>
      </w:pPr>
    </w:p>
    <w:p w:rsidR="00A62F3E" w:rsidRPr="005821F4" w:rsidRDefault="00A62F3E" w:rsidP="00CB63FD">
      <w:pPr>
        <w:pStyle w:val="Default"/>
        <w:jc w:val="both"/>
        <w:rPr>
          <w:rFonts w:asciiTheme="minorHAnsi" w:hAnsiTheme="minorHAnsi" w:cs="Calibri"/>
          <w:color w:val="auto"/>
        </w:rPr>
      </w:pPr>
      <w:r w:rsidRPr="005821F4">
        <w:rPr>
          <w:rFonts w:asciiTheme="minorHAnsi" w:hAnsiTheme="minorHAnsi" w:cs="Calibri"/>
          <w:color w:val="auto"/>
        </w:rPr>
        <w:t xml:space="preserve">Where applications are made at the same time for two children not falling within multiple birth siblings, (sometimes referred to as contemporaneous admissions) the application will not be considered under the ‘sibling’ </w:t>
      </w:r>
      <w:r w:rsidR="00A96EAA" w:rsidRPr="005821F4">
        <w:rPr>
          <w:rFonts w:asciiTheme="minorHAnsi" w:hAnsiTheme="minorHAnsi" w:cs="Calibri"/>
          <w:color w:val="auto"/>
        </w:rPr>
        <w:t>criterion</w:t>
      </w:r>
      <w:r w:rsidRPr="005821F4">
        <w:rPr>
          <w:rFonts w:asciiTheme="minorHAnsi" w:hAnsiTheme="minorHAnsi" w:cs="Calibri"/>
          <w:color w:val="auto"/>
        </w:rPr>
        <w:t xml:space="preserve">. </w:t>
      </w:r>
    </w:p>
    <w:p w:rsidR="00A62F3E" w:rsidRPr="005821F4" w:rsidRDefault="00A62F3E" w:rsidP="00CB63FD">
      <w:pPr>
        <w:pStyle w:val="Default"/>
        <w:jc w:val="both"/>
        <w:rPr>
          <w:rFonts w:asciiTheme="minorHAnsi" w:hAnsiTheme="minorHAnsi" w:cs="Calibri"/>
          <w:color w:val="auto"/>
        </w:rPr>
      </w:pPr>
    </w:p>
    <w:p w:rsidR="00A62F3E" w:rsidRPr="005821F4" w:rsidRDefault="00A62F3E" w:rsidP="00CB63FD">
      <w:pPr>
        <w:jc w:val="both"/>
        <w:rPr>
          <w:rFonts w:asciiTheme="minorHAnsi" w:hAnsiTheme="minorHAnsi" w:cs="Calibri"/>
          <w:b/>
          <w:szCs w:val="24"/>
        </w:rPr>
      </w:pPr>
    </w:p>
    <w:p w:rsidR="00A62F3E" w:rsidRPr="005821F4" w:rsidRDefault="009E171D" w:rsidP="00CB63FD">
      <w:pPr>
        <w:jc w:val="both"/>
        <w:rPr>
          <w:rFonts w:asciiTheme="minorHAnsi" w:hAnsiTheme="minorHAnsi" w:cs="Calibri"/>
          <w:szCs w:val="24"/>
        </w:rPr>
      </w:pPr>
      <w:r w:rsidRPr="005821F4">
        <w:rPr>
          <w:rFonts w:asciiTheme="minorHAnsi" w:hAnsiTheme="minorHAnsi" w:cs="Calibri"/>
          <w:b/>
          <w:szCs w:val="24"/>
        </w:rPr>
        <w:t>ACADEMY</w:t>
      </w:r>
      <w:r w:rsidR="00A62F3E" w:rsidRPr="005821F4">
        <w:rPr>
          <w:rFonts w:asciiTheme="minorHAnsi" w:hAnsiTheme="minorHAnsi" w:cs="Calibri"/>
          <w:b/>
          <w:szCs w:val="24"/>
        </w:rPr>
        <w:t xml:space="preserve"> ADMISSIONS PANEL</w:t>
      </w:r>
      <w:r w:rsidR="00A62F3E" w:rsidRPr="005821F4">
        <w:rPr>
          <w:rFonts w:asciiTheme="minorHAnsi" w:hAnsiTheme="minorHAnsi" w:cs="Calibri"/>
          <w:szCs w:val="24"/>
        </w:rPr>
        <w:cr/>
      </w: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The </w:t>
      </w:r>
      <w:r w:rsidR="009E171D" w:rsidRPr="005821F4">
        <w:rPr>
          <w:rFonts w:asciiTheme="minorHAnsi" w:hAnsiTheme="minorHAnsi" w:cs="Calibri"/>
          <w:szCs w:val="24"/>
        </w:rPr>
        <w:t>Academy</w:t>
      </w:r>
      <w:r w:rsidRPr="005821F4">
        <w:rPr>
          <w:rFonts w:asciiTheme="minorHAnsi" w:hAnsiTheme="minorHAnsi" w:cs="Calibri"/>
          <w:szCs w:val="24"/>
        </w:rPr>
        <w:t xml:space="preserve"> Admissions Panel for </w:t>
      </w:r>
      <w:r w:rsidR="00633130" w:rsidRPr="005821F4">
        <w:rPr>
          <w:rFonts w:asciiTheme="minorHAnsi" w:hAnsiTheme="minorHAnsi" w:cs="Calibri"/>
          <w:szCs w:val="24"/>
        </w:rPr>
        <w:t>Torquay Academy</w:t>
      </w:r>
      <w:r w:rsidRPr="005821F4">
        <w:rPr>
          <w:rFonts w:asciiTheme="minorHAnsi" w:hAnsiTheme="minorHAnsi" w:cs="Calibri"/>
          <w:szCs w:val="24"/>
        </w:rPr>
        <w:t xml:space="preserve"> will consist of the Principal, the </w:t>
      </w:r>
      <w:r w:rsidR="009E171D" w:rsidRPr="005821F4">
        <w:rPr>
          <w:rFonts w:asciiTheme="minorHAnsi" w:hAnsiTheme="minorHAnsi" w:cs="Calibri"/>
          <w:szCs w:val="24"/>
        </w:rPr>
        <w:t>Academy</w:t>
      </w:r>
      <w:r w:rsidRPr="005821F4">
        <w:rPr>
          <w:rFonts w:asciiTheme="minorHAnsi" w:hAnsiTheme="minorHAnsi" w:cs="Calibri"/>
          <w:szCs w:val="24"/>
        </w:rPr>
        <w:t xml:space="preserve">’s Admissions Officer, plus 3 members of the Governing Body of the </w:t>
      </w:r>
      <w:r w:rsidR="009E171D" w:rsidRPr="005821F4">
        <w:rPr>
          <w:rFonts w:asciiTheme="minorHAnsi" w:hAnsiTheme="minorHAnsi" w:cs="Calibri"/>
          <w:szCs w:val="24"/>
        </w:rPr>
        <w:t>Academy</w:t>
      </w:r>
      <w:r w:rsidRPr="005821F4">
        <w:rPr>
          <w:rFonts w:asciiTheme="minorHAnsi" w:hAnsiTheme="minorHAnsi" w:cs="Calibri"/>
          <w:szCs w:val="24"/>
        </w:rPr>
        <w:t xml:space="preserve">.  This Panel will be responsible for the allocation of places for </w:t>
      </w:r>
      <w:r w:rsidR="00633130" w:rsidRPr="005821F4">
        <w:rPr>
          <w:rFonts w:asciiTheme="minorHAnsi" w:hAnsiTheme="minorHAnsi" w:cs="Calibri"/>
          <w:szCs w:val="24"/>
        </w:rPr>
        <w:t>Torquay Academy</w:t>
      </w:r>
      <w:r w:rsidRPr="005821F4">
        <w:rPr>
          <w:rFonts w:asciiTheme="minorHAnsi" w:hAnsiTheme="minorHAnsi" w:cs="Calibri"/>
          <w:szCs w:val="24"/>
        </w:rPr>
        <w:t xml:space="preserve">, and it is not possible for any individual member to allocate a place.  </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b/>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b/>
          <w:szCs w:val="24"/>
        </w:rPr>
        <w:t>RESIDENTIAL ADDRESS</w:t>
      </w:r>
      <w:r w:rsidRPr="005821F4">
        <w:rPr>
          <w:rFonts w:asciiTheme="minorHAnsi" w:hAnsiTheme="minorHAnsi" w:cs="Calibri"/>
          <w:szCs w:val="24"/>
        </w:rPr>
        <w:cr/>
      </w: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The child’s home address is taken to be the address of the persons with parental responsibility with whom the child lives for </w:t>
      </w:r>
      <w:r w:rsidR="00CA48BA" w:rsidRPr="005821F4">
        <w:rPr>
          <w:rFonts w:asciiTheme="minorHAnsi" w:hAnsiTheme="minorHAnsi" w:cs="Calibri"/>
          <w:szCs w:val="24"/>
        </w:rPr>
        <w:t>the majority</w:t>
      </w:r>
      <w:r w:rsidRPr="005821F4">
        <w:rPr>
          <w:rFonts w:asciiTheme="minorHAnsi" w:hAnsiTheme="minorHAnsi" w:cs="Calibri"/>
          <w:szCs w:val="24"/>
        </w:rPr>
        <w:t xml:space="preserve"> of the </w:t>
      </w:r>
      <w:r w:rsidR="009E171D" w:rsidRPr="005821F4">
        <w:rPr>
          <w:rFonts w:asciiTheme="minorHAnsi" w:hAnsiTheme="minorHAnsi" w:cs="Calibri"/>
          <w:szCs w:val="24"/>
        </w:rPr>
        <w:t>Academy</w:t>
      </w:r>
      <w:r w:rsidRPr="005821F4">
        <w:rPr>
          <w:rFonts w:asciiTheme="minorHAnsi" w:hAnsiTheme="minorHAnsi" w:cs="Calibri"/>
          <w:szCs w:val="24"/>
        </w:rPr>
        <w:t xml:space="preserve"> week.  The </w:t>
      </w:r>
      <w:r w:rsidR="009E171D" w:rsidRPr="005821F4">
        <w:rPr>
          <w:rFonts w:asciiTheme="minorHAnsi" w:hAnsiTheme="minorHAnsi" w:cs="Calibri"/>
          <w:szCs w:val="24"/>
        </w:rPr>
        <w:t>Academy</w:t>
      </w:r>
      <w:r w:rsidRPr="005821F4">
        <w:rPr>
          <w:rFonts w:asciiTheme="minorHAnsi" w:hAnsiTheme="minorHAnsi" w:cs="Calibri"/>
          <w:szCs w:val="24"/>
        </w:rPr>
        <w:t xml:space="preserve"> may seek proof of residence.  Evidence such as a utility bill, Council Tax demand or solicitor’s letter confirming a signed contract for a house purchase would be deemed appropriate.  </w:t>
      </w:r>
      <w:r w:rsidR="00CA48BA" w:rsidRPr="005821F4">
        <w:rPr>
          <w:rFonts w:asciiTheme="minorHAnsi" w:hAnsiTheme="minorHAnsi" w:cs="Calibri"/>
          <w:szCs w:val="24"/>
        </w:rPr>
        <w:t xml:space="preserve">A deliberate attempt to </w:t>
      </w:r>
      <w:r w:rsidR="00CA48BA" w:rsidRPr="005821F4">
        <w:rPr>
          <w:rFonts w:asciiTheme="minorHAnsi" w:hAnsiTheme="minorHAnsi" w:cs="Calibri"/>
          <w:szCs w:val="24"/>
        </w:rPr>
        <w:lastRenderedPageBreak/>
        <w:t xml:space="preserve">mislead the Academy </w:t>
      </w:r>
      <w:r w:rsidR="00201FB1">
        <w:rPr>
          <w:rFonts w:asciiTheme="minorHAnsi" w:hAnsiTheme="minorHAnsi" w:cs="Calibri"/>
          <w:szCs w:val="24"/>
        </w:rPr>
        <w:t>may</w:t>
      </w:r>
      <w:r w:rsidRPr="005821F4">
        <w:rPr>
          <w:rFonts w:asciiTheme="minorHAnsi" w:hAnsiTheme="minorHAnsi" w:cs="Calibri"/>
          <w:szCs w:val="24"/>
        </w:rPr>
        <w:t xml:space="preserve"> lead to the withdrawal of the place if it has been offered.</w:t>
      </w:r>
      <w:r w:rsidRPr="005821F4">
        <w:rPr>
          <w:rFonts w:asciiTheme="minorHAnsi" w:hAnsiTheme="minorHAnsi" w:cs="Calibri"/>
          <w:szCs w:val="24"/>
        </w:rPr>
        <w:cr/>
      </w:r>
    </w:p>
    <w:p w:rsidR="0011144A" w:rsidRPr="005821F4" w:rsidRDefault="0011144A" w:rsidP="00CB63FD">
      <w:pPr>
        <w:jc w:val="both"/>
        <w:rPr>
          <w:rFonts w:asciiTheme="minorHAnsi" w:hAnsiTheme="minorHAnsi" w:cs="Calibri"/>
          <w:szCs w:val="24"/>
        </w:rPr>
      </w:pPr>
    </w:p>
    <w:p w:rsidR="0011144A" w:rsidRPr="005821F4" w:rsidRDefault="0011144A" w:rsidP="0011144A">
      <w:pPr>
        <w:jc w:val="both"/>
        <w:rPr>
          <w:rFonts w:asciiTheme="minorHAnsi" w:hAnsiTheme="minorHAnsi" w:cs="Calibri"/>
          <w:b/>
          <w:bCs/>
          <w:szCs w:val="24"/>
        </w:rPr>
      </w:pPr>
      <w:r w:rsidRPr="005821F4">
        <w:rPr>
          <w:rFonts w:asciiTheme="minorHAnsi" w:hAnsiTheme="minorHAnsi" w:cs="Calibri"/>
          <w:b/>
          <w:bCs/>
          <w:szCs w:val="24"/>
        </w:rPr>
        <w:t>ADMISSIONS OUTSIDE A CHILD’S NORMAL AGE GROUP</w:t>
      </w:r>
    </w:p>
    <w:p w:rsidR="0011144A" w:rsidRPr="005821F4" w:rsidRDefault="0011144A" w:rsidP="0011144A">
      <w:pPr>
        <w:jc w:val="both"/>
        <w:rPr>
          <w:rFonts w:asciiTheme="minorHAnsi" w:hAnsiTheme="minorHAnsi" w:cs="Calibri"/>
          <w:szCs w:val="24"/>
        </w:rPr>
      </w:pPr>
    </w:p>
    <w:p w:rsidR="00A62F3E" w:rsidRPr="005821F4" w:rsidRDefault="0011144A" w:rsidP="00CA48BA">
      <w:pPr>
        <w:jc w:val="both"/>
        <w:rPr>
          <w:rFonts w:asciiTheme="minorHAnsi" w:hAnsiTheme="minorHAnsi" w:cs="Calibri"/>
          <w:strike/>
          <w:szCs w:val="24"/>
        </w:rPr>
      </w:pPr>
      <w:r w:rsidRPr="005821F4">
        <w:rPr>
          <w:rFonts w:asciiTheme="minorHAnsi" w:hAnsiTheme="minorHAnsi" w:cs="Calibri"/>
          <w:szCs w:val="24"/>
        </w:rPr>
        <w:t>You can request a place in a different Year Group to the one your child would normally enter according to his or her age. This may happen where, for example, a child is particularly gifted or talented or has missed a significant period of education through ill health.</w:t>
      </w:r>
      <w:r w:rsidR="00490684" w:rsidRPr="005821F4">
        <w:rPr>
          <w:rFonts w:asciiTheme="minorHAnsi" w:hAnsiTheme="minorHAnsi" w:cs="Calibri"/>
          <w:szCs w:val="24"/>
        </w:rPr>
        <w:t xml:space="preserve"> </w:t>
      </w:r>
    </w:p>
    <w:p w:rsidR="00A62F3E" w:rsidRPr="005821F4" w:rsidRDefault="00A62F3E" w:rsidP="00CB63FD">
      <w:pPr>
        <w:pStyle w:val="BodyTextIndent"/>
        <w:jc w:val="both"/>
        <w:rPr>
          <w:rFonts w:asciiTheme="minorHAnsi" w:hAnsiTheme="minorHAnsi" w:cs="Calibri"/>
          <w:b/>
          <w:strike/>
          <w:snapToGrid/>
          <w:sz w:val="24"/>
          <w:szCs w:val="24"/>
          <w:lang w:val="en-GB"/>
        </w:rPr>
      </w:pPr>
    </w:p>
    <w:p w:rsidR="00A62F3E" w:rsidRPr="005821F4" w:rsidRDefault="00A62F3E" w:rsidP="0011144A">
      <w:pPr>
        <w:pStyle w:val="BodyTextIndent"/>
        <w:jc w:val="both"/>
        <w:rPr>
          <w:rFonts w:asciiTheme="minorHAnsi" w:hAnsiTheme="minorHAnsi" w:cs="Calibri"/>
          <w:i/>
          <w:sz w:val="24"/>
          <w:szCs w:val="24"/>
        </w:rPr>
      </w:pPr>
      <w:r w:rsidRPr="005821F4">
        <w:rPr>
          <w:rFonts w:asciiTheme="minorHAnsi" w:hAnsiTheme="minorHAnsi" w:cs="Calibri"/>
          <w:sz w:val="24"/>
          <w:szCs w:val="24"/>
        </w:rPr>
        <w:t xml:space="preserve">Where a parent requests a delayed transfer to secondary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w:t>
      </w:r>
      <w:r w:rsidR="00A96EAA" w:rsidRPr="005821F4">
        <w:rPr>
          <w:rFonts w:asciiTheme="minorHAnsi" w:hAnsiTheme="minorHAnsi" w:cs="Calibri"/>
          <w:sz w:val="24"/>
          <w:szCs w:val="24"/>
        </w:rPr>
        <w:t xml:space="preserve">for a </w:t>
      </w:r>
      <w:r w:rsidRPr="005821F4">
        <w:rPr>
          <w:rFonts w:asciiTheme="minorHAnsi" w:hAnsiTheme="minorHAnsi" w:cs="Calibri"/>
          <w:sz w:val="24"/>
          <w:szCs w:val="24"/>
        </w:rPr>
        <w:t xml:space="preserve">child </w:t>
      </w:r>
      <w:r w:rsidR="00A96EAA" w:rsidRPr="005821F4">
        <w:rPr>
          <w:rFonts w:asciiTheme="minorHAnsi" w:hAnsiTheme="minorHAnsi" w:cs="Calibri"/>
          <w:sz w:val="24"/>
          <w:szCs w:val="24"/>
        </w:rPr>
        <w:t xml:space="preserve">who </w:t>
      </w:r>
      <w:r w:rsidRPr="005821F4">
        <w:rPr>
          <w:rFonts w:asciiTheme="minorHAnsi" w:hAnsiTheme="minorHAnsi" w:cs="Calibri"/>
          <w:sz w:val="24"/>
          <w:szCs w:val="24"/>
        </w:rPr>
        <w:t>has a Statement of Special Educational Needs</w:t>
      </w:r>
      <w:r w:rsidR="00A96EAA" w:rsidRPr="005821F4">
        <w:rPr>
          <w:rFonts w:asciiTheme="minorHAnsi" w:hAnsiTheme="minorHAnsi" w:cs="Calibri"/>
          <w:sz w:val="24"/>
          <w:szCs w:val="24"/>
        </w:rPr>
        <w:t xml:space="preserve"> or Education, Health and Care Plan </w:t>
      </w:r>
      <w:r w:rsidRPr="005821F4">
        <w:rPr>
          <w:rFonts w:asciiTheme="minorHAnsi" w:hAnsiTheme="minorHAnsi" w:cs="Calibri"/>
          <w:sz w:val="24"/>
          <w:szCs w:val="24"/>
        </w:rPr>
        <w:t>and the delay in transfer is the means of meeting the child’s specific educational needs as agreed at the Annual Review Meeting</w:t>
      </w:r>
      <w:r w:rsidR="00A96EAA" w:rsidRPr="005821F4">
        <w:rPr>
          <w:rFonts w:asciiTheme="minorHAnsi" w:hAnsiTheme="minorHAnsi" w:cs="Calibri"/>
          <w:sz w:val="24"/>
          <w:szCs w:val="24"/>
        </w:rPr>
        <w:t>, a child will be admitted outside the normal age cohort</w:t>
      </w:r>
      <w:r w:rsidRPr="005821F4">
        <w:rPr>
          <w:rFonts w:asciiTheme="minorHAnsi" w:hAnsiTheme="minorHAnsi" w:cs="Calibri"/>
          <w:sz w:val="24"/>
          <w:szCs w:val="24"/>
        </w:rPr>
        <w:t>.</w:t>
      </w:r>
      <w:r w:rsidR="0011144A" w:rsidRPr="005821F4">
        <w:rPr>
          <w:rFonts w:asciiTheme="minorHAnsi" w:hAnsiTheme="minorHAnsi" w:cs="Calibri"/>
          <w:sz w:val="24"/>
          <w:szCs w:val="24"/>
        </w:rPr>
        <w:t xml:space="preserve"> </w:t>
      </w:r>
      <w:r w:rsidR="00CD3E29" w:rsidRPr="005821F4">
        <w:rPr>
          <w:rFonts w:asciiTheme="minorHAnsi" w:hAnsiTheme="minorHAnsi" w:cs="Calibri"/>
          <w:sz w:val="24"/>
          <w:szCs w:val="24"/>
        </w:rPr>
        <w:t>Other requests will be considered on their individual merits.</w:t>
      </w:r>
    </w:p>
    <w:p w:rsidR="00490684" w:rsidRPr="005821F4" w:rsidRDefault="00490684" w:rsidP="00CB63FD">
      <w:pPr>
        <w:pStyle w:val="BodyTextIndent"/>
        <w:jc w:val="both"/>
        <w:rPr>
          <w:rFonts w:asciiTheme="minorHAnsi" w:hAnsiTheme="minorHAnsi" w:cs="Calibri"/>
          <w:sz w:val="24"/>
          <w:szCs w:val="24"/>
        </w:rPr>
      </w:pPr>
    </w:p>
    <w:p w:rsidR="00A62F3E" w:rsidRPr="005821F4" w:rsidRDefault="00A62F3E" w:rsidP="00CB63FD">
      <w:pPr>
        <w:pStyle w:val="BodyTextIndent"/>
        <w:jc w:val="both"/>
        <w:rPr>
          <w:rFonts w:asciiTheme="minorHAnsi" w:hAnsiTheme="minorHAnsi" w:cs="Calibri"/>
          <w:sz w:val="24"/>
          <w:szCs w:val="24"/>
        </w:rPr>
      </w:pPr>
      <w:r w:rsidRPr="005821F4">
        <w:rPr>
          <w:rFonts w:asciiTheme="minorHAnsi" w:hAnsiTheme="minorHAnsi" w:cs="Calibri"/>
          <w:sz w:val="24"/>
          <w:szCs w:val="24"/>
        </w:rPr>
        <w:t xml:space="preserve">Where a parent requests that their child transfers early to secondary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evidence will be required to show that the primary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is unable to provide a curriculum appropriate to the child’s needs.  The Governing Body will need to be satisfied that an appropriate curriculum cannot be offered at the primary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A report from the Primary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w:t>
      </w:r>
      <w:r w:rsidR="00CA48BA" w:rsidRPr="005821F4">
        <w:rPr>
          <w:rFonts w:asciiTheme="minorHAnsi" w:hAnsiTheme="minorHAnsi" w:cs="Calibri"/>
          <w:sz w:val="24"/>
          <w:szCs w:val="24"/>
        </w:rPr>
        <w:t>Headteacher</w:t>
      </w:r>
      <w:r w:rsidRPr="005821F4">
        <w:rPr>
          <w:rFonts w:asciiTheme="minorHAnsi" w:hAnsiTheme="minorHAnsi" w:cs="Calibri"/>
          <w:sz w:val="24"/>
          <w:szCs w:val="24"/>
        </w:rPr>
        <w:t xml:space="preserve"> will be required.</w:t>
      </w:r>
    </w:p>
    <w:p w:rsidR="00A62F3E" w:rsidRPr="005821F4" w:rsidRDefault="00A62F3E" w:rsidP="00CB63FD">
      <w:pPr>
        <w:pStyle w:val="BodyTextIndent"/>
        <w:jc w:val="both"/>
        <w:rPr>
          <w:rFonts w:asciiTheme="minorHAnsi" w:hAnsiTheme="minorHAnsi" w:cs="Calibri"/>
          <w:sz w:val="24"/>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Where this occurs it will be necessary for </w:t>
      </w:r>
      <w:r w:rsidR="00CA48BA" w:rsidRPr="005821F4">
        <w:rPr>
          <w:rFonts w:asciiTheme="minorHAnsi" w:hAnsiTheme="minorHAnsi" w:cs="Calibri"/>
          <w:szCs w:val="24"/>
        </w:rPr>
        <w:t>schools</w:t>
      </w:r>
      <w:r w:rsidRPr="005821F4">
        <w:rPr>
          <w:rFonts w:asciiTheme="minorHAnsi" w:hAnsiTheme="minorHAnsi" w:cs="Calibri"/>
          <w:szCs w:val="24"/>
        </w:rPr>
        <w:t xml:space="preserve"> to accept children outside the normal age cohort, but within the over-subscription criteria.</w:t>
      </w:r>
    </w:p>
    <w:p w:rsidR="00A62F3E" w:rsidRPr="005821F4" w:rsidRDefault="00A62F3E" w:rsidP="00CB63FD">
      <w:pPr>
        <w:jc w:val="both"/>
        <w:rPr>
          <w:rFonts w:asciiTheme="minorHAnsi" w:hAnsiTheme="minorHAnsi" w:cs="Calibri"/>
          <w:szCs w:val="24"/>
        </w:rPr>
      </w:pPr>
    </w:p>
    <w:p w:rsidR="00A62F3E" w:rsidRPr="005821F4" w:rsidRDefault="00A62F3E" w:rsidP="00CB63FD">
      <w:pPr>
        <w:pStyle w:val="BodyTextIndent"/>
        <w:jc w:val="both"/>
        <w:rPr>
          <w:rFonts w:asciiTheme="minorHAnsi" w:hAnsiTheme="minorHAnsi" w:cs="Calibri"/>
          <w:sz w:val="24"/>
          <w:szCs w:val="24"/>
        </w:rPr>
      </w:pPr>
      <w:r w:rsidRPr="005821F4">
        <w:rPr>
          <w:rFonts w:asciiTheme="minorHAnsi" w:hAnsiTheme="minorHAnsi" w:cs="Calibri"/>
          <w:sz w:val="24"/>
          <w:szCs w:val="24"/>
        </w:rPr>
        <w:t xml:space="preserve">Where a child has been attending an independent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and admission to a maintained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has been requested, there will be an expectation that that child will be admitted to a </w:t>
      </w:r>
      <w:r w:rsidR="00CA48BA" w:rsidRPr="005821F4">
        <w:rPr>
          <w:rFonts w:asciiTheme="minorHAnsi" w:hAnsiTheme="minorHAnsi" w:cs="Calibri"/>
          <w:sz w:val="24"/>
          <w:szCs w:val="24"/>
        </w:rPr>
        <w:t>school</w:t>
      </w:r>
      <w:r w:rsidRPr="005821F4">
        <w:rPr>
          <w:rFonts w:asciiTheme="minorHAnsi" w:hAnsiTheme="minorHAnsi" w:cs="Calibri"/>
          <w:sz w:val="24"/>
          <w:szCs w:val="24"/>
        </w:rPr>
        <w:t xml:space="preserve"> appropriate to the child's age range.</w:t>
      </w:r>
    </w:p>
    <w:p w:rsidR="00A62F3E" w:rsidRPr="005821F4" w:rsidRDefault="00A62F3E" w:rsidP="00CB63FD">
      <w:pPr>
        <w:jc w:val="both"/>
        <w:rPr>
          <w:rFonts w:asciiTheme="minorHAnsi" w:hAnsiTheme="minorHAnsi" w:cs="Calibri"/>
          <w:b/>
          <w:szCs w:val="24"/>
        </w:rPr>
      </w:pPr>
    </w:p>
    <w:p w:rsidR="00B156C0" w:rsidRPr="005821F4" w:rsidRDefault="00B156C0" w:rsidP="00CB63FD">
      <w:pPr>
        <w:jc w:val="both"/>
        <w:rPr>
          <w:rFonts w:asciiTheme="minorHAnsi" w:hAnsiTheme="minorHAnsi" w:cs="Calibri"/>
          <w:b/>
          <w:szCs w:val="24"/>
        </w:rPr>
      </w:pPr>
    </w:p>
    <w:p w:rsidR="001673BB" w:rsidRPr="005821F4" w:rsidRDefault="00B77983" w:rsidP="00CB63FD">
      <w:pPr>
        <w:pStyle w:val="Heading3"/>
        <w:rPr>
          <w:rFonts w:asciiTheme="minorHAnsi" w:hAnsiTheme="minorHAnsi" w:cs="Calibri"/>
          <w:sz w:val="24"/>
          <w:szCs w:val="24"/>
        </w:rPr>
      </w:pPr>
      <w:r w:rsidRPr="005821F4">
        <w:rPr>
          <w:rFonts w:asciiTheme="minorHAnsi" w:hAnsiTheme="minorHAnsi" w:cs="Calibri"/>
          <w:sz w:val="24"/>
          <w:szCs w:val="24"/>
        </w:rPr>
        <w:t xml:space="preserve">IN YEAR </w:t>
      </w:r>
      <w:r w:rsidR="00B24A4D" w:rsidRPr="005821F4">
        <w:rPr>
          <w:rFonts w:asciiTheme="minorHAnsi" w:hAnsiTheme="minorHAnsi" w:cs="Calibri"/>
          <w:sz w:val="24"/>
          <w:szCs w:val="24"/>
        </w:rPr>
        <w:t xml:space="preserve">ADMISSIONS </w:t>
      </w:r>
      <w:r w:rsidR="001673BB" w:rsidRPr="005821F4">
        <w:rPr>
          <w:rFonts w:asciiTheme="minorHAnsi" w:hAnsiTheme="minorHAnsi" w:cs="Calibri"/>
          <w:sz w:val="24"/>
          <w:szCs w:val="24"/>
        </w:rPr>
        <w:t>(MID-PHASE ADMISSIONS)</w:t>
      </w:r>
    </w:p>
    <w:p w:rsidR="002A1AD4" w:rsidRPr="005821F4" w:rsidRDefault="002A1AD4" w:rsidP="00CB63FD">
      <w:pPr>
        <w:pStyle w:val="BodyText"/>
        <w:spacing w:line="240" w:lineRule="auto"/>
        <w:rPr>
          <w:rFonts w:asciiTheme="minorHAnsi" w:hAnsiTheme="minorHAnsi" w:cs="Calibri"/>
          <w:sz w:val="24"/>
          <w:szCs w:val="24"/>
        </w:rPr>
      </w:pPr>
    </w:p>
    <w:p w:rsidR="001673BB" w:rsidRPr="005821F4" w:rsidRDefault="00B77983" w:rsidP="00CB63FD">
      <w:pPr>
        <w:pStyle w:val="BodyText"/>
        <w:spacing w:line="240" w:lineRule="auto"/>
        <w:rPr>
          <w:rFonts w:asciiTheme="minorHAnsi" w:hAnsiTheme="minorHAnsi" w:cs="Calibri"/>
          <w:strike/>
          <w:sz w:val="24"/>
          <w:szCs w:val="24"/>
        </w:rPr>
      </w:pPr>
      <w:r w:rsidRPr="005821F4">
        <w:rPr>
          <w:rFonts w:asciiTheme="minorHAnsi" w:hAnsiTheme="minorHAnsi" w:cs="Calibri"/>
          <w:sz w:val="24"/>
          <w:szCs w:val="24"/>
        </w:rPr>
        <w:t>This s</w:t>
      </w:r>
      <w:r w:rsidR="00C94530">
        <w:rPr>
          <w:rFonts w:asciiTheme="minorHAnsi" w:hAnsiTheme="minorHAnsi" w:cs="Calibri"/>
          <w:sz w:val="24"/>
          <w:szCs w:val="24"/>
        </w:rPr>
        <w:t>ection refers to admissions to Y</w:t>
      </w:r>
      <w:r w:rsidRPr="005821F4">
        <w:rPr>
          <w:rFonts w:asciiTheme="minorHAnsi" w:hAnsiTheme="minorHAnsi" w:cs="Calibri"/>
          <w:sz w:val="24"/>
          <w:szCs w:val="24"/>
        </w:rPr>
        <w:t>ears 7-11 of the school outside of the normal admission round, i.e. after th</w:t>
      </w:r>
      <w:r w:rsidR="000368C3" w:rsidRPr="005821F4">
        <w:rPr>
          <w:rFonts w:asciiTheme="minorHAnsi" w:hAnsiTheme="minorHAnsi" w:cs="Calibri"/>
          <w:sz w:val="24"/>
          <w:szCs w:val="24"/>
        </w:rPr>
        <w:t>e start of the autumn term for Y</w:t>
      </w:r>
      <w:r w:rsidRPr="005821F4">
        <w:rPr>
          <w:rFonts w:asciiTheme="minorHAnsi" w:hAnsiTheme="minorHAnsi" w:cs="Calibri"/>
          <w:sz w:val="24"/>
          <w:szCs w:val="24"/>
        </w:rPr>
        <w:t xml:space="preserve">ear 7 </w:t>
      </w:r>
      <w:r w:rsidR="000368C3" w:rsidRPr="005821F4">
        <w:rPr>
          <w:rFonts w:asciiTheme="minorHAnsi" w:hAnsiTheme="minorHAnsi" w:cs="Calibri"/>
          <w:sz w:val="24"/>
          <w:szCs w:val="24"/>
        </w:rPr>
        <w:t>students</w:t>
      </w:r>
      <w:r w:rsidRPr="005821F4">
        <w:rPr>
          <w:rFonts w:asciiTheme="minorHAnsi" w:hAnsiTheme="minorHAnsi" w:cs="Calibri"/>
          <w:sz w:val="24"/>
          <w:szCs w:val="24"/>
        </w:rPr>
        <w:t xml:space="preserve"> and at any time for </w:t>
      </w:r>
      <w:r w:rsidR="000368C3" w:rsidRPr="005821F4">
        <w:rPr>
          <w:rFonts w:asciiTheme="minorHAnsi" w:hAnsiTheme="minorHAnsi" w:cs="Calibri"/>
          <w:sz w:val="24"/>
          <w:szCs w:val="24"/>
        </w:rPr>
        <w:t>students</w:t>
      </w:r>
      <w:r w:rsidRPr="005821F4">
        <w:rPr>
          <w:rFonts w:asciiTheme="minorHAnsi" w:hAnsiTheme="minorHAnsi" w:cs="Calibri"/>
          <w:sz w:val="24"/>
          <w:szCs w:val="24"/>
        </w:rPr>
        <w:t xml:space="preserve"> in </w:t>
      </w:r>
      <w:r w:rsidR="000368C3" w:rsidRPr="005821F4">
        <w:rPr>
          <w:rFonts w:asciiTheme="minorHAnsi" w:hAnsiTheme="minorHAnsi" w:cs="Calibri"/>
          <w:sz w:val="24"/>
          <w:szCs w:val="24"/>
        </w:rPr>
        <w:t>Y</w:t>
      </w:r>
      <w:r w:rsidRPr="005821F4">
        <w:rPr>
          <w:rFonts w:asciiTheme="minorHAnsi" w:hAnsiTheme="minorHAnsi" w:cs="Calibri"/>
          <w:sz w:val="24"/>
          <w:szCs w:val="24"/>
        </w:rPr>
        <w:t xml:space="preserve">ears 8 – 11. In year </w:t>
      </w:r>
      <w:r w:rsidR="001673BB" w:rsidRPr="005821F4">
        <w:rPr>
          <w:rFonts w:asciiTheme="minorHAnsi" w:hAnsiTheme="minorHAnsi" w:cs="Calibri"/>
          <w:sz w:val="24"/>
          <w:szCs w:val="24"/>
        </w:rPr>
        <w:t xml:space="preserve">admissions are progressed by staff in the </w:t>
      </w:r>
      <w:r w:rsidR="008F20A4">
        <w:rPr>
          <w:rFonts w:asciiTheme="minorHAnsi" w:hAnsiTheme="minorHAnsi" w:cs="Calibri"/>
          <w:sz w:val="24"/>
          <w:szCs w:val="24"/>
        </w:rPr>
        <w:t>Pupil</w:t>
      </w:r>
      <w:r w:rsidR="001673BB" w:rsidRPr="005821F4">
        <w:rPr>
          <w:rFonts w:asciiTheme="minorHAnsi" w:hAnsiTheme="minorHAnsi" w:cs="Calibri"/>
          <w:sz w:val="24"/>
          <w:szCs w:val="24"/>
        </w:rPr>
        <w:t xml:space="preserve"> Services Team at the LA in conjunction with the Academy.  </w:t>
      </w:r>
    </w:p>
    <w:p w:rsidR="00F81479" w:rsidRPr="005821F4" w:rsidRDefault="00F81479" w:rsidP="00CB63FD">
      <w:pPr>
        <w:pStyle w:val="BodyText"/>
        <w:spacing w:line="240" w:lineRule="auto"/>
        <w:rPr>
          <w:rFonts w:asciiTheme="minorHAnsi" w:hAnsiTheme="minorHAnsi" w:cs="Calibri"/>
          <w:strike/>
          <w:sz w:val="24"/>
          <w:szCs w:val="24"/>
        </w:rPr>
      </w:pPr>
    </w:p>
    <w:p w:rsidR="00800C7D" w:rsidRPr="005821F4" w:rsidRDefault="00800C7D" w:rsidP="00CB63FD">
      <w:pPr>
        <w:pStyle w:val="BodyText"/>
        <w:spacing w:line="240" w:lineRule="auto"/>
        <w:rPr>
          <w:rFonts w:asciiTheme="minorHAnsi" w:hAnsiTheme="minorHAnsi" w:cs="Calibri"/>
          <w:strike/>
          <w:sz w:val="24"/>
          <w:szCs w:val="24"/>
        </w:rPr>
      </w:pPr>
    </w:p>
    <w:p w:rsidR="00B77983" w:rsidRPr="005821F4" w:rsidRDefault="00201FB1" w:rsidP="00B77983">
      <w:pPr>
        <w:pStyle w:val="Heading1"/>
        <w:rPr>
          <w:rFonts w:asciiTheme="minorHAnsi" w:hAnsiTheme="minorHAnsi" w:cs="Calibri"/>
          <w:b/>
          <w:sz w:val="24"/>
          <w:szCs w:val="24"/>
          <w:u w:val="none"/>
        </w:rPr>
      </w:pPr>
      <w:r w:rsidRPr="005821F4">
        <w:rPr>
          <w:rFonts w:asciiTheme="minorHAnsi" w:hAnsiTheme="minorHAnsi" w:cs="Calibri"/>
          <w:b/>
          <w:sz w:val="24"/>
          <w:szCs w:val="24"/>
          <w:u w:val="none"/>
        </w:rPr>
        <w:t xml:space="preserve">Over-Subscription Criteria </w:t>
      </w:r>
    </w:p>
    <w:p w:rsidR="00B77983" w:rsidRPr="005821F4" w:rsidRDefault="00B77983" w:rsidP="00B77983">
      <w:pPr>
        <w:jc w:val="both"/>
        <w:rPr>
          <w:rFonts w:asciiTheme="minorHAnsi" w:hAnsiTheme="minorHAnsi" w:cs="Calibri"/>
          <w:szCs w:val="24"/>
        </w:rPr>
      </w:pPr>
      <w:r w:rsidRPr="005821F4">
        <w:rPr>
          <w:rFonts w:asciiTheme="minorHAnsi" w:hAnsiTheme="minorHAnsi" w:cs="Calibri"/>
          <w:szCs w:val="24"/>
        </w:rPr>
        <w:t>Children with statements of Special Educational Needs or an Education, Health and Care Plan which names the Academy on the Statement or Plan will have automatic entitlement to a place at the Academy.</w:t>
      </w:r>
    </w:p>
    <w:p w:rsidR="00B77983" w:rsidRPr="005821F4" w:rsidRDefault="00B77983" w:rsidP="00B77983">
      <w:pPr>
        <w:jc w:val="both"/>
        <w:rPr>
          <w:rFonts w:asciiTheme="minorHAnsi" w:hAnsiTheme="minorHAnsi" w:cs="Calibri"/>
          <w:szCs w:val="24"/>
        </w:rPr>
      </w:pPr>
    </w:p>
    <w:p w:rsidR="00B77983" w:rsidRPr="00F22991" w:rsidRDefault="00B77983" w:rsidP="00B77983">
      <w:pPr>
        <w:jc w:val="both"/>
        <w:rPr>
          <w:rFonts w:asciiTheme="minorHAnsi" w:hAnsiTheme="minorHAnsi" w:cs="Calibri"/>
          <w:szCs w:val="24"/>
        </w:rPr>
      </w:pPr>
      <w:r w:rsidRPr="00F22991">
        <w:rPr>
          <w:rFonts w:asciiTheme="minorHAnsi" w:hAnsiTheme="minorHAnsi" w:cs="Calibri"/>
          <w:szCs w:val="24"/>
        </w:rPr>
        <w:t xml:space="preserve">Where there are fewer applications than places, all </w:t>
      </w:r>
      <w:r w:rsidR="000368C3" w:rsidRPr="00F22991">
        <w:rPr>
          <w:rFonts w:asciiTheme="minorHAnsi" w:hAnsiTheme="minorHAnsi" w:cs="Calibri"/>
          <w:szCs w:val="24"/>
        </w:rPr>
        <w:t xml:space="preserve">students </w:t>
      </w:r>
      <w:r w:rsidRPr="00F22991">
        <w:rPr>
          <w:rFonts w:asciiTheme="minorHAnsi" w:hAnsiTheme="minorHAnsi" w:cs="Calibri"/>
          <w:szCs w:val="24"/>
        </w:rPr>
        <w:t>will be given a place. Where the school is oversubscribed the following criteria will be used to prioritise applications:</w:t>
      </w:r>
    </w:p>
    <w:p w:rsidR="00B77983" w:rsidRDefault="00B77983" w:rsidP="00B77983">
      <w:pPr>
        <w:jc w:val="both"/>
        <w:rPr>
          <w:rFonts w:asciiTheme="minorHAnsi" w:hAnsiTheme="minorHAnsi" w:cs="Calibri"/>
          <w:szCs w:val="24"/>
        </w:rPr>
      </w:pPr>
    </w:p>
    <w:p w:rsidR="006907E2" w:rsidRDefault="006907E2" w:rsidP="006907E2">
      <w:pPr>
        <w:pStyle w:val="ListParagraph"/>
        <w:numPr>
          <w:ilvl w:val="0"/>
          <w:numId w:val="16"/>
        </w:numPr>
        <w:jc w:val="both"/>
        <w:rPr>
          <w:rFonts w:asciiTheme="minorHAnsi" w:hAnsiTheme="minorHAnsi" w:cs="Calibri"/>
          <w:szCs w:val="24"/>
        </w:rPr>
      </w:pPr>
      <w:r w:rsidRPr="0066431A">
        <w:rPr>
          <w:rFonts w:asciiTheme="minorHAnsi" w:hAnsiTheme="minorHAnsi" w:cs="Calibri"/>
          <w:szCs w:val="24"/>
        </w:rPr>
        <w:t>Looked-after children.  This covers children who are looked after by a local council in accordance with Section 22 of the Children Act 1989(b) and formerly looked-after children who have been adopted or made subject to a residence or special guardianship order.</w:t>
      </w:r>
    </w:p>
    <w:p w:rsidR="006907E2" w:rsidRPr="00F22991" w:rsidRDefault="006907E2" w:rsidP="006907E2">
      <w:pPr>
        <w:numPr>
          <w:ilvl w:val="0"/>
          <w:numId w:val="16"/>
        </w:numPr>
        <w:jc w:val="both"/>
        <w:rPr>
          <w:rFonts w:asciiTheme="minorHAnsi" w:hAnsiTheme="minorHAnsi" w:cs="Calibri"/>
          <w:szCs w:val="24"/>
        </w:rPr>
      </w:pPr>
      <w:r w:rsidRPr="00F22991">
        <w:rPr>
          <w:rFonts w:asciiTheme="minorHAnsi" w:hAnsiTheme="minorHAnsi" w:cs="Calibri"/>
          <w:szCs w:val="24"/>
        </w:rPr>
        <w:t>Children of staff</w:t>
      </w:r>
      <w:r>
        <w:rPr>
          <w:rFonts w:asciiTheme="minorHAnsi" w:hAnsiTheme="minorHAnsi" w:cs="Calibri"/>
          <w:szCs w:val="24"/>
        </w:rPr>
        <w:t xml:space="preserve"> </w:t>
      </w:r>
      <w:r w:rsidRPr="00F22991">
        <w:rPr>
          <w:rFonts w:asciiTheme="minorHAnsi" w:hAnsiTheme="minorHAnsi" w:cs="Calibri"/>
          <w:szCs w:val="24"/>
        </w:rPr>
        <w:t>at the school</w:t>
      </w:r>
      <w:r>
        <w:rPr>
          <w:rFonts w:asciiTheme="minorHAnsi" w:hAnsiTheme="minorHAnsi" w:cs="Calibri"/>
          <w:szCs w:val="24"/>
        </w:rPr>
        <w:t>,</w:t>
      </w:r>
      <w:r w:rsidRPr="00F22991">
        <w:rPr>
          <w:rFonts w:asciiTheme="minorHAnsi" w:hAnsiTheme="minorHAnsi" w:cs="Calibri"/>
          <w:szCs w:val="24"/>
        </w:rPr>
        <w:t xml:space="preserve"> </w:t>
      </w:r>
      <w:r>
        <w:rPr>
          <w:rFonts w:asciiTheme="minorHAnsi" w:hAnsiTheme="minorHAnsi" w:cs="Calibri"/>
          <w:szCs w:val="24"/>
        </w:rPr>
        <w:t>who have parental responsibility,</w:t>
      </w:r>
      <w:r w:rsidRPr="00F22991">
        <w:rPr>
          <w:rFonts w:asciiTheme="minorHAnsi" w:hAnsiTheme="minorHAnsi" w:cs="Calibri"/>
          <w:szCs w:val="24"/>
        </w:rPr>
        <w:t xml:space="preserve"> in either or both of the following circumstances:</w:t>
      </w:r>
    </w:p>
    <w:p w:rsidR="006907E2" w:rsidRPr="00F22991" w:rsidRDefault="006907E2" w:rsidP="006907E2">
      <w:pPr>
        <w:pStyle w:val="ListParagraph"/>
        <w:numPr>
          <w:ilvl w:val="0"/>
          <w:numId w:val="12"/>
        </w:numPr>
        <w:jc w:val="both"/>
        <w:rPr>
          <w:rFonts w:asciiTheme="minorHAnsi" w:hAnsiTheme="minorHAnsi" w:cs="Calibri"/>
          <w:szCs w:val="24"/>
        </w:rPr>
      </w:pPr>
      <w:r w:rsidRPr="00F22991">
        <w:rPr>
          <w:rFonts w:asciiTheme="minorHAnsi" w:hAnsiTheme="minorHAnsi" w:cs="Calibri"/>
          <w:szCs w:val="24"/>
        </w:rPr>
        <w:lastRenderedPageBreak/>
        <w:t>where the member of staff has been directly employed by the school for two or more years at the time at which the application for admission to the school is made, and/or</w:t>
      </w:r>
    </w:p>
    <w:p w:rsidR="006907E2" w:rsidRPr="00F22991" w:rsidRDefault="006907E2" w:rsidP="006907E2">
      <w:pPr>
        <w:pStyle w:val="ListParagraph"/>
        <w:numPr>
          <w:ilvl w:val="0"/>
          <w:numId w:val="12"/>
        </w:numPr>
        <w:jc w:val="both"/>
        <w:rPr>
          <w:rFonts w:asciiTheme="minorHAnsi" w:hAnsiTheme="minorHAnsi" w:cs="Calibri"/>
          <w:szCs w:val="24"/>
        </w:rPr>
      </w:pPr>
      <w:r w:rsidRPr="00F22991">
        <w:rPr>
          <w:rFonts w:asciiTheme="minorHAnsi" w:hAnsiTheme="minorHAnsi" w:cs="Calibri"/>
          <w:szCs w:val="24"/>
        </w:rPr>
        <w:t>the member of staff is recruited to fill a vacant post for which there is a demonstrable skill shortage</w:t>
      </w:r>
    </w:p>
    <w:p w:rsidR="006907E2" w:rsidRPr="00F22991" w:rsidRDefault="006907E2" w:rsidP="006907E2">
      <w:pPr>
        <w:numPr>
          <w:ilvl w:val="0"/>
          <w:numId w:val="16"/>
        </w:numPr>
        <w:jc w:val="both"/>
        <w:rPr>
          <w:rFonts w:asciiTheme="minorHAnsi" w:hAnsiTheme="minorHAnsi" w:cs="Calibri"/>
          <w:szCs w:val="24"/>
        </w:rPr>
      </w:pPr>
      <w:r w:rsidRPr="00F22991">
        <w:rPr>
          <w:rFonts w:asciiTheme="minorHAnsi" w:hAnsiTheme="minorHAnsi" w:cs="Calibri"/>
          <w:szCs w:val="24"/>
        </w:rPr>
        <w:t>Children who will have a sibling on roll at the Academy at the time of application</w:t>
      </w:r>
    </w:p>
    <w:p w:rsidR="006907E2" w:rsidRPr="00F22991" w:rsidRDefault="006907E2" w:rsidP="006907E2">
      <w:pPr>
        <w:numPr>
          <w:ilvl w:val="0"/>
          <w:numId w:val="16"/>
        </w:numPr>
        <w:jc w:val="both"/>
        <w:rPr>
          <w:rFonts w:asciiTheme="minorHAnsi" w:hAnsiTheme="minorHAnsi" w:cs="Calibri"/>
          <w:szCs w:val="24"/>
        </w:rPr>
      </w:pPr>
      <w:r w:rsidRPr="00F22991">
        <w:rPr>
          <w:rFonts w:asciiTheme="minorHAnsi" w:hAnsiTheme="minorHAnsi" w:cs="Calibri"/>
          <w:szCs w:val="24"/>
        </w:rPr>
        <w:t>Other children living in the designated area served by the Academy</w:t>
      </w:r>
    </w:p>
    <w:p w:rsidR="006907E2" w:rsidRPr="00F22991" w:rsidRDefault="006907E2" w:rsidP="006907E2">
      <w:pPr>
        <w:numPr>
          <w:ilvl w:val="0"/>
          <w:numId w:val="16"/>
        </w:numPr>
        <w:jc w:val="both"/>
        <w:rPr>
          <w:rFonts w:asciiTheme="minorHAnsi" w:hAnsiTheme="minorHAnsi" w:cs="Calibri"/>
          <w:szCs w:val="24"/>
        </w:rPr>
      </w:pPr>
      <w:r w:rsidRPr="00F22991">
        <w:rPr>
          <w:rFonts w:asciiTheme="minorHAnsi" w:hAnsiTheme="minorHAnsi" w:cs="Calibri"/>
          <w:szCs w:val="24"/>
        </w:rPr>
        <w:t>Other children living outside the designated area</w:t>
      </w:r>
    </w:p>
    <w:p w:rsidR="006907E2" w:rsidRPr="00F22991" w:rsidRDefault="006907E2" w:rsidP="00B77983">
      <w:pPr>
        <w:jc w:val="both"/>
        <w:rPr>
          <w:rFonts w:asciiTheme="minorHAnsi" w:hAnsiTheme="minorHAnsi" w:cs="Calibri"/>
          <w:szCs w:val="24"/>
        </w:rPr>
      </w:pPr>
    </w:p>
    <w:p w:rsidR="008F57DC" w:rsidRPr="00BF7B02" w:rsidRDefault="008F57DC" w:rsidP="008F57DC">
      <w:pPr>
        <w:jc w:val="both"/>
        <w:rPr>
          <w:rFonts w:asciiTheme="minorHAnsi" w:hAnsiTheme="minorHAnsi"/>
        </w:rPr>
      </w:pPr>
      <w:r w:rsidRPr="00BF7B02">
        <w:rPr>
          <w:rFonts w:asciiTheme="minorHAnsi" w:hAnsiTheme="minorHAnsi" w:cs="Calibri"/>
          <w:szCs w:val="24"/>
        </w:rPr>
        <w:t>Should it be necessary to further distinguish between applications within any of the above categories, priority will be given to those living closest to the Academy.</w:t>
      </w:r>
      <w:r w:rsidRPr="00BF7B02">
        <w:rPr>
          <w:rFonts w:ascii="Calibri" w:hAnsi="Calibri" w:cs="Calibri"/>
          <w:szCs w:val="24"/>
        </w:rPr>
        <w:t xml:space="preserve"> </w:t>
      </w:r>
      <w:r w:rsidRPr="00BF7B02">
        <w:rPr>
          <w:rFonts w:asciiTheme="minorHAnsi" w:hAnsiTheme="minorHAnsi"/>
          <w:szCs w:val="24"/>
        </w:rPr>
        <w:t>M</w:t>
      </w:r>
      <w:r w:rsidRPr="00BF7B02">
        <w:rPr>
          <w:rFonts w:asciiTheme="minorHAnsi" w:hAnsiTheme="minorHAnsi" w:cs="Arial"/>
          <w:szCs w:val="24"/>
        </w:rPr>
        <w:t xml:space="preserve">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BF7B02">
        <w:rPr>
          <w:rFonts w:asciiTheme="minorHAnsi" w:hAnsiTheme="minorHAnsi"/>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1673BB" w:rsidRPr="005821F4" w:rsidRDefault="001673BB" w:rsidP="00CB63FD">
      <w:pPr>
        <w:rPr>
          <w:rFonts w:asciiTheme="minorHAnsi" w:hAnsiTheme="minorHAnsi"/>
          <w:szCs w:val="24"/>
        </w:rPr>
      </w:pPr>
    </w:p>
    <w:p w:rsidR="00A62F3E" w:rsidRPr="005821F4" w:rsidRDefault="00A62F3E" w:rsidP="00CB63FD">
      <w:pPr>
        <w:jc w:val="both"/>
        <w:rPr>
          <w:rFonts w:asciiTheme="minorHAnsi" w:hAnsiTheme="minorHAnsi" w:cs="Calibri"/>
          <w:b/>
          <w:szCs w:val="24"/>
        </w:rPr>
      </w:pPr>
      <w:r w:rsidRPr="005821F4">
        <w:rPr>
          <w:rFonts w:asciiTheme="minorHAnsi" w:hAnsiTheme="minorHAnsi" w:cs="Calibri"/>
          <w:b/>
          <w:szCs w:val="24"/>
        </w:rPr>
        <w:t>WAITING LISTS</w:t>
      </w:r>
    </w:p>
    <w:p w:rsidR="00A62F3E" w:rsidRPr="005821F4" w:rsidRDefault="00A62F3E" w:rsidP="00CB63FD">
      <w:pPr>
        <w:jc w:val="both"/>
        <w:rPr>
          <w:rFonts w:asciiTheme="minorHAnsi" w:hAnsiTheme="minorHAnsi" w:cs="Calibri"/>
          <w:b/>
          <w:szCs w:val="24"/>
        </w:rPr>
      </w:pPr>
    </w:p>
    <w:p w:rsidR="00A62F3E" w:rsidRPr="005821F4" w:rsidRDefault="00A62F3E" w:rsidP="00CB63FD">
      <w:pPr>
        <w:jc w:val="both"/>
        <w:rPr>
          <w:rFonts w:asciiTheme="minorHAnsi" w:hAnsiTheme="minorHAnsi" w:cs="Calibri"/>
          <w:szCs w:val="24"/>
        </w:rPr>
      </w:pPr>
      <w:r w:rsidRPr="001E52D6">
        <w:rPr>
          <w:rFonts w:asciiTheme="minorHAnsi" w:hAnsiTheme="minorHAnsi" w:cs="Calibri"/>
          <w:szCs w:val="24"/>
        </w:rPr>
        <w:t>A waiting list will be maintained after the Allocation Day (March 20</w:t>
      </w:r>
      <w:r w:rsidR="00B71645" w:rsidRPr="001E52D6">
        <w:rPr>
          <w:rFonts w:asciiTheme="minorHAnsi" w:hAnsiTheme="minorHAnsi" w:cs="Calibri"/>
          <w:szCs w:val="24"/>
        </w:rPr>
        <w:t>20</w:t>
      </w:r>
      <w:r w:rsidRPr="001E52D6">
        <w:rPr>
          <w:rFonts w:asciiTheme="minorHAnsi" w:hAnsiTheme="minorHAnsi" w:cs="Calibri"/>
          <w:szCs w:val="24"/>
        </w:rPr>
        <w:t xml:space="preserve">) until </w:t>
      </w:r>
      <w:r w:rsidRPr="001E52D6">
        <w:rPr>
          <w:rFonts w:asciiTheme="minorHAnsi" w:hAnsiTheme="minorHAnsi" w:cs="Calibri"/>
          <w:b/>
          <w:szCs w:val="24"/>
        </w:rPr>
        <w:t>31 December 20</w:t>
      </w:r>
      <w:r w:rsidR="00B71645" w:rsidRPr="001E52D6">
        <w:rPr>
          <w:rFonts w:asciiTheme="minorHAnsi" w:hAnsiTheme="minorHAnsi" w:cs="Calibri"/>
          <w:b/>
          <w:szCs w:val="24"/>
        </w:rPr>
        <w:t>20</w:t>
      </w:r>
      <w:r w:rsidRPr="001E52D6">
        <w:rPr>
          <w:rFonts w:asciiTheme="minorHAnsi" w:hAnsiTheme="minorHAnsi" w:cs="Calibri"/>
          <w:szCs w:val="24"/>
        </w:rPr>
        <w:t>. Children will be ranked in the same order as the oversubscription criteria</w:t>
      </w:r>
      <w:r w:rsidR="009D303E" w:rsidRPr="001E52D6">
        <w:rPr>
          <w:rFonts w:asciiTheme="minorHAnsi" w:hAnsiTheme="minorHAnsi" w:cs="Calibri"/>
          <w:szCs w:val="24"/>
        </w:rPr>
        <w:t xml:space="preserve"> (see page 3 for main round admissions and pages 5-6 for in-year admissions)</w:t>
      </w:r>
      <w:r w:rsidRPr="001E52D6">
        <w:rPr>
          <w:rFonts w:asciiTheme="minorHAnsi" w:hAnsiTheme="minorHAnsi" w:cs="Calibri"/>
          <w:szCs w:val="24"/>
        </w:rPr>
        <w:t>.</w:t>
      </w:r>
    </w:p>
    <w:p w:rsidR="00A62F3E" w:rsidRPr="005821F4" w:rsidRDefault="00A62F3E" w:rsidP="00CB63FD">
      <w:pPr>
        <w:jc w:val="both"/>
        <w:rPr>
          <w:rFonts w:asciiTheme="minorHAnsi" w:hAnsiTheme="minorHAnsi" w:cs="Calibri"/>
          <w:szCs w:val="24"/>
        </w:rPr>
      </w:pPr>
    </w:p>
    <w:p w:rsidR="0009327E" w:rsidRPr="005821F4" w:rsidRDefault="0009327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b/>
          <w:szCs w:val="24"/>
        </w:rPr>
      </w:pPr>
      <w:r w:rsidRPr="005821F4">
        <w:rPr>
          <w:rFonts w:asciiTheme="minorHAnsi" w:hAnsiTheme="minorHAnsi" w:cs="Calibri"/>
          <w:b/>
          <w:szCs w:val="24"/>
        </w:rPr>
        <w:t>DEFINITIONS</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Sibling: </w:t>
      </w:r>
      <w:r w:rsidR="009350FF" w:rsidRPr="005821F4">
        <w:rPr>
          <w:rFonts w:asciiTheme="minorHAnsi" w:hAnsiTheme="minorHAnsi" w:cs="Calibri"/>
          <w:szCs w:val="24"/>
        </w:rPr>
        <w:t xml:space="preserve"> </w:t>
      </w:r>
      <w:r w:rsidR="006907E2" w:rsidRPr="006907E2">
        <w:rPr>
          <w:rFonts w:asciiTheme="minorHAnsi" w:hAnsiTheme="minorHAnsi" w:cs="Calibri"/>
          <w:szCs w:val="24"/>
        </w:rPr>
        <w:t>children who live as brother or sister in the same house, including natural brothers or sisters, adopted siblings, stepbrothers or sisters and foster brothers and sisters.</w:t>
      </w:r>
    </w:p>
    <w:p w:rsidR="00FB522B" w:rsidRPr="005821F4" w:rsidRDefault="00FB522B" w:rsidP="00CB63FD">
      <w:pPr>
        <w:jc w:val="both"/>
        <w:rPr>
          <w:rFonts w:asciiTheme="minorHAnsi" w:hAnsiTheme="minorHAnsi" w:cs="Calibri"/>
          <w:szCs w:val="24"/>
        </w:rPr>
      </w:pPr>
    </w:p>
    <w:p w:rsidR="00FB522B" w:rsidRPr="005821F4" w:rsidRDefault="00FB522B" w:rsidP="00CB63FD">
      <w:pPr>
        <w:jc w:val="both"/>
        <w:rPr>
          <w:rFonts w:asciiTheme="minorHAnsi" w:hAnsiTheme="minorHAnsi" w:cs="Calibri"/>
          <w:szCs w:val="24"/>
        </w:rPr>
      </w:pPr>
      <w:r w:rsidRPr="005821F4">
        <w:rPr>
          <w:rFonts w:asciiTheme="minorHAnsi" w:hAnsiTheme="minorHAnsi" w:cs="Calibri"/>
          <w:szCs w:val="24"/>
        </w:rPr>
        <w:t xml:space="preserve">Designated area:  </w:t>
      </w:r>
      <w:r w:rsidR="00A80EBD" w:rsidRPr="005821F4">
        <w:rPr>
          <w:rFonts w:asciiTheme="minorHAnsi" w:hAnsiTheme="minorHAnsi" w:cs="Calibri"/>
          <w:szCs w:val="24"/>
        </w:rPr>
        <w:t>a</w:t>
      </w:r>
      <w:r w:rsidRPr="005821F4">
        <w:rPr>
          <w:rFonts w:asciiTheme="minorHAnsi" w:hAnsiTheme="minorHAnsi" w:cs="Calibri"/>
          <w:szCs w:val="24"/>
        </w:rPr>
        <w:t xml:space="preserve"> designated area /catchment area is a distinct geographical area that is</w:t>
      </w:r>
      <w:r w:rsidR="00A80EBD" w:rsidRPr="005821F4">
        <w:rPr>
          <w:rFonts w:asciiTheme="minorHAnsi" w:hAnsiTheme="minorHAnsi" w:cs="Calibri"/>
          <w:szCs w:val="24"/>
        </w:rPr>
        <w:t xml:space="preserve"> </w:t>
      </w:r>
      <w:r w:rsidRPr="005821F4">
        <w:rPr>
          <w:rFonts w:asciiTheme="minorHAnsi" w:hAnsiTheme="minorHAnsi" w:cs="Calibri"/>
          <w:szCs w:val="24"/>
        </w:rPr>
        <w:t>served by a school.</w:t>
      </w:r>
      <w:r w:rsidR="00A80EBD" w:rsidRPr="005821F4">
        <w:rPr>
          <w:rFonts w:asciiTheme="minorHAnsi" w:hAnsiTheme="minorHAnsi" w:cs="Calibri"/>
          <w:szCs w:val="24"/>
        </w:rPr>
        <w:t xml:space="preserve">  </w:t>
      </w:r>
      <w:r w:rsidR="000368C3" w:rsidRPr="005821F4">
        <w:rPr>
          <w:rFonts w:asciiTheme="minorHAnsi" w:hAnsiTheme="minorHAnsi" w:cs="Calibri"/>
          <w:szCs w:val="24"/>
        </w:rPr>
        <w:t xml:space="preserve">A map showing our designated area can be </w:t>
      </w:r>
      <w:r w:rsidR="000368C3" w:rsidRPr="009D303E">
        <w:rPr>
          <w:rFonts w:asciiTheme="minorHAnsi" w:hAnsiTheme="minorHAnsi" w:cs="Calibri"/>
          <w:szCs w:val="24"/>
        </w:rPr>
        <w:t xml:space="preserve">found </w:t>
      </w:r>
      <w:r w:rsidR="008F20A4" w:rsidRPr="009D303E">
        <w:rPr>
          <w:rFonts w:asciiTheme="minorHAnsi" w:hAnsiTheme="minorHAnsi" w:cs="Calibri"/>
          <w:szCs w:val="24"/>
        </w:rPr>
        <w:t>in Appendix 7</w:t>
      </w:r>
      <w:r w:rsidR="008F20A4">
        <w:rPr>
          <w:rFonts w:asciiTheme="minorHAnsi" w:hAnsiTheme="minorHAnsi" w:cs="Calibri"/>
          <w:szCs w:val="24"/>
        </w:rPr>
        <w:t xml:space="preserve"> and </w:t>
      </w:r>
      <w:r w:rsidR="005821F4" w:rsidRPr="005821F4">
        <w:rPr>
          <w:rFonts w:asciiTheme="minorHAnsi" w:hAnsiTheme="minorHAnsi" w:cs="Calibri"/>
          <w:szCs w:val="24"/>
        </w:rPr>
        <w:t>on Torbay Council’</w:t>
      </w:r>
      <w:r w:rsidR="00E62F3D">
        <w:rPr>
          <w:rFonts w:asciiTheme="minorHAnsi" w:hAnsiTheme="minorHAnsi" w:cs="Calibri"/>
          <w:szCs w:val="24"/>
        </w:rPr>
        <w:t>s website.</w:t>
      </w:r>
    </w:p>
    <w:p w:rsidR="00A62F3E" w:rsidRPr="005821F4" w:rsidRDefault="00A62F3E" w:rsidP="00CB63FD">
      <w:pPr>
        <w:jc w:val="both"/>
        <w:rPr>
          <w:rFonts w:asciiTheme="minorHAnsi" w:hAnsiTheme="minorHAnsi" w:cs="Calibri"/>
          <w:szCs w:val="24"/>
        </w:rPr>
      </w:pPr>
    </w:p>
    <w:p w:rsidR="00A62F3E" w:rsidRPr="005821F4" w:rsidRDefault="00A62F3E" w:rsidP="00CB63FD">
      <w:pPr>
        <w:jc w:val="both"/>
        <w:rPr>
          <w:rFonts w:asciiTheme="minorHAnsi" w:hAnsiTheme="minorHAnsi" w:cs="Calibri"/>
          <w:szCs w:val="24"/>
        </w:rPr>
      </w:pPr>
      <w:r w:rsidRPr="005821F4">
        <w:rPr>
          <w:rFonts w:asciiTheme="minorHAnsi" w:hAnsiTheme="minorHAnsi" w:cs="Calibri"/>
          <w:szCs w:val="24"/>
        </w:rPr>
        <w:t xml:space="preserve">Home address: </w:t>
      </w:r>
      <w:r w:rsidR="009350FF" w:rsidRPr="005821F4">
        <w:rPr>
          <w:rFonts w:asciiTheme="minorHAnsi" w:hAnsiTheme="minorHAnsi" w:cs="Calibri"/>
          <w:szCs w:val="24"/>
        </w:rPr>
        <w:t xml:space="preserve"> </w:t>
      </w:r>
      <w:r w:rsidRPr="005821F4">
        <w:rPr>
          <w:rFonts w:asciiTheme="minorHAnsi" w:hAnsiTheme="minorHAnsi" w:cs="Calibri"/>
          <w:szCs w:val="24"/>
        </w:rPr>
        <w:t>address of the person with parental responsibility for the child and with whom the child lives for the majority of the week, at the time of application.</w:t>
      </w:r>
    </w:p>
    <w:p w:rsidR="00A62F3E" w:rsidRPr="005821F4" w:rsidRDefault="00A62F3E" w:rsidP="00CB63FD">
      <w:pPr>
        <w:jc w:val="both"/>
        <w:rPr>
          <w:rFonts w:asciiTheme="minorHAnsi" w:hAnsiTheme="minorHAnsi" w:cs="Calibri"/>
          <w:szCs w:val="24"/>
        </w:rPr>
      </w:pPr>
    </w:p>
    <w:p w:rsidR="009350FF" w:rsidRPr="005821F4" w:rsidRDefault="009350FF" w:rsidP="00CB63FD">
      <w:pPr>
        <w:jc w:val="both"/>
        <w:rPr>
          <w:rFonts w:asciiTheme="minorHAnsi" w:hAnsiTheme="minorHAnsi" w:cs="Calibri"/>
          <w:szCs w:val="24"/>
        </w:rPr>
      </w:pPr>
      <w:r w:rsidRPr="005821F4">
        <w:rPr>
          <w:rFonts w:asciiTheme="minorHAnsi" w:hAnsiTheme="minorHAnsi" w:cs="Calibri"/>
          <w:szCs w:val="24"/>
        </w:rPr>
        <w:t xml:space="preserve">Demonstrable skill shortage:  </w:t>
      </w:r>
      <w:r w:rsidR="00FB522B" w:rsidRPr="005821F4">
        <w:rPr>
          <w:rFonts w:asciiTheme="minorHAnsi" w:hAnsiTheme="minorHAnsi" w:cs="Calibri"/>
          <w:szCs w:val="24"/>
        </w:rPr>
        <w:t>a range of situations in which an employer finds it hard to find an employee with the right skills.  Positions that are determined to have a demonstrable skill shortage will be decided by</w:t>
      </w:r>
      <w:r w:rsidRPr="005821F4">
        <w:rPr>
          <w:rFonts w:asciiTheme="minorHAnsi" w:hAnsiTheme="minorHAnsi" w:cs="Calibri"/>
          <w:szCs w:val="24"/>
        </w:rPr>
        <w:t xml:space="preserve"> the Principal and either the Chair o</w:t>
      </w:r>
      <w:r w:rsidR="00FB522B" w:rsidRPr="005821F4">
        <w:rPr>
          <w:rFonts w:asciiTheme="minorHAnsi" w:hAnsiTheme="minorHAnsi" w:cs="Calibri"/>
          <w:szCs w:val="24"/>
        </w:rPr>
        <w:t>r</w:t>
      </w:r>
      <w:r w:rsidRPr="005821F4">
        <w:rPr>
          <w:rFonts w:asciiTheme="minorHAnsi" w:hAnsiTheme="minorHAnsi" w:cs="Calibri"/>
          <w:szCs w:val="24"/>
        </w:rPr>
        <w:t xml:space="preserve"> Vice Chair of Governors.</w:t>
      </w:r>
    </w:p>
    <w:p w:rsidR="00A62F3E" w:rsidRPr="005821F4" w:rsidRDefault="00A62F3E" w:rsidP="00CB63FD">
      <w:pPr>
        <w:jc w:val="both"/>
        <w:rPr>
          <w:rFonts w:asciiTheme="minorHAnsi" w:hAnsiTheme="minorHAnsi" w:cs="Calibri"/>
          <w:b/>
          <w:szCs w:val="24"/>
        </w:rPr>
      </w:pPr>
    </w:p>
    <w:p w:rsidR="00CB63FD" w:rsidRPr="005821F4" w:rsidRDefault="00CB63FD" w:rsidP="00CB63FD">
      <w:pPr>
        <w:jc w:val="both"/>
        <w:rPr>
          <w:rFonts w:asciiTheme="minorHAnsi" w:hAnsiTheme="minorHAnsi" w:cs="Calibri"/>
          <w:b/>
          <w:szCs w:val="24"/>
        </w:rPr>
      </w:pPr>
    </w:p>
    <w:p w:rsidR="00BF7B02" w:rsidRDefault="00BF7B02">
      <w:pPr>
        <w:spacing w:after="200" w:line="276" w:lineRule="auto"/>
        <w:rPr>
          <w:rFonts w:asciiTheme="minorHAnsi" w:hAnsiTheme="minorHAnsi" w:cs="Calibri"/>
          <w:b/>
          <w:snapToGrid w:val="0"/>
          <w:szCs w:val="24"/>
          <w:lang w:val="en-US"/>
        </w:rPr>
      </w:pPr>
      <w:r>
        <w:rPr>
          <w:rFonts w:asciiTheme="minorHAnsi" w:hAnsiTheme="minorHAnsi" w:cs="Calibri"/>
          <w:b/>
          <w:szCs w:val="24"/>
          <w:lang w:val="en-US"/>
        </w:rPr>
        <w:br w:type="page"/>
      </w:r>
    </w:p>
    <w:p w:rsidR="00A62F3E" w:rsidRPr="005821F4" w:rsidRDefault="001673BB"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b/>
          <w:sz w:val="24"/>
          <w:szCs w:val="24"/>
          <w:lang w:val="en-US"/>
        </w:rPr>
      </w:pPr>
      <w:r w:rsidRPr="005821F4">
        <w:rPr>
          <w:rFonts w:asciiTheme="minorHAnsi" w:hAnsiTheme="minorHAnsi" w:cs="Calibri"/>
          <w:b/>
          <w:sz w:val="24"/>
          <w:szCs w:val="24"/>
          <w:lang w:val="en-US"/>
        </w:rPr>
        <w:lastRenderedPageBreak/>
        <w:t>A</w:t>
      </w:r>
      <w:r w:rsidR="00A62F3E" w:rsidRPr="005821F4">
        <w:rPr>
          <w:rFonts w:asciiTheme="minorHAnsi" w:hAnsiTheme="minorHAnsi" w:cs="Calibri"/>
          <w:b/>
          <w:sz w:val="24"/>
          <w:szCs w:val="24"/>
          <w:lang w:val="en-US"/>
        </w:rPr>
        <w:t>PPEALS</w:t>
      </w:r>
    </w:p>
    <w:p w:rsidR="00A62F3E" w:rsidRPr="005821F4" w:rsidRDefault="00A62F3E"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b/>
          <w:sz w:val="24"/>
          <w:szCs w:val="24"/>
          <w:lang w:val="en-US"/>
        </w:rPr>
      </w:pPr>
    </w:p>
    <w:p w:rsidR="00A62F3E" w:rsidRPr="005821F4" w:rsidRDefault="00A62F3E"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b/>
          <w:sz w:val="24"/>
          <w:szCs w:val="24"/>
          <w:lang w:val="en-US"/>
        </w:rPr>
      </w:pPr>
      <w:r w:rsidRPr="005821F4">
        <w:rPr>
          <w:rFonts w:asciiTheme="minorHAnsi" w:hAnsiTheme="minorHAnsi" w:cs="Calibri"/>
          <w:sz w:val="24"/>
          <w:szCs w:val="24"/>
          <w:lang w:val="en-US"/>
        </w:rPr>
        <w:t xml:space="preserve">Parents who have been refused a place at </w:t>
      </w:r>
      <w:r w:rsidR="00C158CE" w:rsidRPr="005821F4">
        <w:rPr>
          <w:rFonts w:asciiTheme="minorHAnsi" w:hAnsiTheme="minorHAnsi" w:cs="Calibri"/>
          <w:sz w:val="24"/>
          <w:szCs w:val="24"/>
          <w:lang w:val="en-US"/>
        </w:rPr>
        <w:t>an</w:t>
      </w:r>
      <w:r w:rsidRPr="005821F4">
        <w:rPr>
          <w:rFonts w:asciiTheme="minorHAnsi" w:hAnsiTheme="minorHAnsi" w:cs="Calibri"/>
          <w:sz w:val="24"/>
          <w:szCs w:val="24"/>
          <w:lang w:val="en-US"/>
        </w:rPr>
        <w:t xml:space="preserve"> </w:t>
      </w:r>
      <w:r w:rsidR="009E171D" w:rsidRPr="005821F4">
        <w:rPr>
          <w:rFonts w:asciiTheme="minorHAnsi" w:hAnsiTheme="minorHAnsi" w:cs="Calibri"/>
          <w:sz w:val="24"/>
          <w:szCs w:val="24"/>
          <w:lang w:val="en-US"/>
        </w:rPr>
        <w:t>Academy</w:t>
      </w:r>
      <w:r w:rsidRPr="005821F4">
        <w:rPr>
          <w:rFonts w:asciiTheme="minorHAnsi" w:hAnsiTheme="minorHAnsi" w:cs="Calibri"/>
          <w:sz w:val="24"/>
          <w:szCs w:val="24"/>
          <w:lang w:val="en-US"/>
        </w:rPr>
        <w:t xml:space="preserve"> can appeal to an independent appeal panel. Information about the appeals procedure can be obtained from the </w:t>
      </w:r>
      <w:r w:rsidR="009E171D" w:rsidRPr="005821F4">
        <w:rPr>
          <w:rFonts w:asciiTheme="minorHAnsi" w:hAnsiTheme="minorHAnsi" w:cs="Calibri"/>
          <w:sz w:val="24"/>
          <w:szCs w:val="24"/>
          <w:lang w:val="en-US"/>
        </w:rPr>
        <w:t>Academy</w:t>
      </w:r>
      <w:r w:rsidRPr="005821F4">
        <w:rPr>
          <w:rFonts w:asciiTheme="minorHAnsi" w:hAnsiTheme="minorHAnsi" w:cs="Calibri"/>
          <w:sz w:val="24"/>
          <w:szCs w:val="24"/>
          <w:lang w:val="en-US"/>
        </w:rPr>
        <w:t xml:space="preserve"> office </w:t>
      </w:r>
      <w:r w:rsidR="00B77983" w:rsidRPr="005821F4">
        <w:rPr>
          <w:rFonts w:asciiTheme="minorHAnsi" w:hAnsiTheme="minorHAnsi" w:cs="Calibri"/>
          <w:sz w:val="24"/>
          <w:szCs w:val="24"/>
          <w:lang w:val="en-US"/>
        </w:rPr>
        <w:t xml:space="preserve">01803 329351 </w:t>
      </w:r>
      <w:r w:rsidRPr="005821F4">
        <w:rPr>
          <w:rFonts w:asciiTheme="minorHAnsi" w:hAnsiTheme="minorHAnsi" w:cs="Calibri"/>
          <w:sz w:val="24"/>
          <w:szCs w:val="24"/>
          <w:lang w:val="en-US"/>
        </w:rPr>
        <w:t>and from Torbay LA Student Services, telephone 01803 208908.</w:t>
      </w:r>
    </w:p>
    <w:p w:rsidR="00A62F3E" w:rsidRPr="005821F4" w:rsidRDefault="00A62F3E" w:rsidP="00CB63FD">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Calibri"/>
          <w:sz w:val="24"/>
          <w:szCs w:val="24"/>
          <w:lang w:val="en-US"/>
        </w:rPr>
      </w:pPr>
    </w:p>
    <w:p w:rsidR="00F81479" w:rsidRPr="005821F4" w:rsidRDefault="00F81479" w:rsidP="00F81479">
      <w:pPr>
        <w:jc w:val="both"/>
        <w:rPr>
          <w:rFonts w:asciiTheme="minorHAnsi" w:hAnsiTheme="minorHAnsi" w:cs="Calibri"/>
          <w:b/>
          <w:szCs w:val="24"/>
        </w:rPr>
      </w:pPr>
    </w:p>
    <w:p w:rsidR="00A62F3E" w:rsidRPr="005821F4" w:rsidRDefault="00A62F3E" w:rsidP="00CB63FD">
      <w:pPr>
        <w:ind w:firstLine="4"/>
        <w:jc w:val="both"/>
        <w:rPr>
          <w:rFonts w:asciiTheme="minorHAnsi" w:hAnsiTheme="minorHAnsi" w:cs="Calibri"/>
          <w:b/>
          <w:szCs w:val="24"/>
        </w:rPr>
      </w:pPr>
      <w:r w:rsidRPr="005821F4">
        <w:rPr>
          <w:rFonts w:asciiTheme="minorHAnsi" w:hAnsiTheme="minorHAnsi" w:cs="Calibri"/>
          <w:b/>
          <w:szCs w:val="24"/>
        </w:rPr>
        <w:t>FAIR ACCESS PROTOCOL</w:t>
      </w:r>
    </w:p>
    <w:p w:rsidR="00A62F3E" w:rsidRPr="005821F4" w:rsidRDefault="00A62F3E" w:rsidP="00CB63FD">
      <w:pPr>
        <w:ind w:firstLine="4"/>
        <w:jc w:val="both"/>
        <w:rPr>
          <w:rFonts w:asciiTheme="minorHAnsi" w:hAnsiTheme="minorHAnsi" w:cs="Calibri"/>
          <w:szCs w:val="24"/>
        </w:rPr>
      </w:pPr>
    </w:p>
    <w:p w:rsidR="00CB63FD" w:rsidRPr="005821F4" w:rsidRDefault="00A62F3E" w:rsidP="00F81479">
      <w:pPr>
        <w:ind w:firstLine="4"/>
        <w:jc w:val="both"/>
        <w:rPr>
          <w:rFonts w:asciiTheme="minorHAnsi" w:hAnsiTheme="minorHAnsi" w:cs="Calibri"/>
          <w:szCs w:val="24"/>
        </w:rPr>
      </w:pPr>
      <w:r w:rsidRPr="005821F4">
        <w:rPr>
          <w:rFonts w:asciiTheme="minorHAnsi" w:hAnsiTheme="minorHAnsi" w:cs="Calibri"/>
          <w:szCs w:val="24"/>
        </w:rPr>
        <w:t xml:space="preserve">The LA and other Admission Authorities in Torbay have agreed a Fair Access Protocol which governs the admission of children who have no </w:t>
      </w:r>
      <w:r w:rsidR="009E171D" w:rsidRPr="005821F4">
        <w:rPr>
          <w:rFonts w:asciiTheme="minorHAnsi" w:hAnsiTheme="minorHAnsi" w:cs="Calibri"/>
          <w:szCs w:val="24"/>
        </w:rPr>
        <w:t>Academy</w:t>
      </w:r>
      <w:r w:rsidRPr="005821F4">
        <w:rPr>
          <w:rFonts w:asciiTheme="minorHAnsi" w:hAnsiTheme="minorHAnsi" w:cs="Calibri"/>
          <w:szCs w:val="24"/>
        </w:rPr>
        <w:t xml:space="preserve"> place and those with challenging behaviour. A copy of the Protocol is available from </w:t>
      </w:r>
      <w:r w:rsidRPr="005821F4">
        <w:rPr>
          <w:rFonts w:asciiTheme="minorHAnsi" w:hAnsiTheme="minorHAnsi" w:cs="Calibri"/>
          <w:szCs w:val="24"/>
          <w:lang w:val="en-US"/>
        </w:rPr>
        <w:t>Torbay LA Admissions and Student Services, telephone 01803 208908</w:t>
      </w:r>
      <w:r w:rsidRPr="005821F4">
        <w:rPr>
          <w:rFonts w:asciiTheme="minorHAnsi" w:hAnsiTheme="minorHAnsi" w:cs="Calibri"/>
          <w:szCs w:val="24"/>
        </w:rPr>
        <w:t>.</w:t>
      </w:r>
    </w:p>
    <w:p w:rsidR="0011144A" w:rsidRPr="005821F4" w:rsidRDefault="0011144A" w:rsidP="00CB63FD">
      <w:pPr>
        <w:ind w:firstLine="4"/>
        <w:jc w:val="both"/>
        <w:rPr>
          <w:rFonts w:asciiTheme="minorHAnsi" w:hAnsiTheme="minorHAnsi" w:cs="Calibri"/>
          <w:b/>
          <w:szCs w:val="24"/>
        </w:rPr>
      </w:pPr>
    </w:p>
    <w:p w:rsidR="00F81479" w:rsidRPr="005821F4" w:rsidRDefault="00F81479" w:rsidP="00CB63FD">
      <w:pPr>
        <w:ind w:firstLine="4"/>
        <w:jc w:val="both"/>
        <w:rPr>
          <w:rFonts w:asciiTheme="minorHAnsi" w:hAnsiTheme="minorHAnsi" w:cs="Calibri"/>
          <w:b/>
          <w:szCs w:val="24"/>
        </w:rPr>
      </w:pPr>
    </w:p>
    <w:p w:rsidR="00A62F3E" w:rsidRPr="005821F4" w:rsidRDefault="00A62F3E" w:rsidP="00CB63FD">
      <w:pPr>
        <w:ind w:firstLine="4"/>
        <w:jc w:val="both"/>
        <w:rPr>
          <w:rFonts w:asciiTheme="minorHAnsi" w:hAnsiTheme="minorHAnsi" w:cs="Calibri"/>
          <w:b/>
          <w:szCs w:val="24"/>
        </w:rPr>
      </w:pPr>
      <w:r w:rsidRPr="005821F4">
        <w:rPr>
          <w:rFonts w:asciiTheme="minorHAnsi" w:hAnsiTheme="minorHAnsi" w:cs="Calibri"/>
          <w:b/>
          <w:szCs w:val="24"/>
        </w:rPr>
        <w:t>DISCRETIONARY CLOTHING GRANT</w:t>
      </w:r>
      <w:r w:rsidRPr="005821F4">
        <w:rPr>
          <w:rFonts w:asciiTheme="minorHAnsi" w:hAnsiTheme="minorHAnsi" w:cs="Calibri"/>
          <w:b/>
          <w:szCs w:val="24"/>
        </w:rPr>
        <w:cr/>
      </w:r>
    </w:p>
    <w:p w:rsidR="00A62F3E" w:rsidRPr="005821F4" w:rsidRDefault="00A62F3E" w:rsidP="00CB63FD">
      <w:pPr>
        <w:ind w:firstLine="4"/>
        <w:jc w:val="both"/>
        <w:rPr>
          <w:rFonts w:asciiTheme="minorHAnsi" w:hAnsiTheme="minorHAnsi" w:cs="Calibri"/>
          <w:szCs w:val="24"/>
        </w:rPr>
      </w:pPr>
      <w:r w:rsidRPr="005821F4">
        <w:rPr>
          <w:rFonts w:asciiTheme="minorHAnsi" w:hAnsiTheme="minorHAnsi" w:cs="Calibri"/>
          <w:szCs w:val="24"/>
        </w:rPr>
        <w:t xml:space="preserve">All students in Years 7 to 11 inclusive are expected to conform to the </w:t>
      </w:r>
      <w:r w:rsidR="009E171D" w:rsidRPr="005821F4">
        <w:rPr>
          <w:rFonts w:asciiTheme="minorHAnsi" w:hAnsiTheme="minorHAnsi" w:cs="Calibri"/>
          <w:szCs w:val="24"/>
        </w:rPr>
        <w:t>Academy</w:t>
      </w:r>
      <w:r w:rsidRPr="005821F4">
        <w:rPr>
          <w:rFonts w:asciiTheme="minorHAnsi" w:hAnsiTheme="minorHAnsi" w:cs="Calibri"/>
          <w:szCs w:val="24"/>
        </w:rPr>
        <w:t xml:space="preserve">’s uniform policy, which is published in the </w:t>
      </w:r>
      <w:r w:rsidR="009E171D" w:rsidRPr="005821F4">
        <w:rPr>
          <w:rFonts w:asciiTheme="minorHAnsi" w:hAnsiTheme="minorHAnsi" w:cs="Calibri"/>
          <w:szCs w:val="24"/>
        </w:rPr>
        <w:t>Academy</w:t>
      </w:r>
      <w:r w:rsidRPr="005821F4">
        <w:rPr>
          <w:rFonts w:asciiTheme="minorHAnsi" w:hAnsiTheme="minorHAnsi" w:cs="Calibri"/>
          <w:szCs w:val="24"/>
        </w:rPr>
        <w:t xml:space="preserve"> Prospectus.  For families in severe hardship, a discretionary clothing grant is available for exceptional cases, and further information should be sought from the </w:t>
      </w:r>
      <w:r w:rsidR="009E171D" w:rsidRPr="005821F4">
        <w:rPr>
          <w:rFonts w:asciiTheme="minorHAnsi" w:hAnsiTheme="minorHAnsi" w:cs="Calibri"/>
          <w:szCs w:val="24"/>
        </w:rPr>
        <w:t>Academy</w:t>
      </w:r>
      <w:r w:rsidRPr="005821F4">
        <w:rPr>
          <w:rFonts w:asciiTheme="minorHAnsi" w:hAnsiTheme="minorHAnsi" w:cs="Calibri"/>
          <w:szCs w:val="24"/>
        </w:rPr>
        <w:t>.</w:t>
      </w:r>
    </w:p>
    <w:p w:rsidR="001327B0" w:rsidRPr="005821F4" w:rsidRDefault="001327B0" w:rsidP="00A62F3E">
      <w:pPr>
        <w:ind w:firstLine="4"/>
        <w:jc w:val="both"/>
        <w:rPr>
          <w:rFonts w:asciiTheme="minorHAnsi" w:hAnsiTheme="minorHAnsi" w:cs="Calibri"/>
          <w:szCs w:val="24"/>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Default="00AA47CC" w:rsidP="00AA47CC">
      <w:pPr>
        <w:numPr>
          <w:ilvl w:val="12"/>
          <w:numId w:val="0"/>
        </w:numPr>
        <w:jc w:val="both"/>
        <w:rPr>
          <w:rFonts w:ascii="Arial" w:hAnsi="Arial" w:cs="Arial"/>
          <w:lang w:val="en-US"/>
        </w:rPr>
      </w:pPr>
    </w:p>
    <w:p w:rsidR="00AA47CC" w:rsidRPr="004F6F02" w:rsidRDefault="00AA47CC" w:rsidP="00AA47CC">
      <w:pPr>
        <w:numPr>
          <w:ilvl w:val="12"/>
          <w:numId w:val="0"/>
        </w:numPr>
        <w:jc w:val="both"/>
        <w:rPr>
          <w:rFonts w:ascii="Arial" w:hAnsi="Arial" w:cs="Arial"/>
          <w:lang w:val="en-US"/>
        </w:rPr>
      </w:pPr>
    </w:p>
    <w:p w:rsidR="00AA47CC" w:rsidRDefault="00AA47CC" w:rsidP="00AA47CC">
      <w:pPr>
        <w:numPr>
          <w:ilvl w:val="12"/>
          <w:numId w:val="0"/>
        </w:numPr>
        <w:rPr>
          <w:rFonts w:ascii="Calibri" w:hAnsi="Calibri" w:cs="Calibri"/>
          <w:b/>
          <w:lang w:val="en-US"/>
        </w:rPr>
      </w:pPr>
    </w:p>
    <w:p w:rsidR="00AA47CC" w:rsidRDefault="00AA47CC" w:rsidP="00AA47CC">
      <w:pPr>
        <w:numPr>
          <w:ilvl w:val="12"/>
          <w:numId w:val="0"/>
        </w:numPr>
        <w:rPr>
          <w:rFonts w:ascii="Calibri" w:hAnsi="Calibri" w:cs="Calibri"/>
          <w:b/>
          <w:lang w:val="en-US"/>
        </w:rPr>
      </w:pPr>
    </w:p>
    <w:p w:rsidR="00AA47CC" w:rsidRDefault="00AA47CC" w:rsidP="00AA47CC">
      <w:pPr>
        <w:numPr>
          <w:ilvl w:val="12"/>
          <w:numId w:val="0"/>
        </w:numPr>
        <w:rPr>
          <w:rFonts w:ascii="Calibri" w:hAnsi="Calibri" w:cs="Calibri"/>
          <w:b/>
          <w:lang w:val="en-US"/>
        </w:rPr>
      </w:pPr>
    </w:p>
    <w:p w:rsidR="00AA47CC" w:rsidRDefault="00AA47CC" w:rsidP="00AA47CC">
      <w:pPr>
        <w:numPr>
          <w:ilvl w:val="12"/>
          <w:numId w:val="0"/>
        </w:numPr>
        <w:rPr>
          <w:rFonts w:ascii="Calibri" w:hAnsi="Calibri" w:cs="Calibri"/>
          <w:b/>
          <w:lang w:val="en-US"/>
        </w:rPr>
      </w:pPr>
    </w:p>
    <w:p w:rsidR="00AA47CC" w:rsidRPr="004F6F02" w:rsidRDefault="00AA47CC" w:rsidP="00AA47CC">
      <w:pPr>
        <w:numPr>
          <w:ilvl w:val="12"/>
          <w:numId w:val="0"/>
        </w:numPr>
        <w:jc w:val="both"/>
        <w:rPr>
          <w:rFonts w:ascii="Arial" w:hAnsi="Arial" w:cs="Arial"/>
          <w:lang w:val="en-US"/>
        </w:rPr>
      </w:pPr>
    </w:p>
    <w:p w:rsidR="001673BB" w:rsidRPr="005821F4" w:rsidRDefault="00AA47CC" w:rsidP="0025199D">
      <w:pPr>
        <w:ind w:firstLine="4"/>
        <w:jc w:val="center"/>
        <w:rPr>
          <w:rFonts w:asciiTheme="minorHAnsi" w:hAnsiTheme="minorHAnsi" w:cstheme="minorHAnsi"/>
          <w:b/>
          <w:sz w:val="28"/>
          <w:szCs w:val="28"/>
        </w:rPr>
      </w:pPr>
      <w:r w:rsidRPr="00E529AD">
        <w:rPr>
          <w:rFonts w:ascii="Calibri" w:hAnsi="Calibri" w:cs="Calibri"/>
          <w:b/>
          <w:sz w:val="28"/>
          <w:lang w:val="en-US"/>
        </w:rPr>
        <w:br w:type="page"/>
      </w:r>
      <w:r w:rsidR="002E20E1" w:rsidRPr="005821F4">
        <w:rPr>
          <w:rFonts w:asciiTheme="minorHAnsi" w:hAnsiTheme="minorHAnsi" w:cstheme="minorHAnsi"/>
          <w:b/>
          <w:sz w:val="28"/>
          <w:szCs w:val="28"/>
        </w:rPr>
        <w:lastRenderedPageBreak/>
        <w:t>APPENDIX 1</w:t>
      </w:r>
    </w:p>
    <w:p w:rsidR="00CB63FD" w:rsidRPr="005821F4" w:rsidRDefault="00CB63FD" w:rsidP="00CB63FD">
      <w:pPr>
        <w:jc w:val="center"/>
        <w:rPr>
          <w:rFonts w:asciiTheme="minorHAnsi" w:hAnsiTheme="minorHAnsi" w:cstheme="minorHAnsi"/>
          <w:b/>
          <w:sz w:val="28"/>
          <w:szCs w:val="22"/>
        </w:rPr>
      </w:pPr>
    </w:p>
    <w:p w:rsidR="00CB63FD" w:rsidRPr="005821F4" w:rsidRDefault="00CB63FD" w:rsidP="00CB63FD">
      <w:pPr>
        <w:jc w:val="center"/>
        <w:rPr>
          <w:rFonts w:asciiTheme="minorHAnsi" w:hAnsiTheme="minorHAnsi" w:cstheme="minorHAnsi"/>
          <w:b/>
          <w:sz w:val="28"/>
          <w:szCs w:val="22"/>
        </w:rPr>
      </w:pPr>
      <w:r w:rsidRPr="005821F4">
        <w:rPr>
          <w:rFonts w:asciiTheme="minorHAnsi" w:hAnsiTheme="minorHAnsi" w:cstheme="minorHAnsi"/>
          <w:b/>
          <w:sz w:val="28"/>
          <w:szCs w:val="22"/>
        </w:rPr>
        <w:t>Co-ordinated Admissions Scheme for Secondary Schools in Torbay in September 20</w:t>
      </w:r>
      <w:r w:rsidR="00B71645">
        <w:rPr>
          <w:rFonts w:asciiTheme="minorHAnsi" w:hAnsiTheme="minorHAnsi" w:cstheme="minorHAnsi"/>
          <w:b/>
          <w:sz w:val="28"/>
          <w:szCs w:val="22"/>
        </w:rPr>
        <w:t>20</w:t>
      </w:r>
    </w:p>
    <w:p w:rsidR="00F81479" w:rsidRPr="005821F4" w:rsidRDefault="00F81479" w:rsidP="00F81479">
      <w:pPr>
        <w:rPr>
          <w:rFonts w:asciiTheme="minorHAnsi" w:hAnsiTheme="minorHAnsi" w:cstheme="minorHAnsi"/>
          <w:szCs w:val="24"/>
        </w:rPr>
      </w:pPr>
    </w:p>
    <w:p w:rsidR="00F81479" w:rsidRPr="005821F4" w:rsidRDefault="00F81479" w:rsidP="00F81479">
      <w:pPr>
        <w:rPr>
          <w:rFonts w:asciiTheme="minorHAnsi" w:hAnsiTheme="minorHAnsi" w:cstheme="minorHAnsi"/>
          <w:szCs w:val="24"/>
        </w:rPr>
      </w:pPr>
      <w:r w:rsidRPr="005821F4">
        <w:rPr>
          <w:rFonts w:asciiTheme="minorHAnsi" w:hAnsiTheme="minorHAnsi" w:cstheme="minorHAnsi"/>
          <w:szCs w:val="24"/>
        </w:rPr>
        <w:t>The current version can be found on Torbay Council’s website:</w:t>
      </w:r>
    </w:p>
    <w:p w:rsidR="00F81479" w:rsidRPr="005821F4" w:rsidRDefault="00F81479" w:rsidP="00F81479">
      <w:pPr>
        <w:rPr>
          <w:rFonts w:asciiTheme="minorHAnsi" w:hAnsiTheme="minorHAnsi" w:cstheme="minorHAnsi"/>
          <w:szCs w:val="24"/>
        </w:rPr>
      </w:pPr>
    </w:p>
    <w:p w:rsidR="00F81479" w:rsidRPr="005821F4" w:rsidRDefault="001E52D6" w:rsidP="00F81479">
      <w:pPr>
        <w:rPr>
          <w:rFonts w:asciiTheme="minorHAnsi" w:hAnsiTheme="minorHAnsi"/>
          <w:szCs w:val="24"/>
          <w:lang w:val="en-US"/>
        </w:rPr>
      </w:pPr>
      <w:hyperlink r:id="rId8" w:tgtFrame="_blank" w:history="1">
        <w:r w:rsidR="00F81479" w:rsidRPr="005821F4">
          <w:rPr>
            <w:rStyle w:val="Hyperlink"/>
            <w:rFonts w:asciiTheme="minorHAnsi" w:hAnsiTheme="minorHAnsi"/>
            <w:color w:val="auto"/>
            <w:szCs w:val="24"/>
            <w:shd w:val="clear" w:color="auto" w:fill="FFFFFF"/>
          </w:rPr>
          <w:t>www.torbay.gov.uk/schooladmissions</w:t>
        </w:r>
      </w:hyperlink>
    </w:p>
    <w:p w:rsidR="00F81479" w:rsidRPr="005821F4" w:rsidRDefault="00F81479" w:rsidP="00CB63FD">
      <w:pPr>
        <w:jc w:val="center"/>
        <w:rPr>
          <w:rFonts w:asciiTheme="minorHAnsi" w:hAnsiTheme="minorHAnsi" w:cstheme="minorHAnsi"/>
          <w:b/>
          <w:sz w:val="28"/>
          <w:szCs w:val="22"/>
        </w:rPr>
      </w:pPr>
    </w:p>
    <w:p w:rsidR="00CB63FD" w:rsidRPr="005821F4" w:rsidRDefault="00CB63FD" w:rsidP="00CB63FD">
      <w:pPr>
        <w:jc w:val="center"/>
        <w:rPr>
          <w:rFonts w:asciiTheme="minorHAnsi" w:hAnsiTheme="minorHAnsi" w:cstheme="minorHAnsi"/>
          <w:b/>
          <w:sz w:val="22"/>
          <w:szCs w:val="22"/>
        </w:rPr>
      </w:pPr>
    </w:p>
    <w:p w:rsidR="00CB63FD" w:rsidRPr="005821F4" w:rsidRDefault="00CB63FD" w:rsidP="00CB63FD">
      <w:pPr>
        <w:jc w:val="center"/>
        <w:rPr>
          <w:rFonts w:asciiTheme="minorHAnsi" w:hAnsiTheme="minorHAnsi" w:cstheme="minorHAnsi"/>
          <w:b/>
          <w:sz w:val="22"/>
          <w:szCs w:val="22"/>
        </w:rPr>
      </w:pPr>
    </w:p>
    <w:p w:rsidR="00A80EBD" w:rsidRPr="005821F4" w:rsidRDefault="00A80EBD">
      <w:pPr>
        <w:spacing w:after="200" w:line="276" w:lineRule="auto"/>
        <w:rPr>
          <w:rFonts w:asciiTheme="minorHAnsi" w:hAnsiTheme="minorHAnsi" w:cstheme="minorHAnsi"/>
          <w:b/>
          <w:sz w:val="22"/>
          <w:szCs w:val="22"/>
        </w:rPr>
      </w:pPr>
      <w:r w:rsidRPr="005821F4">
        <w:rPr>
          <w:rFonts w:asciiTheme="minorHAnsi" w:hAnsiTheme="minorHAnsi" w:cstheme="minorHAnsi"/>
          <w:b/>
          <w:sz w:val="22"/>
          <w:szCs w:val="22"/>
        </w:rPr>
        <w:br w:type="page"/>
      </w:r>
    </w:p>
    <w:p w:rsidR="006040A8" w:rsidRPr="005821F4" w:rsidRDefault="006040A8" w:rsidP="006040A8">
      <w:pPr>
        <w:jc w:val="center"/>
        <w:rPr>
          <w:rFonts w:asciiTheme="minorHAnsi" w:hAnsiTheme="minorHAnsi"/>
          <w:b/>
          <w:sz w:val="28"/>
          <w:szCs w:val="22"/>
        </w:rPr>
      </w:pPr>
      <w:r w:rsidRPr="005821F4">
        <w:rPr>
          <w:rFonts w:asciiTheme="minorHAnsi" w:hAnsiTheme="minorHAnsi"/>
          <w:b/>
          <w:sz w:val="28"/>
          <w:szCs w:val="22"/>
        </w:rPr>
        <w:lastRenderedPageBreak/>
        <w:t>APPENDIX 2</w:t>
      </w:r>
    </w:p>
    <w:p w:rsidR="006040A8" w:rsidRPr="005821F4" w:rsidRDefault="006040A8" w:rsidP="006040A8">
      <w:pPr>
        <w:jc w:val="center"/>
        <w:rPr>
          <w:rFonts w:asciiTheme="minorHAnsi" w:hAnsiTheme="minorHAnsi"/>
          <w:b/>
          <w:sz w:val="22"/>
          <w:szCs w:val="22"/>
        </w:rPr>
      </w:pPr>
    </w:p>
    <w:p w:rsidR="006040A8" w:rsidRPr="005821F4" w:rsidRDefault="006040A8" w:rsidP="006040A8">
      <w:pPr>
        <w:jc w:val="center"/>
        <w:rPr>
          <w:rFonts w:asciiTheme="minorHAnsi" w:hAnsiTheme="minorHAnsi"/>
          <w:b/>
          <w:sz w:val="22"/>
          <w:szCs w:val="22"/>
        </w:rPr>
      </w:pPr>
      <w:r w:rsidRPr="005821F4">
        <w:rPr>
          <w:rFonts w:asciiTheme="minorHAnsi" w:hAnsiTheme="minorHAnsi"/>
          <w:b/>
          <w:sz w:val="22"/>
          <w:szCs w:val="22"/>
        </w:rPr>
        <w:t>TORQUAY ACADEMY</w:t>
      </w:r>
    </w:p>
    <w:p w:rsidR="006040A8" w:rsidRPr="005821F4" w:rsidRDefault="006040A8" w:rsidP="006040A8">
      <w:pPr>
        <w:jc w:val="center"/>
        <w:rPr>
          <w:rFonts w:asciiTheme="minorHAnsi" w:hAnsiTheme="minorHAnsi"/>
          <w:b/>
          <w:sz w:val="22"/>
          <w:szCs w:val="22"/>
        </w:rPr>
      </w:pPr>
    </w:p>
    <w:p w:rsidR="006040A8" w:rsidRPr="009D303E" w:rsidRDefault="008F20A4" w:rsidP="006040A8">
      <w:pPr>
        <w:jc w:val="center"/>
        <w:rPr>
          <w:rFonts w:asciiTheme="minorHAnsi" w:hAnsiTheme="minorHAnsi"/>
          <w:b/>
          <w:sz w:val="22"/>
          <w:szCs w:val="22"/>
        </w:rPr>
      </w:pPr>
      <w:r w:rsidRPr="009D303E">
        <w:rPr>
          <w:rFonts w:asciiTheme="minorHAnsi" w:hAnsiTheme="minorHAnsi"/>
          <w:b/>
          <w:sz w:val="22"/>
          <w:szCs w:val="22"/>
        </w:rPr>
        <w:t>Allocation</w:t>
      </w:r>
      <w:r w:rsidR="006040A8" w:rsidRPr="009D303E">
        <w:rPr>
          <w:rFonts w:asciiTheme="minorHAnsi" w:hAnsiTheme="minorHAnsi"/>
          <w:b/>
          <w:sz w:val="22"/>
          <w:szCs w:val="22"/>
        </w:rPr>
        <w:t xml:space="preserve"> Process for students based on ‘Aptitude in Football’</w:t>
      </w:r>
    </w:p>
    <w:p w:rsidR="006040A8" w:rsidRPr="009D303E" w:rsidRDefault="006040A8" w:rsidP="006040A8">
      <w:pPr>
        <w:rPr>
          <w:rFonts w:asciiTheme="minorHAnsi" w:hAnsiTheme="minorHAnsi"/>
          <w:sz w:val="22"/>
          <w:szCs w:val="22"/>
        </w:rPr>
      </w:pPr>
    </w:p>
    <w:p w:rsidR="006040A8" w:rsidRPr="009D303E" w:rsidRDefault="006040A8" w:rsidP="006040A8">
      <w:pPr>
        <w:rPr>
          <w:rFonts w:asciiTheme="minorHAnsi" w:hAnsiTheme="minorHAnsi"/>
          <w:sz w:val="22"/>
          <w:szCs w:val="22"/>
        </w:rPr>
      </w:pPr>
      <w:r w:rsidRPr="009D303E">
        <w:rPr>
          <w:rFonts w:asciiTheme="minorHAnsi" w:hAnsiTheme="minorHAnsi"/>
          <w:sz w:val="22"/>
          <w:szCs w:val="22"/>
        </w:rPr>
        <w:t>Torquay Academy will allocate up to 8 places for students qualifying for the Football Academy based on their aptitude in football.</w:t>
      </w:r>
      <w:r w:rsidR="00FD1CF9" w:rsidRPr="009D303E">
        <w:rPr>
          <w:rFonts w:asciiTheme="minorHAnsi" w:hAnsiTheme="minorHAnsi"/>
          <w:sz w:val="22"/>
          <w:szCs w:val="22"/>
        </w:rPr>
        <w:t xml:space="preserve">  Applications are welcomed from </w:t>
      </w:r>
      <w:r w:rsidR="008F20A4" w:rsidRPr="009D303E">
        <w:rPr>
          <w:rFonts w:asciiTheme="minorHAnsi" w:hAnsiTheme="minorHAnsi"/>
          <w:sz w:val="22"/>
          <w:szCs w:val="22"/>
        </w:rPr>
        <w:t>children</w:t>
      </w:r>
      <w:r w:rsidR="00FD1CF9" w:rsidRPr="009D303E">
        <w:rPr>
          <w:rFonts w:asciiTheme="minorHAnsi" w:hAnsiTheme="minorHAnsi"/>
          <w:sz w:val="22"/>
          <w:szCs w:val="22"/>
        </w:rPr>
        <w:t xml:space="preserve"> from within</w:t>
      </w:r>
      <w:r w:rsidR="006256F3" w:rsidRPr="009D303E">
        <w:rPr>
          <w:rFonts w:asciiTheme="minorHAnsi" w:hAnsiTheme="minorHAnsi"/>
          <w:sz w:val="22"/>
          <w:szCs w:val="22"/>
        </w:rPr>
        <w:t xml:space="preserve"> as well as</w:t>
      </w:r>
      <w:r w:rsidR="00FD1CF9" w:rsidRPr="009D303E">
        <w:rPr>
          <w:rFonts w:asciiTheme="minorHAnsi" w:hAnsiTheme="minorHAnsi"/>
          <w:sz w:val="22"/>
          <w:szCs w:val="22"/>
        </w:rPr>
        <w:t xml:space="preserve"> outside our designated area.</w:t>
      </w:r>
    </w:p>
    <w:p w:rsidR="006040A8" w:rsidRPr="009D303E" w:rsidRDefault="006040A8" w:rsidP="006040A8">
      <w:pPr>
        <w:rPr>
          <w:rFonts w:asciiTheme="minorHAnsi" w:hAnsiTheme="minorHAnsi"/>
          <w:sz w:val="22"/>
          <w:szCs w:val="22"/>
        </w:rPr>
      </w:pPr>
    </w:p>
    <w:p w:rsidR="006040A8" w:rsidRPr="009D303E" w:rsidRDefault="006040A8" w:rsidP="006040A8">
      <w:pPr>
        <w:rPr>
          <w:rFonts w:asciiTheme="minorHAnsi" w:hAnsiTheme="minorHAnsi"/>
          <w:sz w:val="22"/>
          <w:szCs w:val="22"/>
        </w:rPr>
      </w:pPr>
      <w:r w:rsidRPr="009D303E">
        <w:rPr>
          <w:rFonts w:asciiTheme="minorHAnsi" w:hAnsiTheme="minorHAnsi"/>
          <w:sz w:val="22"/>
          <w:szCs w:val="22"/>
        </w:rPr>
        <w:t xml:space="preserve">A student with aptitude is one who is identified as being able to benefit from elite football coaching or who demonstrates a particular capacity to succeed in </w:t>
      </w:r>
      <w:r w:rsidR="00D247A4" w:rsidRPr="009D303E">
        <w:rPr>
          <w:rFonts w:asciiTheme="minorHAnsi" w:hAnsiTheme="minorHAnsi"/>
          <w:sz w:val="22"/>
          <w:szCs w:val="22"/>
        </w:rPr>
        <w:t>football</w:t>
      </w:r>
      <w:r w:rsidRPr="009D303E">
        <w:rPr>
          <w:rFonts w:asciiTheme="minorHAnsi" w:hAnsiTheme="minorHAnsi"/>
          <w:sz w:val="22"/>
          <w:szCs w:val="22"/>
        </w:rPr>
        <w:t xml:space="preserve">. Through </w:t>
      </w:r>
      <w:r w:rsidR="008F20A4" w:rsidRPr="009D303E">
        <w:rPr>
          <w:rFonts w:asciiTheme="minorHAnsi" w:hAnsiTheme="minorHAnsi"/>
          <w:sz w:val="22"/>
          <w:szCs w:val="22"/>
        </w:rPr>
        <w:t>the allocation</w:t>
      </w:r>
      <w:r w:rsidRPr="009D303E">
        <w:rPr>
          <w:rFonts w:asciiTheme="minorHAnsi" w:hAnsiTheme="minorHAnsi"/>
          <w:sz w:val="22"/>
          <w:szCs w:val="22"/>
        </w:rPr>
        <w:t xml:space="preserve"> process the Academy will assess whether the applicants have an aptitude for </w:t>
      </w:r>
      <w:r w:rsidR="00D247A4" w:rsidRPr="009D303E">
        <w:rPr>
          <w:rFonts w:asciiTheme="minorHAnsi" w:hAnsiTheme="minorHAnsi"/>
          <w:sz w:val="22"/>
          <w:szCs w:val="22"/>
        </w:rPr>
        <w:t>football</w:t>
      </w:r>
      <w:r w:rsidRPr="009D303E">
        <w:rPr>
          <w:rFonts w:asciiTheme="minorHAnsi" w:hAnsiTheme="minorHAnsi"/>
          <w:sz w:val="22"/>
          <w:szCs w:val="22"/>
        </w:rPr>
        <w:t xml:space="preserve"> by determining whether they demonstrate a particular capacity to learn or to develop skills, and can benefit from the particular expertise and facilities at the school.</w:t>
      </w:r>
    </w:p>
    <w:p w:rsidR="006040A8" w:rsidRPr="009D303E" w:rsidRDefault="006040A8" w:rsidP="006040A8">
      <w:pPr>
        <w:rPr>
          <w:rFonts w:asciiTheme="minorHAnsi" w:hAnsiTheme="minorHAnsi"/>
          <w:sz w:val="22"/>
          <w:szCs w:val="22"/>
        </w:rPr>
      </w:pPr>
    </w:p>
    <w:p w:rsidR="006040A8" w:rsidRPr="009D303E" w:rsidRDefault="006040A8" w:rsidP="006040A8">
      <w:pPr>
        <w:rPr>
          <w:rFonts w:asciiTheme="minorHAnsi" w:hAnsiTheme="minorHAnsi"/>
          <w:sz w:val="22"/>
          <w:szCs w:val="22"/>
        </w:rPr>
      </w:pPr>
      <w:r w:rsidRPr="009D303E">
        <w:rPr>
          <w:rFonts w:asciiTheme="minorHAnsi" w:hAnsiTheme="minorHAnsi"/>
          <w:sz w:val="22"/>
          <w:szCs w:val="22"/>
        </w:rPr>
        <w:t xml:space="preserve">There will be </w:t>
      </w:r>
      <w:r w:rsidR="00D247A4" w:rsidRPr="009D303E">
        <w:rPr>
          <w:rFonts w:asciiTheme="minorHAnsi" w:hAnsiTheme="minorHAnsi"/>
          <w:sz w:val="22"/>
          <w:szCs w:val="22"/>
        </w:rPr>
        <w:t>a sporting aptitude assessment based on physical tests</w:t>
      </w:r>
      <w:r w:rsidRPr="009D303E">
        <w:rPr>
          <w:rFonts w:asciiTheme="minorHAnsi" w:hAnsiTheme="minorHAnsi"/>
          <w:sz w:val="22"/>
          <w:szCs w:val="22"/>
        </w:rPr>
        <w:t>.</w:t>
      </w:r>
      <w:r w:rsidR="00D247A4" w:rsidRPr="009D303E">
        <w:rPr>
          <w:rFonts w:asciiTheme="minorHAnsi" w:hAnsiTheme="minorHAnsi"/>
          <w:sz w:val="22"/>
          <w:szCs w:val="22"/>
        </w:rPr>
        <w:t xml:space="preserve">  Each applicant will be awarded a standardised score with the highest scores being allocated places based on football aptitude.</w:t>
      </w:r>
      <w:r w:rsidRPr="009D303E">
        <w:rPr>
          <w:rFonts w:asciiTheme="minorHAnsi" w:hAnsiTheme="minorHAnsi"/>
          <w:sz w:val="22"/>
          <w:szCs w:val="22"/>
        </w:rPr>
        <w:t xml:space="preserve"> </w:t>
      </w:r>
      <w:r w:rsidR="00D247A4" w:rsidRPr="009D303E">
        <w:rPr>
          <w:rFonts w:asciiTheme="minorHAnsi" w:hAnsiTheme="minorHAnsi"/>
          <w:sz w:val="22"/>
          <w:szCs w:val="22"/>
        </w:rPr>
        <w:t xml:space="preserve"> </w:t>
      </w:r>
      <w:r w:rsidRPr="009D303E">
        <w:rPr>
          <w:rFonts w:asciiTheme="minorHAnsi" w:hAnsiTheme="minorHAnsi"/>
          <w:sz w:val="22"/>
          <w:szCs w:val="22"/>
        </w:rPr>
        <w:t xml:space="preserve">The assessment will be objective, have a distinctive subject focus and will not discriminate against applicants in any way, including on the grounds of </w:t>
      </w:r>
      <w:r w:rsidR="00A6400E" w:rsidRPr="009D303E">
        <w:rPr>
          <w:rFonts w:asciiTheme="minorHAnsi" w:hAnsiTheme="minorHAnsi"/>
          <w:sz w:val="22"/>
          <w:szCs w:val="22"/>
        </w:rPr>
        <w:t xml:space="preserve">gender, </w:t>
      </w:r>
      <w:r w:rsidRPr="009D303E">
        <w:rPr>
          <w:rFonts w:asciiTheme="minorHAnsi" w:hAnsiTheme="minorHAnsi"/>
          <w:sz w:val="22"/>
          <w:szCs w:val="22"/>
        </w:rPr>
        <w:t xml:space="preserve">ethnic origin, disability or family background. The assessment will only assess aptitude in </w:t>
      </w:r>
      <w:r w:rsidR="00D247A4" w:rsidRPr="009D303E">
        <w:rPr>
          <w:rFonts w:asciiTheme="minorHAnsi" w:hAnsiTheme="minorHAnsi"/>
          <w:sz w:val="22"/>
          <w:szCs w:val="22"/>
        </w:rPr>
        <w:t>football</w:t>
      </w:r>
      <w:r w:rsidRPr="009D303E">
        <w:rPr>
          <w:rFonts w:asciiTheme="minorHAnsi" w:hAnsiTheme="minorHAnsi"/>
          <w:sz w:val="22"/>
          <w:szCs w:val="22"/>
        </w:rPr>
        <w:t xml:space="preserve"> and not ability or aptitude in any other subject.</w:t>
      </w:r>
    </w:p>
    <w:p w:rsidR="008F20A4" w:rsidRPr="009D303E" w:rsidRDefault="008F20A4" w:rsidP="006040A8">
      <w:pPr>
        <w:rPr>
          <w:rFonts w:asciiTheme="minorHAnsi" w:hAnsiTheme="minorHAnsi"/>
          <w:sz w:val="22"/>
          <w:szCs w:val="22"/>
        </w:rPr>
      </w:pPr>
    </w:p>
    <w:p w:rsidR="008F20A4" w:rsidRPr="009D303E" w:rsidRDefault="008F20A4" w:rsidP="006040A8">
      <w:pPr>
        <w:rPr>
          <w:rFonts w:asciiTheme="minorHAnsi" w:hAnsiTheme="minorHAnsi"/>
          <w:sz w:val="22"/>
          <w:szCs w:val="22"/>
        </w:rPr>
      </w:pPr>
      <w:r w:rsidRPr="009D303E">
        <w:rPr>
          <w:rFonts w:asciiTheme="minorHAnsi" w:hAnsiTheme="minorHAnsi"/>
          <w:sz w:val="22"/>
          <w:szCs w:val="22"/>
        </w:rPr>
        <w:t>Whilst no previous experience in football is required in order to take the test, it is expected that applicants wishing to apply under this criterion have an interest in football and we would expect them to participate fully in the Football Academy in the school should they gain a place.</w:t>
      </w:r>
    </w:p>
    <w:p w:rsidR="006040A8" w:rsidRPr="009D303E" w:rsidRDefault="006040A8" w:rsidP="006040A8">
      <w:pPr>
        <w:rPr>
          <w:rFonts w:asciiTheme="minorHAnsi" w:hAnsiTheme="minorHAnsi"/>
          <w:sz w:val="22"/>
          <w:szCs w:val="22"/>
        </w:rPr>
      </w:pPr>
    </w:p>
    <w:p w:rsidR="006040A8" w:rsidRPr="009D303E" w:rsidRDefault="006040A8" w:rsidP="006040A8">
      <w:pPr>
        <w:rPr>
          <w:rFonts w:asciiTheme="minorHAnsi" w:hAnsiTheme="minorHAnsi"/>
          <w:sz w:val="22"/>
          <w:szCs w:val="22"/>
        </w:rPr>
      </w:pPr>
      <w:r w:rsidRPr="009D303E">
        <w:rPr>
          <w:rFonts w:asciiTheme="minorHAnsi" w:hAnsiTheme="minorHAnsi"/>
          <w:sz w:val="22"/>
          <w:szCs w:val="22"/>
        </w:rPr>
        <w:t xml:space="preserve">Up to a maximum of 8 students will be </w:t>
      </w:r>
      <w:r w:rsidR="008F20A4" w:rsidRPr="009D303E">
        <w:rPr>
          <w:rFonts w:asciiTheme="minorHAnsi" w:hAnsiTheme="minorHAnsi"/>
          <w:sz w:val="22"/>
          <w:szCs w:val="22"/>
        </w:rPr>
        <w:t>allocated a place</w:t>
      </w:r>
      <w:r w:rsidRPr="009D303E">
        <w:rPr>
          <w:rFonts w:asciiTheme="minorHAnsi" w:hAnsiTheme="minorHAnsi"/>
          <w:sz w:val="22"/>
          <w:szCs w:val="22"/>
        </w:rPr>
        <w:t xml:space="preserve"> on their aptitude in </w:t>
      </w:r>
      <w:r w:rsidR="00D247A4" w:rsidRPr="009D303E">
        <w:rPr>
          <w:rFonts w:asciiTheme="minorHAnsi" w:hAnsiTheme="minorHAnsi"/>
          <w:sz w:val="22"/>
          <w:szCs w:val="22"/>
        </w:rPr>
        <w:t>football.</w:t>
      </w:r>
    </w:p>
    <w:p w:rsidR="006040A8" w:rsidRPr="009D303E" w:rsidRDefault="006040A8" w:rsidP="006040A8">
      <w:pPr>
        <w:rPr>
          <w:rFonts w:asciiTheme="minorHAnsi" w:hAnsiTheme="minorHAnsi"/>
          <w:sz w:val="22"/>
          <w:szCs w:val="22"/>
        </w:rPr>
      </w:pPr>
    </w:p>
    <w:p w:rsidR="006040A8" w:rsidRDefault="006040A8" w:rsidP="006040A8">
      <w:pPr>
        <w:rPr>
          <w:rFonts w:asciiTheme="minorHAnsi" w:hAnsiTheme="minorHAnsi"/>
          <w:sz w:val="22"/>
          <w:szCs w:val="22"/>
        </w:rPr>
      </w:pPr>
      <w:r w:rsidRPr="009D303E">
        <w:rPr>
          <w:rFonts w:asciiTheme="minorHAnsi" w:hAnsiTheme="minorHAnsi"/>
          <w:sz w:val="22"/>
          <w:szCs w:val="22"/>
        </w:rPr>
        <w:t>Studen</w:t>
      </w:r>
      <w:r w:rsidR="008F20A4" w:rsidRPr="009D303E">
        <w:rPr>
          <w:rFonts w:asciiTheme="minorHAnsi" w:hAnsiTheme="minorHAnsi"/>
          <w:sz w:val="22"/>
          <w:szCs w:val="22"/>
        </w:rPr>
        <w:t xml:space="preserve">ts will be required to attend an aptitude test </w:t>
      </w:r>
      <w:r w:rsidR="00D247A4" w:rsidRPr="009D303E">
        <w:rPr>
          <w:rFonts w:asciiTheme="minorHAnsi" w:hAnsiTheme="minorHAnsi"/>
          <w:sz w:val="22"/>
          <w:szCs w:val="22"/>
        </w:rPr>
        <w:t>at the school. Thi</w:t>
      </w:r>
      <w:r w:rsidRPr="009D303E">
        <w:rPr>
          <w:rFonts w:asciiTheme="minorHAnsi" w:hAnsiTheme="minorHAnsi"/>
          <w:sz w:val="22"/>
          <w:szCs w:val="22"/>
        </w:rPr>
        <w:t xml:space="preserve">s will be held on Saturday </w:t>
      </w:r>
      <w:r w:rsidR="00B71645" w:rsidRPr="009D303E">
        <w:rPr>
          <w:rFonts w:asciiTheme="minorHAnsi" w:hAnsiTheme="minorHAnsi"/>
          <w:sz w:val="22"/>
          <w:szCs w:val="22"/>
        </w:rPr>
        <w:t>5</w:t>
      </w:r>
      <w:r w:rsidR="00C7678D" w:rsidRPr="009D303E">
        <w:rPr>
          <w:rFonts w:asciiTheme="minorHAnsi" w:hAnsiTheme="minorHAnsi"/>
          <w:sz w:val="22"/>
          <w:szCs w:val="22"/>
          <w:vertAlign w:val="superscript"/>
        </w:rPr>
        <w:t>th</w:t>
      </w:r>
      <w:r w:rsidR="00C7678D" w:rsidRPr="009D303E">
        <w:rPr>
          <w:rFonts w:asciiTheme="minorHAnsi" w:hAnsiTheme="minorHAnsi"/>
          <w:sz w:val="22"/>
          <w:szCs w:val="22"/>
        </w:rPr>
        <w:t xml:space="preserve"> </w:t>
      </w:r>
      <w:r w:rsidR="00300261" w:rsidRPr="009D303E">
        <w:rPr>
          <w:rFonts w:asciiTheme="minorHAnsi" w:hAnsiTheme="minorHAnsi"/>
          <w:sz w:val="22"/>
          <w:szCs w:val="22"/>
        </w:rPr>
        <w:t>October</w:t>
      </w:r>
      <w:r w:rsidR="00C7678D" w:rsidRPr="009D303E">
        <w:rPr>
          <w:rFonts w:asciiTheme="minorHAnsi" w:hAnsiTheme="minorHAnsi"/>
          <w:sz w:val="22"/>
          <w:szCs w:val="22"/>
        </w:rPr>
        <w:t xml:space="preserve"> 201</w:t>
      </w:r>
      <w:r w:rsidR="00B71645" w:rsidRPr="009D303E">
        <w:rPr>
          <w:rFonts w:asciiTheme="minorHAnsi" w:hAnsiTheme="minorHAnsi"/>
          <w:sz w:val="22"/>
          <w:szCs w:val="22"/>
        </w:rPr>
        <w:t>9</w:t>
      </w:r>
      <w:r w:rsidRPr="009D303E">
        <w:rPr>
          <w:rFonts w:asciiTheme="minorHAnsi" w:hAnsiTheme="minorHAnsi"/>
          <w:sz w:val="22"/>
          <w:szCs w:val="22"/>
        </w:rPr>
        <w:t>.</w:t>
      </w:r>
    </w:p>
    <w:p w:rsidR="008F20A4" w:rsidRDefault="008F20A4" w:rsidP="006040A8">
      <w:pPr>
        <w:rPr>
          <w:rFonts w:asciiTheme="minorHAnsi" w:hAnsiTheme="minorHAnsi"/>
          <w:sz w:val="22"/>
          <w:szCs w:val="22"/>
        </w:rPr>
      </w:pPr>
    </w:p>
    <w:p w:rsidR="008F20A4" w:rsidRPr="008F20A4" w:rsidRDefault="008F20A4" w:rsidP="006040A8">
      <w:pPr>
        <w:rPr>
          <w:rFonts w:asciiTheme="minorHAnsi" w:hAnsiTheme="minorHAnsi"/>
          <w:b/>
          <w:sz w:val="22"/>
          <w:szCs w:val="22"/>
        </w:rPr>
      </w:pPr>
      <w:r>
        <w:rPr>
          <w:rFonts w:asciiTheme="minorHAnsi" w:hAnsiTheme="minorHAnsi"/>
          <w:b/>
          <w:sz w:val="22"/>
          <w:szCs w:val="22"/>
        </w:rPr>
        <w:t>It will not be possible to take the test after 5</w:t>
      </w:r>
      <w:r w:rsidRPr="008F20A4">
        <w:rPr>
          <w:rFonts w:asciiTheme="minorHAnsi" w:hAnsiTheme="minorHAnsi"/>
          <w:b/>
          <w:sz w:val="22"/>
          <w:szCs w:val="22"/>
          <w:vertAlign w:val="superscript"/>
        </w:rPr>
        <w:t>th</w:t>
      </w:r>
      <w:r>
        <w:rPr>
          <w:rFonts w:asciiTheme="minorHAnsi" w:hAnsiTheme="minorHAnsi"/>
          <w:b/>
          <w:sz w:val="22"/>
          <w:szCs w:val="22"/>
        </w:rPr>
        <w:t xml:space="preserve"> October 2019.</w:t>
      </w:r>
    </w:p>
    <w:p w:rsidR="006040A8" w:rsidRPr="005821F4" w:rsidRDefault="006040A8" w:rsidP="006040A8">
      <w:pPr>
        <w:rPr>
          <w:rFonts w:asciiTheme="minorHAnsi" w:hAnsiTheme="minorHAnsi"/>
          <w:sz w:val="22"/>
          <w:szCs w:val="22"/>
        </w:rPr>
      </w:pPr>
    </w:p>
    <w:p w:rsidR="006040A8" w:rsidRPr="009D303E" w:rsidRDefault="006040A8" w:rsidP="006040A8">
      <w:pPr>
        <w:rPr>
          <w:rFonts w:asciiTheme="minorHAnsi" w:hAnsiTheme="minorHAnsi"/>
          <w:sz w:val="22"/>
          <w:szCs w:val="22"/>
        </w:rPr>
      </w:pPr>
      <w:r w:rsidRPr="009D303E">
        <w:rPr>
          <w:rFonts w:asciiTheme="minorHAnsi" w:hAnsiTheme="minorHAnsi"/>
          <w:sz w:val="22"/>
          <w:szCs w:val="22"/>
        </w:rPr>
        <w:t xml:space="preserve">The </w:t>
      </w:r>
      <w:r w:rsidR="00D247A4" w:rsidRPr="009D303E">
        <w:rPr>
          <w:rFonts w:asciiTheme="minorHAnsi" w:hAnsiTheme="minorHAnsi"/>
          <w:sz w:val="22"/>
          <w:szCs w:val="22"/>
        </w:rPr>
        <w:t>applicants will be assessed in</w:t>
      </w:r>
      <w:r w:rsidRPr="009D303E">
        <w:rPr>
          <w:rFonts w:asciiTheme="minorHAnsi" w:hAnsiTheme="minorHAnsi"/>
          <w:sz w:val="22"/>
          <w:szCs w:val="22"/>
        </w:rPr>
        <w:t>:</w:t>
      </w:r>
    </w:p>
    <w:p w:rsidR="006040A8" w:rsidRPr="009D303E" w:rsidRDefault="006040A8" w:rsidP="006040A8">
      <w:pPr>
        <w:rPr>
          <w:rFonts w:asciiTheme="minorHAnsi" w:hAnsiTheme="minorHAnsi"/>
          <w:sz w:val="22"/>
          <w:szCs w:val="22"/>
        </w:rPr>
      </w:pPr>
    </w:p>
    <w:p w:rsidR="00D247A4" w:rsidRPr="009D303E" w:rsidRDefault="006256F3" w:rsidP="006040A8">
      <w:pPr>
        <w:pStyle w:val="ListParagraph"/>
        <w:numPr>
          <w:ilvl w:val="0"/>
          <w:numId w:val="14"/>
        </w:numPr>
        <w:rPr>
          <w:rFonts w:asciiTheme="minorHAnsi" w:hAnsiTheme="minorHAnsi"/>
          <w:sz w:val="22"/>
          <w:szCs w:val="22"/>
        </w:rPr>
      </w:pPr>
      <w:r w:rsidRPr="009D303E">
        <w:rPr>
          <w:rFonts w:asciiTheme="minorHAnsi" w:hAnsiTheme="minorHAnsi"/>
          <w:sz w:val="22"/>
          <w:szCs w:val="22"/>
        </w:rPr>
        <w:t>Technique test</w:t>
      </w:r>
    </w:p>
    <w:p w:rsidR="009D303E" w:rsidRPr="009D303E" w:rsidRDefault="006256F3" w:rsidP="004942C5">
      <w:pPr>
        <w:pStyle w:val="ListParagraph"/>
        <w:numPr>
          <w:ilvl w:val="0"/>
          <w:numId w:val="14"/>
        </w:numPr>
        <w:rPr>
          <w:rFonts w:asciiTheme="minorHAnsi" w:hAnsiTheme="minorHAnsi"/>
          <w:sz w:val="22"/>
          <w:szCs w:val="22"/>
        </w:rPr>
      </w:pPr>
      <w:r w:rsidRPr="009D303E">
        <w:rPr>
          <w:rFonts w:asciiTheme="minorHAnsi" w:hAnsiTheme="minorHAnsi"/>
          <w:sz w:val="22"/>
          <w:szCs w:val="22"/>
        </w:rPr>
        <w:t>Games-based performance</w:t>
      </w:r>
      <w:r w:rsidR="007C4327" w:rsidRPr="009D303E">
        <w:rPr>
          <w:rFonts w:asciiTheme="minorHAnsi" w:hAnsiTheme="minorHAnsi"/>
          <w:sz w:val="22"/>
          <w:szCs w:val="22"/>
        </w:rPr>
        <w:tab/>
      </w:r>
      <w:r w:rsidR="007C4327" w:rsidRPr="009D303E">
        <w:rPr>
          <w:rFonts w:asciiTheme="minorHAnsi" w:hAnsiTheme="minorHAnsi"/>
          <w:sz w:val="22"/>
          <w:szCs w:val="22"/>
        </w:rPr>
        <w:tab/>
      </w:r>
    </w:p>
    <w:p w:rsidR="006256F3" w:rsidRPr="009D303E" w:rsidRDefault="006256F3" w:rsidP="004942C5">
      <w:pPr>
        <w:pStyle w:val="ListParagraph"/>
        <w:numPr>
          <w:ilvl w:val="0"/>
          <w:numId w:val="14"/>
        </w:numPr>
        <w:rPr>
          <w:rFonts w:asciiTheme="minorHAnsi" w:hAnsiTheme="minorHAnsi"/>
          <w:sz w:val="22"/>
          <w:szCs w:val="22"/>
        </w:rPr>
      </w:pPr>
      <w:r w:rsidRPr="009D303E">
        <w:rPr>
          <w:rFonts w:asciiTheme="minorHAnsi" w:hAnsiTheme="minorHAnsi"/>
          <w:sz w:val="22"/>
          <w:szCs w:val="22"/>
        </w:rPr>
        <w:t>Endurance/speed</w:t>
      </w:r>
    </w:p>
    <w:p w:rsidR="006256F3" w:rsidRPr="009D303E" w:rsidRDefault="006256F3" w:rsidP="006040A8">
      <w:pPr>
        <w:pStyle w:val="ListParagraph"/>
        <w:numPr>
          <w:ilvl w:val="0"/>
          <w:numId w:val="14"/>
        </w:numPr>
        <w:rPr>
          <w:rFonts w:asciiTheme="minorHAnsi" w:hAnsiTheme="minorHAnsi"/>
          <w:sz w:val="22"/>
          <w:szCs w:val="22"/>
        </w:rPr>
      </w:pPr>
      <w:r w:rsidRPr="009D303E">
        <w:rPr>
          <w:rFonts w:asciiTheme="minorHAnsi" w:hAnsiTheme="minorHAnsi"/>
          <w:sz w:val="22"/>
          <w:szCs w:val="22"/>
        </w:rPr>
        <w:t>Games-based intelligence test</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Assessment criteria have been written but these and the tasks will be given on the day and not in advance, to prevent prior trai</w:t>
      </w:r>
      <w:r w:rsidR="00D247A4" w:rsidRPr="005821F4">
        <w:rPr>
          <w:rFonts w:asciiTheme="minorHAnsi" w:hAnsiTheme="minorHAnsi"/>
          <w:sz w:val="22"/>
          <w:szCs w:val="22"/>
        </w:rPr>
        <w:t>ning or coaching of applicants.</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Quality and fairness will be assured with a specialist teacher from the school leading the assessment whilst another specialist teacher observes and assesses.</w:t>
      </w:r>
    </w:p>
    <w:p w:rsidR="006040A8" w:rsidRPr="005821F4" w:rsidRDefault="006040A8" w:rsidP="006040A8">
      <w:pPr>
        <w:rPr>
          <w:rFonts w:asciiTheme="minorHAnsi" w:hAnsiTheme="minorHAnsi"/>
          <w:sz w:val="22"/>
          <w:szCs w:val="22"/>
        </w:rPr>
      </w:pPr>
    </w:p>
    <w:p w:rsidR="00284340" w:rsidRPr="005821F4" w:rsidRDefault="00284340" w:rsidP="00284340">
      <w:pPr>
        <w:jc w:val="center"/>
        <w:rPr>
          <w:rFonts w:asciiTheme="minorHAnsi" w:hAnsiTheme="minorHAnsi"/>
          <w:sz w:val="22"/>
          <w:szCs w:val="22"/>
        </w:rPr>
      </w:pPr>
    </w:p>
    <w:p w:rsidR="00284340" w:rsidRPr="005821F4" w:rsidRDefault="00284340" w:rsidP="00284340">
      <w:pPr>
        <w:jc w:val="center"/>
        <w:rPr>
          <w:rFonts w:asciiTheme="minorHAnsi" w:hAnsiTheme="minorHAnsi"/>
          <w:sz w:val="22"/>
          <w:szCs w:val="22"/>
        </w:rPr>
      </w:pPr>
      <w:r w:rsidRPr="005821F4">
        <w:rPr>
          <w:rFonts w:asciiTheme="minorHAnsi" w:hAnsiTheme="minorHAnsi"/>
          <w:sz w:val="22"/>
          <w:szCs w:val="22"/>
        </w:rPr>
        <w:t xml:space="preserve">Please complete the separate </w:t>
      </w:r>
      <w:r w:rsidR="00C94530">
        <w:rPr>
          <w:rFonts w:asciiTheme="minorHAnsi" w:hAnsiTheme="minorHAnsi"/>
          <w:sz w:val="22"/>
          <w:szCs w:val="22"/>
        </w:rPr>
        <w:t>registration</w:t>
      </w:r>
      <w:r w:rsidRPr="005821F4">
        <w:rPr>
          <w:rFonts w:asciiTheme="minorHAnsi" w:hAnsiTheme="minorHAnsi"/>
          <w:sz w:val="22"/>
          <w:szCs w:val="22"/>
        </w:rPr>
        <w:t xml:space="preserve"> form</w:t>
      </w:r>
      <w:r w:rsidR="00C94530">
        <w:rPr>
          <w:rFonts w:asciiTheme="minorHAnsi" w:hAnsiTheme="minorHAnsi"/>
          <w:sz w:val="22"/>
          <w:szCs w:val="22"/>
        </w:rPr>
        <w:t xml:space="preserve"> (Appendix 4)</w:t>
      </w:r>
      <w:r w:rsidRPr="005821F4">
        <w:rPr>
          <w:rFonts w:asciiTheme="minorHAnsi" w:hAnsiTheme="minorHAnsi"/>
          <w:sz w:val="22"/>
          <w:szCs w:val="22"/>
        </w:rPr>
        <w:t xml:space="preserve"> for the Football Academy and send it to Torquay Academy by </w:t>
      </w:r>
      <w:r w:rsidR="009775EB">
        <w:rPr>
          <w:rFonts w:asciiTheme="minorHAnsi" w:hAnsiTheme="minorHAnsi"/>
          <w:b/>
          <w:sz w:val="22"/>
          <w:szCs w:val="22"/>
        </w:rPr>
        <w:t>2</w:t>
      </w:r>
      <w:r w:rsidR="00B71645">
        <w:rPr>
          <w:rFonts w:asciiTheme="minorHAnsi" w:hAnsiTheme="minorHAnsi"/>
          <w:b/>
          <w:sz w:val="22"/>
          <w:szCs w:val="22"/>
        </w:rPr>
        <w:t>0</w:t>
      </w:r>
      <w:r w:rsidR="00B71645" w:rsidRPr="00B71645">
        <w:rPr>
          <w:rFonts w:asciiTheme="minorHAnsi" w:hAnsiTheme="minorHAnsi"/>
          <w:b/>
          <w:sz w:val="22"/>
          <w:szCs w:val="22"/>
          <w:vertAlign w:val="superscript"/>
        </w:rPr>
        <w:t>th</w:t>
      </w:r>
      <w:r w:rsidR="00B71645">
        <w:rPr>
          <w:rFonts w:asciiTheme="minorHAnsi" w:hAnsiTheme="minorHAnsi"/>
          <w:b/>
          <w:sz w:val="22"/>
          <w:szCs w:val="22"/>
        </w:rPr>
        <w:t xml:space="preserve"> </w:t>
      </w:r>
      <w:r w:rsidR="009775EB">
        <w:rPr>
          <w:rFonts w:asciiTheme="minorHAnsi" w:hAnsiTheme="minorHAnsi"/>
          <w:b/>
          <w:sz w:val="22"/>
          <w:szCs w:val="22"/>
        </w:rPr>
        <w:t xml:space="preserve">September </w:t>
      </w:r>
      <w:r w:rsidR="009775EB" w:rsidRPr="001E52D6">
        <w:rPr>
          <w:rFonts w:asciiTheme="minorHAnsi" w:hAnsiTheme="minorHAnsi"/>
          <w:b/>
          <w:sz w:val="22"/>
          <w:szCs w:val="22"/>
        </w:rPr>
        <w:t>201</w:t>
      </w:r>
      <w:r w:rsidR="00B71645" w:rsidRPr="001E52D6">
        <w:rPr>
          <w:rFonts w:asciiTheme="minorHAnsi" w:hAnsiTheme="minorHAnsi"/>
          <w:b/>
          <w:sz w:val="22"/>
          <w:szCs w:val="22"/>
        </w:rPr>
        <w:t>9</w:t>
      </w:r>
      <w:r w:rsidR="009D303E" w:rsidRPr="001E52D6">
        <w:rPr>
          <w:rFonts w:asciiTheme="minorHAnsi" w:hAnsiTheme="minorHAnsi"/>
          <w:sz w:val="22"/>
          <w:szCs w:val="22"/>
        </w:rPr>
        <w:t xml:space="preserve"> (registration opens 1</w:t>
      </w:r>
      <w:r w:rsidR="009D303E" w:rsidRPr="001E52D6">
        <w:rPr>
          <w:rFonts w:asciiTheme="minorHAnsi" w:hAnsiTheme="minorHAnsi"/>
          <w:sz w:val="22"/>
          <w:szCs w:val="22"/>
          <w:vertAlign w:val="superscript"/>
        </w:rPr>
        <w:t>st</w:t>
      </w:r>
      <w:r w:rsidR="009D303E" w:rsidRPr="001E52D6">
        <w:rPr>
          <w:rFonts w:asciiTheme="minorHAnsi" w:hAnsiTheme="minorHAnsi"/>
          <w:sz w:val="22"/>
          <w:szCs w:val="22"/>
        </w:rPr>
        <w:t xml:space="preserve"> April)</w:t>
      </w:r>
      <w:r w:rsidRPr="001E52D6">
        <w:rPr>
          <w:rFonts w:asciiTheme="minorHAnsi" w:hAnsiTheme="minorHAnsi"/>
          <w:b/>
          <w:sz w:val="22"/>
          <w:szCs w:val="22"/>
        </w:rPr>
        <w:t>.</w:t>
      </w:r>
      <w:r w:rsidRPr="005821F4">
        <w:rPr>
          <w:rFonts w:asciiTheme="minorHAnsi" w:hAnsiTheme="minorHAnsi"/>
          <w:b/>
          <w:sz w:val="22"/>
          <w:szCs w:val="22"/>
        </w:rPr>
        <w:t xml:space="preserve">  </w:t>
      </w:r>
      <w:r w:rsidRPr="005821F4">
        <w:rPr>
          <w:rFonts w:asciiTheme="minorHAnsi" w:hAnsiTheme="minorHAnsi"/>
          <w:sz w:val="22"/>
          <w:szCs w:val="22"/>
        </w:rPr>
        <w:t xml:space="preserve">Any </w:t>
      </w:r>
      <w:r w:rsidR="00C94530">
        <w:rPr>
          <w:rFonts w:asciiTheme="minorHAnsi" w:hAnsiTheme="minorHAnsi"/>
          <w:sz w:val="22"/>
          <w:szCs w:val="22"/>
        </w:rPr>
        <w:t>registration forms</w:t>
      </w:r>
      <w:r w:rsidRPr="005821F4">
        <w:rPr>
          <w:rFonts w:asciiTheme="minorHAnsi" w:hAnsiTheme="minorHAnsi"/>
          <w:sz w:val="22"/>
          <w:szCs w:val="22"/>
        </w:rPr>
        <w:t xml:space="preserve"> received after this date will not be accepted.</w:t>
      </w:r>
    </w:p>
    <w:p w:rsidR="006040A8" w:rsidRPr="005821F4" w:rsidRDefault="006040A8">
      <w:pPr>
        <w:spacing w:after="200" w:line="276" w:lineRule="auto"/>
        <w:rPr>
          <w:rFonts w:asciiTheme="minorHAnsi" w:hAnsiTheme="minorHAnsi"/>
          <w:b/>
          <w:sz w:val="28"/>
          <w:szCs w:val="22"/>
        </w:rPr>
      </w:pPr>
    </w:p>
    <w:p w:rsidR="006040A8" w:rsidRPr="005821F4" w:rsidRDefault="006040A8">
      <w:pPr>
        <w:spacing w:after="200" w:line="276" w:lineRule="auto"/>
        <w:rPr>
          <w:rFonts w:asciiTheme="minorHAnsi" w:hAnsiTheme="minorHAnsi"/>
          <w:b/>
          <w:sz w:val="28"/>
          <w:szCs w:val="22"/>
        </w:rPr>
      </w:pPr>
      <w:r w:rsidRPr="005821F4">
        <w:rPr>
          <w:rFonts w:asciiTheme="minorHAnsi" w:hAnsiTheme="minorHAnsi"/>
          <w:b/>
          <w:sz w:val="28"/>
          <w:szCs w:val="22"/>
        </w:rPr>
        <w:br w:type="page"/>
      </w:r>
    </w:p>
    <w:p w:rsidR="006040A8" w:rsidRPr="005821F4" w:rsidRDefault="006040A8" w:rsidP="006040A8">
      <w:pPr>
        <w:jc w:val="center"/>
        <w:rPr>
          <w:rFonts w:asciiTheme="minorHAnsi" w:hAnsiTheme="minorHAnsi"/>
          <w:b/>
          <w:sz w:val="28"/>
          <w:szCs w:val="22"/>
        </w:rPr>
      </w:pPr>
      <w:r w:rsidRPr="005821F4">
        <w:rPr>
          <w:rFonts w:asciiTheme="minorHAnsi" w:hAnsiTheme="minorHAnsi"/>
          <w:b/>
          <w:sz w:val="28"/>
          <w:szCs w:val="22"/>
        </w:rPr>
        <w:lastRenderedPageBreak/>
        <w:t>APPENDIX 3</w:t>
      </w:r>
    </w:p>
    <w:p w:rsidR="006040A8" w:rsidRPr="005821F4" w:rsidRDefault="006040A8" w:rsidP="006040A8">
      <w:pPr>
        <w:jc w:val="center"/>
        <w:rPr>
          <w:rFonts w:asciiTheme="minorHAnsi" w:hAnsiTheme="minorHAnsi"/>
          <w:b/>
          <w:sz w:val="22"/>
          <w:szCs w:val="22"/>
        </w:rPr>
      </w:pPr>
    </w:p>
    <w:p w:rsidR="006040A8" w:rsidRPr="005821F4" w:rsidRDefault="006040A8" w:rsidP="006040A8">
      <w:pPr>
        <w:jc w:val="center"/>
        <w:rPr>
          <w:rFonts w:asciiTheme="minorHAnsi" w:hAnsiTheme="minorHAnsi"/>
          <w:b/>
          <w:sz w:val="22"/>
          <w:szCs w:val="22"/>
        </w:rPr>
      </w:pPr>
      <w:r w:rsidRPr="005821F4">
        <w:rPr>
          <w:rFonts w:asciiTheme="minorHAnsi" w:hAnsiTheme="minorHAnsi"/>
          <w:b/>
          <w:sz w:val="22"/>
          <w:szCs w:val="22"/>
        </w:rPr>
        <w:t>TORQUAY ACADEMY</w:t>
      </w:r>
    </w:p>
    <w:p w:rsidR="006040A8" w:rsidRPr="005821F4" w:rsidRDefault="006040A8" w:rsidP="006040A8">
      <w:pPr>
        <w:jc w:val="center"/>
        <w:rPr>
          <w:rFonts w:asciiTheme="minorHAnsi" w:hAnsiTheme="minorHAnsi"/>
          <w:b/>
          <w:sz w:val="22"/>
          <w:szCs w:val="22"/>
        </w:rPr>
      </w:pPr>
    </w:p>
    <w:p w:rsidR="006040A8" w:rsidRPr="00017D91" w:rsidRDefault="00F70697" w:rsidP="006040A8">
      <w:pPr>
        <w:jc w:val="center"/>
        <w:rPr>
          <w:rFonts w:asciiTheme="minorHAnsi" w:hAnsiTheme="minorHAnsi"/>
          <w:b/>
          <w:sz w:val="22"/>
          <w:szCs w:val="22"/>
        </w:rPr>
      </w:pPr>
      <w:r w:rsidRPr="00017D91">
        <w:rPr>
          <w:rFonts w:asciiTheme="minorHAnsi" w:hAnsiTheme="minorHAnsi"/>
          <w:b/>
          <w:sz w:val="22"/>
          <w:szCs w:val="22"/>
        </w:rPr>
        <w:t>Allocation</w:t>
      </w:r>
      <w:r w:rsidR="006040A8" w:rsidRPr="00017D91">
        <w:rPr>
          <w:rFonts w:asciiTheme="minorHAnsi" w:hAnsiTheme="minorHAnsi"/>
          <w:b/>
          <w:sz w:val="22"/>
          <w:szCs w:val="22"/>
        </w:rPr>
        <w:t xml:space="preserve"> Process for students based on ‘Aptitude in the Performing Arts’</w:t>
      </w:r>
    </w:p>
    <w:p w:rsidR="006040A8" w:rsidRPr="00017D91" w:rsidRDefault="006040A8" w:rsidP="006040A8">
      <w:pPr>
        <w:rPr>
          <w:rFonts w:asciiTheme="minorHAnsi" w:hAnsiTheme="minorHAnsi"/>
          <w:sz w:val="22"/>
          <w:szCs w:val="22"/>
        </w:rPr>
      </w:pPr>
    </w:p>
    <w:p w:rsidR="006040A8" w:rsidRPr="00017D91" w:rsidRDefault="006040A8" w:rsidP="006040A8">
      <w:pPr>
        <w:rPr>
          <w:rFonts w:asciiTheme="minorHAnsi" w:hAnsiTheme="minorHAnsi"/>
          <w:sz w:val="22"/>
          <w:szCs w:val="22"/>
        </w:rPr>
      </w:pPr>
      <w:r w:rsidRPr="00017D91">
        <w:rPr>
          <w:rFonts w:asciiTheme="minorHAnsi" w:hAnsiTheme="minorHAnsi"/>
          <w:sz w:val="22"/>
          <w:szCs w:val="22"/>
        </w:rPr>
        <w:t>Torquay Academy will allocate up to 8 places for students qualifying for the Performing Arts Academy based on their aptitude in one or more of the three Performing Arts disciplines: Dance, Drama and Music.</w:t>
      </w:r>
      <w:r w:rsidR="006256F3" w:rsidRPr="00017D91">
        <w:rPr>
          <w:rFonts w:asciiTheme="minorHAnsi" w:hAnsiTheme="minorHAnsi"/>
          <w:sz w:val="22"/>
          <w:szCs w:val="22"/>
        </w:rPr>
        <w:t xml:space="preserve">  Applications are welcomed from </w:t>
      </w:r>
      <w:r w:rsidR="00F70697" w:rsidRPr="00017D91">
        <w:rPr>
          <w:rFonts w:asciiTheme="minorHAnsi" w:hAnsiTheme="minorHAnsi"/>
          <w:sz w:val="22"/>
          <w:szCs w:val="22"/>
        </w:rPr>
        <w:t>children</w:t>
      </w:r>
      <w:r w:rsidR="006256F3" w:rsidRPr="00017D91">
        <w:rPr>
          <w:rFonts w:asciiTheme="minorHAnsi" w:hAnsiTheme="minorHAnsi"/>
          <w:sz w:val="22"/>
          <w:szCs w:val="22"/>
        </w:rPr>
        <w:t xml:space="preserve"> from within as well as outside our designated area.</w:t>
      </w:r>
    </w:p>
    <w:p w:rsidR="006040A8" w:rsidRPr="00017D91" w:rsidRDefault="006040A8" w:rsidP="006040A8">
      <w:pPr>
        <w:rPr>
          <w:rFonts w:asciiTheme="minorHAnsi" w:hAnsiTheme="minorHAnsi"/>
          <w:sz w:val="22"/>
          <w:szCs w:val="22"/>
        </w:rPr>
      </w:pPr>
    </w:p>
    <w:p w:rsidR="006040A8" w:rsidRPr="00017D91" w:rsidRDefault="006040A8" w:rsidP="006040A8">
      <w:pPr>
        <w:rPr>
          <w:rFonts w:asciiTheme="minorHAnsi" w:hAnsiTheme="minorHAnsi"/>
          <w:sz w:val="22"/>
          <w:szCs w:val="22"/>
        </w:rPr>
      </w:pPr>
      <w:r w:rsidRPr="00017D91">
        <w:rPr>
          <w:rFonts w:asciiTheme="minorHAnsi" w:hAnsiTheme="minorHAnsi"/>
          <w:sz w:val="22"/>
          <w:szCs w:val="22"/>
        </w:rPr>
        <w:t xml:space="preserve">A student with aptitude is one who is identified as being able to benefit from teaching in the Performing Arts subjects of Drama, Dance or Music or who demonstrates a particular capacity to succeed in one or more of these subjects. Through </w:t>
      </w:r>
      <w:r w:rsidR="00F70697" w:rsidRPr="00017D91">
        <w:rPr>
          <w:rFonts w:asciiTheme="minorHAnsi" w:hAnsiTheme="minorHAnsi"/>
          <w:sz w:val="22"/>
          <w:szCs w:val="22"/>
        </w:rPr>
        <w:t>the allocation process</w:t>
      </w:r>
      <w:r w:rsidRPr="00017D91">
        <w:rPr>
          <w:rFonts w:asciiTheme="minorHAnsi" w:hAnsiTheme="minorHAnsi"/>
          <w:sz w:val="22"/>
          <w:szCs w:val="22"/>
        </w:rPr>
        <w:t xml:space="preserve"> the Academy will assess whether the applicants have an aptitude for a subject by determining whether they demonstrate a particular capacity to learn or to develop skills in the Performing Arts, and can benefit from the particular expertise and facilities at the school.</w:t>
      </w:r>
    </w:p>
    <w:p w:rsidR="006040A8" w:rsidRPr="00017D91" w:rsidRDefault="006040A8" w:rsidP="006040A8">
      <w:pPr>
        <w:rPr>
          <w:rFonts w:asciiTheme="minorHAnsi" w:hAnsiTheme="minorHAnsi"/>
          <w:sz w:val="22"/>
          <w:szCs w:val="22"/>
        </w:rPr>
      </w:pPr>
    </w:p>
    <w:p w:rsidR="006040A8" w:rsidRPr="00017D91" w:rsidRDefault="006040A8" w:rsidP="006040A8">
      <w:pPr>
        <w:rPr>
          <w:rFonts w:asciiTheme="minorHAnsi" w:hAnsiTheme="minorHAnsi"/>
          <w:sz w:val="22"/>
          <w:szCs w:val="22"/>
        </w:rPr>
      </w:pPr>
      <w:r w:rsidRPr="00017D91">
        <w:rPr>
          <w:rFonts w:asciiTheme="minorHAnsi" w:hAnsiTheme="minorHAnsi"/>
          <w:sz w:val="22"/>
          <w:szCs w:val="22"/>
        </w:rPr>
        <w:t xml:space="preserve">There will be workshop </w:t>
      </w:r>
      <w:r w:rsidR="00F70697" w:rsidRPr="00017D91">
        <w:rPr>
          <w:rFonts w:asciiTheme="minorHAnsi" w:hAnsiTheme="minorHAnsi"/>
          <w:sz w:val="22"/>
          <w:szCs w:val="22"/>
        </w:rPr>
        <w:t xml:space="preserve">aptitude </w:t>
      </w:r>
      <w:r w:rsidRPr="00017D91">
        <w:rPr>
          <w:rFonts w:asciiTheme="minorHAnsi" w:hAnsiTheme="minorHAnsi"/>
          <w:sz w:val="22"/>
          <w:szCs w:val="22"/>
        </w:rPr>
        <w:t>assessment</w:t>
      </w:r>
      <w:r w:rsidR="005821F4" w:rsidRPr="00017D91">
        <w:rPr>
          <w:rFonts w:asciiTheme="minorHAnsi" w:hAnsiTheme="minorHAnsi"/>
          <w:sz w:val="22"/>
          <w:szCs w:val="22"/>
        </w:rPr>
        <w:t>s</w:t>
      </w:r>
      <w:r w:rsidRPr="00017D91">
        <w:rPr>
          <w:rFonts w:asciiTheme="minorHAnsi" w:hAnsiTheme="minorHAnsi"/>
          <w:sz w:val="22"/>
          <w:szCs w:val="22"/>
        </w:rPr>
        <w:t xml:space="preserve"> in all three disciplines</w:t>
      </w:r>
      <w:r w:rsidR="005821F4" w:rsidRPr="00017D91">
        <w:rPr>
          <w:rFonts w:asciiTheme="minorHAnsi" w:hAnsiTheme="minorHAnsi"/>
          <w:sz w:val="22"/>
          <w:szCs w:val="22"/>
        </w:rPr>
        <w:t>; students can apply to take part in one or more of these.</w:t>
      </w:r>
      <w:r w:rsidRPr="00017D91">
        <w:rPr>
          <w:rFonts w:asciiTheme="minorHAnsi" w:hAnsiTheme="minorHAnsi"/>
          <w:sz w:val="22"/>
          <w:szCs w:val="22"/>
        </w:rPr>
        <w:t xml:space="preserve"> </w:t>
      </w:r>
      <w:r w:rsidR="005821F4" w:rsidRPr="00017D91">
        <w:rPr>
          <w:rFonts w:asciiTheme="minorHAnsi" w:hAnsiTheme="minorHAnsi"/>
          <w:sz w:val="22"/>
          <w:szCs w:val="22"/>
        </w:rPr>
        <w:t xml:space="preserve"> </w:t>
      </w:r>
      <w:r w:rsidRPr="00017D91">
        <w:rPr>
          <w:rFonts w:asciiTheme="minorHAnsi" w:hAnsiTheme="minorHAnsi"/>
          <w:sz w:val="22"/>
          <w:szCs w:val="22"/>
        </w:rPr>
        <w:t xml:space="preserve">The </w:t>
      </w:r>
      <w:r w:rsidR="00F70697" w:rsidRPr="00017D91">
        <w:rPr>
          <w:rFonts w:asciiTheme="minorHAnsi" w:hAnsiTheme="minorHAnsi"/>
          <w:sz w:val="22"/>
          <w:szCs w:val="22"/>
        </w:rPr>
        <w:t>tests</w:t>
      </w:r>
      <w:r w:rsidRPr="00017D91">
        <w:rPr>
          <w:rFonts w:asciiTheme="minorHAnsi" w:hAnsiTheme="minorHAnsi"/>
          <w:sz w:val="22"/>
          <w:szCs w:val="22"/>
        </w:rPr>
        <w:t xml:space="preserve"> will be objective, have a distinctive subject focus and will not discriminate against applicants in any way, including on the grounds of</w:t>
      </w:r>
      <w:r w:rsidR="00A6400E" w:rsidRPr="00017D91">
        <w:rPr>
          <w:rFonts w:asciiTheme="minorHAnsi" w:hAnsiTheme="minorHAnsi"/>
          <w:sz w:val="22"/>
          <w:szCs w:val="22"/>
        </w:rPr>
        <w:t xml:space="preserve"> gender,</w:t>
      </w:r>
      <w:r w:rsidRPr="00017D91">
        <w:rPr>
          <w:rFonts w:asciiTheme="minorHAnsi" w:hAnsiTheme="minorHAnsi"/>
          <w:sz w:val="22"/>
          <w:szCs w:val="22"/>
        </w:rPr>
        <w:t xml:space="preserve"> ethnic origin, disability or family background. The assessment will only assess aptitude in the three disciplines of Music, Dance and Drama and not ability or aptitude in any other subject.</w:t>
      </w:r>
    </w:p>
    <w:p w:rsidR="00F70697" w:rsidRPr="00017D91" w:rsidRDefault="00F70697" w:rsidP="006040A8">
      <w:pPr>
        <w:rPr>
          <w:rFonts w:asciiTheme="minorHAnsi" w:hAnsiTheme="minorHAnsi"/>
          <w:sz w:val="22"/>
          <w:szCs w:val="22"/>
        </w:rPr>
      </w:pPr>
    </w:p>
    <w:p w:rsidR="00F70697" w:rsidRPr="005821F4" w:rsidRDefault="00F70697" w:rsidP="00F70697">
      <w:pPr>
        <w:rPr>
          <w:rFonts w:asciiTheme="minorHAnsi" w:hAnsiTheme="minorHAnsi"/>
          <w:sz w:val="22"/>
          <w:szCs w:val="22"/>
        </w:rPr>
      </w:pPr>
      <w:r w:rsidRPr="00017D91">
        <w:rPr>
          <w:rFonts w:asciiTheme="minorHAnsi" w:hAnsiTheme="minorHAnsi"/>
          <w:sz w:val="22"/>
          <w:szCs w:val="22"/>
        </w:rPr>
        <w:t>Whilst no previous experience in performing arts is required in order to take the test, it is expected that applicants wishing to apply under this criterion have an interest in music, dance or drama and we would expect them to participate fully in the performing arts life of the school should they gain a place.</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Up to a maximum of 8 students will be </w:t>
      </w:r>
      <w:r w:rsidR="00F70697">
        <w:rPr>
          <w:rFonts w:asciiTheme="minorHAnsi" w:hAnsiTheme="minorHAnsi"/>
          <w:sz w:val="22"/>
          <w:szCs w:val="22"/>
        </w:rPr>
        <w:t>allocated a place</w:t>
      </w:r>
      <w:r w:rsidRPr="005821F4">
        <w:rPr>
          <w:rFonts w:asciiTheme="minorHAnsi" w:hAnsiTheme="minorHAnsi"/>
          <w:sz w:val="22"/>
          <w:szCs w:val="22"/>
        </w:rPr>
        <w:t xml:space="preserve"> on their aptitude in any one discipline or a combination of the three disciplines.</w:t>
      </w:r>
    </w:p>
    <w:p w:rsidR="006040A8" w:rsidRPr="005821F4" w:rsidRDefault="006040A8" w:rsidP="006040A8">
      <w:pPr>
        <w:rPr>
          <w:rFonts w:asciiTheme="minorHAnsi" w:hAnsiTheme="minorHAnsi"/>
          <w:sz w:val="22"/>
          <w:szCs w:val="22"/>
        </w:rPr>
      </w:pPr>
    </w:p>
    <w:p w:rsidR="006040A8" w:rsidRDefault="006040A8" w:rsidP="006040A8">
      <w:pPr>
        <w:rPr>
          <w:rFonts w:asciiTheme="minorHAnsi" w:hAnsiTheme="minorHAnsi"/>
          <w:sz w:val="22"/>
          <w:szCs w:val="22"/>
        </w:rPr>
      </w:pPr>
      <w:r w:rsidRPr="005821F4">
        <w:rPr>
          <w:rFonts w:asciiTheme="minorHAnsi" w:hAnsiTheme="minorHAnsi"/>
          <w:sz w:val="22"/>
          <w:szCs w:val="22"/>
        </w:rPr>
        <w:t xml:space="preserve">Students will be required to attend </w:t>
      </w:r>
      <w:r w:rsidR="00F70697">
        <w:rPr>
          <w:rFonts w:asciiTheme="minorHAnsi" w:hAnsiTheme="minorHAnsi"/>
          <w:sz w:val="22"/>
          <w:szCs w:val="22"/>
        </w:rPr>
        <w:t>an aptitude test</w:t>
      </w:r>
      <w:r w:rsidR="001947DF" w:rsidRPr="005821F4">
        <w:rPr>
          <w:rFonts w:asciiTheme="minorHAnsi" w:hAnsiTheme="minorHAnsi"/>
          <w:sz w:val="22"/>
          <w:szCs w:val="22"/>
        </w:rPr>
        <w:t xml:space="preserve"> at the school. This</w:t>
      </w:r>
      <w:r w:rsidRPr="005821F4">
        <w:rPr>
          <w:rFonts w:asciiTheme="minorHAnsi" w:hAnsiTheme="minorHAnsi"/>
          <w:sz w:val="22"/>
          <w:szCs w:val="22"/>
        </w:rPr>
        <w:t xml:space="preserve"> will be held on Saturday</w:t>
      </w:r>
      <w:r w:rsidR="00C7678D">
        <w:rPr>
          <w:rFonts w:asciiTheme="minorHAnsi" w:hAnsiTheme="minorHAnsi"/>
          <w:sz w:val="22"/>
          <w:szCs w:val="22"/>
        </w:rPr>
        <w:t xml:space="preserve"> </w:t>
      </w:r>
      <w:r w:rsidR="00B71645">
        <w:rPr>
          <w:rFonts w:asciiTheme="minorHAnsi" w:hAnsiTheme="minorHAnsi"/>
          <w:sz w:val="22"/>
          <w:szCs w:val="22"/>
        </w:rPr>
        <w:t>5</w:t>
      </w:r>
      <w:r w:rsidR="00C7678D" w:rsidRPr="00C7678D">
        <w:rPr>
          <w:rFonts w:asciiTheme="minorHAnsi" w:hAnsiTheme="minorHAnsi"/>
          <w:sz w:val="22"/>
          <w:szCs w:val="22"/>
          <w:vertAlign w:val="superscript"/>
        </w:rPr>
        <w:t>th</w:t>
      </w:r>
      <w:r w:rsidR="00C7678D">
        <w:rPr>
          <w:rFonts w:asciiTheme="minorHAnsi" w:hAnsiTheme="minorHAnsi"/>
          <w:sz w:val="22"/>
          <w:szCs w:val="22"/>
        </w:rPr>
        <w:t xml:space="preserve"> </w:t>
      </w:r>
      <w:r w:rsidR="00300261">
        <w:rPr>
          <w:rFonts w:asciiTheme="minorHAnsi" w:hAnsiTheme="minorHAnsi"/>
          <w:sz w:val="22"/>
          <w:szCs w:val="22"/>
        </w:rPr>
        <w:t>October</w:t>
      </w:r>
      <w:r w:rsidR="009775EB">
        <w:rPr>
          <w:rFonts w:asciiTheme="minorHAnsi" w:hAnsiTheme="minorHAnsi"/>
          <w:sz w:val="22"/>
          <w:szCs w:val="22"/>
        </w:rPr>
        <w:t xml:space="preserve"> 201</w:t>
      </w:r>
      <w:r w:rsidR="00B71645">
        <w:rPr>
          <w:rFonts w:asciiTheme="minorHAnsi" w:hAnsiTheme="minorHAnsi"/>
          <w:sz w:val="22"/>
          <w:szCs w:val="22"/>
        </w:rPr>
        <w:t>9</w:t>
      </w:r>
      <w:r w:rsidRPr="005821F4">
        <w:rPr>
          <w:rFonts w:asciiTheme="minorHAnsi" w:hAnsiTheme="minorHAnsi"/>
          <w:sz w:val="22"/>
          <w:szCs w:val="22"/>
        </w:rPr>
        <w:t>.</w:t>
      </w:r>
    </w:p>
    <w:p w:rsidR="00F70697" w:rsidRDefault="00F70697" w:rsidP="006040A8">
      <w:pPr>
        <w:rPr>
          <w:rFonts w:asciiTheme="minorHAnsi" w:hAnsiTheme="minorHAnsi"/>
          <w:sz w:val="22"/>
          <w:szCs w:val="22"/>
        </w:rPr>
      </w:pPr>
    </w:p>
    <w:p w:rsidR="00F70697" w:rsidRPr="008F20A4" w:rsidRDefault="00F70697" w:rsidP="00F70697">
      <w:pPr>
        <w:rPr>
          <w:rFonts w:asciiTheme="minorHAnsi" w:hAnsiTheme="minorHAnsi"/>
          <w:b/>
          <w:sz w:val="22"/>
          <w:szCs w:val="22"/>
        </w:rPr>
      </w:pPr>
      <w:r>
        <w:rPr>
          <w:rFonts w:asciiTheme="minorHAnsi" w:hAnsiTheme="minorHAnsi"/>
          <w:b/>
          <w:sz w:val="22"/>
          <w:szCs w:val="22"/>
        </w:rPr>
        <w:t>It will not be possible to take the test after 5</w:t>
      </w:r>
      <w:r w:rsidRPr="008F20A4">
        <w:rPr>
          <w:rFonts w:asciiTheme="minorHAnsi" w:hAnsiTheme="minorHAnsi"/>
          <w:b/>
          <w:sz w:val="22"/>
          <w:szCs w:val="22"/>
          <w:vertAlign w:val="superscript"/>
        </w:rPr>
        <w:t>th</w:t>
      </w:r>
      <w:r>
        <w:rPr>
          <w:rFonts w:asciiTheme="minorHAnsi" w:hAnsiTheme="minorHAnsi"/>
          <w:b/>
          <w:sz w:val="22"/>
          <w:szCs w:val="22"/>
        </w:rPr>
        <w:t xml:space="preserve"> October 2019.</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 xml:space="preserve">Assessment criteria have been written for each subject area but these and the tasks will be given on the day and not in advance, to prevent prior training or coaching of applicants. </w:t>
      </w:r>
    </w:p>
    <w:p w:rsidR="006040A8" w:rsidRPr="005821F4" w:rsidRDefault="006040A8" w:rsidP="006040A8">
      <w:pPr>
        <w:rPr>
          <w:rFonts w:asciiTheme="minorHAnsi" w:hAnsiTheme="minorHAnsi"/>
          <w:sz w:val="22"/>
          <w:szCs w:val="22"/>
        </w:rPr>
      </w:pPr>
    </w:p>
    <w:p w:rsidR="006040A8" w:rsidRPr="005821F4" w:rsidRDefault="006040A8" w:rsidP="006040A8">
      <w:pPr>
        <w:rPr>
          <w:rFonts w:asciiTheme="minorHAnsi" w:hAnsiTheme="minorHAnsi"/>
          <w:sz w:val="22"/>
          <w:szCs w:val="22"/>
        </w:rPr>
      </w:pPr>
      <w:r w:rsidRPr="005821F4">
        <w:rPr>
          <w:rFonts w:asciiTheme="minorHAnsi" w:hAnsiTheme="minorHAnsi"/>
          <w:sz w:val="22"/>
          <w:szCs w:val="22"/>
        </w:rPr>
        <w:t>Quality and fairness will be assured with a specialist teacher from the school leading the workshop assessment whilst another specialist teacher observes and assesses.</w:t>
      </w:r>
    </w:p>
    <w:p w:rsidR="006040A8" w:rsidRPr="005821F4" w:rsidRDefault="006040A8" w:rsidP="006040A8">
      <w:pPr>
        <w:rPr>
          <w:rFonts w:asciiTheme="minorHAnsi" w:hAnsiTheme="minorHAnsi"/>
          <w:sz w:val="22"/>
          <w:szCs w:val="22"/>
        </w:rPr>
      </w:pPr>
    </w:p>
    <w:p w:rsidR="00284340" w:rsidRDefault="00284340" w:rsidP="00284340">
      <w:pPr>
        <w:jc w:val="center"/>
        <w:rPr>
          <w:rFonts w:asciiTheme="minorHAnsi" w:hAnsiTheme="minorHAnsi"/>
          <w:sz w:val="22"/>
          <w:szCs w:val="22"/>
        </w:rPr>
      </w:pPr>
      <w:r w:rsidRPr="005821F4">
        <w:rPr>
          <w:rFonts w:asciiTheme="minorHAnsi" w:hAnsiTheme="minorHAnsi"/>
          <w:sz w:val="22"/>
          <w:szCs w:val="22"/>
        </w:rPr>
        <w:t xml:space="preserve">Please complete the separate </w:t>
      </w:r>
      <w:r w:rsidR="00C94530">
        <w:rPr>
          <w:rFonts w:asciiTheme="minorHAnsi" w:hAnsiTheme="minorHAnsi"/>
          <w:sz w:val="22"/>
          <w:szCs w:val="22"/>
        </w:rPr>
        <w:t>registration</w:t>
      </w:r>
      <w:r w:rsidRPr="005821F4">
        <w:rPr>
          <w:rFonts w:asciiTheme="minorHAnsi" w:hAnsiTheme="minorHAnsi"/>
          <w:sz w:val="22"/>
          <w:szCs w:val="22"/>
        </w:rPr>
        <w:t xml:space="preserve"> form</w:t>
      </w:r>
      <w:r w:rsidR="00C94530">
        <w:rPr>
          <w:rFonts w:asciiTheme="minorHAnsi" w:hAnsiTheme="minorHAnsi"/>
          <w:sz w:val="22"/>
          <w:szCs w:val="22"/>
        </w:rPr>
        <w:t xml:space="preserve"> (Appendix 5)</w:t>
      </w:r>
      <w:r w:rsidRPr="005821F4">
        <w:rPr>
          <w:rFonts w:asciiTheme="minorHAnsi" w:hAnsiTheme="minorHAnsi"/>
          <w:sz w:val="22"/>
          <w:szCs w:val="22"/>
        </w:rPr>
        <w:t xml:space="preserve"> for the Performing Arts Academy and send it to Torquay Academy by </w:t>
      </w:r>
      <w:r w:rsidR="00B71645">
        <w:rPr>
          <w:rFonts w:asciiTheme="minorHAnsi" w:hAnsiTheme="minorHAnsi"/>
          <w:b/>
          <w:sz w:val="22"/>
          <w:szCs w:val="22"/>
        </w:rPr>
        <w:t>20</w:t>
      </w:r>
      <w:r w:rsidR="00B71645" w:rsidRPr="00B71645">
        <w:rPr>
          <w:rFonts w:asciiTheme="minorHAnsi" w:hAnsiTheme="minorHAnsi"/>
          <w:b/>
          <w:sz w:val="22"/>
          <w:szCs w:val="22"/>
          <w:vertAlign w:val="superscript"/>
        </w:rPr>
        <w:t>th</w:t>
      </w:r>
      <w:r w:rsidR="00B71645">
        <w:rPr>
          <w:rFonts w:asciiTheme="minorHAnsi" w:hAnsiTheme="minorHAnsi"/>
          <w:b/>
          <w:sz w:val="22"/>
          <w:szCs w:val="22"/>
        </w:rPr>
        <w:t xml:space="preserve"> </w:t>
      </w:r>
      <w:r w:rsidR="009775EB">
        <w:rPr>
          <w:rFonts w:asciiTheme="minorHAnsi" w:hAnsiTheme="minorHAnsi"/>
          <w:b/>
          <w:sz w:val="22"/>
          <w:szCs w:val="22"/>
        </w:rPr>
        <w:t xml:space="preserve">September </w:t>
      </w:r>
      <w:r w:rsidR="009775EB" w:rsidRPr="001E52D6">
        <w:rPr>
          <w:rFonts w:asciiTheme="minorHAnsi" w:hAnsiTheme="minorHAnsi"/>
          <w:b/>
          <w:sz w:val="22"/>
          <w:szCs w:val="22"/>
        </w:rPr>
        <w:t>201</w:t>
      </w:r>
      <w:r w:rsidR="00B71645" w:rsidRPr="001E52D6">
        <w:rPr>
          <w:rFonts w:asciiTheme="minorHAnsi" w:hAnsiTheme="minorHAnsi"/>
          <w:b/>
          <w:sz w:val="22"/>
          <w:szCs w:val="22"/>
        </w:rPr>
        <w:t>9</w:t>
      </w:r>
      <w:r w:rsidR="00017D91" w:rsidRPr="001E52D6">
        <w:rPr>
          <w:rFonts w:asciiTheme="minorHAnsi" w:hAnsiTheme="minorHAnsi"/>
          <w:sz w:val="22"/>
          <w:szCs w:val="22"/>
        </w:rPr>
        <w:t xml:space="preserve"> (registration opens 1</w:t>
      </w:r>
      <w:r w:rsidR="00017D91" w:rsidRPr="001E52D6">
        <w:rPr>
          <w:rFonts w:asciiTheme="minorHAnsi" w:hAnsiTheme="minorHAnsi"/>
          <w:sz w:val="22"/>
          <w:szCs w:val="22"/>
          <w:vertAlign w:val="superscript"/>
        </w:rPr>
        <w:t>st</w:t>
      </w:r>
      <w:r w:rsidR="00017D91" w:rsidRPr="001E52D6">
        <w:rPr>
          <w:rFonts w:asciiTheme="minorHAnsi" w:hAnsiTheme="minorHAnsi"/>
          <w:sz w:val="22"/>
          <w:szCs w:val="22"/>
        </w:rPr>
        <w:t xml:space="preserve"> April)</w:t>
      </w:r>
      <w:r w:rsidRPr="001E52D6">
        <w:rPr>
          <w:rFonts w:asciiTheme="minorHAnsi" w:hAnsiTheme="minorHAnsi"/>
          <w:b/>
          <w:sz w:val="22"/>
          <w:szCs w:val="22"/>
        </w:rPr>
        <w:t>.</w:t>
      </w:r>
      <w:r w:rsidRPr="005821F4">
        <w:rPr>
          <w:rFonts w:asciiTheme="minorHAnsi" w:hAnsiTheme="minorHAnsi"/>
          <w:b/>
          <w:sz w:val="22"/>
          <w:szCs w:val="22"/>
        </w:rPr>
        <w:t xml:space="preserve">  </w:t>
      </w:r>
      <w:r w:rsidRPr="005821F4">
        <w:rPr>
          <w:rFonts w:asciiTheme="minorHAnsi" w:hAnsiTheme="minorHAnsi"/>
          <w:sz w:val="22"/>
          <w:szCs w:val="22"/>
        </w:rPr>
        <w:t xml:space="preserve">Any </w:t>
      </w:r>
      <w:r w:rsidR="00C94530">
        <w:rPr>
          <w:rFonts w:asciiTheme="minorHAnsi" w:hAnsiTheme="minorHAnsi"/>
          <w:sz w:val="22"/>
          <w:szCs w:val="22"/>
        </w:rPr>
        <w:t>registration forms</w:t>
      </w:r>
      <w:r w:rsidRPr="005821F4">
        <w:rPr>
          <w:rFonts w:asciiTheme="minorHAnsi" w:hAnsiTheme="minorHAnsi"/>
          <w:sz w:val="22"/>
          <w:szCs w:val="22"/>
        </w:rPr>
        <w:t xml:space="preserve"> received after this date will not be accepted.</w:t>
      </w:r>
    </w:p>
    <w:p w:rsidR="00C94530" w:rsidRDefault="00C94530" w:rsidP="00284340">
      <w:pPr>
        <w:jc w:val="center"/>
        <w:rPr>
          <w:rFonts w:asciiTheme="minorHAnsi" w:hAnsiTheme="minorHAnsi"/>
          <w:sz w:val="22"/>
          <w:szCs w:val="22"/>
        </w:rPr>
      </w:pPr>
    </w:p>
    <w:p w:rsidR="00C94530" w:rsidRDefault="00C94530">
      <w:pPr>
        <w:spacing w:after="200" w:line="276" w:lineRule="auto"/>
        <w:rPr>
          <w:rFonts w:asciiTheme="minorHAnsi" w:hAnsiTheme="minorHAnsi"/>
          <w:sz w:val="22"/>
          <w:szCs w:val="22"/>
        </w:rPr>
      </w:pPr>
      <w:r>
        <w:rPr>
          <w:rFonts w:asciiTheme="minorHAnsi" w:hAnsiTheme="minorHAnsi"/>
          <w:sz w:val="22"/>
          <w:szCs w:val="22"/>
        </w:rPr>
        <w:br w:type="page"/>
      </w:r>
    </w:p>
    <w:p w:rsidR="00017D91" w:rsidRDefault="00017D91" w:rsidP="00C94530">
      <w:pPr>
        <w:jc w:val="center"/>
        <w:rPr>
          <w:rFonts w:asciiTheme="minorHAnsi" w:hAnsiTheme="minorHAnsi"/>
          <w:b/>
          <w:sz w:val="36"/>
          <w:lang w:eastAsia="en-GB"/>
        </w:rPr>
      </w:pPr>
    </w:p>
    <w:p w:rsidR="00C94530" w:rsidRDefault="00C94530" w:rsidP="00C94530">
      <w:pPr>
        <w:jc w:val="center"/>
        <w:rPr>
          <w:rFonts w:asciiTheme="minorHAnsi" w:hAnsiTheme="minorHAnsi"/>
          <w:b/>
          <w:sz w:val="36"/>
          <w:lang w:eastAsia="en-GB"/>
        </w:rPr>
      </w:pPr>
      <w:r>
        <w:rPr>
          <w:rFonts w:asciiTheme="minorHAnsi" w:hAnsiTheme="minorHAnsi"/>
          <w:b/>
          <w:noProof/>
          <w:sz w:val="36"/>
          <w:lang w:eastAsia="en-GB"/>
        </w:rPr>
        <w:drawing>
          <wp:anchor distT="0" distB="0" distL="114300" distR="114300" simplePos="0" relativeHeight="251654656" behindDoc="0" locked="0" layoutInCell="1" allowOverlap="1" wp14:anchorId="40C4ADD9" wp14:editId="544E23BD">
            <wp:simplePos x="0" y="0"/>
            <wp:positionH relativeFrom="column">
              <wp:posOffset>-28575</wp:posOffset>
            </wp:positionH>
            <wp:positionV relativeFrom="paragraph">
              <wp:posOffset>-273685</wp:posOffset>
            </wp:positionV>
            <wp:extent cx="695325" cy="8422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8 st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842284"/>
                    </a:xfrm>
                    <a:prstGeom prst="rect">
                      <a:avLst/>
                    </a:prstGeom>
                  </pic:spPr>
                </pic:pic>
              </a:graphicData>
            </a:graphic>
          </wp:anchor>
        </w:drawing>
      </w:r>
      <w:r w:rsidR="001E52D6">
        <w:rPr>
          <w:noProof/>
        </w:rPr>
        <w:pict>
          <v:shapetype id="_x0000_t202" coordsize="21600,21600" o:spt="202" path="m,l,21600r21600,l21600,xe">
            <v:stroke joinstyle="miter"/>
            <v:path gradientshapeok="t" o:connecttype="rect"/>
          </v:shapetype>
          <v:shape id="_x0000_s1029" type="#_x0000_t202" style="position:absolute;left:0;text-align:left;margin-left:140.3pt;margin-top:-38.1pt;width:192.75pt;height:24.3pt;z-index:25166745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C94530" w:rsidRPr="00C94530" w:rsidRDefault="00C94530" w:rsidP="00C94530">
                  <w:pPr>
                    <w:jc w:val="center"/>
                    <w:rPr>
                      <w:rFonts w:asciiTheme="minorHAnsi" w:hAnsiTheme="minorHAnsi"/>
                      <w:b/>
                      <w:sz w:val="28"/>
                      <w:szCs w:val="22"/>
                    </w:rPr>
                  </w:pPr>
                  <w:r>
                    <w:rPr>
                      <w:rFonts w:asciiTheme="minorHAnsi" w:hAnsiTheme="minorHAnsi"/>
                      <w:b/>
                      <w:sz w:val="28"/>
                      <w:szCs w:val="22"/>
                    </w:rPr>
                    <w:t>APPENDIX 4</w:t>
                  </w:r>
                </w:p>
              </w:txbxContent>
            </v:textbox>
            <w10:wrap type="square"/>
          </v:shape>
        </w:pict>
      </w:r>
      <w:r w:rsidRPr="00E84901">
        <w:rPr>
          <w:rFonts w:asciiTheme="minorHAnsi" w:hAnsiTheme="minorHAnsi"/>
          <w:b/>
          <w:sz w:val="36"/>
          <w:lang w:eastAsia="en-GB"/>
        </w:rPr>
        <w:t>TORQUAY ACADEMY</w:t>
      </w:r>
    </w:p>
    <w:p w:rsidR="00C94530" w:rsidRPr="00E84901" w:rsidRDefault="00C94530" w:rsidP="00C94530">
      <w:pPr>
        <w:jc w:val="center"/>
        <w:rPr>
          <w:rFonts w:asciiTheme="minorHAnsi" w:hAnsiTheme="minorHAnsi"/>
          <w:b/>
          <w:sz w:val="36"/>
          <w:lang w:eastAsia="en-GB"/>
        </w:rPr>
      </w:pPr>
      <w:r>
        <w:rPr>
          <w:rFonts w:asciiTheme="minorHAnsi" w:hAnsiTheme="minorHAnsi"/>
          <w:b/>
          <w:sz w:val="36"/>
          <w:lang w:eastAsia="en-GB"/>
        </w:rPr>
        <w:t>Registration Form - Football Academy</w:t>
      </w:r>
    </w:p>
    <w:p w:rsidR="00C94530" w:rsidRDefault="00C94530" w:rsidP="00C94530">
      <w:pPr>
        <w:rPr>
          <w:rFonts w:asciiTheme="minorHAnsi" w:hAnsiTheme="minorHAnsi" w:cs="Arial"/>
          <w:b/>
          <w:lang w:eastAsia="en-GB"/>
        </w:rPr>
      </w:pPr>
    </w:p>
    <w:p w:rsidR="00C94530" w:rsidRPr="00017D91" w:rsidRDefault="00017D91" w:rsidP="00C94530">
      <w:pPr>
        <w:jc w:val="center"/>
        <w:rPr>
          <w:rFonts w:asciiTheme="minorHAnsi" w:hAnsiTheme="minorHAnsi" w:cs="Arial"/>
          <w:b/>
          <w:sz w:val="28"/>
          <w:lang w:eastAsia="en-GB"/>
        </w:rPr>
      </w:pPr>
      <w:r>
        <w:rPr>
          <w:rFonts w:asciiTheme="minorHAnsi" w:hAnsiTheme="minorHAnsi" w:cs="Arial"/>
          <w:b/>
          <w:sz w:val="28"/>
          <w:lang w:eastAsia="en-GB"/>
        </w:rPr>
        <w:t>Aptitude Test</w:t>
      </w:r>
      <w:r w:rsidR="00C94530" w:rsidRPr="00017D91">
        <w:rPr>
          <w:rFonts w:asciiTheme="minorHAnsi" w:hAnsiTheme="minorHAnsi" w:cs="Arial"/>
          <w:b/>
          <w:sz w:val="28"/>
          <w:lang w:eastAsia="en-GB"/>
        </w:rPr>
        <w:t xml:space="preserve"> Date: Saturday </w:t>
      </w:r>
      <w:r w:rsidR="00CE142F" w:rsidRPr="00017D91">
        <w:rPr>
          <w:rFonts w:asciiTheme="minorHAnsi" w:hAnsiTheme="minorHAnsi" w:cs="Arial"/>
          <w:b/>
          <w:sz w:val="28"/>
          <w:lang w:eastAsia="en-GB"/>
        </w:rPr>
        <w:t>5</w:t>
      </w:r>
      <w:r w:rsidR="00C94530" w:rsidRPr="00017D91">
        <w:rPr>
          <w:rFonts w:asciiTheme="minorHAnsi" w:hAnsiTheme="minorHAnsi" w:cs="Arial"/>
          <w:b/>
          <w:sz w:val="28"/>
          <w:vertAlign w:val="superscript"/>
          <w:lang w:eastAsia="en-GB"/>
        </w:rPr>
        <w:t>th</w:t>
      </w:r>
      <w:r w:rsidR="00CE142F" w:rsidRPr="00017D91">
        <w:rPr>
          <w:rFonts w:asciiTheme="minorHAnsi" w:hAnsiTheme="minorHAnsi" w:cs="Arial"/>
          <w:b/>
          <w:sz w:val="28"/>
          <w:lang w:eastAsia="en-GB"/>
        </w:rPr>
        <w:t xml:space="preserve"> October 2019</w:t>
      </w:r>
    </w:p>
    <w:p w:rsidR="00C94530" w:rsidRPr="00017D91" w:rsidRDefault="00C94530" w:rsidP="00C94530">
      <w:pPr>
        <w:jc w:val="center"/>
        <w:rPr>
          <w:rFonts w:asciiTheme="minorHAnsi" w:hAnsiTheme="minorHAnsi" w:cs="Arial"/>
          <w:b/>
          <w:sz w:val="28"/>
          <w:lang w:eastAsia="en-GB"/>
        </w:rPr>
      </w:pPr>
      <w:r w:rsidRPr="00017D91">
        <w:rPr>
          <w:rFonts w:asciiTheme="minorHAnsi" w:hAnsiTheme="minorHAnsi" w:cs="Arial"/>
          <w:b/>
          <w:sz w:val="28"/>
          <w:lang w:eastAsia="en-GB"/>
        </w:rPr>
        <w:t>9.00am – 12.00pm</w:t>
      </w:r>
    </w:p>
    <w:p w:rsidR="00C94530" w:rsidRPr="00E84901" w:rsidRDefault="00C94530" w:rsidP="00C94530">
      <w:pPr>
        <w:rPr>
          <w:rFonts w:asciiTheme="minorHAnsi" w:hAnsiTheme="minorHAnsi"/>
          <w:b/>
          <w:lang w:eastAsia="en-GB"/>
        </w:rPr>
      </w:pPr>
      <w:r w:rsidRPr="00E84901">
        <w:rPr>
          <w:rFonts w:asciiTheme="minorHAnsi" w:hAnsiTheme="minorHAnsi" w:cs="Arial"/>
          <w:b/>
          <w:lang w:eastAsia="en-GB"/>
        </w:rPr>
        <w:t>Student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202"/>
        <w:gridCol w:w="1431"/>
        <w:gridCol w:w="3319"/>
      </w:tblGrid>
      <w:tr w:rsidR="00C94530" w:rsidRPr="00E84901" w:rsidTr="00017D91">
        <w:trPr>
          <w:trHeight w:hRule="exact" w:val="680"/>
        </w:trPr>
        <w:tc>
          <w:tcPr>
            <w:tcW w:w="2221" w:type="dxa"/>
            <w:tcBorders>
              <w:bottom w:val="single" w:sz="4" w:space="0" w:color="auto"/>
            </w:tcBorders>
            <w:shd w:val="clear" w:color="auto" w:fill="F2F2F2"/>
            <w:vAlign w:val="center"/>
          </w:tcPr>
          <w:p w:rsidR="00C94530" w:rsidRPr="00CB4E88" w:rsidRDefault="00C94530" w:rsidP="00B0706E">
            <w:pPr>
              <w:tabs>
                <w:tab w:val="left" w:pos="4305"/>
              </w:tabs>
              <w:rPr>
                <w:rFonts w:asciiTheme="minorHAnsi" w:hAnsiTheme="minorHAnsi" w:cs="Arial"/>
                <w:szCs w:val="16"/>
              </w:rPr>
            </w:pPr>
            <w:r w:rsidRPr="00CB4E88">
              <w:rPr>
                <w:rFonts w:asciiTheme="minorHAnsi" w:hAnsiTheme="minorHAnsi" w:cs="Arial"/>
                <w:sz w:val="22"/>
                <w:szCs w:val="16"/>
              </w:rPr>
              <w:t>First Name</w:t>
            </w:r>
          </w:p>
        </w:tc>
        <w:tc>
          <w:tcPr>
            <w:tcW w:w="3202" w:type="dxa"/>
          </w:tcPr>
          <w:p w:rsidR="00C94530" w:rsidRPr="00CB4E88" w:rsidRDefault="00C94530" w:rsidP="00B0706E">
            <w:pPr>
              <w:rPr>
                <w:rFonts w:asciiTheme="minorHAnsi" w:hAnsiTheme="minorHAnsi" w:cs="Arial"/>
                <w:szCs w:val="16"/>
              </w:rPr>
            </w:pPr>
          </w:p>
        </w:tc>
        <w:tc>
          <w:tcPr>
            <w:tcW w:w="1431" w:type="dxa"/>
            <w:tcBorders>
              <w:bottom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Surname</w:t>
            </w:r>
          </w:p>
        </w:tc>
        <w:tc>
          <w:tcPr>
            <w:tcW w:w="3319" w:type="dxa"/>
          </w:tcPr>
          <w:p w:rsidR="00C94530" w:rsidRPr="00CB4E88" w:rsidRDefault="00C94530" w:rsidP="00B0706E">
            <w:pPr>
              <w:rPr>
                <w:rFonts w:asciiTheme="minorHAnsi" w:hAnsiTheme="minorHAnsi" w:cs="Arial"/>
                <w:szCs w:val="16"/>
              </w:rPr>
            </w:pPr>
          </w:p>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tcBorders>
              <w:bottom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Date of Birth</w:t>
            </w:r>
          </w:p>
        </w:tc>
        <w:tc>
          <w:tcPr>
            <w:tcW w:w="3202" w:type="dxa"/>
            <w:tcBorders>
              <w:bottom w:val="single" w:sz="4" w:space="0" w:color="auto"/>
            </w:tcBorders>
          </w:tcPr>
          <w:p w:rsidR="00C94530" w:rsidRPr="00CB4E88" w:rsidRDefault="00C94530" w:rsidP="00B0706E">
            <w:pPr>
              <w:rPr>
                <w:rFonts w:asciiTheme="minorHAnsi" w:hAnsiTheme="minorHAnsi" w:cs="Arial"/>
                <w:szCs w:val="16"/>
              </w:rPr>
            </w:pPr>
          </w:p>
          <w:p w:rsidR="00C94530" w:rsidRPr="00CB4E88" w:rsidRDefault="00C94530" w:rsidP="00B0706E">
            <w:pPr>
              <w:rPr>
                <w:rFonts w:asciiTheme="minorHAnsi" w:hAnsiTheme="minorHAnsi" w:cs="Arial"/>
                <w:szCs w:val="16"/>
              </w:rPr>
            </w:pPr>
          </w:p>
        </w:tc>
        <w:tc>
          <w:tcPr>
            <w:tcW w:w="1431" w:type="dxa"/>
            <w:tcBorders>
              <w:bottom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Gender</w:t>
            </w:r>
          </w:p>
        </w:tc>
        <w:tc>
          <w:tcPr>
            <w:tcW w:w="3319" w:type="dxa"/>
            <w:tcBorders>
              <w:bottom w:val="single" w:sz="4" w:space="0" w:color="auto"/>
            </w:tcBorders>
          </w:tcPr>
          <w:p w:rsidR="00C94530" w:rsidRPr="00CB4E88" w:rsidRDefault="00C94530" w:rsidP="00B0706E">
            <w:pPr>
              <w:rPr>
                <w:rFonts w:asciiTheme="minorHAnsi" w:hAnsiTheme="minorHAnsi" w:cs="Arial"/>
                <w:szCs w:val="16"/>
              </w:rPr>
            </w:pPr>
          </w:p>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tcBorders>
              <w:top w:val="single" w:sz="4" w:space="0" w:color="auto"/>
              <w:left w:val="single" w:sz="4" w:space="0" w:color="auto"/>
              <w:bottom w:val="nil"/>
              <w:right w:val="single" w:sz="4" w:space="0" w:color="auto"/>
            </w:tcBorders>
            <w:shd w:val="clear" w:color="auto" w:fill="F2F2F2"/>
          </w:tcPr>
          <w:p w:rsidR="00C94530" w:rsidRPr="00CB4E88" w:rsidRDefault="00C94530" w:rsidP="00B0706E">
            <w:pPr>
              <w:tabs>
                <w:tab w:val="left" w:pos="4320"/>
              </w:tabs>
              <w:spacing w:before="120"/>
              <w:rPr>
                <w:rFonts w:asciiTheme="minorHAnsi" w:hAnsiTheme="minorHAnsi" w:cs="Arial"/>
                <w:szCs w:val="16"/>
              </w:rPr>
            </w:pPr>
            <w:r w:rsidRPr="00CB4E88">
              <w:rPr>
                <w:rFonts w:asciiTheme="minorHAnsi" w:hAnsiTheme="minorHAnsi" w:cs="Arial"/>
                <w:sz w:val="22"/>
                <w:szCs w:val="16"/>
              </w:rPr>
              <w:t xml:space="preserve">Address </w:t>
            </w:r>
          </w:p>
        </w:tc>
        <w:tc>
          <w:tcPr>
            <w:tcW w:w="7952" w:type="dxa"/>
            <w:gridSpan w:val="3"/>
            <w:tcBorders>
              <w:top w:val="single" w:sz="4" w:space="0" w:color="auto"/>
              <w:left w:val="single" w:sz="4" w:space="0" w:color="auto"/>
              <w:bottom w:val="nil"/>
              <w:right w:val="single" w:sz="4" w:space="0" w:color="auto"/>
            </w:tcBorders>
            <w:shd w:val="clear" w:color="auto" w:fill="auto"/>
          </w:tcPr>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tcBorders>
              <w:top w:val="nil"/>
              <w:left w:val="single" w:sz="4" w:space="0" w:color="auto"/>
              <w:bottom w:val="nil"/>
              <w:right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 xml:space="preserve">Town </w:t>
            </w:r>
          </w:p>
        </w:tc>
        <w:tc>
          <w:tcPr>
            <w:tcW w:w="7952" w:type="dxa"/>
            <w:gridSpan w:val="3"/>
            <w:tcBorders>
              <w:top w:val="nil"/>
              <w:left w:val="single" w:sz="4" w:space="0" w:color="auto"/>
              <w:bottom w:val="nil"/>
              <w:right w:val="single" w:sz="4" w:space="0" w:color="auto"/>
            </w:tcBorders>
            <w:shd w:val="clear" w:color="auto" w:fill="auto"/>
            <w:vAlign w:val="center"/>
          </w:tcPr>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tcBorders>
              <w:top w:val="nil"/>
              <w:left w:val="single" w:sz="4" w:space="0" w:color="auto"/>
              <w:bottom w:val="single" w:sz="4" w:space="0" w:color="auto"/>
              <w:right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County</w:t>
            </w:r>
          </w:p>
        </w:tc>
        <w:tc>
          <w:tcPr>
            <w:tcW w:w="3202" w:type="dxa"/>
            <w:tcBorders>
              <w:top w:val="nil"/>
              <w:left w:val="single" w:sz="4" w:space="0" w:color="auto"/>
              <w:bottom w:val="single" w:sz="4" w:space="0" w:color="auto"/>
              <w:right w:val="single" w:sz="4" w:space="0" w:color="auto"/>
            </w:tcBorders>
            <w:shd w:val="clear" w:color="auto" w:fill="auto"/>
            <w:vAlign w:val="center"/>
          </w:tcPr>
          <w:p w:rsidR="00C94530" w:rsidRPr="00CB4E88" w:rsidRDefault="00C94530" w:rsidP="00B0706E">
            <w:pPr>
              <w:rPr>
                <w:rFonts w:asciiTheme="minorHAnsi" w:hAnsiTheme="minorHAnsi" w:cs="Arial"/>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Post Code</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Parent Contact Name</w:t>
            </w:r>
          </w:p>
        </w:tc>
        <w:tc>
          <w:tcPr>
            <w:tcW w:w="7952" w:type="dxa"/>
            <w:gridSpan w:val="3"/>
          </w:tcPr>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tcBorders>
              <w:top w:val="single" w:sz="4" w:space="0" w:color="auto"/>
              <w:bottom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Home Tel.</w:t>
            </w:r>
          </w:p>
        </w:tc>
        <w:tc>
          <w:tcPr>
            <w:tcW w:w="3202" w:type="dxa"/>
            <w:tcBorders>
              <w:top w:val="single" w:sz="4" w:space="0" w:color="auto"/>
            </w:tcBorders>
            <w:vAlign w:val="center"/>
          </w:tcPr>
          <w:p w:rsidR="00C94530" w:rsidRPr="00CB4E88" w:rsidRDefault="00C94530" w:rsidP="00B0706E">
            <w:pPr>
              <w:rPr>
                <w:rFonts w:asciiTheme="minorHAnsi" w:hAnsiTheme="minorHAnsi" w:cs="Arial"/>
                <w:szCs w:val="16"/>
              </w:rPr>
            </w:pPr>
          </w:p>
        </w:tc>
        <w:tc>
          <w:tcPr>
            <w:tcW w:w="1431" w:type="dxa"/>
            <w:tcBorders>
              <w:top w:val="single" w:sz="4" w:space="0" w:color="auto"/>
            </w:tcBorders>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Mobile Tel.</w:t>
            </w:r>
          </w:p>
        </w:tc>
        <w:tc>
          <w:tcPr>
            <w:tcW w:w="3319" w:type="dxa"/>
            <w:tcBorders>
              <w:top w:val="single" w:sz="4" w:space="0" w:color="auto"/>
            </w:tcBorders>
            <w:vAlign w:val="center"/>
          </w:tcPr>
          <w:p w:rsidR="00C94530" w:rsidRPr="00CB4E88" w:rsidRDefault="00C94530" w:rsidP="00B0706E">
            <w:pPr>
              <w:rPr>
                <w:rFonts w:asciiTheme="minorHAnsi" w:hAnsiTheme="minorHAnsi" w:cs="Arial"/>
                <w:szCs w:val="16"/>
              </w:rPr>
            </w:pPr>
          </w:p>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Email</w:t>
            </w:r>
          </w:p>
        </w:tc>
        <w:tc>
          <w:tcPr>
            <w:tcW w:w="7952" w:type="dxa"/>
            <w:gridSpan w:val="3"/>
          </w:tcPr>
          <w:p w:rsidR="00C94530" w:rsidRPr="00CB4E88" w:rsidRDefault="00C94530" w:rsidP="00B0706E">
            <w:pPr>
              <w:rPr>
                <w:rFonts w:asciiTheme="minorHAnsi" w:hAnsiTheme="minorHAnsi" w:cs="Arial"/>
                <w:szCs w:val="16"/>
              </w:rPr>
            </w:pPr>
          </w:p>
        </w:tc>
      </w:tr>
      <w:tr w:rsidR="00C94530" w:rsidRPr="00E84901" w:rsidTr="00017D91">
        <w:trPr>
          <w:trHeight w:hRule="exact" w:val="680"/>
        </w:trPr>
        <w:tc>
          <w:tcPr>
            <w:tcW w:w="2221" w:type="dxa"/>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Current School</w:t>
            </w:r>
          </w:p>
        </w:tc>
        <w:tc>
          <w:tcPr>
            <w:tcW w:w="7952" w:type="dxa"/>
            <w:gridSpan w:val="3"/>
          </w:tcPr>
          <w:p w:rsidR="00C94530" w:rsidRPr="00CB4E88" w:rsidRDefault="00C94530" w:rsidP="00B0706E">
            <w:pPr>
              <w:rPr>
                <w:rFonts w:asciiTheme="minorHAnsi" w:hAnsiTheme="minorHAnsi" w:cs="Arial"/>
                <w:szCs w:val="16"/>
              </w:rPr>
            </w:pPr>
          </w:p>
        </w:tc>
      </w:tr>
    </w:tbl>
    <w:p w:rsidR="00C94530" w:rsidRDefault="00C94530" w:rsidP="00C94530">
      <w:pPr>
        <w:rPr>
          <w:rFonts w:asciiTheme="minorHAnsi" w:hAnsiTheme="minorHAnsi" w:cs="Arial"/>
          <w:sz w:val="16"/>
          <w:szCs w:val="16"/>
        </w:rPr>
      </w:pPr>
    </w:p>
    <w:p w:rsidR="00017D91" w:rsidRDefault="00017D91" w:rsidP="00C94530">
      <w:pPr>
        <w:rPr>
          <w:rFonts w:asciiTheme="minorHAnsi" w:hAnsiTheme="minorHAnsi" w:cs="Arial"/>
          <w:sz w:val="16"/>
          <w:szCs w:val="16"/>
        </w:rPr>
      </w:pPr>
    </w:p>
    <w:p w:rsidR="00C94530" w:rsidRDefault="00C94530" w:rsidP="00C94530">
      <w:pPr>
        <w:rPr>
          <w:rFonts w:asciiTheme="minorHAnsi" w:hAnsiTheme="minorHAnsi" w:cs="Arial"/>
          <w:sz w:val="16"/>
          <w:szCs w:val="16"/>
        </w:rPr>
      </w:pPr>
    </w:p>
    <w:p w:rsidR="00C94530" w:rsidRPr="00CE142F" w:rsidRDefault="00C94530" w:rsidP="00C94530">
      <w:pPr>
        <w:rPr>
          <w:rFonts w:asciiTheme="minorHAnsi" w:hAnsiTheme="minorHAnsi" w:cs="Arial"/>
          <w:b/>
          <w:szCs w:val="16"/>
        </w:rPr>
      </w:pPr>
      <w:r w:rsidRPr="00E84901">
        <w:rPr>
          <w:rFonts w:asciiTheme="minorHAnsi" w:hAnsiTheme="minorHAnsi" w:cs="Arial"/>
          <w:b/>
          <w:szCs w:val="16"/>
        </w:rPr>
        <w:t>Parent Signature: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63"/>
      </w:tblGrid>
      <w:tr w:rsidR="00C94530" w:rsidRPr="00E84901" w:rsidTr="00017D91">
        <w:trPr>
          <w:trHeight w:hRule="exact" w:val="680"/>
        </w:trPr>
        <w:tc>
          <w:tcPr>
            <w:tcW w:w="3510" w:type="dxa"/>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Signed (e-signature also accepted)</w:t>
            </w:r>
          </w:p>
        </w:tc>
        <w:tc>
          <w:tcPr>
            <w:tcW w:w="6663" w:type="dxa"/>
            <w:vAlign w:val="center"/>
          </w:tcPr>
          <w:p w:rsidR="00C94530" w:rsidRDefault="00C94530" w:rsidP="00B0706E">
            <w:pPr>
              <w:rPr>
                <w:rFonts w:asciiTheme="minorHAnsi" w:hAnsiTheme="minorHAnsi" w:cs="Arial"/>
                <w:sz w:val="16"/>
                <w:szCs w:val="16"/>
              </w:rPr>
            </w:pPr>
          </w:p>
          <w:p w:rsidR="00C94530" w:rsidRDefault="00C94530" w:rsidP="00B0706E">
            <w:pPr>
              <w:rPr>
                <w:rFonts w:asciiTheme="minorHAnsi" w:hAnsiTheme="minorHAnsi" w:cs="Arial"/>
                <w:sz w:val="16"/>
                <w:szCs w:val="16"/>
              </w:rPr>
            </w:pPr>
          </w:p>
          <w:p w:rsidR="00C94530" w:rsidRPr="00E84901" w:rsidRDefault="00C94530" w:rsidP="00B0706E">
            <w:pPr>
              <w:rPr>
                <w:rFonts w:asciiTheme="minorHAnsi" w:hAnsiTheme="minorHAnsi" w:cs="Arial"/>
                <w:sz w:val="16"/>
                <w:szCs w:val="16"/>
              </w:rPr>
            </w:pPr>
          </w:p>
        </w:tc>
      </w:tr>
      <w:tr w:rsidR="00C94530" w:rsidRPr="00E84901" w:rsidTr="00017D91">
        <w:trPr>
          <w:trHeight w:hRule="exact" w:val="680"/>
        </w:trPr>
        <w:tc>
          <w:tcPr>
            <w:tcW w:w="3510" w:type="dxa"/>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Print Name</w:t>
            </w:r>
          </w:p>
        </w:tc>
        <w:tc>
          <w:tcPr>
            <w:tcW w:w="6663" w:type="dxa"/>
            <w:vAlign w:val="center"/>
          </w:tcPr>
          <w:p w:rsidR="00C94530" w:rsidRDefault="00C94530" w:rsidP="00B0706E">
            <w:pPr>
              <w:rPr>
                <w:rFonts w:asciiTheme="minorHAnsi" w:hAnsiTheme="minorHAnsi" w:cs="Arial"/>
                <w:sz w:val="16"/>
                <w:szCs w:val="16"/>
              </w:rPr>
            </w:pPr>
          </w:p>
          <w:p w:rsidR="00C94530" w:rsidRDefault="00C94530" w:rsidP="00B0706E">
            <w:pPr>
              <w:rPr>
                <w:rFonts w:asciiTheme="minorHAnsi" w:hAnsiTheme="minorHAnsi" w:cs="Arial"/>
                <w:sz w:val="16"/>
                <w:szCs w:val="16"/>
              </w:rPr>
            </w:pPr>
          </w:p>
          <w:p w:rsidR="00C94530" w:rsidRPr="00E84901" w:rsidRDefault="00C94530" w:rsidP="00B0706E">
            <w:pPr>
              <w:rPr>
                <w:rFonts w:asciiTheme="minorHAnsi" w:hAnsiTheme="minorHAnsi" w:cs="Arial"/>
                <w:sz w:val="16"/>
                <w:szCs w:val="16"/>
              </w:rPr>
            </w:pPr>
          </w:p>
        </w:tc>
      </w:tr>
      <w:tr w:rsidR="00C94530" w:rsidRPr="00E84901" w:rsidTr="00017D91">
        <w:trPr>
          <w:trHeight w:hRule="exact" w:val="680"/>
        </w:trPr>
        <w:tc>
          <w:tcPr>
            <w:tcW w:w="3510" w:type="dxa"/>
            <w:shd w:val="clear" w:color="auto" w:fill="F2F2F2"/>
            <w:vAlign w:val="center"/>
          </w:tcPr>
          <w:p w:rsidR="00C94530" w:rsidRPr="00CB4E88" w:rsidRDefault="00C94530" w:rsidP="00B0706E">
            <w:pPr>
              <w:rPr>
                <w:rFonts w:asciiTheme="minorHAnsi" w:hAnsiTheme="minorHAnsi" w:cs="Arial"/>
                <w:szCs w:val="16"/>
              </w:rPr>
            </w:pPr>
            <w:r w:rsidRPr="00CB4E88">
              <w:rPr>
                <w:rFonts w:asciiTheme="minorHAnsi" w:hAnsiTheme="minorHAnsi" w:cs="Arial"/>
                <w:sz w:val="22"/>
                <w:szCs w:val="16"/>
              </w:rPr>
              <w:t>Date</w:t>
            </w:r>
          </w:p>
        </w:tc>
        <w:tc>
          <w:tcPr>
            <w:tcW w:w="6663" w:type="dxa"/>
            <w:vAlign w:val="center"/>
          </w:tcPr>
          <w:p w:rsidR="00C94530" w:rsidRDefault="00C94530" w:rsidP="00B0706E">
            <w:pPr>
              <w:rPr>
                <w:rFonts w:asciiTheme="minorHAnsi" w:hAnsiTheme="minorHAnsi" w:cs="Arial"/>
                <w:sz w:val="16"/>
                <w:szCs w:val="16"/>
              </w:rPr>
            </w:pPr>
          </w:p>
          <w:p w:rsidR="00C94530" w:rsidRDefault="00C94530" w:rsidP="00B0706E">
            <w:pPr>
              <w:rPr>
                <w:rFonts w:asciiTheme="minorHAnsi" w:hAnsiTheme="minorHAnsi" w:cs="Arial"/>
                <w:sz w:val="16"/>
                <w:szCs w:val="16"/>
              </w:rPr>
            </w:pPr>
          </w:p>
          <w:p w:rsidR="00C94530" w:rsidRPr="00E84901" w:rsidRDefault="00C94530" w:rsidP="00B0706E">
            <w:pPr>
              <w:rPr>
                <w:rFonts w:asciiTheme="minorHAnsi" w:hAnsiTheme="minorHAnsi" w:cs="Arial"/>
                <w:sz w:val="16"/>
                <w:szCs w:val="16"/>
              </w:rPr>
            </w:pPr>
          </w:p>
        </w:tc>
      </w:tr>
    </w:tbl>
    <w:p w:rsidR="00C94530" w:rsidRPr="00E84901" w:rsidRDefault="00C94530" w:rsidP="00C94530">
      <w:pPr>
        <w:rPr>
          <w:rFonts w:asciiTheme="minorHAnsi" w:hAnsiTheme="minorHAnsi"/>
          <w:sz w:val="16"/>
          <w:szCs w:val="16"/>
        </w:rPr>
      </w:pPr>
    </w:p>
    <w:p w:rsidR="00C94530" w:rsidRPr="00E84901" w:rsidRDefault="00C94530" w:rsidP="00C94530">
      <w:pPr>
        <w:rPr>
          <w:rFonts w:asciiTheme="minorHAnsi" w:hAnsiTheme="minorHAnsi"/>
          <w:sz w:val="16"/>
          <w:szCs w:val="16"/>
        </w:rPr>
      </w:pPr>
    </w:p>
    <w:p w:rsidR="00C94530" w:rsidRPr="00DD7551" w:rsidRDefault="00C94530" w:rsidP="00017D91">
      <w:pPr>
        <w:jc w:val="center"/>
        <w:rPr>
          <w:rFonts w:asciiTheme="minorHAnsi" w:hAnsiTheme="minorHAnsi" w:cs="Arial"/>
        </w:rPr>
      </w:pPr>
      <w:r w:rsidRPr="00E84901">
        <w:rPr>
          <w:rFonts w:asciiTheme="minorHAnsi" w:hAnsiTheme="minorHAnsi" w:cs="Arial"/>
        </w:rPr>
        <w:t xml:space="preserve">Please </w:t>
      </w:r>
      <w:r>
        <w:rPr>
          <w:rFonts w:asciiTheme="minorHAnsi" w:hAnsiTheme="minorHAnsi" w:cs="Arial"/>
        </w:rPr>
        <w:t>return</w:t>
      </w:r>
      <w:r w:rsidRPr="00E84901">
        <w:rPr>
          <w:rFonts w:asciiTheme="minorHAnsi" w:hAnsiTheme="minorHAnsi" w:cs="Arial"/>
        </w:rPr>
        <w:t xml:space="preserve"> completed </w:t>
      </w:r>
      <w:r w:rsidR="00F70697">
        <w:rPr>
          <w:rFonts w:asciiTheme="minorHAnsi" w:hAnsiTheme="minorHAnsi" w:cs="Arial"/>
        </w:rPr>
        <w:t>registration</w:t>
      </w:r>
      <w:r w:rsidRPr="00E84901">
        <w:rPr>
          <w:rFonts w:asciiTheme="minorHAnsi" w:hAnsiTheme="minorHAnsi" w:cs="Arial"/>
        </w:rPr>
        <w:t xml:space="preserve"> forms</w:t>
      </w:r>
      <w:r>
        <w:rPr>
          <w:rFonts w:asciiTheme="minorHAnsi" w:hAnsiTheme="minorHAnsi" w:cs="Arial"/>
        </w:rPr>
        <w:t xml:space="preserve"> by 2</w:t>
      </w:r>
      <w:r w:rsidR="00CE142F">
        <w:rPr>
          <w:rFonts w:asciiTheme="minorHAnsi" w:hAnsiTheme="minorHAnsi" w:cs="Arial"/>
        </w:rPr>
        <w:t>0</w:t>
      </w:r>
      <w:r w:rsidR="00CE142F" w:rsidRPr="00CE142F">
        <w:rPr>
          <w:rFonts w:asciiTheme="minorHAnsi" w:hAnsiTheme="minorHAnsi" w:cs="Arial"/>
          <w:vertAlign w:val="superscript"/>
        </w:rPr>
        <w:t>th</w:t>
      </w:r>
      <w:r w:rsidR="00CE142F">
        <w:rPr>
          <w:rFonts w:asciiTheme="minorHAnsi" w:hAnsiTheme="minorHAnsi" w:cs="Arial"/>
        </w:rPr>
        <w:t xml:space="preserve"> </w:t>
      </w:r>
      <w:r>
        <w:rPr>
          <w:rFonts w:asciiTheme="minorHAnsi" w:hAnsiTheme="minorHAnsi" w:cs="Arial"/>
        </w:rPr>
        <w:t>September 201</w:t>
      </w:r>
      <w:r w:rsidR="00CE142F">
        <w:rPr>
          <w:rFonts w:asciiTheme="minorHAnsi" w:hAnsiTheme="minorHAnsi" w:cs="Arial"/>
        </w:rPr>
        <w:t>9</w:t>
      </w:r>
      <w:r w:rsidRPr="00E84901">
        <w:rPr>
          <w:rFonts w:asciiTheme="minorHAnsi" w:hAnsiTheme="minorHAnsi" w:cs="Arial"/>
        </w:rPr>
        <w:t xml:space="preserve"> to: </w:t>
      </w:r>
      <w:hyperlink r:id="rId10" w:history="1">
        <w:r w:rsidRPr="00E84901">
          <w:rPr>
            <w:rStyle w:val="Hyperlink"/>
            <w:rFonts w:asciiTheme="minorHAnsi" w:hAnsiTheme="minorHAnsi" w:cs="Arial"/>
          </w:rPr>
          <w:t>admin@tqacademy.co.uk</w:t>
        </w:r>
      </w:hyperlink>
      <w:r w:rsidRPr="00E84901">
        <w:rPr>
          <w:rFonts w:asciiTheme="minorHAnsi" w:hAnsiTheme="minorHAnsi" w:cs="Arial"/>
        </w:rPr>
        <w:t xml:space="preserve"> </w:t>
      </w:r>
      <w:r w:rsidR="00CE142F">
        <w:rPr>
          <w:rFonts w:asciiTheme="minorHAnsi" w:hAnsiTheme="minorHAnsi" w:cs="Arial"/>
        </w:rPr>
        <w:t xml:space="preserve">or send direct to </w:t>
      </w:r>
      <w:r w:rsidRPr="00E84901">
        <w:rPr>
          <w:rFonts w:asciiTheme="minorHAnsi" w:hAnsiTheme="minorHAnsi" w:cs="Arial"/>
        </w:rPr>
        <w:t>Torquay Academy</w:t>
      </w:r>
      <w:r w:rsidR="00CE142F">
        <w:rPr>
          <w:rFonts w:asciiTheme="minorHAnsi" w:hAnsiTheme="minorHAnsi" w:cs="Arial"/>
        </w:rPr>
        <w:t xml:space="preserve">, </w:t>
      </w:r>
      <w:r w:rsidRPr="00E84901">
        <w:rPr>
          <w:rFonts w:asciiTheme="minorHAnsi" w:hAnsiTheme="minorHAnsi" w:cs="Arial"/>
        </w:rPr>
        <w:t>Cricketfield Road</w:t>
      </w:r>
      <w:r w:rsidR="00CE142F">
        <w:rPr>
          <w:rFonts w:asciiTheme="minorHAnsi" w:hAnsiTheme="minorHAnsi" w:cs="Arial"/>
        </w:rPr>
        <w:t xml:space="preserve">, </w:t>
      </w:r>
      <w:r w:rsidRPr="00E84901">
        <w:rPr>
          <w:rFonts w:asciiTheme="minorHAnsi" w:hAnsiTheme="minorHAnsi" w:cs="Arial"/>
        </w:rPr>
        <w:t>Torquay</w:t>
      </w:r>
      <w:r w:rsidR="00CE142F">
        <w:rPr>
          <w:rFonts w:asciiTheme="minorHAnsi" w:hAnsiTheme="minorHAnsi" w:cs="Arial"/>
        </w:rPr>
        <w:t xml:space="preserve">, </w:t>
      </w:r>
      <w:r w:rsidRPr="00E84901">
        <w:rPr>
          <w:rFonts w:asciiTheme="minorHAnsi" w:hAnsiTheme="minorHAnsi" w:cs="Arial"/>
        </w:rPr>
        <w:t>TQ2 7NU</w:t>
      </w:r>
      <w:r w:rsidR="00CE142F">
        <w:rPr>
          <w:rFonts w:asciiTheme="minorHAnsi" w:hAnsiTheme="minorHAnsi" w:cs="Arial"/>
        </w:rPr>
        <w:t>.</w:t>
      </w:r>
    </w:p>
    <w:p w:rsidR="00CE142F" w:rsidRDefault="00CE142F">
      <w:pPr>
        <w:spacing w:after="200" w:line="276" w:lineRule="auto"/>
        <w:rPr>
          <w:rFonts w:asciiTheme="minorHAnsi" w:hAnsiTheme="minorHAnsi"/>
          <w:sz w:val="22"/>
          <w:szCs w:val="22"/>
        </w:rPr>
      </w:pPr>
      <w:r>
        <w:rPr>
          <w:rFonts w:asciiTheme="minorHAnsi" w:hAnsiTheme="minorHAnsi"/>
          <w:sz w:val="22"/>
          <w:szCs w:val="22"/>
        </w:rPr>
        <w:br w:type="page"/>
      </w:r>
    </w:p>
    <w:p w:rsidR="00017D91" w:rsidRDefault="00017D91" w:rsidP="00CE142F">
      <w:pPr>
        <w:jc w:val="center"/>
        <w:rPr>
          <w:rFonts w:asciiTheme="minorHAnsi" w:hAnsiTheme="minorHAnsi"/>
          <w:b/>
          <w:sz w:val="36"/>
          <w:lang w:eastAsia="en-GB"/>
        </w:rPr>
      </w:pPr>
    </w:p>
    <w:p w:rsidR="00CE142F" w:rsidRDefault="00CE142F" w:rsidP="00CE142F">
      <w:pPr>
        <w:jc w:val="center"/>
        <w:rPr>
          <w:rFonts w:asciiTheme="minorHAnsi" w:hAnsiTheme="minorHAnsi"/>
          <w:b/>
          <w:sz w:val="36"/>
          <w:lang w:eastAsia="en-GB"/>
        </w:rPr>
      </w:pPr>
      <w:r>
        <w:rPr>
          <w:rFonts w:asciiTheme="minorHAnsi" w:hAnsiTheme="minorHAnsi"/>
          <w:b/>
          <w:noProof/>
          <w:sz w:val="36"/>
          <w:lang w:eastAsia="en-GB"/>
        </w:rPr>
        <w:drawing>
          <wp:anchor distT="0" distB="0" distL="114300" distR="114300" simplePos="0" relativeHeight="251656704" behindDoc="0" locked="0" layoutInCell="1" allowOverlap="1" wp14:anchorId="630669C9" wp14:editId="08153A43">
            <wp:simplePos x="0" y="0"/>
            <wp:positionH relativeFrom="column">
              <wp:posOffset>-76200</wp:posOffset>
            </wp:positionH>
            <wp:positionV relativeFrom="paragraph">
              <wp:posOffset>11430</wp:posOffset>
            </wp:positionV>
            <wp:extent cx="695325" cy="842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8 st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842284"/>
                    </a:xfrm>
                    <a:prstGeom prst="rect">
                      <a:avLst/>
                    </a:prstGeom>
                  </pic:spPr>
                </pic:pic>
              </a:graphicData>
            </a:graphic>
          </wp:anchor>
        </w:drawing>
      </w:r>
      <w:r w:rsidR="001E52D6">
        <w:rPr>
          <w:rFonts w:asciiTheme="minorHAnsi" w:hAnsiTheme="minorHAnsi"/>
          <w:b/>
          <w:noProof/>
          <w:sz w:val="36"/>
          <w:lang w:eastAsia="en-GB"/>
        </w:rPr>
        <w:pict>
          <v:shape id="_x0000_s1030" type="#_x0000_t202" style="position:absolute;left:0;text-align:left;margin-left:150.8pt;margin-top:-31.2pt;width:192.5pt;height:24.3pt;z-index:25167052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CE142F" w:rsidRPr="00C94530" w:rsidRDefault="00CE142F" w:rsidP="00CE142F">
                  <w:pPr>
                    <w:jc w:val="center"/>
                    <w:rPr>
                      <w:rFonts w:asciiTheme="minorHAnsi" w:hAnsiTheme="minorHAnsi"/>
                      <w:b/>
                      <w:sz w:val="28"/>
                      <w:szCs w:val="22"/>
                    </w:rPr>
                  </w:pPr>
                  <w:r>
                    <w:rPr>
                      <w:rFonts w:asciiTheme="minorHAnsi" w:hAnsiTheme="minorHAnsi"/>
                      <w:b/>
                      <w:sz w:val="28"/>
                      <w:szCs w:val="22"/>
                    </w:rPr>
                    <w:t>APPENDIX 5</w:t>
                  </w:r>
                </w:p>
              </w:txbxContent>
            </v:textbox>
            <w10:wrap type="square"/>
          </v:shape>
        </w:pict>
      </w:r>
      <w:r w:rsidRPr="00E84901">
        <w:rPr>
          <w:rFonts w:asciiTheme="minorHAnsi" w:hAnsiTheme="minorHAnsi"/>
          <w:b/>
          <w:sz w:val="36"/>
          <w:lang w:eastAsia="en-GB"/>
        </w:rPr>
        <w:t>TORQUAY ACADEMY</w:t>
      </w:r>
    </w:p>
    <w:p w:rsidR="00CE142F" w:rsidRDefault="00CE142F" w:rsidP="00CE142F">
      <w:pPr>
        <w:jc w:val="center"/>
        <w:rPr>
          <w:rFonts w:asciiTheme="minorHAnsi" w:hAnsiTheme="minorHAnsi"/>
          <w:b/>
          <w:sz w:val="36"/>
          <w:lang w:eastAsia="en-GB"/>
        </w:rPr>
      </w:pPr>
    </w:p>
    <w:p w:rsidR="00CE142F" w:rsidRPr="00E84901" w:rsidRDefault="00CE142F" w:rsidP="00CE142F">
      <w:pPr>
        <w:jc w:val="center"/>
        <w:rPr>
          <w:rFonts w:asciiTheme="minorHAnsi" w:hAnsiTheme="minorHAnsi"/>
          <w:b/>
          <w:sz w:val="36"/>
          <w:lang w:eastAsia="en-GB"/>
        </w:rPr>
      </w:pPr>
      <w:r>
        <w:rPr>
          <w:rFonts w:asciiTheme="minorHAnsi" w:hAnsiTheme="minorHAnsi"/>
          <w:b/>
          <w:sz w:val="36"/>
          <w:lang w:eastAsia="en-GB"/>
        </w:rPr>
        <w:t>Registration Form – Performing Arts Academy</w:t>
      </w:r>
    </w:p>
    <w:p w:rsidR="00CE142F" w:rsidRDefault="00CE142F" w:rsidP="00CE142F">
      <w:pPr>
        <w:jc w:val="center"/>
        <w:rPr>
          <w:rFonts w:asciiTheme="minorHAnsi" w:hAnsiTheme="minorHAnsi" w:cs="Arial"/>
          <w:b/>
          <w:lang w:eastAsia="en-GB"/>
        </w:rPr>
      </w:pPr>
    </w:p>
    <w:p w:rsidR="00CE142F" w:rsidRPr="00017D91" w:rsidRDefault="00017D91" w:rsidP="00CE142F">
      <w:pPr>
        <w:jc w:val="center"/>
        <w:rPr>
          <w:rFonts w:asciiTheme="minorHAnsi" w:hAnsiTheme="minorHAnsi" w:cs="Arial"/>
          <w:b/>
          <w:sz w:val="28"/>
          <w:lang w:eastAsia="en-GB"/>
        </w:rPr>
      </w:pPr>
      <w:r>
        <w:rPr>
          <w:rFonts w:asciiTheme="minorHAnsi" w:hAnsiTheme="minorHAnsi" w:cs="Arial"/>
          <w:b/>
          <w:sz w:val="28"/>
          <w:lang w:eastAsia="en-GB"/>
        </w:rPr>
        <w:t>Aptitude Test</w:t>
      </w:r>
      <w:r w:rsidR="00CE142F" w:rsidRPr="00017D91">
        <w:rPr>
          <w:rFonts w:asciiTheme="minorHAnsi" w:hAnsiTheme="minorHAnsi" w:cs="Arial"/>
          <w:b/>
          <w:sz w:val="28"/>
          <w:lang w:eastAsia="en-GB"/>
        </w:rPr>
        <w:t xml:space="preserve"> Date: Saturday 5</w:t>
      </w:r>
      <w:r w:rsidR="00CE142F" w:rsidRPr="00017D91">
        <w:rPr>
          <w:rFonts w:asciiTheme="minorHAnsi" w:hAnsiTheme="minorHAnsi" w:cs="Arial"/>
          <w:b/>
          <w:sz w:val="28"/>
          <w:vertAlign w:val="superscript"/>
          <w:lang w:eastAsia="en-GB"/>
        </w:rPr>
        <w:t>th</w:t>
      </w:r>
      <w:r w:rsidR="00CE142F" w:rsidRPr="00017D91">
        <w:rPr>
          <w:rFonts w:asciiTheme="minorHAnsi" w:hAnsiTheme="minorHAnsi" w:cs="Arial"/>
          <w:b/>
          <w:sz w:val="28"/>
          <w:lang w:eastAsia="en-GB"/>
        </w:rPr>
        <w:t xml:space="preserve"> October 2019</w:t>
      </w:r>
    </w:p>
    <w:p w:rsidR="00CE142F" w:rsidRPr="00017D91" w:rsidRDefault="00CE142F" w:rsidP="00CE142F">
      <w:pPr>
        <w:jc w:val="center"/>
        <w:rPr>
          <w:rFonts w:asciiTheme="minorHAnsi" w:hAnsiTheme="minorHAnsi" w:cs="Arial"/>
          <w:b/>
          <w:sz w:val="28"/>
          <w:lang w:eastAsia="en-GB"/>
        </w:rPr>
      </w:pPr>
      <w:r w:rsidRPr="00017D91">
        <w:rPr>
          <w:rFonts w:asciiTheme="minorHAnsi" w:hAnsiTheme="minorHAnsi" w:cs="Arial"/>
          <w:b/>
          <w:sz w:val="28"/>
          <w:lang w:eastAsia="en-GB"/>
        </w:rPr>
        <w:t>9.00am – 12.00pm</w:t>
      </w:r>
    </w:p>
    <w:p w:rsidR="00CE142F" w:rsidRPr="00E84901" w:rsidRDefault="00CE142F" w:rsidP="00CE142F">
      <w:pPr>
        <w:rPr>
          <w:rFonts w:asciiTheme="minorHAnsi" w:hAnsiTheme="minorHAnsi"/>
          <w:b/>
          <w:lang w:eastAsia="en-GB"/>
        </w:rPr>
      </w:pPr>
      <w:r w:rsidRPr="00E84901">
        <w:rPr>
          <w:rFonts w:asciiTheme="minorHAnsi" w:hAnsiTheme="minorHAnsi" w:cs="Arial"/>
          <w:b/>
          <w:lang w:eastAsia="en-GB"/>
        </w:rPr>
        <w:t>Student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967"/>
        <w:gridCol w:w="529"/>
        <w:gridCol w:w="1472"/>
        <w:gridCol w:w="967"/>
        <w:gridCol w:w="2685"/>
      </w:tblGrid>
      <w:tr w:rsidR="00CE142F" w:rsidRPr="00E84901" w:rsidTr="00017D91">
        <w:trPr>
          <w:trHeight w:hRule="exact" w:val="680"/>
        </w:trPr>
        <w:tc>
          <w:tcPr>
            <w:tcW w:w="1553" w:type="dxa"/>
            <w:tcBorders>
              <w:bottom w:val="single" w:sz="4" w:space="0" w:color="auto"/>
            </w:tcBorders>
            <w:shd w:val="clear" w:color="auto" w:fill="F2F2F2"/>
            <w:vAlign w:val="center"/>
          </w:tcPr>
          <w:p w:rsidR="00CE142F" w:rsidRPr="00E84901" w:rsidRDefault="00CE142F" w:rsidP="00B0706E">
            <w:pPr>
              <w:tabs>
                <w:tab w:val="left" w:pos="4305"/>
              </w:tabs>
              <w:rPr>
                <w:rFonts w:asciiTheme="minorHAnsi" w:hAnsiTheme="minorHAnsi" w:cs="Arial"/>
                <w:sz w:val="20"/>
                <w:szCs w:val="16"/>
              </w:rPr>
            </w:pPr>
            <w:r w:rsidRPr="00E84901">
              <w:rPr>
                <w:rFonts w:asciiTheme="minorHAnsi" w:hAnsiTheme="minorHAnsi" w:cs="Arial"/>
                <w:sz w:val="20"/>
                <w:szCs w:val="16"/>
              </w:rPr>
              <w:t>First Name</w:t>
            </w:r>
          </w:p>
        </w:tc>
        <w:tc>
          <w:tcPr>
            <w:tcW w:w="3496" w:type="dxa"/>
            <w:gridSpan w:val="2"/>
          </w:tcPr>
          <w:p w:rsidR="00CE142F" w:rsidRPr="00E84901" w:rsidRDefault="00CE142F" w:rsidP="00B0706E">
            <w:pPr>
              <w:rPr>
                <w:rFonts w:asciiTheme="minorHAnsi" w:hAnsiTheme="minorHAnsi" w:cs="Arial"/>
                <w:sz w:val="20"/>
                <w:szCs w:val="16"/>
              </w:rPr>
            </w:pPr>
          </w:p>
        </w:tc>
        <w:tc>
          <w:tcPr>
            <w:tcW w:w="1472" w:type="dxa"/>
            <w:tcBorders>
              <w:bottom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Surname</w:t>
            </w:r>
          </w:p>
        </w:tc>
        <w:tc>
          <w:tcPr>
            <w:tcW w:w="3652" w:type="dxa"/>
            <w:gridSpan w:val="2"/>
          </w:tcPr>
          <w:p w:rsidR="00CE142F" w:rsidRPr="00E84901" w:rsidRDefault="00CE142F" w:rsidP="00B0706E">
            <w:pPr>
              <w:rPr>
                <w:rFonts w:asciiTheme="minorHAnsi" w:hAnsiTheme="minorHAnsi" w:cs="Arial"/>
                <w:sz w:val="20"/>
                <w:szCs w:val="16"/>
              </w:rPr>
            </w:pPr>
          </w:p>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tcBorders>
              <w:bottom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Date of Birth</w:t>
            </w:r>
          </w:p>
        </w:tc>
        <w:tc>
          <w:tcPr>
            <w:tcW w:w="3496" w:type="dxa"/>
            <w:gridSpan w:val="2"/>
            <w:tcBorders>
              <w:bottom w:val="single" w:sz="4" w:space="0" w:color="auto"/>
            </w:tcBorders>
          </w:tcPr>
          <w:p w:rsidR="00CE142F" w:rsidRPr="00E84901" w:rsidRDefault="00CE142F" w:rsidP="00B0706E">
            <w:pPr>
              <w:rPr>
                <w:rFonts w:asciiTheme="minorHAnsi" w:hAnsiTheme="minorHAnsi" w:cs="Arial"/>
                <w:sz w:val="20"/>
                <w:szCs w:val="16"/>
              </w:rPr>
            </w:pPr>
          </w:p>
          <w:p w:rsidR="00CE142F" w:rsidRPr="00E84901" w:rsidRDefault="00CE142F" w:rsidP="00B0706E">
            <w:pPr>
              <w:rPr>
                <w:rFonts w:asciiTheme="minorHAnsi" w:hAnsiTheme="minorHAnsi" w:cs="Arial"/>
                <w:sz w:val="20"/>
                <w:szCs w:val="16"/>
              </w:rPr>
            </w:pPr>
          </w:p>
        </w:tc>
        <w:tc>
          <w:tcPr>
            <w:tcW w:w="1472" w:type="dxa"/>
            <w:tcBorders>
              <w:bottom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Gender</w:t>
            </w:r>
          </w:p>
        </w:tc>
        <w:tc>
          <w:tcPr>
            <w:tcW w:w="3652" w:type="dxa"/>
            <w:gridSpan w:val="2"/>
            <w:tcBorders>
              <w:bottom w:val="single" w:sz="4" w:space="0" w:color="auto"/>
            </w:tcBorders>
          </w:tcPr>
          <w:p w:rsidR="00CE142F" w:rsidRPr="00E84901" w:rsidRDefault="00CE142F" w:rsidP="00B0706E">
            <w:pPr>
              <w:rPr>
                <w:rFonts w:asciiTheme="minorHAnsi" w:hAnsiTheme="minorHAnsi" w:cs="Arial"/>
                <w:sz w:val="20"/>
                <w:szCs w:val="16"/>
              </w:rPr>
            </w:pPr>
          </w:p>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tcBorders>
              <w:top w:val="single" w:sz="4" w:space="0" w:color="auto"/>
              <w:left w:val="single" w:sz="4" w:space="0" w:color="auto"/>
              <w:bottom w:val="nil"/>
              <w:right w:val="single" w:sz="4" w:space="0" w:color="auto"/>
            </w:tcBorders>
            <w:shd w:val="clear" w:color="auto" w:fill="F2F2F2"/>
          </w:tcPr>
          <w:p w:rsidR="00CE142F" w:rsidRPr="00E84901" w:rsidRDefault="00CE142F" w:rsidP="00B0706E">
            <w:pPr>
              <w:tabs>
                <w:tab w:val="left" w:pos="4320"/>
              </w:tabs>
              <w:spacing w:before="120"/>
              <w:rPr>
                <w:rFonts w:asciiTheme="minorHAnsi" w:hAnsiTheme="minorHAnsi" w:cs="Arial"/>
                <w:sz w:val="20"/>
                <w:szCs w:val="16"/>
              </w:rPr>
            </w:pPr>
            <w:r w:rsidRPr="00E84901">
              <w:rPr>
                <w:rFonts w:asciiTheme="minorHAnsi" w:hAnsiTheme="minorHAnsi" w:cs="Arial"/>
                <w:sz w:val="20"/>
                <w:szCs w:val="16"/>
              </w:rPr>
              <w:t xml:space="preserve">Address </w:t>
            </w:r>
          </w:p>
        </w:tc>
        <w:tc>
          <w:tcPr>
            <w:tcW w:w="8620" w:type="dxa"/>
            <w:gridSpan w:val="5"/>
            <w:tcBorders>
              <w:top w:val="single" w:sz="4" w:space="0" w:color="auto"/>
              <w:left w:val="single" w:sz="4" w:space="0" w:color="auto"/>
              <w:bottom w:val="nil"/>
              <w:right w:val="single" w:sz="4" w:space="0" w:color="auto"/>
            </w:tcBorders>
            <w:shd w:val="clear" w:color="auto" w:fill="auto"/>
          </w:tcPr>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tcBorders>
              <w:top w:val="nil"/>
              <w:left w:val="single" w:sz="4" w:space="0" w:color="auto"/>
              <w:bottom w:val="nil"/>
              <w:right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 xml:space="preserve">Town </w:t>
            </w:r>
          </w:p>
        </w:tc>
        <w:tc>
          <w:tcPr>
            <w:tcW w:w="8620" w:type="dxa"/>
            <w:gridSpan w:val="5"/>
            <w:tcBorders>
              <w:top w:val="nil"/>
              <w:left w:val="single" w:sz="4" w:space="0" w:color="auto"/>
              <w:bottom w:val="nil"/>
              <w:right w:val="single" w:sz="4" w:space="0" w:color="auto"/>
            </w:tcBorders>
            <w:shd w:val="clear" w:color="auto" w:fill="auto"/>
            <w:vAlign w:val="center"/>
          </w:tcPr>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tcBorders>
              <w:top w:val="nil"/>
              <w:left w:val="single" w:sz="4" w:space="0" w:color="auto"/>
              <w:bottom w:val="single" w:sz="4" w:space="0" w:color="auto"/>
              <w:right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County</w:t>
            </w:r>
          </w:p>
        </w:tc>
        <w:tc>
          <w:tcPr>
            <w:tcW w:w="3496" w:type="dxa"/>
            <w:gridSpan w:val="2"/>
            <w:tcBorders>
              <w:top w:val="nil"/>
              <w:left w:val="single" w:sz="4" w:space="0" w:color="auto"/>
              <w:bottom w:val="single" w:sz="4" w:space="0" w:color="auto"/>
              <w:right w:val="single" w:sz="4" w:space="0" w:color="auto"/>
            </w:tcBorders>
            <w:shd w:val="clear" w:color="auto" w:fill="auto"/>
            <w:vAlign w:val="center"/>
          </w:tcPr>
          <w:p w:rsidR="00CE142F" w:rsidRPr="00E84901" w:rsidRDefault="00CE142F" w:rsidP="00B0706E">
            <w:pPr>
              <w:rPr>
                <w:rFonts w:asciiTheme="minorHAnsi" w:hAnsiTheme="minorHAnsi" w:cs="Arial"/>
                <w:sz w:val="20"/>
                <w:szCs w:val="16"/>
              </w:rPr>
            </w:pPr>
          </w:p>
        </w:tc>
        <w:tc>
          <w:tcPr>
            <w:tcW w:w="1472" w:type="dxa"/>
            <w:tcBorders>
              <w:top w:val="single" w:sz="4" w:space="0" w:color="auto"/>
              <w:left w:val="single" w:sz="4" w:space="0" w:color="auto"/>
              <w:bottom w:val="single" w:sz="4" w:space="0" w:color="auto"/>
              <w:right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Post Code</w:t>
            </w: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Parent Contact Name</w:t>
            </w:r>
          </w:p>
        </w:tc>
        <w:tc>
          <w:tcPr>
            <w:tcW w:w="8620" w:type="dxa"/>
            <w:gridSpan w:val="5"/>
          </w:tcPr>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tcBorders>
              <w:top w:val="single" w:sz="4" w:space="0" w:color="auto"/>
              <w:bottom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Home Tel.</w:t>
            </w:r>
          </w:p>
        </w:tc>
        <w:tc>
          <w:tcPr>
            <w:tcW w:w="3496" w:type="dxa"/>
            <w:gridSpan w:val="2"/>
            <w:tcBorders>
              <w:top w:val="single" w:sz="4" w:space="0" w:color="auto"/>
            </w:tcBorders>
            <w:vAlign w:val="center"/>
          </w:tcPr>
          <w:p w:rsidR="00CE142F" w:rsidRPr="00E84901" w:rsidRDefault="00CE142F" w:rsidP="00B0706E">
            <w:pPr>
              <w:rPr>
                <w:rFonts w:asciiTheme="minorHAnsi" w:hAnsiTheme="minorHAnsi" w:cs="Arial"/>
                <w:sz w:val="20"/>
                <w:szCs w:val="16"/>
              </w:rPr>
            </w:pPr>
          </w:p>
        </w:tc>
        <w:tc>
          <w:tcPr>
            <w:tcW w:w="1472" w:type="dxa"/>
            <w:tcBorders>
              <w:top w:val="single" w:sz="4" w:space="0" w:color="auto"/>
            </w:tcBorders>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Mobile Tel.</w:t>
            </w:r>
          </w:p>
        </w:tc>
        <w:tc>
          <w:tcPr>
            <w:tcW w:w="3652" w:type="dxa"/>
            <w:gridSpan w:val="2"/>
            <w:tcBorders>
              <w:top w:val="single" w:sz="4" w:space="0" w:color="auto"/>
            </w:tcBorders>
            <w:vAlign w:val="center"/>
          </w:tcPr>
          <w:p w:rsidR="00CE142F" w:rsidRPr="00E84901" w:rsidRDefault="00CE142F" w:rsidP="00B0706E">
            <w:pPr>
              <w:rPr>
                <w:rFonts w:asciiTheme="minorHAnsi" w:hAnsiTheme="minorHAnsi" w:cs="Arial"/>
                <w:sz w:val="20"/>
                <w:szCs w:val="16"/>
              </w:rPr>
            </w:pPr>
          </w:p>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Email</w:t>
            </w:r>
          </w:p>
        </w:tc>
        <w:tc>
          <w:tcPr>
            <w:tcW w:w="8620" w:type="dxa"/>
            <w:gridSpan w:val="5"/>
          </w:tcPr>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Current School</w:t>
            </w:r>
          </w:p>
        </w:tc>
        <w:tc>
          <w:tcPr>
            <w:tcW w:w="8620" w:type="dxa"/>
            <w:gridSpan w:val="5"/>
          </w:tcPr>
          <w:p w:rsidR="00CE142F" w:rsidRPr="00E84901" w:rsidRDefault="00CE142F" w:rsidP="00B0706E">
            <w:pPr>
              <w:rPr>
                <w:rFonts w:asciiTheme="minorHAnsi" w:hAnsiTheme="minorHAnsi" w:cs="Arial"/>
                <w:sz w:val="20"/>
                <w:szCs w:val="16"/>
              </w:rPr>
            </w:pPr>
          </w:p>
        </w:tc>
      </w:tr>
      <w:tr w:rsidR="00CE142F" w:rsidRPr="00E84901" w:rsidTr="00017D91">
        <w:trPr>
          <w:trHeight w:hRule="exact" w:val="680"/>
        </w:trPr>
        <w:tc>
          <w:tcPr>
            <w:tcW w:w="1553" w:type="dxa"/>
            <w:shd w:val="clear" w:color="auto" w:fill="F2F2F2"/>
            <w:vAlign w:val="center"/>
          </w:tcPr>
          <w:p w:rsidR="00CE142F" w:rsidRPr="0004090E" w:rsidRDefault="00CE142F" w:rsidP="00B0706E">
            <w:pPr>
              <w:rPr>
                <w:rFonts w:asciiTheme="minorHAnsi" w:hAnsiTheme="minorHAnsi" w:cs="Arial"/>
                <w:i/>
                <w:sz w:val="20"/>
                <w:szCs w:val="16"/>
              </w:rPr>
            </w:pPr>
            <w:r>
              <w:rPr>
                <w:rFonts w:asciiTheme="minorHAnsi" w:hAnsiTheme="minorHAnsi" w:cs="Arial"/>
                <w:sz w:val="20"/>
                <w:szCs w:val="16"/>
              </w:rPr>
              <w:t xml:space="preserve">Area of Interest </w:t>
            </w:r>
            <w:r w:rsidRPr="0004090E">
              <w:rPr>
                <w:rFonts w:asciiTheme="minorHAnsi" w:hAnsiTheme="minorHAnsi" w:cs="Arial"/>
                <w:i/>
                <w:sz w:val="18"/>
                <w:szCs w:val="16"/>
              </w:rPr>
              <w:t>(please circle)</w:t>
            </w:r>
          </w:p>
        </w:tc>
        <w:tc>
          <w:tcPr>
            <w:tcW w:w="2967" w:type="dxa"/>
            <w:vAlign w:val="center"/>
          </w:tcPr>
          <w:p w:rsidR="00CE142F" w:rsidRPr="00E84901" w:rsidRDefault="00CE142F" w:rsidP="00B0706E">
            <w:pPr>
              <w:jc w:val="center"/>
              <w:rPr>
                <w:rFonts w:asciiTheme="minorHAnsi" w:hAnsiTheme="minorHAnsi" w:cs="Arial"/>
                <w:sz w:val="20"/>
                <w:szCs w:val="16"/>
              </w:rPr>
            </w:pPr>
            <w:r>
              <w:rPr>
                <w:rFonts w:asciiTheme="minorHAnsi" w:hAnsiTheme="minorHAnsi" w:cs="Arial"/>
                <w:sz w:val="20"/>
                <w:szCs w:val="16"/>
              </w:rPr>
              <w:t>Music</w:t>
            </w:r>
          </w:p>
        </w:tc>
        <w:tc>
          <w:tcPr>
            <w:tcW w:w="2968" w:type="dxa"/>
            <w:gridSpan w:val="3"/>
            <w:vAlign w:val="center"/>
          </w:tcPr>
          <w:p w:rsidR="00CE142F" w:rsidRPr="00E84901" w:rsidRDefault="00CE142F" w:rsidP="00B0706E">
            <w:pPr>
              <w:jc w:val="center"/>
              <w:rPr>
                <w:rFonts w:asciiTheme="minorHAnsi" w:hAnsiTheme="minorHAnsi" w:cs="Arial"/>
                <w:sz w:val="20"/>
                <w:szCs w:val="16"/>
              </w:rPr>
            </w:pPr>
            <w:r>
              <w:rPr>
                <w:rFonts w:asciiTheme="minorHAnsi" w:hAnsiTheme="minorHAnsi" w:cs="Arial"/>
                <w:sz w:val="20"/>
                <w:szCs w:val="16"/>
              </w:rPr>
              <w:t>Drama</w:t>
            </w:r>
          </w:p>
        </w:tc>
        <w:tc>
          <w:tcPr>
            <w:tcW w:w="2685" w:type="dxa"/>
            <w:vAlign w:val="center"/>
          </w:tcPr>
          <w:p w:rsidR="00CE142F" w:rsidRPr="00E84901" w:rsidRDefault="00CE142F" w:rsidP="00B0706E">
            <w:pPr>
              <w:jc w:val="center"/>
              <w:rPr>
                <w:rFonts w:asciiTheme="minorHAnsi" w:hAnsiTheme="minorHAnsi" w:cs="Arial"/>
                <w:sz w:val="20"/>
                <w:szCs w:val="16"/>
              </w:rPr>
            </w:pPr>
            <w:r>
              <w:rPr>
                <w:rFonts w:asciiTheme="minorHAnsi" w:hAnsiTheme="minorHAnsi" w:cs="Arial"/>
                <w:sz w:val="20"/>
                <w:szCs w:val="16"/>
              </w:rPr>
              <w:t>Dance</w:t>
            </w:r>
          </w:p>
        </w:tc>
      </w:tr>
    </w:tbl>
    <w:p w:rsidR="00CE142F" w:rsidRDefault="00CE142F" w:rsidP="00CE142F">
      <w:pPr>
        <w:rPr>
          <w:rFonts w:asciiTheme="minorHAnsi" w:hAnsiTheme="minorHAnsi" w:cs="Arial"/>
          <w:sz w:val="16"/>
          <w:szCs w:val="16"/>
        </w:rPr>
      </w:pPr>
    </w:p>
    <w:p w:rsidR="00CE142F" w:rsidRDefault="00CE142F" w:rsidP="00CE142F">
      <w:pPr>
        <w:rPr>
          <w:rFonts w:asciiTheme="minorHAnsi" w:hAnsiTheme="minorHAnsi" w:cs="Arial"/>
          <w:sz w:val="16"/>
          <w:szCs w:val="16"/>
        </w:rPr>
      </w:pPr>
    </w:p>
    <w:p w:rsidR="00CE142F" w:rsidRPr="00E84901" w:rsidRDefault="00CE142F" w:rsidP="00CE142F">
      <w:pPr>
        <w:rPr>
          <w:rFonts w:asciiTheme="minorHAnsi" w:hAnsiTheme="minorHAnsi" w:cs="Arial"/>
          <w:b/>
          <w:szCs w:val="16"/>
        </w:rPr>
      </w:pPr>
      <w:r w:rsidRPr="00E84901">
        <w:rPr>
          <w:rFonts w:asciiTheme="minorHAnsi" w:hAnsiTheme="minorHAnsi" w:cs="Arial"/>
          <w:b/>
          <w:szCs w:val="16"/>
        </w:rPr>
        <w:t>Parent Signature: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63"/>
      </w:tblGrid>
      <w:tr w:rsidR="00CE142F" w:rsidRPr="00E84901" w:rsidTr="00017D91">
        <w:trPr>
          <w:trHeight w:hRule="exact" w:val="680"/>
        </w:trPr>
        <w:tc>
          <w:tcPr>
            <w:tcW w:w="3510" w:type="dxa"/>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Signed (e-signature also accepted)</w:t>
            </w:r>
          </w:p>
        </w:tc>
        <w:tc>
          <w:tcPr>
            <w:tcW w:w="6663" w:type="dxa"/>
            <w:vAlign w:val="center"/>
          </w:tcPr>
          <w:p w:rsidR="00CE142F" w:rsidRPr="00E84901" w:rsidRDefault="00CE142F" w:rsidP="00B0706E">
            <w:pPr>
              <w:rPr>
                <w:rFonts w:asciiTheme="minorHAnsi" w:hAnsiTheme="minorHAnsi" w:cs="Arial"/>
                <w:sz w:val="16"/>
                <w:szCs w:val="16"/>
              </w:rPr>
            </w:pPr>
          </w:p>
        </w:tc>
      </w:tr>
      <w:tr w:rsidR="00CE142F" w:rsidRPr="00E84901" w:rsidTr="00017D91">
        <w:trPr>
          <w:trHeight w:hRule="exact" w:val="680"/>
        </w:trPr>
        <w:tc>
          <w:tcPr>
            <w:tcW w:w="3510" w:type="dxa"/>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Print Name</w:t>
            </w:r>
          </w:p>
        </w:tc>
        <w:tc>
          <w:tcPr>
            <w:tcW w:w="6663" w:type="dxa"/>
            <w:vAlign w:val="center"/>
          </w:tcPr>
          <w:p w:rsidR="00CE142F" w:rsidRPr="00E84901" w:rsidRDefault="00CE142F" w:rsidP="00B0706E">
            <w:pPr>
              <w:rPr>
                <w:rFonts w:asciiTheme="minorHAnsi" w:hAnsiTheme="minorHAnsi" w:cs="Arial"/>
                <w:sz w:val="16"/>
                <w:szCs w:val="16"/>
              </w:rPr>
            </w:pPr>
          </w:p>
        </w:tc>
      </w:tr>
      <w:tr w:rsidR="00CE142F" w:rsidRPr="00E84901" w:rsidTr="00017D91">
        <w:trPr>
          <w:trHeight w:hRule="exact" w:val="680"/>
        </w:trPr>
        <w:tc>
          <w:tcPr>
            <w:tcW w:w="3510" w:type="dxa"/>
            <w:shd w:val="clear" w:color="auto" w:fill="F2F2F2"/>
            <w:vAlign w:val="center"/>
          </w:tcPr>
          <w:p w:rsidR="00CE142F" w:rsidRPr="00E84901" w:rsidRDefault="00CE142F" w:rsidP="00B0706E">
            <w:pPr>
              <w:rPr>
                <w:rFonts w:asciiTheme="minorHAnsi" w:hAnsiTheme="minorHAnsi" w:cs="Arial"/>
                <w:sz w:val="20"/>
                <w:szCs w:val="16"/>
              </w:rPr>
            </w:pPr>
            <w:r w:rsidRPr="00E84901">
              <w:rPr>
                <w:rFonts w:asciiTheme="minorHAnsi" w:hAnsiTheme="minorHAnsi" w:cs="Arial"/>
                <w:sz w:val="20"/>
                <w:szCs w:val="16"/>
              </w:rPr>
              <w:t>Date</w:t>
            </w:r>
          </w:p>
        </w:tc>
        <w:tc>
          <w:tcPr>
            <w:tcW w:w="6663" w:type="dxa"/>
            <w:vAlign w:val="center"/>
          </w:tcPr>
          <w:p w:rsidR="00CE142F" w:rsidRPr="00E84901" w:rsidRDefault="00CE142F" w:rsidP="00B0706E">
            <w:pPr>
              <w:rPr>
                <w:rFonts w:asciiTheme="minorHAnsi" w:hAnsiTheme="minorHAnsi" w:cs="Arial"/>
                <w:sz w:val="16"/>
                <w:szCs w:val="16"/>
              </w:rPr>
            </w:pPr>
          </w:p>
        </w:tc>
      </w:tr>
    </w:tbl>
    <w:p w:rsidR="00CE142F" w:rsidRPr="00E84901" w:rsidRDefault="00CE142F" w:rsidP="00CE142F">
      <w:pPr>
        <w:rPr>
          <w:rFonts w:asciiTheme="minorHAnsi" w:hAnsiTheme="minorHAnsi"/>
          <w:sz w:val="16"/>
          <w:szCs w:val="16"/>
        </w:rPr>
      </w:pPr>
    </w:p>
    <w:p w:rsidR="00CE142F" w:rsidRPr="00E84901" w:rsidRDefault="00CE142F" w:rsidP="00CE142F">
      <w:pPr>
        <w:rPr>
          <w:rFonts w:asciiTheme="minorHAnsi" w:hAnsiTheme="minorHAnsi"/>
          <w:sz w:val="16"/>
          <w:szCs w:val="16"/>
        </w:rPr>
      </w:pPr>
    </w:p>
    <w:p w:rsidR="00CE142F" w:rsidRPr="00BA7A51" w:rsidRDefault="00CE142F" w:rsidP="00017D91">
      <w:pPr>
        <w:jc w:val="center"/>
        <w:rPr>
          <w:rFonts w:asciiTheme="minorHAnsi" w:hAnsiTheme="minorHAnsi" w:cs="Arial"/>
        </w:rPr>
      </w:pPr>
      <w:r w:rsidRPr="00E84901">
        <w:rPr>
          <w:rFonts w:asciiTheme="minorHAnsi" w:hAnsiTheme="minorHAnsi" w:cs="Arial"/>
        </w:rPr>
        <w:t xml:space="preserve">Please </w:t>
      </w:r>
      <w:r>
        <w:rPr>
          <w:rFonts w:asciiTheme="minorHAnsi" w:hAnsiTheme="minorHAnsi" w:cs="Arial"/>
        </w:rPr>
        <w:t>return</w:t>
      </w:r>
      <w:r w:rsidRPr="00E84901">
        <w:rPr>
          <w:rFonts w:asciiTheme="minorHAnsi" w:hAnsiTheme="minorHAnsi" w:cs="Arial"/>
        </w:rPr>
        <w:t xml:space="preserve"> completed </w:t>
      </w:r>
      <w:r w:rsidR="00F70697">
        <w:rPr>
          <w:rFonts w:asciiTheme="minorHAnsi" w:hAnsiTheme="minorHAnsi" w:cs="Arial"/>
        </w:rPr>
        <w:t>registration</w:t>
      </w:r>
      <w:r w:rsidRPr="00E84901">
        <w:rPr>
          <w:rFonts w:asciiTheme="minorHAnsi" w:hAnsiTheme="minorHAnsi" w:cs="Arial"/>
        </w:rPr>
        <w:t xml:space="preserve"> forms</w:t>
      </w:r>
      <w:r>
        <w:rPr>
          <w:rFonts w:asciiTheme="minorHAnsi" w:hAnsiTheme="minorHAnsi" w:cs="Arial"/>
        </w:rPr>
        <w:t xml:space="preserve"> by 20</w:t>
      </w:r>
      <w:r w:rsidRPr="00DA4281">
        <w:rPr>
          <w:rFonts w:asciiTheme="minorHAnsi" w:hAnsiTheme="minorHAnsi" w:cs="Arial"/>
          <w:vertAlign w:val="superscript"/>
        </w:rPr>
        <w:t>th</w:t>
      </w:r>
      <w:r>
        <w:rPr>
          <w:rFonts w:asciiTheme="minorHAnsi" w:hAnsiTheme="minorHAnsi" w:cs="Arial"/>
        </w:rPr>
        <w:t xml:space="preserve"> September 2019</w:t>
      </w:r>
      <w:r w:rsidRPr="00E84901">
        <w:rPr>
          <w:rFonts w:asciiTheme="minorHAnsi" w:hAnsiTheme="minorHAnsi" w:cs="Arial"/>
        </w:rPr>
        <w:t xml:space="preserve"> to: </w:t>
      </w:r>
      <w:hyperlink r:id="rId11" w:history="1">
        <w:r w:rsidRPr="00E84901">
          <w:rPr>
            <w:rStyle w:val="Hyperlink"/>
            <w:rFonts w:asciiTheme="minorHAnsi" w:hAnsiTheme="minorHAnsi" w:cs="Arial"/>
          </w:rPr>
          <w:t>admin@tqacademy.co.uk</w:t>
        </w:r>
      </w:hyperlink>
      <w:r w:rsidRPr="00E84901">
        <w:rPr>
          <w:rFonts w:asciiTheme="minorHAnsi" w:hAnsiTheme="minorHAnsi" w:cs="Arial"/>
        </w:rPr>
        <w:t xml:space="preserve"> </w:t>
      </w:r>
      <w:r>
        <w:rPr>
          <w:rFonts w:asciiTheme="minorHAnsi" w:hAnsiTheme="minorHAnsi" w:cs="Arial"/>
        </w:rPr>
        <w:t xml:space="preserve">or send direct to </w:t>
      </w:r>
      <w:r w:rsidRPr="00E84901">
        <w:rPr>
          <w:rFonts w:asciiTheme="minorHAnsi" w:hAnsiTheme="minorHAnsi" w:cs="Arial"/>
        </w:rPr>
        <w:t>Torquay Academy</w:t>
      </w:r>
      <w:r>
        <w:rPr>
          <w:rFonts w:asciiTheme="minorHAnsi" w:hAnsiTheme="minorHAnsi" w:cs="Arial"/>
        </w:rPr>
        <w:t xml:space="preserve">, </w:t>
      </w:r>
      <w:r w:rsidRPr="00E84901">
        <w:rPr>
          <w:rFonts w:asciiTheme="minorHAnsi" w:hAnsiTheme="minorHAnsi" w:cs="Arial"/>
        </w:rPr>
        <w:t>Cricketfield Road</w:t>
      </w:r>
      <w:r>
        <w:rPr>
          <w:rFonts w:asciiTheme="minorHAnsi" w:hAnsiTheme="minorHAnsi" w:cs="Arial"/>
        </w:rPr>
        <w:t xml:space="preserve">, </w:t>
      </w:r>
      <w:r w:rsidRPr="00E84901">
        <w:rPr>
          <w:rFonts w:asciiTheme="minorHAnsi" w:hAnsiTheme="minorHAnsi" w:cs="Arial"/>
        </w:rPr>
        <w:t>Torquay</w:t>
      </w:r>
      <w:r>
        <w:rPr>
          <w:rFonts w:asciiTheme="minorHAnsi" w:hAnsiTheme="minorHAnsi" w:cs="Arial"/>
        </w:rPr>
        <w:t xml:space="preserve">, </w:t>
      </w:r>
      <w:r w:rsidRPr="00E84901">
        <w:rPr>
          <w:rFonts w:asciiTheme="minorHAnsi" w:hAnsiTheme="minorHAnsi" w:cs="Arial"/>
        </w:rPr>
        <w:t>TQ2 7NU</w:t>
      </w:r>
      <w:r>
        <w:rPr>
          <w:rFonts w:asciiTheme="minorHAnsi" w:hAnsiTheme="minorHAnsi" w:cs="Arial"/>
        </w:rPr>
        <w:t>.</w:t>
      </w:r>
    </w:p>
    <w:p w:rsidR="00176920" w:rsidRDefault="00CE142F" w:rsidP="00176920">
      <w:pPr>
        <w:jc w:val="center"/>
        <w:rPr>
          <w:rFonts w:asciiTheme="minorHAnsi" w:hAnsiTheme="minorHAnsi" w:cstheme="minorHAnsi"/>
          <w:b/>
          <w:sz w:val="22"/>
          <w:szCs w:val="22"/>
        </w:rPr>
      </w:pPr>
      <w:r>
        <w:rPr>
          <w:rFonts w:asciiTheme="minorHAnsi" w:hAnsiTheme="minorHAnsi" w:cstheme="minorHAnsi"/>
          <w:b/>
          <w:sz w:val="22"/>
          <w:szCs w:val="22"/>
        </w:rPr>
        <w:br w:type="page"/>
      </w:r>
    </w:p>
    <w:p w:rsidR="00176920" w:rsidRPr="005821F4" w:rsidRDefault="00176920" w:rsidP="00176920">
      <w:pPr>
        <w:jc w:val="center"/>
        <w:rPr>
          <w:rFonts w:asciiTheme="minorHAnsi" w:hAnsiTheme="minorHAnsi"/>
          <w:b/>
          <w:sz w:val="28"/>
          <w:szCs w:val="22"/>
        </w:rPr>
      </w:pPr>
      <w:r>
        <w:rPr>
          <w:rFonts w:asciiTheme="minorHAnsi" w:hAnsiTheme="minorHAnsi"/>
          <w:b/>
          <w:sz w:val="28"/>
          <w:szCs w:val="22"/>
        </w:rPr>
        <w:lastRenderedPageBreak/>
        <w:t>APPENDIX 6</w:t>
      </w:r>
    </w:p>
    <w:p w:rsidR="00176920" w:rsidRDefault="00176920" w:rsidP="00176920">
      <w:pPr>
        <w:jc w:val="center"/>
        <w:rPr>
          <w:rFonts w:asciiTheme="minorHAnsi" w:hAnsiTheme="minorHAnsi" w:cstheme="minorHAnsi"/>
          <w:b/>
          <w:sz w:val="22"/>
          <w:szCs w:val="22"/>
        </w:rPr>
      </w:pPr>
      <w:r w:rsidRPr="00176920">
        <w:rPr>
          <w:rFonts w:ascii="Arial" w:eastAsiaTheme="minorHAnsi" w:hAnsi="Arial" w:cs="Arial"/>
          <w:b/>
          <w:noProof/>
          <w:sz w:val="22"/>
          <w:szCs w:val="22"/>
          <w:lang w:eastAsia="en-GB"/>
        </w:rPr>
        <w:drawing>
          <wp:anchor distT="0" distB="0" distL="114300" distR="114300" simplePos="0" relativeHeight="251658752" behindDoc="1" locked="0" layoutInCell="0" allowOverlap="1" wp14:anchorId="5872C8B7" wp14:editId="468AEE52">
            <wp:simplePos x="0" y="0"/>
            <wp:positionH relativeFrom="page">
              <wp:posOffset>666750</wp:posOffset>
            </wp:positionH>
            <wp:positionV relativeFrom="page">
              <wp:posOffset>1057275</wp:posOffset>
            </wp:positionV>
            <wp:extent cx="1104900" cy="419100"/>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srcRect/>
                    <a:stretch>
                      <a:fillRect/>
                    </a:stretch>
                  </pic:blipFill>
                  <pic:spPr bwMode="auto">
                    <a:xfrm>
                      <a:off x="0" y="0"/>
                      <a:ext cx="1104900" cy="419100"/>
                    </a:xfrm>
                    <a:prstGeom prst="rect">
                      <a:avLst/>
                    </a:prstGeom>
                    <a:noFill/>
                  </pic:spPr>
                </pic:pic>
              </a:graphicData>
            </a:graphic>
          </wp:anchor>
        </w:drawing>
      </w:r>
    </w:p>
    <w:p w:rsidR="00176920" w:rsidRPr="00176920" w:rsidRDefault="00176920" w:rsidP="00176920">
      <w:pPr>
        <w:jc w:val="center"/>
        <w:rPr>
          <w:rFonts w:ascii="Arial" w:eastAsiaTheme="minorHAnsi" w:hAnsi="Arial" w:cs="Arial"/>
          <w:b/>
          <w:sz w:val="22"/>
          <w:szCs w:val="22"/>
          <w:lang w:val="en-US"/>
        </w:rPr>
      </w:pPr>
      <w:r w:rsidRPr="00176920">
        <w:rPr>
          <w:rFonts w:ascii="Arial" w:eastAsiaTheme="minorHAnsi" w:hAnsi="Arial" w:cs="Arial"/>
          <w:b/>
          <w:sz w:val="22"/>
          <w:szCs w:val="22"/>
          <w:lang w:val="en-US"/>
        </w:rPr>
        <w:t>SUPPLEMENTARY ADMISSION FORM (SUPP 1)</w:t>
      </w:r>
    </w:p>
    <w:p w:rsidR="00176920" w:rsidRPr="00176920" w:rsidRDefault="00176920" w:rsidP="00176920">
      <w:pPr>
        <w:spacing w:after="200" w:line="276" w:lineRule="auto"/>
        <w:jc w:val="center"/>
        <w:rPr>
          <w:rFonts w:ascii="Arial" w:eastAsiaTheme="minorHAnsi" w:hAnsi="Arial" w:cs="Arial"/>
          <w:b/>
          <w:sz w:val="28"/>
          <w:szCs w:val="28"/>
          <w:lang w:val="en-US"/>
        </w:rPr>
      </w:pPr>
      <w:r w:rsidRPr="00176920">
        <w:rPr>
          <w:rFonts w:ascii="Arial" w:eastAsiaTheme="minorHAnsi" w:hAnsi="Arial" w:cs="Arial"/>
          <w:b/>
          <w:sz w:val="28"/>
          <w:szCs w:val="28"/>
          <w:lang w:val="en-US"/>
        </w:rPr>
        <w:t>CHILDREN OF STAFF</w:t>
      </w:r>
    </w:p>
    <w:p w:rsidR="00176920" w:rsidRPr="00176920" w:rsidRDefault="00176920" w:rsidP="00176920">
      <w:pPr>
        <w:spacing w:after="200" w:line="276" w:lineRule="auto"/>
        <w:jc w:val="center"/>
        <w:rPr>
          <w:rFonts w:ascii="Arial" w:eastAsiaTheme="minorHAnsi" w:hAnsi="Arial" w:cs="Arial"/>
          <w:i/>
          <w:szCs w:val="24"/>
          <w:lang w:val="en-US"/>
        </w:rPr>
      </w:pPr>
      <w:r w:rsidRPr="00176920">
        <w:rPr>
          <w:rFonts w:ascii="Arial" w:eastAsiaTheme="minorHAnsi" w:hAnsi="Arial" w:cs="Arial"/>
          <w:i/>
          <w:szCs w:val="24"/>
          <w:lang w:val="en-US"/>
        </w:rPr>
        <w:t>This form should only be completed where children of staff are prioritised in the school’s admission criteria</w:t>
      </w:r>
    </w:p>
    <w:tbl>
      <w:tblPr>
        <w:tblStyle w:val="TableGrid1"/>
        <w:tblW w:w="0" w:type="auto"/>
        <w:tblLook w:val="04A0" w:firstRow="1" w:lastRow="0" w:firstColumn="1" w:lastColumn="0" w:noHBand="0" w:noVBand="1"/>
      </w:tblPr>
      <w:tblGrid>
        <w:gridCol w:w="3794"/>
        <w:gridCol w:w="6060"/>
      </w:tblGrid>
      <w:tr w:rsidR="00176920" w:rsidRPr="00176920" w:rsidTr="00015C33">
        <w:tc>
          <w:tcPr>
            <w:tcW w:w="3794"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Child’s surname</w:t>
            </w:r>
          </w:p>
        </w:tc>
        <w:tc>
          <w:tcPr>
            <w:tcW w:w="60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r w:rsidR="00176920" w:rsidRPr="00176920" w:rsidTr="00015C33">
        <w:tc>
          <w:tcPr>
            <w:tcW w:w="3794"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Child’s forename(s)</w:t>
            </w:r>
          </w:p>
        </w:tc>
        <w:tc>
          <w:tcPr>
            <w:tcW w:w="60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r w:rsidR="00176920" w:rsidRPr="00176920" w:rsidTr="00015C33">
        <w:tc>
          <w:tcPr>
            <w:tcW w:w="3794"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Date of Birth</w:t>
            </w:r>
          </w:p>
        </w:tc>
        <w:tc>
          <w:tcPr>
            <w:tcW w:w="60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r w:rsidR="00176920" w:rsidRPr="00176920" w:rsidTr="00015C33">
        <w:tc>
          <w:tcPr>
            <w:tcW w:w="3794"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Parent’s name</w:t>
            </w:r>
          </w:p>
        </w:tc>
        <w:tc>
          <w:tcPr>
            <w:tcW w:w="60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r w:rsidR="00176920" w:rsidRPr="00176920" w:rsidTr="00015C33">
        <w:tc>
          <w:tcPr>
            <w:tcW w:w="3794"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Name of school where parent works</w:t>
            </w:r>
          </w:p>
        </w:tc>
        <w:tc>
          <w:tcPr>
            <w:tcW w:w="60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r w:rsidR="00176920" w:rsidRPr="00176920" w:rsidTr="00015C33">
        <w:tc>
          <w:tcPr>
            <w:tcW w:w="3794"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Job title</w:t>
            </w:r>
          </w:p>
        </w:tc>
        <w:tc>
          <w:tcPr>
            <w:tcW w:w="60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bl>
    <w:p w:rsidR="00176920" w:rsidRPr="00176920" w:rsidRDefault="00176920" w:rsidP="00176920">
      <w:pPr>
        <w:spacing w:after="200" w:line="276" w:lineRule="auto"/>
        <w:rPr>
          <w:rFonts w:ascii="Arial" w:eastAsiaTheme="minorHAnsi" w:hAnsi="Arial" w:cs="Arial"/>
          <w:i/>
          <w:sz w:val="22"/>
          <w:szCs w:val="22"/>
          <w:lang w:val="en-US"/>
        </w:rPr>
      </w:pPr>
    </w:p>
    <w:p w:rsidR="00176920" w:rsidRPr="00176920" w:rsidRDefault="00176920" w:rsidP="00176920">
      <w:pPr>
        <w:spacing w:after="200" w:line="276" w:lineRule="auto"/>
        <w:rPr>
          <w:rFonts w:ascii="Arial" w:eastAsiaTheme="minorHAnsi" w:hAnsi="Arial" w:cs="Arial"/>
          <w:sz w:val="22"/>
          <w:szCs w:val="22"/>
          <w:lang w:val="en-US"/>
        </w:rPr>
      </w:pPr>
      <w:r w:rsidRPr="00176920">
        <w:rPr>
          <w:rFonts w:ascii="Arial" w:eastAsiaTheme="minorHAnsi" w:hAnsi="Arial" w:cs="Arial"/>
          <w:sz w:val="22"/>
          <w:szCs w:val="22"/>
          <w:lang w:val="en-US"/>
        </w:rPr>
        <w:t>Please indicate how you meet the criteria for prioritising children of staff:</w:t>
      </w:r>
    </w:p>
    <w:p w:rsidR="00176920" w:rsidRPr="00176920" w:rsidRDefault="00176920" w:rsidP="00176920">
      <w:pPr>
        <w:spacing w:after="200" w:line="276" w:lineRule="auto"/>
        <w:rPr>
          <w:rFonts w:ascii="Arial" w:eastAsiaTheme="minorHAnsi" w:hAnsi="Arial" w:cs="Arial"/>
          <w:i/>
          <w:sz w:val="22"/>
          <w:szCs w:val="22"/>
          <w:lang w:val="en-US"/>
        </w:rPr>
      </w:pPr>
      <w:r w:rsidRPr="00176920">
        <w:rPr>
          <w:rFonts w:ascii="Arial" w:eastAsiaTheme="minorHAnsi" w:hAnsi="Arial" w:cs="Arial"/>
          <w:i/>
          <w:sz w:val="22"/>
          <w:szCs w:val="22"/>
          <w:lang w:val="en-US"/>
        </w:rPr>
        <w:t>Please note: different schools have included different aspects of these criteria in their admission arrangements.  See the school’s admission policy for full details.</w:t>
      </w:r>
    </w:p>
    <w:tbl>
      <w:tblPr>
        <w:tblStyle w:val="TableGrid1"/>
        <w:tblW w:w="0" w:type="auto"/>
        <w:tblLook w:val="04A0" w:firstRow="1" w:lastRow="0" w:firstColumn="1" w:lastColumn="0" w:noHBand="0" w:noVBand="1"/>
      </w:tblPr>
      <w:tblGrid>
        <w:gridCol w:w="6878"/>
        <w:gridCol w:w="2976"/>
      </w:tblGrid>
      <w:tr w:rsidR="00176920" w:rsidRPr="00176920" w:rsidTr="00B0706E">
        <w:tc>
          <w:tcPr>
            <w:tcW w:w="7621"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 xml:space="preserve">I  have been employed at the school for two or more years </w:t>
            </w:r>
          </w:p>
        </w:tc>
        <w:tc>
          <w:tcPr>
            <w:tcW w:w="3260"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Yes/No</w:t>
            </w:r>
          </w:p>
          <w:p w:rsidR="00176920" w:rsidRPr="00176920" w:rsidRDefault="00176920" w:rsidP="00176920">
            <w:pPr>
              <w:rPr>
                <w:rFonts w:ascii="Arial" w:eastAsiaTheme="minorHAnsi" w:hAnsi="Arial" w:cs="Arial"/>
                <w:szCs w:val="22"/>
              </w:rPr>
            </w:pPr>
          </w:p>
        </w:tc>
      </w:tr>
      <w:tr w:rsidR="00176920" w:rsidRPr="00176920" w:rsidTr="00B0706E">
        <w:tc>
          <w:tcPr>
            <w:tcW w:w="7621"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If yes,</w:t>
            </w:r>
            <w:r w:rsidRPr="00176920">
              <w:rPr>
                <w:rFonts w:ascii="Arial" w:eastAsiaTheme="minorHAnsi" w:hAnsi="Arial" w:cs="Arial"/>
                <w:i/>
                <w:szCs w:val="22"/>
              </w:rPr>
              <w:t xml:space="preserve"> </w:t>
            </w:r>
            <w:r w:rsidRPr="00176920">
              <w:rPr>
                <w:rFonts w:ascii="Arial" w:eastAsiaTheme="minorHAnsi" w:hAnsi="Arial" w:cs="Arial"/>
                <w:szCs w:val="22"/>
              </w:rPr>
              <w:t>date employment at the school started</w:t>
            </w:r>
          </w:p>
        </w:tc>
        <w:tc>
          <w:tcPr>
            <w:tcW w:w="3260" w:type="dxa"/>
          </w:tcPr>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r w:rsidR="00176920" w:rsidRPr="00176920" w:rsidTr="00B0706E">
        <w:tc>
          <w:tcPr>
            <w:tcW w:w="7621"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I have been recruited to fill a vacant post for which there is a demonstrable skills shortage</w:t>
            </w:r>
          </w:p>
        </w:tc>
        <w:tc>
          <w:tcPr>
            <w:tcW w:w="3260" w:type="dxa"/>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Yes/No</w:t>
            </w:r>
          </w:p>
        </w:tc>
      </w:tr>
      <w:tr w:rsidR="00176920" w:rsidRPr="00176920" w:rsidTr="00B0706E">
        <w:tc>
          <w:tcPr>
            <w:tcW w:w="10881" w:type="dxa"/>
            <w:gridSpan w:val="2"/>
          </w:tcPr>
          <w:p w:rsidR="00176920" w:rsidRPr="00176920" w:rsidRDefault="00176920" w:rsidP="00176920">
            <w:pPr>
              <w:rPr>
                <w:rFonts w:ascii="Arial" w:eastAsiaTheme="minorHAnsi" w:hAnsi="Arial" w:cs="Arial"/>
                <w:szCs w:val="22"/>
              </w:rPr>
            </w:pPr>
            <w:r w:rsidRPr="00176920">
              <w:rPr>
                <w:rFonts w:ascii="Arial" w:eastAsiaTheme="minorHAnsi" w:hAnsi="Arial" w:cs="Arial"/>
                <w:szCs w:val="22"/>
              </w:rPr>
              <w:t>Evidence for this:</w:t>
            </w:r>
          </w:p>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p w:rsidR="00176920" w:rsidRPr="00176920" w:rsidRDefault="00176920" w:rsidP="00176920">
            <w:pPr>
              <w:rPr>
                <w:rFonts w:ascii="Arial" w:eastAsiaTheme="minorHAnsi" w:hAnsi="Arial" w:cs="Arial"/>
                <w:szCs w:val="22"/>
              </w:rPr>
            </w:pPr>
          </w:p>
        </w:tc>
      </w:tr>
    </w:tbl>
    <w:p w:rsidR="00176920" w:rsidRPr="00176920" w:rsidRDefault="00176920" w:rsidP="00176920">
      <w:pPr>
        <w:spacing w:after="200" w:line="276" w:lineRule="auto"/>
        <w:rPr>
          <w:rFonts w:ascii="Arial" w:eastAsiaTheme="minorHAnsi" w:hAnsi="Arial" w:cs="Arial"/>
          <w:sz w:val="22"/>
          <w:szCs w:val="22"/>
          <w:lang w:val="en-US"/>
        </w:rPr>
      </w:pPr>
    </w:p>
    <w:p w:rsidR="00176920" w:rsidRPr="00176920" w:rsidRDefault="00176920" w:rsidP="00176920">
      <w:pPr>
        <w:spacing w:after="200" w:line="276" w:lineRule="auto"/>
        <w:rPr>
          <w:rFonts w:ascii="Arial" w:eastAsiaTheme="minorHAnsi" w:hAnsi="Arial" w:cs="Arial"/>
          <w:sz w:val="22"/>
          <w:szCs w:val="22"/>
          <w:lang w:val="en-US"/>
        </w:rPr>
      </w:pPr>
      <w:r w:rsidRPr="00176920">
        <w:rPr>
          <w:rFonts w:ascii="Arial" w:eastAsiaTheme="minorHAnsi" w:hAnsi="Arial" w:cs="Arial"/>
          <w:sz w:val="22"/>
          <w:szCs w:val="22"/>
          <w:lang w:val="en-US"/>
        </w:rPr>
        <w:t>Signature: ……………………………………</w:t>
      </w:r>
      <w:r>
        <w:rPr>
          <w:rFonts w:ascii="Arial" w:eastAsiaTheme="minorHAnsi" w:hAnsi="Arial" w:cs="Arial"/>
          <w:sz w:val="22"/>
          <w:szCs w:val="22"/>
          <w:lang w:val="en-US"/>
        </w:rPr>
        <w:t>……………….</w:t>
      </w:r>
      <w:r w:rsidRPr="00176920">
        <w:rPr>
          <w:rFonts w:ascii="Arial" w:eastAsiaTheme="minorHAnsi" w:hAnsi="Arial" w:cs="Arial"/>
          <w:sz w:val="22"/>
          <w:szCs w:val="22"/>
          <w:lang w:val="en-US"/>
        </w:rPr>
        <w:t>…………………………</w:t>
      </w:r>
    </w:p>
    <w:p w:rsidR="00176920" w:rsidRPr="00176920" w:rsidRDefault="00176920" w:rsidP="00176920">
      <w:pPr>
        <w:spacing w:after="200" w:line="276" w:lineRule="auto"/>
        <w:rPr>
          <w:rFonts w:ascii="Arial" w:eastAsiaTheme="minorHAnsi" w:hAnsi="Arial" w:cs="Arial"/>
          <w:sz w:val="22"/>
          <w:szCs w:val="22"/>
          <w:lang w:val="en-US"/>
        </w:rPr>
      </w:pPr>
      <w:r w:rsidRPr="00176920">
        <w:rPr>
          <w:rFonts w:ascii="Arial" w:eastAsiaTheme="minorHAnsi" w:hAnsi="Arial" w:cs="Arial"/>
          <w:sz w:val="22"/>
          <w:szCs w:val="22"/>
          <w:lang w:val="en-US"/>
        </w:rPr>
        <w:t>Date: ……………………………………………………………</w:t>
      </w:r>
      <w:r>
        <w:rPr>
          <w:rFonts w:ascii="Arial" w:eastAsiaTheme="minorHAnsi" w:hAnsi="Arial" w:cs="Arial"/>
          <w:sz w:val="22"/>
          <w:szCs w:val="22"/>
          <w:lang w:val="en-US"/>
        </w:rPr>
        <w:t>………………..</w:t>
      </w:r>
      <w:r w:rsidRPr="00176920">
        <w:rPr>
          <w:rFonts w:ascii="Arial" w:eastAsiaTheme="minorHAnsi" w:hAnsi="Arial" w:cs="Arial"/>
          <w:sz w:val="22"/>
          <w:szCs w:val="22"/>
          <w:lang w:val="en-US"/>
        </w:rPr>
        <w:t>………</w:t>
      </w:r>
    </w:p>
    <w:p w:rsidR="00176920" w:rsidRPr="00176920" w:rsidRDefault="00176920" w:rsidP="00176920">
      <w:pPr>
        <w:spacing w:after="200" w:line="276" w:lineRule="auto"/>
        <w:rPr>
          <w:rFonts w:ascii="Arial" w:eastAsiaTheme="minorHAnsi" w:hAnsi="Arial" w:cs="Arial"/>
          <w:sz w:val="22"/>
          <w:szCs w:val="22"/>
          <w:lang w:val="en-US"/>
        </w:rPr>
      </w:pPr>
      <w:r w:rsidRPr="00176920">
        <w:rPr>
          <w:rFonts w:ascii="Arial" w:eastAsiaTheme="minorHAnsi" w:hAnsi="Arial" w:cs="Arial"/>
          <w:sz w:val="22"/>
          <w:szCs w:val="22"/>
          <w:lang w:val="en-US"/>
        </w:rPr>
        <w:t>Headteacher</w:t>
      </w:r>
      <w:r>
        <w:rPr>
          <w:rFonts w:ascii="Arial" w:eastAsiaTheme="minorHAnsi" w:hAnsi="Arial" w:cs="Arial"/>
          <w:sz w:val="22"/>
          <w:szCs w:val="22"/>
          <w:lang w:val="en-US"/>
        </w:rPr>
        <w:t>/Principal</w:t>
      </w:r>
      <w:r w:rsidRPr="00176920">
        <w:rPr>
          <w:rFonts w:ascii="Arial" w:eastAsiaTheme="minorHAnsi" w:hAnsi="Arial" w:cs="Arial"/>
          <w:sz w:val="22"/>
          <w:szCs w:val="22"/>
          <w:lang w:val="en-US"/>
        </w:rPr>
        <w:t xml:space="preserve"> signature: …………………………</w:t>
      </w:r>
      <w:r>
        <w:rPr>
          <w:rFonts w:ascii="Arial" w:eastAsiaTheme="minorHAnsi" w:hAnsi="Arial" w:cs="Arial"/>
          <w:sz w:val="22"/>
          <w:szCs w:val="22"/>
          <w:lang w:val="en-US"/>
        </w:rPr>
        <w:t>……..</w:t>
      </w:r>
      <w:r w:rsidRPr="00176920">
        <w:rPr>
          <w:rFonts w:ascii="Arial" w:eastAsiaTheme="minorHAnsi" w:hAnsi="Arial" w:cs="Arial"/>
          <w:sz w:val="22"/>
          <w:szCs w:val="22"/>
          <w:lang w:val="en-US"/>
        </w:rPr>
        <w:t>……………………</w:t>
      </w:r>
    </w:p>
    <w:p w:rsidR="00176920" w:rsidRPr="00176920" w:rsidRDefault="00176920" w:rsidP="00176920">
      <w:pPr>
        <w:spacing w:after="200" w:line="276" w:lineRule="auto"/>
        <w:rPr>
          <w:rFonts w:ascii="Arial" w:eastAsiaTheme="minorHAnsi" w:hAnsi="Arial" w:cs="Arial"/>
          <w:sz w:val="22"/>
          <w:szCs w:val="22"/>
          <w:lang w:val="en-US"/>
        </w:rPr>
      </w:pPr>
      <w:r w:rsidRPr="00176920">
        <w:rPr>
          <w:rFonts w:ascii="Arial" w:eastAsiaTheme="minorHAnsi" w:hAnsi="Arial" w:cs="Arial"/>
          <w:sz w:val="22"/>
          <w:szCs w:val="22"/>
          <w:lang w:val="en-US"/>
        </w:rPr>
        <w:t>Date: ………………………………………………………</w:t>
      </w:r>
      <w:r>
        <w:rPr>
          <w:rFonts w:ascii="Arial" w:eastAsiaTheme="minorHAnsi" w:hAnsi="Arial" w:cs="Arial"/>
          <w:sz w:val="22"/>
          <w:szCs w:val="22"/>
          <w:lang w:val="en-US"/>
        </w:rPr>
        <w:t>………………..</w:t>
      </w:r>
      <w:r w:rsidRPr="00176920">
        <w:rPr>
          <w:rFonts w:ascii="Arial" w:eastAsiaTheme="minorHAnsi" w:hAnsi="Arial" w:cs="Arial"/>
          <w:sz w:val="22"/>
          <w:szCs w:val="22"/>
          <w:lang w:val="en-US"/>
        </w:rPr>
        <w:t>……………</w:t>
      </w:r>
    </w:p>
    <w:p w:rsidR="00176920" w:rsidRPr="00176920" w:rsidRDefault="00176920" w:rsidP="00176920">
      <w:pPr>
        <w:spacing w:after="200" w:line="276" w:lineRule="auto"/>
        <w:rPr>
          <w:rFonts w:ascii="Arial" w:eastAsiaTheme="minorHAnsi" w:hAnsi="Arial" w:cs="Arial"/>
          <w:i/>
          <w:sz w:val="22"/>
          <w:szCs w:val="22"/>
          <w:lang w:val="en-US"/>
        </w:rPr>
      </w:pPr>
      <w:r w:rsidRPr="00176920">
        <w:rPr>
          <w:rFonts w:ascii="Arial" w:eastAsiaTheme="minorHAnsi" w:hAnsi="Arial" w:cs="Arial"/>
          <w:i/>
          <w:sz w:val="22"/>
          <w:szCs w:val="22"/>
          <w:lang w:val="en-US"/>
        </w:rPr>
        <w:t>This form, when completed, should be passed to the Clerk of Governors for consideration by the Admissions Committee when ranking applications.</w:t>
      </w:r>
    </w:p>
    <w:p w:rsidR="00176920" w:rsidRPr="00176920" w:rsidRDefault="00176920" w:rsidP="00176920">
      <w:pPr>
        <w:spacing w:after="200" w:line="276" w:lineRule="auto"/>
        <w:rPr>
          <w:rFonts w:ascii="Arial" w:eastAsiaTheme="minorHAnsi" w:hAnsi="Arial" w:cs="Arial"/>
          <w:i/>
          <w:sz w:val="22"/>
          <w:szCs w:val="22"/>
          <w:lang w:val="en-US"/>
        </w:rPr>
      </w:pPr>
      <w:r w:rsidRPr="00176920">
        <w:rPr>
          <w:rFonts w:ascii="Arial" w:eastAsiaTheme="minorHAnsi" w:hAnsi="Arial" w:cs="Arial"/>
          <w:i/>
          <w:sz w:val="22"/>
          <w:szCs w:val="22"/>
          <w:lang w:val="en-US"/>
        </w:rPr>
        <w:t>Note to Clerk of Governors: if you are buying the Admissions Service from Torbay Council, please take a copy of this form and send the original to Student Services c/o Town Hall, Castle Circus, Torquay TQ1 3DR</w:t>
      </w:r>
    </w:p>
    <w:p w:rsidR="00015C33" w:rsidRDefault="00015C33">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015C33" w:rsidRPr="005821F4" w:rsidRDefault="00D82528" w:rsidP="00015C33">
      <w:pPr>
        <w:jc w:val="center"/>
        <w:rPr>
          <w:rFonts w:asciiTheme="minorHAnsi" w:hAnsiTheme="minorHAnsi"/>
          <w:b/>
          <w:sz w:val="28"/>
          <w:szCs w:val="22"/>
        </w:rPr>
      </w:pPr>
      <w:r>
        <w:rPr>
          <w:rFonts w:asciiTheme="minorHAnsi" w:hAnsiTheme="minorHAnsi"/>
          <w:b/>
          <w:sz w:val="28"/>
          <w:szCs w:val="22"/>
        </w:rPr>
        <w:lastRenderedPageBreak/>
        <w:t>APPENDIX 7</w:t>
      </w:r>
    </w:p>
    <w:p w:rsidR="00015C33" w:rsidRDefault="00015C33" w:rsidP="00015C33">
      <w:pPr>
        <w:jc w:val="center"/>
        <w:rPr>
          <w:rFonts w:ascii="Arial" w:eastAsiaTheme="minorHAnsi" w:hAnsi="Arial" w:cs="Arial"/>
          <w:b/>
          <w:noProof/>
          <w:sz w:val="22"/>
          <w:szCs w:val="22"/>
          <w:lang w:eastAsia="en-GB"/>
        </w:rPr>
      </w:pPr>
    </w:p>
    <w:p w:rsidR="00D82528" w:rsidRDefault="00D82528" w:rsidP="00015C33">
      <w:pPr>
        <w:jc w:val="center"/>
        <w:rPr>
          <w:rFonts w:ascii="Arial" w:eastAsiaTheme="minorHAnsi" w:hAnsi="Arial" w:cs="Arial"/>
          <w:b/>
          <w:noProof/>
          <w:sz w:val="22"/>
          <w:szCs w:val="22"/>
          <w:lang w:eastAsia="en-GB"/>
        </w:rPr>
      </w:pPr>
      <w:r>
        <w:rPr>
          <w:rFonts w:ascii="Arial" w:eastAsiaTheme="minorHAnsi" w:hAnsi="Arial" w:cs="Arial"/>
          <w:b/>
          <w:noProof/>
          <w:sz w:val="22"/>
          <w:szCs w:val="22"/>
          <w:lang w:eastAsia="en-GB"/>
        </w:rPr>
        <w:t>Designated Area</w:t>
      </w:r>
    </w:p>
    <w:p w:rsidR="00015C33" w:rsidRDefault="00015C33" w:rsidP="00015C33">
      <w:pPr>
        <w:jc w:val="center"/>
        <w:rPr>
          <w:rFonts w:asciiTheme="minorHAnsi" w:hAnsiTheme="minorHAnsi" w:cstheme="minorHAnsi"/>
          <w:b/>
          <w:sz w:val="22"/>
          <w:szCs w:val="22"/>
        </w:rPr>
      </w:pPr>
    </w:p>
    <w:p w:rsidR="00D82528" w:rsidRDefault="00D82528" w:rsidP="00015C33">
      <w:pPr>
        <w:jc w:val="center"/>
        <w:rPr>
          <w:rFonts w:asciiTheme="minorHAnsi" w:hAnsiTheme="minorHAnsi" w:cstheme="minorHAnsi"/>
          <w:b/>
          <w:sz w:val="22"/>
          <w:szCs w:val="22"/>
        </w:rPr>
      </w:pPr>
    </w:p>
    <w:p w:rsidR="00D82528" w:rsidRDefault="00D82528" w:rsidP="00015C33">
      <w:pPr>
        <w:jc w:val="center"/>
        <w:rPr>
          <w:rFonts w:asciiTheme="minorHAnsi" w:hAnsiTheme="minorHAnsi" w:cstheme="minorHAnsi"/>
          <w:b/>
          <w:sz w:val="22"/>
          <w:szCs w:val="22"/>
        </w:rPr>
      </w:pPr>
      <w:r>
        <w:rPr>
          <w:noProof/>
          <w:lang w:eastAsia="en-GB"/>
        </w:rPr>
        <w:drawing>
          <wp:inline distT="0" distB="0" distL="0" distR="0" wp14:anchorId="6E7E42BF" wp14:editId="1EF21F1D">
            <wp:extent cx="6120130" cy="5916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916295"/>
                    </a:xfrm>
                    <a:prstGeom prst="rect">
                      <a:avLst/>
                    </a:prstGeom>
                  </pic:spPr>
                </pic:pic>
              </a:graphicData>
            </a:graphic>
          </wp:inline>
        </w:drawing>
      </w:r>
    </w:p>
    <w:p w:rsidR="00CE142F" w:rsidRDefault="00CE142F">
      <w:pPr>
        <w:spacing w:after="200" w:line="276" w:lineRule="auto"/>
        <w:rPr>
          <w:rFonts w:asciiTheme="minorHAnsi" w:hAnsiTheme="minorHAnsi" w:cstheme="minorHAnsi"/>
          <w:b/>
          <w:sz w:val="22"/>
          <w:szCs w:val="22"/>
        </w:rPr>
      </w:pPr>
    </w:p>
    <w:p w:rsidR="00F70697" w:rsidRDefault="00F70697">
      <w:pPr>
        <w:spacing w:after="200" w:line="276" w:lineRule="auto"/>
        <w:rPr>
          <w:rFonts w:asciiTheme="minorHAnsi" w:hAnsiTheme="minorHAnsi" w:cstheme="minorHAnsi"/>
          <w:b/>
          <w:sz w:val="22"/>
          <w:szCs w:val="22"/>
        </w:rPr>
      </w:pPr>
    </w:p>
    <w:p w:rsidR="00F70697" w:rsidRPr="00F70697" w:rsidRDefault="00F70697">
      <w:pPr>
        <w:spacing w:after="200" w:line="276" w:lineRule="auto"/>
        <w:rPr>
          <w:rFonts w:asciiTheme="minorHAnsi" w:hAnsiTheme="minorHAnsi" w:cstheme="minorHAnsi"/>
          <w:sz w:val="22"/>
          <w:szCs w:val="22"/>
        </w:rPr>
      </w:pPr>
      <w:r w:rsidRPr="00F70697">
        <w:rPr>
          <w:rFonts w:asciiTheme="minorHAnsi" w:hAnsiTheme="minorHAnsi" w:cstheme="minorHAnsi"/>
          <w:sz w:val="22"/>
          <w:szCs w:val="22"/>
        </w:rPr>
        <w:t>This map has been taken from Torbay Council’s TIPS Booklet on their website.</w:t>
      </w:r>
    </w:p>
    <w:p w:rsidR="00F70697" w:rsidRPr="00F70697" w:rsidRDefault="00F70697">
      <w:pPr>
        <w:spacing w:after="200" w:line="276" w:lineRule="auto"/>
        <w:rPr>
          <w:rFonts w:asciiTheme="minorHAnsi" w:hAnsiTheme="minorHAnsi" w:cstheme="minorHAnsi"/>
          <w:sz w:val="22"/>
          <w:szCs w:val="22"/>
        </w:rPr>
      </w:pPr>
      <w:r w:rsidRPr="00F70697">
        <w:rPr>
          <w:rFonts w:asciiTheme="minorHAnsi" w:hAnsiTheme="minorHAnsi" w:cstheme="minorHAnsi"/>
          <w:sz w:val="22"/>
          <w:szCs w:val="22"/>
        </w:rPr>
        <w:t>The designated area for Torquay Academy is outlined in red.</w:t>
      </w:r>
    </w:p>
    <w:sectPr w:rsidR="00F70697" w:rsidRPr="00F70697" w:rsidSect="00CE142F">
      <w:footerReference w:type="default" r:id="rId14"/>
      <w:pgSz w:w="11906" w:h="16838" w:code="9"/>
      <w:pgMar w:top="1134" w:right="1134" w:bottom="1134" w:left="1134" w:header="709" w:footer="283"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45" w:rsidRDefault="00B71645" w:rsidP="00633130">
      <w:r>
        <w:separator/>
      </w:r>
    </w:p>
  </w:endnote>
  <w:endnote w:type="continuationSeparator" w:id="0">
    <w:p w:rsidR="00B71645" w:rsidRDefault="00B71645" w:rsidP="0063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B71645">
      <w:tc>
        <w:tcPr>
          <w:tcW w:w="4500" w:type="pct"/>
          <w:tcBorders>
            <w:top w:val="single" w:sz="4" w:space="0" w:color="000000" w:themeColor="text1"/>
          </w:tcBorders>
        </w:tcPr>
        <w:p w:rsidR="00B71645" w:rsidRPr="001327B0" w:rsidRDefault="001E52D6" w:rsidP="00B71645">
          <w:pPr>
            <w:pStyle w:val="Footer"/>
            <w:jc w:val="right"/>
            <w:rPr>
              <w:rFonts w:asciiTheme="minorHAnsi" w:hAnsiTheme="minorHAnsi" w:cstheme="minorHAnsi"/>
            </w:rPr>
          </w:pPr>
          <w:sdt>
            <w:sdtPr>
              <w:rPr>
                <w:rFonts w:asciiTheme="minorHAnsi" w:hAnsiTheme="minorHAnsi" w:cstheme="minorHAnsi"/>
              </w:rPr>
              <w:alias w:val="Company"/>
              <w:id w:val="148113279"/>
              <w:placeholder>
                <w:docPart w:val="2C73101175764615AE6AC2506BE1E0D8"/>
              </w:placeholder>
              <w:dataBinding w:prefixMappings="xmlns:ns0='http://schemas.openxmlformats.org/officeDocument/2006/extended-properties'" w:xpath="/ns0:Properties[1]/ns0:Company[1]" w:storeItemID="{6668398D-A668-4E3E-A5EB-62B293D839F1}"/>
              <w:text/>
            </w:sdtPr>
            <w:sdtEndPr/>
            <w:sdtContent>
              <w:r w:rsidR="00B71645" w:rsidRPr="001327B0">
                <w:rPr>
                  <w:rFonts w:asciiTheme="minorHAnsi" w:hAnsiTheme="minorHAnsi" w:cstheme="minorHAnsi"/>
                </w:rPr>
                <w:t>Torquay Academy</w:t>
              </w:r>
            </w:sdtContent>
          </w:sdt>
          <w:r w:rsidR="00B71645" w:rsidRPr="001327B0">
            <w:rPr>
              <w:rFonts w:asciiTheme="minorHAnsi" w:hAnsiTheme="minorHAnsi" w:cstheme="minorHAnsi"/>
            </w:rPr>
            <w:t xml:space="preserve"> | Admissions 20</w:t>
          </w:r>
          <w:r w:rsidR="00B71645">
            <w:rPr>
              <w:rFonts w:asciiTheme="minorHAnsi" w:hAnsiTheme="minorHAnsi" w:cstheme="minorHAnsi"/>
            </w:rPr>
            <w:t>20-21</w:t>
          </w:r>
        </w:p>
      </w:tc>
      <w:tc>
        <w:tcPr>
          <w:tcW w:w="500" w:type="pct"/>
          <w:tcBorders>
            <w:top w:val="single" w:sz="4" w:space="0" w:color="C0504D" w:themeColor="accent2"/>
          </w:tcBorders>
          <w:shd w:val="clear" w:color="auto" w:fill="943634" w:themeFill="accent2" w:themeFillShade="BF"/>
        </w:tcPr>
        <w:p w:rsidR="00B71645" w:rsidRPr="001327B0" w:rsidRDefault="00C8400C">
          <w:pPr>
            <w:pStyle w:val="Header"/>
            <w:rPr>
              <w:rFonts w:asciiTheme="minorHAnsi" w:hAnsiTheme="minorHAnsi" w:cstheme="minorHAnsi"/>
              <w:color w:val="FFFFFF" w:themeColor="background1"/>
            </w:rPr>
          </w:pPr>
          <w:r w:rsidRPr="001327B0">
            <w:rPr>
              <w:rFonts w:asciiTheme="minorHAnsi" w:hAnsiTheme="minorHAnsi" w:cstheme="minorHAnsi"/>
            </w:rPr>
            <w:fldChar w:fldCharType="begin"/>
          </w:r>
          <w:r w:rsidR="00B71645" w:rsidRPr="001327B0">
            <w:rPr>
              <w:rFonts w:asciiTheme="minorHAnsi" w:hAnsiTheme="minorHAnsi" w:cstheme="minorHAnsi"/>
            </w:rPr>
            <w:instrText xml:space="preserve"> PAGE   \* MERGEFORMAT </w:instrText>
          </w:r>
          <w:r w:rsidRPr="001327B0">
            <w:rPr>
              <w:rFonts w:asciiTheme="minorHAnsi" w:hAnsiTheme="minorHAnsi" w:cstheme="minorHAnsi"/>
            </w:rPr>
            <w:fldChar w:fldCharType="separate"/>
          </w:r>
          <w:r w:rsidR="001E52D6" w:rsidRPr="001E52D6">
            <w:rPr>
              <w:rFonts w:asciiTheme="minorHAnsi" w:hAnsiTheme="minorHAnsi" w:cstheme="minorHAnsi"/>
              <w:noProof/>
              <w:color w:val="FFFFFF" w:themeColor="background1"/>
            </w:rPr>
            <w:t>2</w:t>
          </w:r>
          <w:r w:rsidRPr="001327B0">
            <w:rPr>
              <w:rFonts w:asciiTheme="minorHAnsi" w:hAnsiTheme="minorHAnsi" w:cstheme="minorHAnsi"/>
              <w:noProof/>
              <w:color w:val="FFFFFF" w:themeColor="background1"/>
            </w:rPr>
            <w:fldChar w:fldCharType="end"/>
          </w:r>
        </w:p>
      </w:tc>
    </w:tr>
  </w:tbl>
  <w:p w:rsidR="00B71645" w:rsidRPr="00772AA5" w:rsidRDefault="00B71645">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45" w:rsidRDefault="00B71645" w:rsidP="00633130">
      <w:r>
        <w:separator/>
      </w:r>
    </w:p>
  </w:footnote>
  <w:footnote w:type="continuationSeparator" w:id="0">
    <w:p w:rsidR="00B71645" w:rsidRDefault="00B71645" w:rsidP="00633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11"/>
    <w:multiLevelType w:val="hybridMultilevel"/>
    <w:tmpl w:val="409ABE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46BF"/>
    <w:multiLevelType w:val="hybridMultilevel"/>
    <w:tmpl w:val="5552980E"/>
    <w:lvl w:ilvl="0" w:tplc="0D5E2B0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375F"/>
    <w:multiLevelType w:val="hybridMultilevel"/>
    <w:tmpl w:val="0B2838CE"/>
    <w:lvl w:ilvl="0" w:tplc="B38A25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6598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44198F"/>
    <w:multiLevelType w:val="hybridMultilevel"/>
    <w:tmpl w:val="551EF5C6"/>
    <w:lvl w:ilvl="0" w:tplc="3B98BA7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D3FCC"/>
    <w:multiLevelType w:val="multilevel"/>
    <w:tmpl w:val="9FB0A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6A326B"/>
    <w:multiLevelType w:val="hybridMultilevel"/>
    <w:tmpl w:val="CE2629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116DD"/>
    <w:multiLevelType w:val="hybridMultilevel"/>
    <w:tmpl w:val="B70CD5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7E46C0"/>
    <w:multiLevelType w:val="hybridMultilevel"/>
    <w:tmpl w:val="CD9C8B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C677F8"/>
    <w:multiLevelType w:val="singleLevel"/>
    <w:tmpl w:val="B1A0DAEA"/>
    <w:lvl w:ilvl="0">
      <w:start w:val="1"/>
      <w:numFmt w:val="bullet"/>
      <w:lvlText w:val=""/>
      <w:lvlJc w:val="left"/>
      <w:pPr>
        <w:tabs>
          <w:tab w:val="num" w:pos="510"/>
        </w:tabs>
        <w:ind w:left="510" w:hanging="510"/>
      </w:pPr>
      <w:rPr>
        <w:rFonts w:ascii="Symbol" w:hAnsi="Symbol" w:hint="default"/>
      </w:rPr>
    </w:lvl>
  </w:abstractNum>
  <w:abstractNum w:abstractNumId="11" w15:restartNumberingAfterBreak="0">
    <w:nsid w:val="4F7D283C"/>
    <w:multiLevelType w:val="hybridMultilevel"/>
    <w:tmpl w:val="5AB07A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312EBC"/>
    <w:multiLevelType w:val="multilevel"/>
    <w:tmpl w:val="2D080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056494"/>
    <w:multiLevelType w:val="hybridMultilevel"/>
    <w:tmpl w:val="92BEF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2551F"/>
    <w:multiLevelType w:val="hybridMultilevel"/>
    <w:tmpl w:val="911A05BE"/>
    <w:lvl w:ilvl="0" w:tplc="BBB2527C">
      <w:start w:val="1"/>
      <w:numFmt w:val="bullet"/>
      <w:lvlText w:val=""/>
      <w:lvlJc w:val="left"/>
      <w:pPr>
        <w:tabs>
          <w:tab w:val="num" w:pos="720"/>
        </w:tabs>
        <w:ind w:left="720" w:hanging="360"/>
      </w:pPr>
      <w:rPr>
        <w:rFonts w:ascii="Symbol" w:hAnsi="Symbol" w:hint="default"/>
      </w:rPr>
    </w:lvl>
    <w:lvl w:ilvl="1" w:tplc="C52844E6" w:tentative="1">
      <w:start w:val="1"/>
      <w:numFmt w:val="lowerLetter"/>
      <w:lvlText w:val="%2."/>
      <w:lvlJc w:val="left"/>
      <w:pPr>
        <w:tabs>
          <w:tab w:val="num" w:pos="1440"/>
        </w:tabs>
        <w:ind w:left="1440" w:hanging="360"/>
      </w:pPr>
    </w:lvl>
    <w:lvl w:ilvl="2" w:tplc="C2362F72" w:tentative="1">
      <w:start w:val="1"/>
      <w:numFmt w:val="lowerRoman"/>
      <w:lvlText w:val="%3."/>
      <w:lvlJc w:val="right"/>
      <w:pPr>
        <w:tabs>
          <w:tab w:val="num" w:pos="2160"/>
        </w:tabs>
        <w:ind w:left="2160" w:hanging="180"/>
      </w:pPr>
    </w:lvl>
    <w:lvl w:ilvl="3" w:tplc="6E1CC59E" w:tentative="1">
      <w:start w:val="1"/>
      <w:numFmt w:val="decimal"/>
      <w:lvlText w:val="%4."/>
      <w:lvlJc w:val="left"/>
      <w:pPr>
        <w:tabs>
          <w:tab w:val="num" w:pos="2880"/>
        </w:tabs>
        <w:ind w:left="2880" w:hanging="360"/>
      </w:pPr>
    </w:lvl>
    <w:lvl w:ilvl="4" w:tplc="E3D6333C" w:tentative="1">
      <w:start w:val="1"/>
      <w:numFmt w:val="lowerLetter"/>
      <w:lvlText w:val="%5."/>
      <w:lvlJc w:val="left"/>
      <w:pPr>
        <w:tabs>
          <w:tab w:val="num" w:pos="3600"/>
        </w:tabs>
        <w:ind w:left="3600" w:hanging="360"/>
      </w:pPr>
    </w:lvl>
    <w:lvl w:ilvl="5" w:tplc="FAF8C566" w:tentative="1">
      <w:start w:val="1"/>
      <w:numFmt w:val="lowerRoman"/>
      <w:lvlText w:val="%6."/>
      <w:lvlJc w:val="right"/>
      <w:pPr>
        <w:tabs>
          <w:tab w:val="num" w:pos="4320"/>
        </w:tabs>
        <w:ind w:left="4320" w:hanging="180"/>
      </w:pPr>
    </w:lvl>
    <w:lvl w:ilvl="6" w:tplc="5642A18A" w:tentative="1">
      <w:start w:val="1"/>
      <w:numFmt w:val="decimal"/>
      <w:lvlText w:val="%7."/>
      <w:lvlJc w:val="left"/>
      <w:pPr>
        <w:tabs>
          <w:tab w:val="num" w:pos="5040"/>
        </w:tabs>
        <w:ind w:left="5040" w:hanging="360"/>
      </w:pPr>
    </w:lvl>
    <w:lvl w:ilvl="7" w:tplc="DC4E1A32" w:tentative="1">
      <w:start w:val="1"/>
      <w:numFmt w:val="lowerLetter"/>
      <w:lvlText w:val="%8."/>
      <w:lvlJc w:val="left"/>
      <w:pPr>
        <w:tabs>
          <w:tab w:val="num" w:pos="5760"/>
        </w:tabs>
        <w:ind w:left="5760" w:hanging="360"/>
      </w:pPr>
    </w:lvl>
    <w:lvl w:ilvl="8" w:tplc="31585740" w:tentative="1">
      <w:start w:val="1"/>
      <w:numFmt w:val="lowerRoman"/>
      <w:lvlText w:val="%9."/>
      <w:lvlJc w:val="right"/>
      <w:pPr>
        <w:tabs>
          <w:tab w:val="num" w:pos="6480"/>
        </w:tabs>
        <w:ind w:left="6480" w:hanging="180"/>
      </w:pPr>
    </w:lvl>
  </w:abstractNum>
  <w:abstractNum w:abstractNumId="15" w15:restartNumberingAfterBreak="0">
    <w:nsid w:val="77F678DB"/>
    <w:multiLevelType w:val="hybridMultilevel"/>
    <w:tmpl w:val="8520AB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15"/>
  </w:num>
  <w:num w:numId="6">
    <w:abstractNumId w:val="8"/>
  </w:num>
  <w:num w:numId="7">
    <w:abstractNumId w:val="6"/>
  </w:num>
  <w:num w:numId="8">
    <w:abstractNumId w:val="7"/>
  </w:num>
  <w:num w:numId="9">
    <w:abstractNumId w:val="11"/>
  </w:num>
  <w:num w:numId="10">
    <w:abstractNumId w:val="0"/>
  </w:num>
  <w:num w:numId="11">
    <w:abstractNumId w:val="14"/>
  </w:num>
  <w:num w:numId="12">
    <w:abstractNumId w:val="13"/>
  </w:num>
  <w:num w:numId="13">
    <w:abstractNumId w:val="5"/>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2F3E"/>
    <w:rsid w:val="00015C33"/>
    <w:rsid w:val="000173D8"/>
    <w:rsid w:val="00017D91"/>
    <w:rsid w:val="00031197"/>
    <w:rsid w:val="000368C3"/>
    <w:rsid w:val="0009327E"/>
    <w:rsid w:val="000A3679"/>
    <w:rsid w:val="000B2395"/>
    <w:rsid w:val="000B4798"/>
    <w:rsid w:val="000D31E5"/>
    <w:rsid w:val="0011144A"/>
    <w:rsid w:val="00123987"/>
    <w:rsid w:val="00126898"/>
    <w:rsid w:val="001327B0"/>
    <w:rsid w:val="001402A2"/>
    <w:rsid w:val="00144A9E"/>
    <w:rsid w:val="001673BB"/>
    <w:rsid w:val="00175724"/>
    <w:rsid w:val="00176920"/>
    <w:rsid w:val="001947DF"/>
    <w:rsid w:val="001E52D6"/>
    <w:rsid w:val="001E5346"/>
    <w:rsid w:val="001F6E7D"/>
    <w:rsid w:val="00201FB1"/>
    <w:rsid w:val="00234DE5"/>
    <w:rsid w:val="00235618"/>
    <w:rsid w:val="00244BCE"/>
    <w:rsid w:val="0025199D"/>
    <w:rsid w:val="00270BBE"/>
    <w:rsid w:val="00284340"/>
    <w:rsid w:val="002A1AD4"/>
    <w:rsid w:val="002D4136"/>
    <w:rsid w:val="002E20E1"/>
    <w:rsid w:val="002E67C0"/>
    <w:rsid w:val="00300261"/>
    <w:rsid w:val="00327232"/>
    <w:rsid w:val="0033422E"/>
    <w:rsid w:val="003403CE"/>
    <w:rsid w:val="003C2402"/>
    <w:rsid w:val="003C3D72"/>
    <w:rsid w:val="003F4C76"/>
    <w:rsid w:val="00406622"/>
    <w:rsid w:val="00440102"/>
    <w:rsid w:val="00464A98"/>
    <w:rsid w:val="00490684"/>
    <w:rsid w:val="004908B7"/>
    <w:rsid w:val="004A7CEE"/>
    <w:rsid w:val="004D0B3E"/>
    <w:rsid w:val="004D79F4"/>
    <w:rsid w:val="004F3E11"/>
    <w:rsid w:val="00502022"/>
    <w:rsid w:val="0054516C"/>
    <w:rsid w:val="00552764"/>
    <w:rsid w:val="005821F4"/>
    <w:rsid w:val="00592E1B"/>
    <w:rsid w:val="0059733B"/>
    <w:rsid w:val="005F534F"/>
    <w:rsid w:val="006040A8"/>
    <w:rsid w:val="00620CB4"/>
    <w:rsid w:val="006256F3"/>
    <w:rsid w:val="00633130"/>
    <w:rsid w:val="006345CD"/>
    <w:rsid w:val="00661A2B"/>
    <w:rsid w:val="00687A26"/>
    <w:rsid w:val="006907E2"/>
    <w:rsid w:val="006A070F"/>
    <w:rsid w:val="006E0724"/>
    <w:rsid w:val="006E5110"/>
    <w:rsid w:val="006F444E"/>
    <w:rsid w:val="00703888"/>
    <w:rsid w:val="007621A4"/>
    <w:rsid w:val="007707E0"/>
    <w:rsid w:val="00772AA5"/>
    <w:rsid w:val="007776DD"/>
    <w:rsid w:val="007A18ED"/>
    <w:rsid w:val="007B7BAE"/>
    <w:rsid w:val="007C4327"/>
    <w:rsid w:val="007F1E2F"/>
    <w:rsid w:val="007F6DD0"/>
    <w:rsid w:val="007F7C54"/>
    <w:rsid w:val="00800C7D"/>
    <w:rsid w:val="008121D7"/>
    <w:rsid w:val="00831212"/>
    <w:rsid w:val="008616C4"/>
    <w:rsid w:val="00871CBF"/>
    <w:rsid w:val="00874696"/>
    <w:rsid w:val="00877A64"/>
    <w:rsid w:val="00883A35"/>
    <w:rsid w:val="00894CB7"/>
    <w:rsid w:val="008A2B9C"/>
    <w:rsid w:val="008C0958"/>
    <w:rsid w:val="008D496A"/>
    <w:rsid w:val="008E0A23"/>
    <w:rsid w:val="008F20A4"/>
    <w:rsid w:val="008F57DC"/>
    <w:rsid w:val="009350FF"/>
    <w:rsid w:val="009775EB"/>
    <w:rsid w:val="00985879"/>
    <w:rsid w:val="009875BA"/>
    <w:rsid w:val="009921EA"/>
    <w:rsid w:val="009C4D29"/>
    <w:rsid w:val="009D303E"/>
    <w:rsid w:val="009E05EC"/>
    <w:rsid w:val="009E171D"/>
    <w:rsid w:val="009F48A1"/>
    <w:rsid w:val="00A06A62"/>
    <w:rsid w:val="00A31DD8"/>
    <w:rsid w:val="00A62F3E"/>
    <w:rsid w:val="00A6400E"/>
    <w:rsid w:val="00A71018"/>
    <w:rsid w:val="00A7275E"/>
    <w:rsid w:val="00A80EBD"/>
    <w:rsid w:val="00A96EAA"/>
    <w:rsid w:val="00AA47CC"/>
    <w:rsid w:val="00AB2AAE"/>
    <w:rsid w:val="00AB3FCC"/>
    <w:rsid w:val="00AC426E"/>
    <w:rsid w:val="00AE7788"/>
    <w:rsid w:val="00B156C0"/>
    <w:rsid w:val="00B24A4D"/>
    <w:rsid w:val="00B445CC"/>
    <w:rsid w:val="00B501CF"/>
    <w:rsid w:val="00B71645"/>
    <w:rsid w:val="00B77983"/>
    <w:rsid w:val="00BA5BDD"/>
    <w:rsid w:val="00BB1299"/>
    <w:rsid w:val="00BE080C"/>
    <w:rsid w:val="00BE7247"/>
    <w:rsid w:val="00BF7B02"/>
    <w:rsid w:val="00C03CD7"/>
    <w:rsid w:val="00C1408D"/>
    <w:rsid w:val="00C158CE"/>
    <w:rsid w:val="00C7678D"/>
    <w:rsid w:val="00C8193A"/>
    <w:rsid w:val="00C8400C"/>
    <w:rsid w:val="00C92CEC"/>
    <w:rsid w:val="00C94530"/>
    <w:rsid w:val="00CA09C7"/>
    <w:rsid w:val="00CA48BA"/>
    <w:rsid w:val="00CB63FD"/>
    <w:rsid w:val="00CD3E29"/>
    <w:rsid w:val="00CE142F"/>
    <w:rsid w:val="00D16A82"/>
    <w:rsid w:val="00D247A4"/>
    <w:rsid w:val="00D33985"/>
    <w:rsid w:val="00D4267E"/>
    <w:rsid w:val="00D52EC0"/>
    <w:rsid w:val="00D721DC"/>
    <w:rsid w:val="00D82528"/>
    <w:rsid w:val="00DC2BE7"/>
    <w:rsid w:val="00DE2624"/>
    <w:rsid w:val="00DF1A07"/>
    <w:rsid w:val="00E077CA"/>
    <w:rsid w:val="00E17D06"/>
    <w:rsid w:val="00E62F3D"/>
    <w:rsid w:val="00F06E52"/>
    <w:rsid w:val="00F22991"/>
    <w:rsid w:val="00F70697"/>
    <w:rsid w:val="00F81479"/>
    <w:rsid w:val="00F908A1"/>
    <w:rsid w:val="00FB522B"/>
    <w:rsid w:val="00FB79C5"/>
    <w:rsid w:val="00FC6234"/>
    <w:rsid w:val="00FD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14:docId w14:val="396054C0"/>
  <w15:docId w15:val="{16210E08-E7AD-4B88-B000-9BD55524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3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62F3E"/>
    <w:pPr>
      <w:keepNext/>
      <w:jc w:val="both"/>
      <w:outlineLvl w:val="0"/>
    </w:pPr>
    <w:rPr>
      <w:sz w:val="22"/>
      <w:u w:val="single"/>
    </w:rPr>
  </w:style>
  <w:style w:type="paragraph" w:styleId="Heading2">
    <w:name w:val="heading 2"/>
    <w:basedOn w:val="Normal"/>
    <w:next w:val="Normal"/>
    <w:link w:val="Heading2Char"/>
    <w:qFormat/>
    <w:rsid w:val="00A62F3E"/>
    <w:pPr>
      <w:keepNext/>
      <w:widowControl w:val="0"/>
      <w:outlineLvl w:val="1"/>
    </w:pPr>
    <w:rPr>
      <w:rFonts w:ascii="Times New Roman" w:hAnsi="Times New Roman"/>
      <w:b/>
      <w:snapToGrid w:val="0"/>
      <w:sz w:val="22"/>
      <w:lang w:val="en-US"/>
    </w:rPr>
  </w:style>
  <w:style w:type="paragraph" w:styleId="Heading3">
    <w:name w:val="heading 3"/>
    <w:basedOn w:val="Normal"/>
    <w:next w:val="Normal"/>
    <w:link w:val="Heading3Char"/>
    <w:qFormat/>
    <w:rsid w:val="00A62F3E"/>
    <w:pPr>
      <w:keepNext/>
      <w:widowControl w:val="0"/>
      <w:outlineLvl w:val="2"/>
    </w:pPr>
    <w:rPr>
      <w:rFonts w:ascii="Times New Roman" w:hAnsi="Times New Roman"/>
      <w:b/>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3E"/>
    <w:rPr>
      <w:rFonts w:ascii="Times" w:eastAsia="Times New Roman" w:hAnsi="Times" w:cs="Times New Roman"/>
      <w:szCs w:val="20"/>
      <w:u w:val="single"/>
    </w:rPr>
  </w:style>
  <w:style w:type="character" w:customStyle="1" w:styleId="Heading2Char">
    <w:name w:val="Heading 2 Char"/>
    <w:basedOn w:val="DefaultParagraphFont"/>
    <w:link w:val="Heading2"/>
    <w:rsid w:val="00A62F3E"/>
    <w:rPr>
      <w:rFonts w:ascii="Times New Roman" w:eastAsia="Times New Roman" w:hAnsi="Times New Roman" w:cs="Times New Roman"/>
      <w:b/>
      <w:snapToGrid w:val="0"/>
      <w:szCs w:val="20"/>
      <w:lang w:val="en-US"/>
    </w:rPr>
  </w:style>
  <w:style w:type="character" w:customStyle="1" w:styleId="Heading3Char">
    <w:name w:val="Heading 3 Char"/>
    <w:basedOn w:val="DefaultParagraphFont"/>
    <w:link w:val="Heading3"/>
    <w:rsid w:val="00A62F3E"/>
    <w:rPr>
      <w:rFonts w:ascii="Times New Roman" w:eastAsia="Times New Roman" w:hAnsi="Times New Roman" w:cs="Times New Roman"/>
      <w:b/>
      <w:snapToGrid w:val="0"/>
      <w:szCs w:val="20"/>
      <w:lang w:val="en-US"/>
    </w:rPr>
  </w:style>
  <w:style w:type="paragraph" w:styleId="BodyText">
    <w:name w:val="Body Text"/>
    <w:basedOn w:val="Normal"/>
    <w:link w:val="BodyTextChar"/>
    <w:rsid w:val="00A62F3E"/>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snapToGrid w:val="0"/>
      <w:sz w:val="22"/>
    </w:rPr>
  </w:style>
  <w:style w:type="character" w:customStyle="1" w:styleId="BodyTextChar">
    <w:name w:val="Body Text Char"/>
    <w:basedOn w:val="DefaultParagraphFont"/>
    <w:link w:val="BodyText"/>
    <w:rsid w:val="00A62F3E"/>
    <w:rPr>
      <w:rFonts w:ascii="Times New Roman" w:eastAsia="Times New Roman" w:hAnsi="Times New Roman" w:cs="Times New Roman"/>
      <w:snapToGrid w:val="0"/>
      <w:szCs w:val="20"/>
    </w:rPr>
  </w:style>
  <w:style w:type="paragraph" w:styleId="BodyTextIndent">
    <w:name w:val="Body Text Indent"/>
    <w:basedOn w:val="Normal"/>
    <w:link w:val="BodyTextIndentChar"/>
    <w:rsid w:val="00A62F3E"/>
    <w:pPr>
      <w:widowControl w:val="0"/>
    </w:pPr>
    <w:rPr>
      <w:rFonts w:ascii="Times New Roman" w:hAnsi="Times New Roman"/>
      <w:snapToGrid w:val="0"/>
      <w:sz w:val="22"/>
      <w:lang w:val="en-US"/>
    </w:rPr>
  </w:style>
  <w:style w:type="character" w:customStyle="1" w:styleId="BodyTextIndentChar">
    <w:name w:val="Body Text Indent Char"/>
    <w:basedOn w:val="DefaultParagraphFont"/>
    <w:link w:val="BodyTextIndent"/>
    <w:rsid w:val="00A62F3E"/>
    <w:rPr>
      <w:rFonts w:ascii="Times New Roman" w:eastAsia="Times New Roman" w:hAnsi="Times New Roman" w:cs="Times New Roman"/>
      <w:snapToGrid w:val="0"/>
      <w:szCs w:val="20"/>
      <w:lang w:val="en-US"/>
    </w:rPr>
  </w:style>
  <w:style w:type="paragraph" w:customStyle="1" w:styleId="Default">
    <w:name w:val="Default"/>
    <w:rsid w:val="00A62F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62F3E"/>
    <w:pPr>
      <w:jc w:val="center"/>
    </w:pPr>
    <w:rPr>
      <w:rFonts w:ascii="Arial" w:hAnsi="Arial"/>
      <w:b/>
      <w:lang w:eastAsia="en-GB"/>
    </w:rPr>
  </w:style>
  <w:style w:type="character" w:customStyle="1" w:styleId="TitleChar">
    <w:name w:val="Title Char"/>
    <w:basedOn w:val="DefaultParagraphFont"/>
    <w:link w:val="Title"/>
    <w:rsid w:val="00A62F3E"/>
    <w:rPr>
      <w:rFonts w:ascii="Arial" w:eastAsia="Times New Roman" w:hAnsi="Arial" w:cs="Times New Roman"/>
      <w:b/>
      <w:sz w:val="24"/>
      <w:szCs w:val="20"/>
      <w:lang w:eastAsia="en-GB"/>
    </w:rPr>
  </w:style>
  <w:style w:type="paragraph" w:styleId="Subtitle">
    <w:name w:val="Subtitle"/>
    <w:basedOn w:val="Normal"/>
    <w:link w:val="SubtitleChar"/>
    <w:qFormat/>
    <w:rsid w:val="00A62F3E"/>
    <w:pPr>
      <w:jc w:val="both"/>
    </w:pPr>
    <w:rPr>
      <w:rFonts w:ascii="Arial" w:hAnsi="Arial"/>
      <w:b/>
      <w:lang w:eastAsia="en-GB"/>
    </w:rPr>
  </w:style>
  <w:style w:type="character" w:customStyle="1" w:styleId="SubtitleChar">
    <w:name w:val="Subtitle Char"/>
    <w:basedOn w:val="DefaultParagraphFont"/>
    <w:link w:val="Subtitle"/>
    <w:rsid w:val="00A62F3E"/>
    <w:rPr>
      <w:rFonts w:ascii="Arial" w:eastAsia="Times New Roman" w:hAnsi="Arial" w:cs="Times New Roman"/>
      <w:b/>
      <w:sz w:val="24"/>
      <w:szCs w:val="20"/>
      <w:lang w:eastAsia="en-GB"/>
    </w:rPr>
  </w:style>
  <w:style w:type="paragraph" w:styleId="ListParagraph">
    <w:name w:val="List Paragraph"/>
    <w:basedOn w:val="Normal"/>
    <w:uiPriority w:val="34"/>
    <w:qFormat/>
    <w:rsid w:val="00831212"/>
    <w:pPr>
      <w:ind w:left="720"/>
      <w:contextualSpacing/>
    </w:pPr>
  </w:style>
  <w:style w:type="paragraph" w:styleId="BalloonText">
    <w:name w:val="Balloon Text"/>
    <w:basedOn w:val="Normal"/>
    <w:link w:val="BalloonTextChar"/>
    <w:uiPriority w:val="99"/>
    <w:semiHidden/>
    <w:unhideWhenUsed/>
    <w:rsid w:val="00633130"/>
    <w:rPr>
      <w:rFonts w:ascii="Tahoma" w:hAnsi="Tahoma" w:cs="Tahoma"/>
      <w:sz w:val="16"/>
      <w:szCs w:val="16"/>
    </w:rPr>
  </w:style>
  <w:style w:type="character" w:customStyle="1" w:styleId="BalloonTextChar">
    <w:name w:val="Balloon Text Char"/>
    <w:basedOn w:val="DefaultParagraphFont"/>
    <w:link w:val="BalloonText"/>
    <w:uiPriority w:val="99"/>
    <w:semiHidden/>
    <w:rsid w:val="00633130"/>
    <w:rPr>
      <w:rFonts w:ascii="Tahoma" w:eastAsia="Times New Roman" w:hAnsi="Tahoma" w:cs="Tahoma"/>
      <w:sz w:val="16"/>
      <w:szCs w:val="16"/>
    </w:rPr>
  </w:style>
  <w:style w:type="paragraph" w:styleId="Header">
    <w:name w:val="header"/>
    <w:basedOn w:val="Normal"/>
    <w:link w:val="HeaderChar"/>
    <w:uiPriority w:val="99"/>
    <w:unhideWhenUsed/>
    <w:rsid w:val="00633130"/>
    <w:pPr>
      <w:tabs>
        <w:tab w:val="center" w:pos="4680"/>
        <w:tab w:val="right" w:pos="9360"/>
      </w:tabs>
    </w:pPr>
  </w:style>
  <w:style w:type="character" w:customStyle="1" w:styleId="HeaderChar">
    <w:name w:val="Header Char"/>
    <w:basedOn w:val="DefaultParagraphFont"/>
    <w:link w:val="Header"/>
    <w:uiPriority w:val="99"/>
    <w:rsid w:val="00633130"/>
    <w:rPr>
      <w:rFonts w:ascii="Times" w:eastAsia="Times New Roman" w:hAnsi="Times" w:cs="Times New Roman"/>
      <w:sz w:val="24"/>
      <w:szCs w:val="20"/>
    </w:rPr>
  </w:style>
  <w:style w:type="paragraph" w:styleId="Footer">
    <w:name w:val="footer"/>
    <w:basedOn w:val="Normal"/>
    <w:link w:val="FooterChar"/>
    <w:uiPriority w:val="99"/>
    <w:unhideWhenUsed/>
    <w:rsid w:val="00633130"/>
    <w:pPr>
      <w:tabs>
        <w:tab w:val="center" w:pos="4680"/>
        <w:tab w:val="right" w:pos="9360"/>
      </w:tabs>
    </w:pPr>
  </w:style>
  <w:style w:type="character" w:customStyle="1" w:styleId="FooterChar">
    <w:name w:val="Footer Char"/>
    <w:basedOn w:val="DefaultParagraphFont"/>
    <w:link w:val="Footer"/>
    <w:uiPriority w:val="99"/>
    <w:rsid w:val="00633130"/>
    <w:rPr>
      <w:rFonts w:ascii="Times" w:eastAsia="Times New Roman" w:hAnsi="Times" w:cs="Times New Roman"/>
      <w:sz w:val="24"/>
      <w:szCs w:val="20"/>
    </w:rPr>
  </w:style>
  <w:style w:type="table" w:styleId="TableGrid">
    <w:name w:val="Table Grid"/>
    <w:basedOn w:val="TableNormal"/>
    <w:uiPriority w:val="59"/>
    <w:rsid w:val="001327B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nhideWhenUsed/>
    <w:rsid w:val="00D52EC0"/>
    <w:rPr>
      <w:color w:val="0000FF"/>
      <w:u w:val="single"/>
    </w:rPr>
  </w:style>
  <w:style w:type="character" w:styleId="FollowedHyperlink">
    <w:name w:val="FollowedHyperlink"/>
    <w:basedOn w:val="DefaultParagraphFont"/>
    <w:uiPriority w:val="99"/>
    <w:semiHidden/>
    <w:unhideWhenUsed/>
    <w:rsid w:val="005821F4"/>
    <w:rPr>
      <w:color w:val="800080" w:themeColor="followedHyperlink"/>
      <w:u w:val="single"/>
    </w:rPr>
  </w:style>
  <w:style w:type="paragraph" w:styleId="NormalWeb">
    <w:name w:val="Normal (Web)"/>
    <w:basedOn w:val="Normal"/>
    <w:uiPriority w:val="99"/>
    <w:semiHidden/>
    <w:unhideWhenUsed/>
    <w:rsid w:val="00CE142F"/>
    <w:pPr>
      <w:spacing w:before="100" w:beforeAutospacing="1" w:after="100" w:afterAutospacing="1"/>
    </w:pPr>
    <w:rPr>
      <w:rFonts w:ascii="Times New Roman" w:hAnsi="Times New Roman"/>
      <w:szCs w:val="24"/>
      <w:lang w:eastAsia="en-GB"/>
    </w:rPr>
  </w:style>
  <w:style w:type="character" w:customStyle="1" w:styleId="qowt-font3-arial">
    <w:name w:val="qowt-font3-arial"/>
    <w:basedOn w:val="DefaultParagraphFont"/>
    <w:rsid w:val="00CE142F"/>
  </w:style>
  <w:style w:type="table" w:customStyle="1" w:styleId="TableGrid1">
    <w:name w:val="Table Grid1"/>
    <w:basedOn w:val="TableNormal"/>
    <w:next w:val="TableGrid"/>
    <w:uiPriority w:val="59"/>
    <w:rsid w:val="001769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995">
      <w:bodyDiv w:val="1"/>
      <w:marLeft w:val="0"/>
      <w:marRight w:val="0"/>
      <w:marTop w:val="0"/>
      <w:marBottom w:val="0"/>
      <w:divBdr>
        <w:top w:val="none" w:sz="0" w:space="0" w:color="auto"/>
        <w:left w:val="none" w:sz="0" w:space="0" w:color="auto"/>
        <w:bottom w:val="none" w:sz="0" w:space="0" w:color="auto"/>
        <w:right w:val="none" w:sz="0" w:space="0" w:color="auto"/>
      </w:divBdr>
      <w:divsChild>
        <w:div w:id="547376850">
          <w:marLeft w:val="0"/>
          <w:marRight w:val="0"/>
          <w:marTop w:val="0"/>
          <w:marBottom w:val="0"/>
          <w:divBdr>
            <w:top w:val="none" w:sz="0" w:space="0" w:color="auto"/>
            <w:left w:val="none" w:sz="0" w:space="0" w:color="auto"/>
            <w:bottom w:val="none" w:sz="0" w:space="0" w:color="auto"/>
            <w:right w:val="none" w:sz="0" w:space="0" w:color="auto"/>
          </w:divBdr>
        </w:div>
        <w:div w:id="1622613962">
          <w:marLeft w:val="0"/>
          <w:marRight w:val="0"/>
          <w:marTop w:val="0"/>
          <w:marBottom w:val="0"/>
          <w:divBdr>
            <w:top w:val="none" w:sz="0" w:space="0" w:color="auto"/>
            <w:left w:val="none" w:sz="0" w:space="0" w:color="auto"/>
            <w:bottom w:val="none" w:sz="0" w:space="0" w:color="auto"/>
            <w:right w:val="none" w:sz="0" w:space="0" w:color="auto"/>
          </w:divBdr>
        </w:div>
        <w:div w:id="484705529">
          <w:marLeft w:val="0"/>
          <w:marRight w:val="0"/>
          <w:marTop w:val="0"/>
          <w:marBottom w:val="0"/>
          <w:divBdr>
            <w:top w:val="none" w:sz="0" w:space="0" w:color="auto"/>
            <w:left w:val="none" w:sz="0" w:space="0" w:color="auto"/>
            <w:bottom w:val="none" w:sz="0" w:space="0" w:color="auto"/>
            <w:right w:val="none" w:sz="0" w:space="0" w:color="auto"/>
          </w:divBdr>
        </w:div>
        <w:div w:id="1149251315">
          <w:marLeft w:val="0"/>
          <w:marRight w:val="0"/>
          <w:marTop w:val="0"/>
          <w:marBottom w:val="0"/>
          <w:divBdr>
            <w:top w:val="none" w:sz="0" w:space="0" w:color="auto"/>
            <w:left w:val="none" w:sz="0" w:space="0" w:color="auto"/>
            <w:bottom w:val="none" w:sz="0" w:space="0" w:color="auto"/>
            <w:right w:val="none" w:sz="0" w:space="0" w:color="auto"/>
          </w:divBdr>
        </w:div>
        <w:div w:id="1106003431">
          <w:marLeft w:val="0"/>
          <w:marRight w:val="0"/>
          <w:marTop w:val="0"/>
          <w:marBottom w:val="0"/>
          <w:divBdr>
            <w:top w:val="none" w:sz="0" w:space="0" w:color="auto"/>
            <w:left w:val="none" w:sz="0" w:space="0" w:color="auto"/>
            <w:bottom w:val="none" w:sz="0" w:space="0" w:color="auto"/>
            <w:right w:val="none" w:sz="0" w:space="0" w:color="auto"/>
          </w:divBdr>
        </w:div>
        <w:div w:id="1220290620">
          <w:marLeft w:val="0"/>
          <w:marRight w:val="0"/>
          <w:marTop w:val="0"/>
          <w:marBottom w:val="0"/>
          <w:divBdr>
            <w:top w:val="none" w:sz="0" w:space="0" w:color="auto"/>
            <w:left w:val="none" w:sz="0" w:space="0" w:color="auto"/>
            <w:bottom w:val="none" w:sz="0" w:space="0" w:color="auto"/>
            <w:right w:val="none" w:sz="0" w:space="0" w:color="auto"/>
          </w:divBdr>
        </w:div>
        <w:div w:id="691344752">
          <w:marLeft w:val="0"/>
          <w:marRight w:val="0"/>
          <w:marTop w:val="0"/>
          <w:marBottom w:val="0"/>
          <w:divBdr>
            <w:top w:val="none" w:sz="0" w:space="0" w:color="auto"/>
            <w:left w:val="none" w:sz="0" w:space="0" w:color="auto"/>
            <w:bottom w:val="none" w:sz="0" w:space="0" w:color="auto"/>
            <w:right w:val="none" w:sz="0" w:space="0" w:color="auto"/>
          </w:divBdr>
        </w:div>
        <w:div w:id="2135055521">
          <w:marLeft w:val="0"/>
          <w:marRight w:val="0"/>
          <w:marTop w:val="0"/>
          <w:marBottom w:val="0"/>
          <w:divBdr>
            <w:top w:val="none" w:sz="0" w:space="0" w:color="auto"/>
            <w:left w:val="none" w:sz="0" w:space="0" w:color="auto"/>
            <w:bottom w:val="none" w:sz="0" w:space="0" w:color="auto"/>
            <w:right w:val="none" w:sz="0" w:space="0" w:color="auto"/>
          </w:divBdr>
        </w:div>
        <w:div w:id="533227562">
          <w:marLeft w:val="0"/>
          <w:marRight w:val="0"/>
          <w:marTop w:val="0"/>
          <w:marBottom w:val="0"/>
          <w:divBdr>
            <w:top w:val="none" w:sz="0" w:space="0" w:color="auto"/>
            <w:left w:val="none" w:sz="0" w:space="0" w:color="auto"/>
            <w:bottom w:val="none" w:sz="0" w:space="0" w:color="auto"/>
            <w:right w:val="none" w:sz="0" w:space="0" w:color="auto"/>
          </w:divBdr>
        </w:div>
        <w:div w:id="1197885312">
          <w:marLeft w:val="0"/>
          <w:marRight w:val="0"/>
          <w:marTop w:val="0"/>
          <w:marBottom w:val="0"/>
          <w:divBdr>
            <w:top w:val="none" w:sz="0" w:space="0" w:color="auto"/>
            <w:left w:val="none" w:sz="0" w:space="0" w:color="auto"/>
            <w:bottom w:val="none" w:sz="0" w:space="0" w:color="auto"/>
            <w:right w:val="none" w:sz="0" w:space="0" w:color="auto"/>
          </w:divBdr>
        </w:div>
        <w:div w:id="471796544">
          <w:marLeft w:val="0"/>
          <w:marRight w:val="0"/>
          <w:marTop w:val="0"/>
          <w:marBottom w:val="0"/>
          <w:divBdr>
            <w:top w:val="none" w:sz="0" w:space="0" w:color="auto"/>
            <w:left w:val="none" w:sz="0" w:space="0" w:color="auto"/>
            <w:bottom w:val="none" w:sz="0" w:space="0" w:color="auto"/>
            <w:right w:val="none" w:sz="0" w:space="0" w:color="auto"/>
          </w:divBdr>
        </w:div>
        <w:div w:id="661088088">
          <w:marLeft w:val="0"/>
          <w:marRight w:val="0"/>
          <w:marTop w:val="0"/>
          <w:marBottom w:val="0"/>
          <w:divBdr>
            <w:top w:val="none" w:sz="0" w:space="0" w:color="auto"/>
            <w:left w:val="none" w:sz="0" w:space="0" w:color="auto"/>
            <w:bottom w:val="none" w:sz="0" w:space="0" w:color="auto"/>
            <w:right w:val="none" w:sz="0" w:space="0" w:color="auto"/>
          </w:divBdr>
        </w:div>
        <w:div w:id="1453473067">
          <w:marLeft w:val="0"/>
          <w:marRight w:val="0"/>
          <w:marTop w:val="0"/>
          <w:marBottom w:val="0"/>
          <w:divBdr>
            <w:top w:val="none" w:sz="0" w:space="0" w:color="auto"/>
            <w:left w:val="none" w:sz="0" w:space="0" w:color="auto"/>
            <w:bottom w:val="none" w:sz="0" w:space="0" w:color="auto"/>
            <w:right w:val="none" w:sz="0" w:space="0" w:color="auto"/>
          </w:divBdr>
        </w:div>
        <w:div w:id="1010794404">
          <w:marLeft w:val="0"/>
          <w:marRight w:val="0"/>
          <w:marTop w:val="0"/>
          <w:marBottom w:val="0"/>
          <w:divBdr>
            <w:top w:val="none" w:sz="0" w:space="0" w:color="auto"/>
            <w:left w:val="none" w:sz="0" w:space="0" w:color="auto"/>
            <w:bottom w:val="none" w:sz="0" w:space="0" w:color="auto"/>
            <w:right w:val="none" w:sz="0" w:space="0" w:color="auto"/>
          </w:divBdr>
        </w:div>
        <w:div w:id="1997803586">
          <w:marLeft w:val="0"/>
          <w:marRight w:val="0"/>
          <w:marTop w:val="0"/>
          <w:marBottom w:val="0"/>
          <w:divBdr>
            <w:top w:val="none" w:sz="0" w:space="0" w:color="auto"/>
            <w:left w:val="none" w:sz="0" w:space="0" w:color="auto"/>
            <w:bottom w:val="none" w:sz="0" w:space="0" w:color="auto"/>
            <w:right w:val="none" w:sz="0" w:space="0" w:color="auto"/>
          </w:divBdr>
        </w:div>
        <w:div w:id="1064719373">
          <w:marLeft w:val="0"/>
          <w:marRight w:val="0"/>
          <w:marTop w:val="0"/>
          <w:marBottom w:val="0"/>
          <w:divBdr>
            <w:top w:val="none" w:sz="0" w:space="0" w:color="auto"/>
            <w:left w:val="none" w:sz="0" w:space="0" w:color="auto"/>
            <w:bottom w:val="none" w:sz="0" w:space="0" w:color="auto"/>
            <w:right w:val="none" w:sz="0" w:space="0" w:color="auto"/>
          </w:divBdr>
        </w:div>
        <w:div w:id="100998113">
          <w:marLeft w:val="0"/>
          <w:marRight w:val="0"/>
          <w:marTop w:val="0"/>
          <w:marBottom w:val="0"/>
          <w:divBdr>
            <w:top w:val="none" w:sz="0" w:space="0" w:color="auto"/>
            <w:left w:val="none" w:sz="0" w:space="0" w:color="auto"/>
            <w:bottom w:val="none" w:sz="0" w:space="0" w:color="auto"/>
            <w:right w:val="none" w:sz="0" w:space="0" w:color="auto"/>
          </w:divBdr>
        </w:div>
        <w:div w:id="423649858">
          <w:marLeft w:val="0"/>
          <w:marRight w:val="0"/>
          <w:marTop w:val="0"/>
          <w:marBottom w:val="0"/>
          <w:divBdr>
            <w:top w:val="none" w:sz="0" w:space="0" w:color="auto"/>
            <w:left w:val="none" w:sz="0" w:space="0" w:color="auto"/>
            <w:bottom w:val="none" w:sz="0" w:space="0" w:color="auto"/>
            <w:right w:val="none" w:sz="0" w:space="0" w:color="auto"/>
          </w:divBdr>
        </w:div>
        <w:div w:id="854734867">
          <w:marLeft w:val="0"/>
          <w:marRight w:val="0"/>
          <w:marTop w:val="0"/>
          <w:marBottom w:val="0"/>
          <w:divBdr>
            <w:top w:val="none" w:sz="0" w:space="0" w:color="auto"/>
            <w:left w:val="none" w:sz="0" w:space="0" w:color="auto"/>
            <w:bottom w:val="none" w:sz="0" w:space="0" w:color="auto"/>
            <w:right w:val="none" w:sz="0" w:space="0" w:color="auto"/>
          </w:divBdr>
        </w:div>
      </w:divsChild>
    </w:div>
    <w:div w:id="899094112">
      <w:bodyDiv w:val="1"/>
      <w:marLeft w:val="0"/>
      <w:marRight w:val="0"/>
      <w:marTop w:val="0"/>
      <w:marBottom w:val="0"/>
      <w:divBdr>
        <w:top w:val="none" w:sz="0" w:space="0" w:color="auto"/>
        <w:left w:val="none" w:sz="0" w:space="0" w:color="auto"/>
        <w:bottom w:val="none" w:sz="0" w:space="0" w:color="auto"/>
        <w:right w:val="none" w:sz="0" w:space="0" w:color="auto"/>
      </w:divBdr>
    </w:div>
    <w:div w:id="1329363277">
      <w:bodyDiv w:val="1"/>
      <w:marLeft w:val="0"/>
      <w:marRight w:val="0"/>
      <w:marTop w:val="0"/>
      <w:marBottom w:val="0"/>
      <w:divBdr>
        <w:top w:val="none" w:sz="0" w:space="0" w:color="auto"/>
        <w:left w:val="none" w:sz="0" w:space="0" w:color="auto"/>
        <w:bottom w:val="none" w:sz="0" w:space="0" w:color="auto"/>
        <w:right w:val="none" w:sz="0" w:space="0" w:color="auto"/>
      </w:divBdr>
    </w:div>
    <w:div w:id="1671979074">
      <w:bodyDiv w:val="1"/>
      <w:marLeft w:val="0"/>
      <w:marRight w:val="0"/>
      <w:marTop w:val="0"/>
      <w:marBottom w:val="0"/>
      <w:divBdr>
        <w:top w:val="none" w:sz="0" w:space="0" w:color="auto"/>
        <w:left w:val="none" w:sz="0" w:space="0" w:color="auto"/>
        <w:bottom w:val="none" w:sz="0" w:space="0" w:color="auto"/>
        <w:right w:val="none" w:sz="0" w:space="0" w:color="auto"/>
      </w:divBdr>
      <w:divsChild>
        <w:div w:id="419527939">
          <w:marLeft w:val="0"/>
          <w:marRight w:val="0"/>
          <w:marTop w:val="0"/>
          <w:marBottom w:val="0"/>
          <w:divBdr>
            <w:top w:val="none" w:sz="0" w:space="0" w:color="auto"/>
            <w:left w:val="none" w:sz="0" w:space="0" w:color="auto"/>
            <w:bottom w:val="none" w:sz="0" w:space="0" w:color="auto"/>
            <w:right w:val="none" w:sz="0" w:space="0" w:color="auto"/>
          </w:divBdr>
        </w:div>
        <w:div w:id="383800728">
          <w:marLeft w:val="0"/>
          <w:marRight w:val="0"/>
          <w:marTop w:val="0"/>
          <w:marBottom w:val="0"/>
          <w:divBdr>
            <w:top w:val="none" w:sz="0" w:space="0" w:color="auto"/>
            <w:left w:val="none" w:sz="0" w:space="0" w:color="auto"/>
            <w:bottom w:val="none" w:sz="0" w:space="0" w:color="auto"/>
            <w:right w:val="none" w:sz="0" w:space="0" w:color="auto"/>
          </w:divBdr>
        </w:div>
        <w:div w:id="1006518113">
          <w:marLeft w:val="0"/>
          <w:marRight w:val="0"/>
          <w:marTop w:val="0"/>
          <w:marBottom w:val="0"/>
          <w:divBdr>
            <w:top w:val="none" w:sz="0" w:space="0" w:color="auto"/>
            <w:left w:val="none" w:sz="0" w:space="0" w:color="auto"/>
            <w:bottom w:val="none" w:sz="0" w:space="0" w:color="auto"/>
            <w:right w:val="none" w:sz="0" w:space="0" w:color="auto"/>
          </w:divBdr>
        </w:div>
        <w:div w:id="186676472">
          <w:marLeft w:val="0"/>
          <w:marRight w:val="0"/>
          <w:marTop w:val="0"/>
          <w:marBottom w:val="0"/>
          <w:divBdr>
            <w:top w:val="none" w:sz="0" w:space="0" w:color="auto"/>
            <w:left w:val="none" w:sz="0" w:space="0" w:color="auto"/>
            <w:bottom w:val="none" w:sz="0" w:space="0" w:color="auto"/>
            <w:right w:val="none" w:sz="0" w:space="0" w:color="auto"/>
          </w:divBdr>
        </w:div>
        <w:div w:id="2003655072">
          <w:marLeft w:val="0"/>
          <w:marRight w:val="0"/>
          <w:marTop w:val="0"/>
          <w:marBottom w:val="0"/>
          <w:divBdr>
            <w:top w:val="none" w:sz="0" w:space="0" w:color="auto"/>
            <w:left w:val="none" w:sz="0" w:space="0" w:color="auto"/>
            <w:bottom w:val="none" w:sz="0" w:space="0" w:color="auto"/>
            <w:right w:val="none" w:sz="0" w:space="0" w:color="auto"/>
          </w:divBdr>
        </w:div>
        <w:div w:id="2058628992">
          <w:marLeft w:val="0"/>
          <w:marRight w:val="0"/>
          <w:marTop w:val="0"/>
          <w:marBottom w:val="0"/>
          <w:divBdr>
            <w:top w:val="none" w:sz="0" w:space="0" w:color="auto"/>
            <w:left w:val="none" w:sz="0" w:space="0" w:color="auto"/>
            <w:bottom w:val="none" w:sz="0" w:space="0" w:color="auto"/>
            <w:right w:val="none" w:sz="0" w:space="0" w:color="auto"/>
          </w:divBdr>
        </w:div>
        <w:div w:id="1642613410">
          <w:marLeft w:val="0"/>
          <w:marRight w:val="0"/>
          <w:marTop w:val="0"/>
          <w:marBottom w:val="0"/>
          <w:divBdr>
            <w:top w:val="none" w:sz="0" w:space="0" w:color="auto"/>
            <w:left w:val="none" w:sz="0" w:space="0" w:color="auto"/>
            <w:bottom w:val="none" w:sz="0" w:space="0" w:color="auto"/>
            <w:right w:val="none" w:sz="0" w:space="0" w:color="auto"/>
          </w:divBdr>
        </w:div>
        <w:div w:id="1261597331">
          <w:marLeft w:val="0"/>
          <w:marRight w:val="0"/>
          <w:marTop w:val="0"/>
          <w:marBottom w:val="0"/>
          <w:divBdr>
            <w:top w:val="none" w:sz="0" w:space="0" w:color="auto"/>
            <w:left w:val="none" w:sz="0" w:space="0" w:color="auto"/>
            <w:bottom w:val="none" w:sz="0" w:space="0" w:color="auto"/>
            <w:right w:val="none" w:sz="0" w:space="0" w:color="auto"/>
          </w:divBdr>
        </w:div>
        <w:div w:id="687486021">
          <w:marLeft w:val="0"/>
          <w:marRight w:val="0"/>
          <w:marTop w:val="0"/>
          <w:marBottom w:val="0"/>
          <w:divBdr>
            <w:top w:val="none" w:sz="0" w:space="0" w:color="auto"/>
            <w:left w:val="none" w:sz="0" w:space="0" w:color="auto"/>
            <w:bottom w:val="none" w:sz="0" w:space="0" w:color="auto"/>
            <w:right w:val="none" w:sz="0" w:space="0" w:color="auto"/>
          </w:divBdr>
        </w:div>
        <w:div w:id="1256667963">
          <w:marLeft w:val="0"/>
          <w:marRight w:val="0"/>
          <w:marTop w:val="0"/>
          <w:marBottom w:val="0"/>
          <w:divBdr>
            <w:top w:val="none" w:sz="0" w:space="0" w:color="auto"/>
            <w:left w:val="none" w:sz="0" w:space="0" w:color="auto"/>
            <w:bottom w:val="none" w:sz="0" w:space="0" w:color="auto"/>
            <w:right w:val="none" w:sz="0" w:space="0" w:color="auto"/>
          </w:divBdr>
        </w:div>
        <w:div w:id="1712028578">
          <w:marLeft w:val="0"/>
          <w:marRight w:val="0"/>
          <w:marTop w:val="0"/>
          <w:marBottom w:val="0"/>
          <w:divBdr>
            <w:top w:val="none" w:sz="0" w:space="0" w:color="auto"/>
            <w:left w:val="none" w:sz="0" w:space="0" w:color="auto"/>
            <w:bottom w:val="none" w:sz="0" w:space="0" w:color="auto"/>
            <w:right w:val="none" w:sz="0" w:space="0" w:color="auto"/>
          </w:divBdr>
        </w:div>
        <w:div w:id="763191794">
          <w:marLeft w:val="0"/>
          <w:marRight w:val="0"/>
          <w:marTop w:val="0"/>
          <w:marBottom w:val="0"/>
          <w:divBdr>
            <w:top w:val="none" w:sz="0" w:space="0" w:color="auto"/>
            <w:left w:val="none" w:sz="0" w:space="0" w:color="auto"/>
            <w:bottom w:val="none" w:sz="0" w:space="0" w:color="auto"/>
            <w:right w:val="none" w:sz="0" w:space="0" w:color="auto"/>
          </w:divBdr>
        </w:div>
        <w:div w:id="1230385805">
          <w:marLeft w:val="0"/>
          <w:marRight w:val="0"/>
          <w:marTop w:val="0"/>
          <w:marBottom w:val="0"/>
          <w:divBdr>
            <w:top w:val="none" w:sz="0" w:space="0" w:color="auto"/>
            <w:left w:val="none" w:sz="0" w:space="0" w:color="auto"/>
            <w:bottom w:val="none" w:sz="0" w:space="0" w:color="auto"/>
            <w:right w:val="none" w:sz="0" w:space="0" w:color="auto"/>
          </w:divBdr>
        </w:div>
        <w:div w:id="1603102840">
          <w:marLeft w:val="0"/>
          <w:marRight w:val="0"/>
          <w:marTop w:val="0"/>
          <w:marBottom w:val="0"/>
          <w:divBdr>
            <w:top w:val="none" w:sz="0" w:space="0" w:color="auto"/>
            <w:left w:val="none" w:sz="0" w:space="0" w:color="auto"/>
            <w:bottom w:val="none" w:sz="0" w:space="0" w:color="auto"/>
            <w:right w:val="none" w:sz="0" w:space="0" w:color="auto"/>
          </w:divBdr>
        </w:div>
        <w:div w:id="1634405557">
          <w:marLeft w:val="0"/>
          <w:marRight w:val="0"/>
          <w:marTop w:val="0"/>
          <w:marBottom w:val="0"/>
          <w:divBdr>
            <w:top w:val="none" w:sz="0" w:space="0" w:color="auto"/>
            <w:left w:val="none" w:sz="0" w:space="0" w:color="auto"/>
            <w:bottom w:val="none" w:sz="0" w:space="0" w:color="auto"/>
            <w:right w:val="none" w:sz="0" w:space="0" w:color="auto"/>
          </w:divBdr>
        </w:div>
        <w:div w:id="261114111">
          <w:marLeft w:val="0"/>
          <w:marRight w:val="0"/>
          <w:marTop w:val="0"/>
          <w:marBottom w:val="0"/>
          <w:divBdr>
            <w:top w:val="none" w:sz="0" w:space="0" w:color="auto"/>
            <w:left w:val="none" w:sz="0" w:space="0" w:color="auto"/>
            <w:bottom w:val="none" w:sz="0" w:space="0" w:color="auto"/>
            <w:right w:val="none" w:sz="0" w:space="0" w:color="auto"/>
          </w:divBdr>
        </w:div>
        <w:div w:id="51778795">
          <w:marLeft w:val="0"/>
          <w:marRight w:val="0"/>
          <w:marTop w:val="0"/>
          <w:marBottom w:val="0"/>
          <w:divBdr>
            <w:top w:val="none" w:sz="0" w:space="0" w:color="auto"/>
            <w:left w:val="none" w:sz="0" w:space="0" w:color="auto"/>
            <w:bottom w:val="none" w:sz="0" w:space="0" w:color="auto"/>
            <w:right w:val="none" w:sz="0" w:space="0" w:color="auto"/>
          </w:divBdr>
        </w:div>
        <w:div w:id="352997051">
          <w:marLeft w:val="0"/>
          <w:marRight w:val="0"/>
          <w:marTop w:val="0"/>
          <w:marBottom w:val="0"/>
          <w:divBdr>
            <w:top w:val="none" w:sz="0" w:space="0" w:color="auto"/>
            <w:left w:val="none" w:sz="0" w:space="0" w:color="auto"/>
            <w:bottom w:val="none" w:sz="0" w:space="0" w:color="auto"/>
            <w:right w:val="none" w:sz="0" w:space="0" w:color="auto"/>
          </w:divBdr>
        </w:div>
        <w:div w:id="181799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admission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qacadem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tqacademy.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3101175764615AE6AC2506BE1E0D8"/>
        <w:category>
          <w:name w:val="General"/>
          <w:gallery w:val="placeholder"/>
        </w:category>
        <w:types>
          <w:type w:val="bbPlcHdr"/>
        </w:types>
        <w:behaviors>
          <w:behavior w:val="content"/>
        </w:behaviors>
        <w:guid w:val="{534C00AE-5871-48E0-B1F9-B458E4449696}"/>
      </w:docPartPr>
      <w:docPartBody>
        <w:p w:rsidR="00FC6477" w:rsidRDefault="001B0FCA" w:rsidP="001B0FCA">
          <w:pPr>
            <w:pStyle w:val="2C73101175764615AE6AC2506BE1E0D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B0FCA"/>
    <w:rsid w:val="0013374F"/>
    <w:rsid w:val="0015153C"/>
    <w:rsid w:val="00160275"/>
    <w:rsid w:val="001B0FCA"/>
    <w:rsid w:val="002B1559"/>
    <w:rsid w:val="00370B93"/>
    <w:rsid w:val="00473B15"/>
    <w:rsid w:val="007F5038"/>
    <w:rsid w:val="00837520"/>
    <w:rsid w:val="00AD1460"/>
    <w:rsid w:val="00CD2286"/>
    <w:rsid w:val="00E17F80"/>
    <w:rsid w:val="00E67637"/>
    <w:rsid w:val="00FC6477"/>
    <w:rsid w:val="00FE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3101175764615AE6AC2506BE1E0D8">
    <w:name w:val="2C73101175764615AE6AC2506BE1E0D8"/>
    <w:rsid w:val="001B0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Torquay Academy</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Torquay Community College Studnet</dc:creator>
  <cp:lastModifiedBy>Thompson, A</cp:lastModifiedBy>
  <cp:revision>12</cp:revision>
  <cp:lastPrinted>2019-03-04T10:04:00Z</cp:lastPrinted>
  <dcterms:created xsi:type="dcterms:W3CDTF">2018-11-07T19:59:00Z</dcterms:created>
  <dcterms:modified xsi:type="dcterms:W3CDTF">2019-03-04T13:02:00Z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-1696170747</vt:i4>
  </property>
  <property fmtid="{D5CDD505-2E9C-101B-9397-08002B2CF9AE}" pid="3" name="_NewReviewCycle">
    <vt:lpwstr/>
  </property>
  <property fmtid="{D5CDD505-2E9C-101B-9397-08002B2CF9AE}" pid="4" name="_EmailSubject">
    <vt:lpwstr>Webpage changes</vt:lpwstr>
  </property>
  <property fmtid="{D5CDD505-2E9C-101B-9397-08002B2CF9AE}" pid="5" name="_AuthorEmail">
    <vt:lpwstr>Elizabeth.Smale@torbay.gov.uk</vt:lpwstr>
  </property>
  <property fmtid="{D5CDD505-2E9C-101B-9397-08002B2CF9AE}" pid="6" name="_AuthorEmailDisplayName">
    <vt:lpwstr>Smale, Elizabeth</vt:lpwstr>
  </property>
  <property fmtid="{D5CDD505-2E9C-101B-9397-08002B2CF9AE}" pid="7" name="_PreviousAdHocReviewCycleID">
    <vt:i4>124627351</vt:i4>
  </property>
</Properties>
</file>