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B5" w:rsidRDefault="005C4AB5">
      <w:pPr>
        <w:rPr>
          <w:b/>
          <w:sz w:val="28"/>
          <w:szCs w:val="28"/>
        </w:rPr>
      </w:pPr>
    </w:p>
    <w:p w:rsidR="00C45F99" w:rsidRPr="00F01A01" w:rsidRDefault="00F01A01">
      <w:pPr>
        <w:rPr>
          <w:b/>
          <w:sz w:val="28"/>
          <w:szCs w:val="28"/>
        </w:rPr>
      </w:pPr>
      <w:r>
        <w:rPr>
          <w:b/>
          <w:sz w:val="28"/>
          <w:szCs w:val="28"/>
        </w:rPr>
        <w:t xml:space="preserve">SUPPORTING FAMILIES NETWORK MEETING - </w:t>
      </w:r>
      <w:r w:rsidRPr="00F01A01">
        <w:rPr>
          <w:b/>
          <w:sz w:val="28"/>
          <w:szCs w:val="28"/>
        </w:rPr>
        <w:t>4 JANUARY 2019</w:t>
      </w:r>
      <w:r>
        <w:rPr>
          <w:b/>
          <w:sz w:val="28"/>
          <w:szCs w:val="28"/>
        </w:rPr>
        <w:br/>
        <w:t>PARKFIELD YOUTH CENTRE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01A01" w:rsidRDefault="00F01A01" w:rsidP="00F01A01">
      <w:pPr>
        <w:spacing w:after="0" w:line="240" w:lineRule="auto"/>
        <w:rPr>
          <w:rFonts w:cstheme="minorHAnsi"/>
          <w:b/>
          <w:sz w:val="24"/>
          <w:szCs w:val="24"/>
        </w:rPr>
      </w:pPr>
    </w:p>
    <w:p w:rsidR="00F01A01" w:rsidRDefault="00F01A01" w:rsidP="00F01A01">
      <w:pPr>
        <w:spacing w:after="0" w:line="240" w:lineRule="auto"/>
        <w:rPr>
          <w:rFonts w:cstheme="minorHAnsi"/>
          <w:b/>
          <w:sz w:val="24"/>
          <w:szCs w:val="24"/>
        </w:rPr>
      </w:pPr>
      <w:bookmarkStart w:id="0" w:name="_GoBack"/>
      <w:bookmarkEnd w:id="0"/>
    </w:p>
    <w:p w:rsidR="00F01A01" w:rsidRPr="00F01A01" w:rsidRDefault="00F01A01" w:rsidP="00F01A01">
      <w:pPr>
        <w:spacing w:after="0" w:line="240" w:lineRule="auto"/>
        <w:rPr>
          <w:rFonts w:cstheme="minorHAnsi"/>
          <w:b/>
          <w:sz w:val="24"/>
          <w:szCs w:val="24"/>
        </w:rPr>
      </w:pPr>
      <w:r w:rsidRPr="00F01A01">
        <w:rPr>
          <w:rFonts w:cstheme="minorHAnsi"/>
          <w:b/>
          <w:sz w:val="24"/>
          <w:szCs w:val="24"/>
        </w:rPr>
        <w:t>Introduction</w:t>
      </w:r>
      <w:r>
        <w:rPr>
          <w:rFonts w:cstheme="minorHAnsi"/>
          <w:b/>
          <w:sz w:val="24"/>
          <w:szCs w:val="24"/>
        </w:rPr>
        <w:br/>
      </w:r>
    </w:p>
    <w:p w:rsidR="00F01A01" w:rsidRPr="00F01A01" w:rsidRDefault="00F01A01" w:rsidP="00F01A01">
      <w:pPr>
        <w:rPr>
          <w:rFonts w:cstheme="minorHAnsi"/>
          <w:sz w:val="24"/>
          <w:szCs w:val="24"/>
        </w:rPr>
      </w:pPr>
      <w:r w:rsidRPr="00F01A01">
        <w:rPr>
          <w:rFonts w:cstheme="minorHAnsi"/>
          <w:sz w:val="24"/>
          <w:szCs w:val="24"/>
        </w:rPr>
        <w:t xml:space="preserve">A warm welcome from Steve to everyone at the meeting.  </w:t>
      </w:r>
    </w:p>
    <w:p w:rsidR="00F01A01" w:rsidRPr="00F01A01" w:rsidRDefault="00F01A01" w:rsidP="00F01A01">
      <w:pPr>
        <w:spacing w:after="0" w:line="240" w:lineRule="auto"/>
        <w:rPr>
          <w:rFonts w:cstheme="minorHAnsi"/>
          <w:b/>
          <w:sz w:val="24"/>
          <w:szCs w:val="24"/>
        </w:rPr>
      </w:pPr>
      <w:r w:rsidRPr="00F01A01">
        <w:rPr>
          <w:rFonts w:cstheme="minorHAnsi"/>
          <w:b/>
          <w:sz w:val="24"/>
          <w:szCs w:val="24"/>
        </w:rPr>
        <w:t>Levels 2 (Supporting Families)</w:t>
      </w:r>
      <w:r w:rsidRPr="00F01A01">
        <w:rPr>
          <w:rFonts w:cstheme="minorHAnsi"/>
          <w:b/>
          <w:sz w:val="24"/>
          <w:szCs w:val="24"/>
        </w:rPr>
        <w:br/>
      </w:r>
    </w:p>
    <w:p w:rsidR="00F01A01" w:rsidRDefault="00F01A01" w:rsidP="00F01A01">
      <w:pPr>
        <w:rPr>
          <w:rFonts w:cstheme="minorHAnsi"/>
          <w:sz w:val="24"/>
          <w:szCs w:val="24"/>
        </w:rPr>
      </w:pPr>
      <w:r w:rsidRPr="00F01A01">
        <w:rPr>
          <w:rFonts w:cstheme="minorHAnsi"/>
          <w:sz w:val="24"/>
          <w:szCs w:val="24"/>
        </w:rPr>
        <w:t>Vikki McGeough – Supporting Families Co-ordinator. Vikki mentioned support levels and Targeted Help being at Level 3 above this would be MASH/Safeguarding.  If anyone should require advice on this please do</w:t>
      </w:r>
      <w:r>
        <w:rPr>
          <w:rFonts w:cstheme="minorHAnsi"/>
          <w:sz w:val="24"/>
          <w:szCs w:val="24"/>
        </w:rPr>
        <w:t xml:space="preserve"> </w:t>
      </w:r>
      <w:r w:rsidRPr="00F01A01">
        <w:rPr>
          <w:rFonts w:cstheme="minorHAnsi"/>
          <w:sz w:val="24"/>
          <w:szCs w:val="24"/>
        </w:rPr>
        <w:t xml:space="preserve">not hesitate to contact her at </w:t>
      </w:r>
      <w:hyperlink r:id="rId8" w:history="1">
        <w:r w:rsidRPr="00F01A01">
          <w:rPr>
            <w:rStyle w:val="Hyperlink"/>
            <w:rFonts w:cstheme="minorHAnsi"/>
            <w:sz w:val="24"/>
            <w:szCs w:val="24"/>
          </w:rPr>
          <w:t>Victoria.mcgeough@torbay.gov.uk</w:t>
        </w:r>
      </w:hyperlink>
      <w:r w:rsidRPr="00F01A01">
        <w:rPr>
          <w:rFonts w:cstheme="minorHAnsi"/>
          <w:sz w:val="24"/>
          <w:szCs w:val="24"/>
        </w:rPr>
        <w:t xml:space="preserve">.  </w:t>
      </w:r>
    </w:p>
    <w:p w:rsidR="005C4AB5" w:rsidRDefault="005C4AB5" w:rsidP="00F01A01">
      <w:pPr>
        <w:rPr>
          <w:rFonts w:cstheme="minorHAnsi"/>
          <w:sz w:val="24"/>
          <w:szCs w:val="24"/>
        </w:rPr>
      </w:pPr>
    </w:p>
    <w:p w:rsidR="005C4AB5" w:rsidRDefault="00F01A01" w:rsidP="00F01A01">
      <w:pPr>
        <w:rPr>
          <w:rFonts w:cstheme="minorHAnsi"/>
          <w:sz w:val="24"/>
          <w:szCs w:val="24"/>
        </w:rPr>
      </w:pPr>
      <w:r w:rsidRPr="00F01A01">
        <w:rPr>
          <w:rFonts w:cstheme="minorHAnsi"/>
          <w:b/>
          <w:sz w:val="24"/>
          <w:szCs w:val="24"/>
        </w:rPr>
        <w:t>Supporting Families Nomination Form</w:t>
      </w:r>
      <w:r w:rsidRPr="00F01A01">
        <w:rPr>
          <w:rFonts w:cstheme="minorHAnsi"/>
          <w:sz w:val="24"/>
          <w:szCs w:val="24"/>
        </w:rPr>
        <w:t xml:space="preserve"> </w:t>
      </w:r>
    </w:p>
    <w:p w:rsidR="00F01A01" w:rsidRPr="00F01A01" w:rsidRDefault="00F01A01" w:rsidP="00F01A01">
      <w:pPr>
        <w:rPr>
          <w:rFonts w:cstheme="minorHAnsi"/>
          <w:sz w:val="24"/>
          <w:szCs w:val="24"/>
        </w:rPr>
      </w:pPr>
      <w:r w:rsidRPr="00F01A01">
        <w:rPr>
          <w:rFonts w:cstheme="minorHAnsi"/>
          <w:sz w:val="24"/>
          <w:szCs w:val="24"/>
        </w:rPr>
        <w:t xml:space="preserve">Available on our Website. </w:t>
      </w:r>
    </w:p>
    <w:p w:rsidR="00F01A01" w:rsidRPr="00F01A01" w:rsidRDefault="00F01A01" w:rsidP="00F01A01">
      <w:pPr>
        <w:pStyle w:val="ListParagraph"/>
        <w:numPr>
          <w:ilvl w:val="0"/>
          <w:numId w:val="6"/>
        </w:numPr>
        <w:spacing w:after="0" w:line="240" w:lineRule="auto"/>
        <w:ind w:left="313" w:hanging="284"/>
        <w:rPr>
          <w:rFonts w:cstheme="minorHAnsi"/>
          <w:sz w:val="24"/>
          <w:szCs w:val="24"/>
        </w:rPr>
      </w:pPr>
      <w:r w:rsidRPr="00F01A01">
        <w:rPr>
          <w:rFonts w:cstheme="minorHAnsi"/>
          <w:sz w:val="24"/>
          <w:szCs w:val="24"/>
        </w:rPr>
        <w:t>Consent – must be signed by parent/guardian, verbal agreement accepted if confirmed via email from the Referrer (FOR Supporting Families). Electronic signatures accepted if indicating that the individual has given consent.  If not sure, please contact us.</w:t>
      </w:r>
    </w:p>
    <w:p w:rsidR="00F01A01" w:rsidRPr="00F01A01" w:rsidRDefault="00F01A01" w:rsidP="00F01A01">
      <w:pPr>
        <w:rPr>
          <w:rFonts w:cstheme="minorHAnsi"/>
          <w:sz w:val="24"/>
          <w:szCs w:val="24"/>
        </w:rPr>
      </w:pPr>
    </w:p>
    <w:p w:rsidR="005C4AB5" w:rsidRDefault="005C4AB5" w:rsidP="005C4AB5">
      <w:pPr>
        <w:ind w:left="426"/>
        <w:rPr>
          <w:rFonts w:cstheme="minorHAnsi"/>
          <w:sz w:val="24"/>
          <w:szCs w:val="24"/>
        </w:rPr>
      </w:pPr>
      <w:r>
        <w:rPr>
          <w:rFonts w:cstheme="minorHAnsi"/>
          <w:sz w:val="24"/>
          <w:szCs w:val="24"/>
        </w:rPr>
        <w:t>** Powerpoint</w:t>
      </w:r>
      <w:r w:rsidR="00F01A01" w:rsidRPr="00F01A01">
        <w:rPr>
          <w:rFonts w:cstheme="minorHAnsi"/>
          <w:sz w:val="24"/>
          <w:szCs w:val="24"/>
        </w:rPr>
        <w:t xml:space="preserve"> </w:t>
      </w:r>
      <w:r>
        <w:rPr>
          <w:rFonts w:cstheme="minorHAnsi"/>
          <w:sz w:val="24"/>
          <w:szCs w:val="24"/>
        </w:rPr>
        <w:t xml:space="preserve">- </w:t>
      </w:r>
      <w:r w:rsidR="00F01A01" w:rsidRPr="00F01A01">
        <w:rPr>
          <w:rFonts w:cstheme="minorHAnsi"/>
          <w:sz w:val="24"/>
          <w:szCs w:val="24"/>
        </w:rPr>
        <w:t xml:space="preserve">Supporting Families </w:t>
      </w:r>
    </w:p>
    <w:p w:rsidR="005C4AB5" w:rsidRDefault="005C4AB5" w:rsidP="005C4AB5">
      <w:pPr>
        <w:ind w:left="426"/>
        <w:rPr>
          <w:rFonts w:cstheme="minorHAnsi"/>
          <w:sz w:val="24"/>
          <w:szCs w:val="24"/>
        </w:rPr>
      </w:pPr>
    </w:p>
    <w:p w:rsidR="005C4AB5" w:rsidRDefault="005C4AB5" w:rsidP="00F01A01">
      <w:pPr>
        <w:rPr>
          <w:rFonts w:cstheme="minorHAnsi"/>
          <w:b/>
          <w:sz w:val="24"/>
          <w:szCs w:val="24"/>
        </w:rPr>
      </w:pPr>
      <w:r>
        <w:rPr>
          <w:rFonts w:cstheme="minorHAnsi"/>
          <w:b/>
          <w:sz w:val="24"/>
          <w:szCs w:val="24"/>
        </w:rPr>
        <w:t>Supporting Families CCW role</w:t>
      </w:r>
    </w:p>
    <w:p w:rsidR="00F01A01" w:rsidRPr="00F01A01" w:rsidRDefault="00F01A01" w:rsidP="00F01A01">
      <w:pPr>
        <w:rPr>
          <w:rFonts w:cstheme="minorHAnsi"/>
          <w:sz w:val="24"/>
          <w:szCs w:val="24"/>
        </w:rPr>
      </w:pPr>
      <w:r w:rsidRPr="00F01A01">
        <w:rPr>
          <w:rFonts w:cstheme="minorHAnsi"/>
          <w:sz w:val="24"/>
          <w:szCs w:val="24"/>
        </w:rPr>
        <w:t xml:space="preserve">Lucy Watson will be supporting the Torquay Area based at Tor Hill. Steve will be offering drop on Friday’s in Brixham (The Edge).  They are both available to meet Level 2 families and/or professionals to assist in helping on TAF’s or will attend Training Sessions.  In the not too foreseeable future, MASH and Targeted Help will be one form to complete.  </w:t>
      </w:r>
    </w:p>
    <w:p w:rsidR="00F01A01" w:rsidRPr="00F01A01" w:rsidRDefault="00F01A01" w:rsidP="00F01A01">
      <w:pPr>
        <w:rPr>
          <w:rFonts w:cstheme="minorHAnsi"/>
          <w:sz w:val="24"/>
          <w:szCs w:val="24"/>
        </w:rPr>
      </w:pPr>
      <w:r w:rsidRPr="00F01A01">
        <w:rPr>
          <w:rFonts w:cstheme="minorHAnsi"/>
          <w:sz w:val="24"/>
          <w:szCs w:val="24"/>
        </w:rPr>
        <w:t xml:space="preserve">Lucy Watson and Steve Leech are not working at level 3 or in any crisis situations and involvement would be for partnership support, signposting focussed at level 2. </w:t>
      </w:r>
    </w:p>
    <w:p w:rsidR="00F01A01" w:rsidRPr="00F01A01" w:rsidRDefault="00F01A01" w:rsidP="00F01A01">
      <w:pPr>
        <w:rPr>
          <w:rFonts w:cstheme="minorHAnsi"/>
          <w:sz w:val="24"/>
          <w:szCs w:val="24"/>
        </w:rPr>
      </w:pPr>
      <w:r w:rsidRPr="00F01A01">
        <w:rPr>
          <w:rFonts w:cstheme="minorHAnsi"/>
          <w:sz w:val="24"/>
          <w:szCs w:val="24"/>
        </w:rPr>
        <w:t xml:space="preserve">Please note they are not responsible for taking Minutes or booking TAF Meetings.   </w:t>
      </w:r>
    </w:p>
    <w:p w:rsidR="00F01A01" w:rsidRDefault="00F01A01" w:rsidP="00F01A01">
      <w:pPr>
        <w:rPr>
          <w:rFonts w:cstheme="minorHAnsi"/>
          <w:color w:val="FF0000"/>
          <w:sz w:val="24"/>
          <w:szCs w:val="24"/>
        </w:rPr>
      </w:pPr>
      <w:r w:rsidRPr="00F01A01">
        <w:rPr>
          <w:rFonts w:cstheme="minorHAnsi"/>
          <w:color w:val="FF0000"/>
          <w:sz w:val="24"/>
          <w:szCs w:val="24"/>
        </w:rPr>
        <w:t>Please feedback if there are any problems with pathway.</w:t>
      </w:r>
    </w:p>
    <w:p w:rsidR="005C4AB5" w:rsidRPr="00F01A01" w:rsidRDefault="005C4AB5" w:rsidP="00F01A01">
      <w:pPr>
        <w:rPr>
          <w:rFonts w:cstheme="minorHAnsi"/>
          <w:sz w:val="24"/>
          <w:szCs w:val="24"/>
        </w:rPr>
      </w:pPr>
    </w:p>
    <w:p w:rsidR="00F01A01" w:rsidRPr="00F01A01" w:rsidRDefault="00F01A01" w:rsidP="00F01A01">
      <w:pPr>
        <w:spacing w:after="0" w:line="240" w:lineRule="auto"/>
        <w:rPr>
          <w:rFonts w:cstheme="minorHAnsi"/>
          <w:b/>
          <w:sz w:val="24"/>
          <w:szCs w:val="24"/>
        </w:rPr>
      </w:pPr>
      <w:r w:rsidRPr="00F01A01">
        <w:rPr>
          <w:rFonts w:cstheme="minorHAnsi"/>
          <w:b/>
          <w:sz w:val="24"/>
          <w:szCs w:val="24"/>
        </w:rPr>
        <w:t>Upcoming Community Partners Engagement EVENT</w:t>
      </w:r>
    </w:p>
    <w:p w:rsidR="00F01A01" w:rsidRPr="00F01A01" w:rsidRDefault="00F01A01" w:rsidP="00F01A01">
      <w:pPr>
        <w:pStyle w:val="ListParagraph"/>
        <w:rPr>
          <w:rFonts w:cstheme="minorHAnsi"/>
          <w:b/>
          <w:sz w:val="24"/>
          <w:szCs w:val="24"/>
        </w:rPr>
      </w:pPr>
    </w:p>
    <w:p w:rsidR="00F01A01" w:rsidRPr="00F01A01" w:rsidRDefault="00F01A01" w:rsidP="00F01A01">
      <w:pPr>
        <w:rPr>
          <w:rFonts w:cstheme="minorHAnsi"/>
          <w:sz w:val="24"/>
          <w:szCs w:val="24"/>
        </w:rPr>
      </w:pPr>
      <w:r w:rsidRPr="00F01A01">
        <w:rPr>
          <w:rFonts w:cstheme="minorHAnsi"/>
          <w:sz w:val="24"/>
          <w:szCs w:val="24"/>
        </w:rPr>
        <w:t xml:space="preserve">An event will take place sometime during May of this year, Steve to look at availability of venue. This event will be available to all Partner Agencies and access to a table and stand to meet and greet.  It will be free and within Torbay area only.  Depending on numbers there may be one or two sessions.  There will be no key speaker.  </w:t>
      </w:r>
    </w:p>
    <w:p w:rsidR="00F01A01" w:rsidRPr="00F01A01" w:rsidRDefault="00F01A01" w:rsidP="00F01A01">
      <w:pPr>
        <w:rPr>
          <w:rFonts w:cstheme="minorHAnsi"/>
          <w:sz w:val="24"/>
          <w:szCs w:val="24"/>
        </w:rPr>
      </w:pPr>
    </w:p>
    <w:p w:rsidR="00F01A01" w:rsidRPr="00F01A01" w:rsidRDefault="00F01A01" w:rsidP="00F01A01">
      <w:pPr>
        <w:spacing w:after="0" w:line="240" w:lineRule="auto"/>
        <w:rPr>
          <w:rFonts w:cstheme="minorHAnsi"/>
          <w:b/>
          <w:sz w:val="24"/>
          <w:szCs w:val="24"/>
        </w:rPr>
      </w:pPr>
      <w:r w:rsidRPr="00F01A01">
        <w:rPr>
          <w:rFonts w:cstheme="minorHAnsi"/>
          <w:b/>
          <w:sz w:val="24"/>
          <w:szCs w:val="24"/>
        </w:rPr>
        <w:lastRenderedPageBreak/>
        <w:t>Guest Speaker – David Bevan (Elective Home Education)</w:t>
      </w:r>
      <w:r>
        <w:rPr>
          <w:rFonts w:cstheme="minorHAnsi"/>
          <w:b/>
          <w:sz w:val="24"/>
          <w:szCs w:val="24"/>
        </w:rPr>
        <w:br/>
      </w:r>
    </w:p>
    <w:p w:rsidR="00F01A01" w:rsidRPr="00F01A01" w:rsidRDefault="00F01A01" w:rsidP="00F01A01">
      <w:pPr>
        <w:rPr>
          <w:rFonts w:cstheme="minorHAnsi"/>
          <w:sz w:val="24"/>
          <w:szCs w:val="24"/>
        </w:rPr>
      </w:pPr>
      <w:r w:rsidRPr="00F01A01">
        <w:rPr>
          <w:rFonts w:cstheme="minorHAnsi"/>
          <w:sz w:val="24"/>
          <w:szCs w:val="24"/>
        </w:rPr>
        <w:t xml:space="preserve">David introduced himself to everyone and engaged with them assessing their knowledge of EHE. </w:t>
      </w:r>
      <w:r>
        <w:rPr>
          <w:rFonts w:cstheme="minorHAnsi"/>
          <w:sz w:val="24"/>
          <w:szCs w:val="24"/>
        </w:rPr>
        <w:br/>
      </w:r>
    </w:p>
    <w:p w:rsidR="00F01A01" w:rsidRPr="00F01A01" w:rsidRDefault="00F01A01" w:rsidP="00F01A01">
      <w:pPr>
        <w:pStyle w:val="ListParagraph"/>
        <w:numPr>
          <w:ilvl w:val="0"/>
          <w:numId w:val="7"/>
        </w:numPr>
        <w:ind w:left="313" w:hanging="284"/>
        <w:rPr>
          <w:rFonts w:cstheme="minorHAnsi"/>
          <w:sz w:val="24"/>
          <w:szCs w:val="24"/>
        </w:rPr>
      </w:pPr>
      <w:r w:rsidRPr="00F01A01">
        <w:rPr>
          <w:rFonts w:cstheme="minorHAnsi"/>
          <w:sz w:val="24"/>
          <w:szCs w:val="24"/>
        </w:rPr>
        <w:t>Parent/guardians do not need to register with Local Authority if they select EHE, however they do have to inform the school to take the young person off the role.</w:t>
      </w:r>
    </w:p>
    <w:p w:rsidR="00F01A01" w:rsidRPr="00F01A01" w:rsidRDefault="00F01A01" w:rsidP="00F01A01">
      <w:pPr>
        <w:pStyle w:val="ListParagraph"/>
        <w:numPr>
          <w:ilvl w:val="0"/>
          <w:numId w:val="7"/>
        </w:numPr>
        <w:ind w:left="313" w:hanging="284"/>
        <w:rPr>
          <w:rFonts w:cstheme="minorHAnsi"/>
          <w:sz w:val="24"/>
          <w:szCs w:val="24"/>
        </w:rPr>
      </w:pPr>
      <w:r w:rsidRPr="00F01A01">
        <w:rPr>
          <w:rFonts w:cstheme="minorHAnsi"/>
          <w:sz w:val="24"/>
          <w:szCs w:val="24"/>
        </w:rPr>
        <w:t xml:space="preserve">No funding is available for EHE </w:t>
      </w:r>
    </w:p>
    <w:p w:rsidR="00F01A01" w:rsidRPr="00F01A01" w:rsidRDefault="00F01A01" w:rsidP="00F01A01">
      <w:pPr>
        <w:pStyle w:val="ListParagraph"/>
        <w:numPr>
          <w:ilvl w:val="0"/>
          <w:numId w:val="7"/>
        </w:numPr>
        <w:ind w:left="313" w:hanging="284"/>
        <w:rPr>
          <w:rFonts w:cstheme="minorHAnsi"/>
          <w:sz w:val="24"/>
          <w:szCs w:val="24"/>
        </w:rPr>
      </w:pPr>
      <w:r w:rsidRPr="00F01A01">
        <w:rPr>
          <w:rFonts w:cstheme="minorHAnsi"/>
          <w:sz w:val="24"/>
          <w:szCs w:val="24"/>
        </w:rPr>
        <w:t>Young people being EHE do not have to take exams and/or test.</w:t>
      </w:r>
    </w:p>
    <w:p w:rsidR="00F01A01" w:rsidRPr="00F01A01" w:rsidRDefault="00F01A01" w:rsidP="00F01A01">
      <w:pPr>
        <w:pStyle w:val="ListParagraph"/>
        <w:numPr>
          <w:ilvl w:val="0"/>
          <w:numId w:val="7"/>
        </w:numPr>
        <w:ind w:left="313" w:hanging="284"/>
        <w:rPr>
          <w:rFonts w:cstheme="minorHAnsi"/>
          <w:sz w:val="24"/>
          <w:szCs w:val="24"/>
        </w:rPr>
      </w:pPr>
      <w:r w:rsidRPr="00F01A01">
        <w:rPr>
          <w:rFonts w:cstheme="minorHAnsi"/>
          <w:sz w:val="24"/>
          <w:szCs w:val="24"/>
        </w:rPr>
        <w:t>They cannot do part education at school and part-time at home.</w:t>
      </w:r>
    </w:p>
    <w:p w:rsidR="00F01A01" w:rsidRPr="00F01A01" w:rsidRDefault="00F01A01" w:rsidP="00F01A01">
      <w:pPr>
        <w:pStyle w:val="ListParagraph"/>
        <w:rPr>
          <w:rFonts w:cstheme="minorHAnsi"/>
          <w:sz w:val="24"/>
          <w:szCs w:val="24"/>
        </w:rPr>
      </w:pPr>
    </w:p>
    <w:p w:rsidR="00F01A01" w:rsidRPr="00F01A01" w:rsidRDefault="00F01A01" w:rsidP="00F01A01">
      <w:pPr>
        <w:rPr>
          <w:rFonts w:cstheme="minorHAnsi"/>
          <w:sz w:val="24"/>
          <w:szCs w:val="24"/>
        </w:rPr>
      </w:pPr>
      <w:r w:rsidRPr="00F01A01">
        <w:rPr>
          <w:rFonts w:cstheme="minorHAnsi"/>
          <w:sz w:val="24"/>
          <w:szCs w:val="24"/>
        </w:rPr>
        <w:t xml:space="preserve">**A power-point slide show was shown. </w:t>
      </w:r>
    </w:p>
    <w:p w:rsidR="00F01A01" w:rsidRPr="00F01A01" w:rsidRDefault="00F01A01" w:rsidP="00F01A01">
      <w:pPr>
        <w:rPr>
          <w:rFonts w:cstheme="minorHAnsi"/>
          <w:sz w:val="24"/>
          <w:szCs w:val="24"/>
        </w:rPr>
      </w:pPr>
      <w:r w:rsidRPr="00F01A01">
        <w:rPr>
          <w:rFonts w:cstheme="minorHAnsi"/>
          <w:sz w:val="24"/>
          <w:szCs w:val="24"/>
        </w:rPr>
        <w:t>David would welcome feedback, please text who you are, what you do, or send a picture of your business card and/or  if you have any concerns or require decisions about EHE</w:t>
      </w:r>
    </w:p>
    <w:p w:rsidR="00F01A01" w:rsidRPr="00F01A01" w:rsidRDefault="00F01A01" w:rsidP="00F01A01">
      <w:pPr>
        <w:rPr>
          <w:rFonts w:cstheme="minorHAnsi"/>
          <w:sz w:val="24"/>
          <w:szCs w:val="24"/>
        </w:rPr>
      </w:pPr>
      <w:r w:rsidRPr="00F01A01">
        <w:rPr>
          <w:rFonts w:cstheme="minorHAnsi"/>
          <w:sz w:val="24"/>
          <w:szCs w:val="24"/>
        </w:rPr>
        <w:t>Contact details:  David Bevan 07824529627</w:t>
      </w:r>
    </w:p>
    <w:p w:rsidR="005C4AB5" w:rsidRDefault="00F01A01" w:rsidP="005C4AB5">
      <w:pPr>
        <w:rPr>
          <w:rFonts w:cstheme="minorHAnsi"/>
          <w:sz w:val="24"/>
          <w:szCs w:val="24"/>
        </w:rPr>
      </w:pPr>
      <w:r w:rsidRPr="00F01A01">
        <w:rPr>
          <w:rFonts w:cstheme="minorHAnsi"/>
          <w:sz w:val="24"/>
          <w:szCs w:val="24"/>
        </w:rPr>
        <w:t xml:space="preserve">Don’t forget to emoji </w:t>
      </w:r>
      <w:r w:rsidRPr="00F01A01">
        <w:rPr>
          <w:rFonts w:cstheme="minorHAnsi"/>
          <w:sz w:val="24"/>
          <w:szCs w:val="24"/>
        </w:rPr>
        <w:sym w:font="Wingdings" w:char="F04A"/>
      </w:r>
      <w:r w:rsidRPr="00F01A01">
        <w:rPr>
          <w:rFonts w:cstheme="minorHAnsi"/>
          <w:sz w:val="24"/>
          <w:szCs w:val="24"/>
        </w:rPr>
        <w:t xml:space="preserve">  Dave if you have not done so already</w:t>
      </w:r>
      <w:r w:rsidR="005C4AB5">
        <w:rPr>
          <w:rFonts w:cstheme="minorHAnsi"/>
          <w:sz w:val="24"/>
          <w:szCs w:val="24"/>
        </w:rPr>
        <w:br/>
      </w:r>
    </w:p>
    <w:p w:rsidR="00F01A01" w:rsidRPr="005C4AB5" w:rsidRDefault="00F01A01" w:rsidP="005C4AB5">
      <w:pPr>
        <w:rPr>
          <w:rFonts w:cstheme="minorHAnsi"/>
          <w:sz w:val="24"/>
          <w:szCs w:val="24"/>
        </w:rPr>
      </w:pPr>
      <w:r w:rsidRPr="005C4AB5">
        <w:rPr>
          <w:rFonts w:cstheme="minorHAnsi"/>
          <w:b/>
          <w:sz w:val="24"/>
          <w:szCs w:val="24"/>
        </w:rPr>
        <w:t>Guest Speaker – Aisa Withey (Senior Restorative Justice Practitioner)</w:t>
      </w:r>
    </w:p>
    <w:p w:rsidR="00F01A01" w:rsidRPr="00F01A01" w:rsidRDefault="00F01A01" w:rsidP="00F01A01">
      <w:pPr>
        <w:rPr>
          <w:rFonts w:cstheme="minorHAnsi"/>
          <w:sz w:val="24"/>
          <w:szCs w:val="24"/>
        </w:rPr>
      </w:pPr>
      <w:r w:rsidRPr="00F01A01">
        <w:rPr>
          <w:rFonts w:cstheme="minorHAnsi"/>
          <w:sz w:val="24"/>
          <w:szCs w:val="24"/>
        </w:rPr>
        <w:t xml:space="preserve">Aisa introduced herself and explained to us about Restorative Justice.  A service that delivers a choice of restorative opportunities that seek to heal the harm caused by crime, conflict, ASB and harmful actions of others. To meet with the person responsible for causing the harm in order to get answers to their questions.  </w:t>
      </w:r>
    </w:p>
    <w:p w:rsidR="00F01A01" w:rsidRPr="00F01A01" w:rsidRDefault="00F01A01" w:rsidP="005C4AB5">
      <w:pPr>
        <w:pStyle w:val="ListParagraph"/>
        <w:numPr>
          <w:ilvl w:val="0"/>
          <w:numId w:val="8"/>
        </w:numPr>
        <w:ind w:left="426" w:hanging="426"/>
        <w:rPr>
          <w:rFonts w:cstheme="minorHAnsi"/>
          <w:sz w:val="24"/>
          <w:szCs w:val="24"/>
        </w:rPr>
      </w:pPr>
      <w:r w:rsidRPr="00F01A01">
        <w:rPr>
          <w:rFonts w:cstheme="minorHAnsi"/>
          <w:sz w:val="24"/>
          <w:szCs w:val="24"/>
        </w:rPr>
        <w:t>Meeting must be voluntary on both sides and both parties consent</w:t>
      </w:r>
    </w:p>
    <w:p w:rsidR="00F01A01" w:rsidRPr="00F01A01" w:rsidRDefault="00F01A01" w:rsidP="005C4AB5">
      <w:pPr>
        <w:pStyle w:val="ListParagraph"/>
        <w:numPr>
          <w:ilvl w:val="0"/>
          <w:numId w:val="8"/>
        </w:numPr>
        <w:ind w:left="426" w:hanging="426"/>
        <w:rPr>
          <w:rFonts w:cstheme="minorHAnsi"/>
          <w:sz w:val="24"/>
          <w:szCs w:val="24"/>
        </w:rPr>
      </w:pPr>
      <w:r w:rsidRPr="00F01A01">
        <w:rPr>
          <w:rFonts w:cstheme="minorHAnsi"/>
          <w:sz w:val="24"/>
          <w:szCs w:val="24"/>
        </w:rPr>
        <w:t>Facilitators must be impartial</w:t>
      </w:r>
    </w:p>
    <w:p w:rsidR="00F01A01" w:rsidRPr="00F01A01" w:rsidRDefault="00F01A01" w:rsidP="005C4AB5">
      <w:pPr>
        <w:pStyle w:val="ListParagraph"/>
        <w:numPr>
          <w:ilvl w:val="0"/>
          <w:numId w:val="8"/>
        </w:numPr>
        <w:ind w:left="426" w:hanging="426"/>
        <w:rPr>
          <w:rFonts w:cstheme="minorHAnsi"/>
          <w:sz w:val="24"/>
          <w:szCs w:val="24"/>
        </w:rPr>
      </w:pPr>
      <w:r w:rsidRPr="00F01A01">
        <w:rPr>
          <w:rFonts w:cstheme="minorHAnsi"/>
          <w:sz w:val="24"/>
          <w:szCs w:val="24"/>
        </w:rPr>
        <w:t>Both parties must be honest and their safety is key</w:t>
      </w:r>
    </w:p>
    <w:p w:rsidR="00F01A01" w:rsidRPr="00F01A01" w:rsidRDefault="00F01A01" w:rsidP="005C4AB5">
      <w:pPr>
        <w:pStyle w:val="ListParagraph"/>
        <w:numPr>
          <w:ilvl w:val="0"/>
          <w:numId w:val="8"/>
        </w:numPr>
        <w:ind w:left="426" w:hanging="426"/>
        <w:rPr>
          <w:rFonts w:cstheme="minorHAnsi"/>
          <w:sz w:val="24"/>
          <w:szCs w:val="24"/>
        </w:rPr>
      </w:pPr>
      <w:r w:rsidRPr="00F01A01">
        <w:rPr>
          <w:rFonts w:cstheme="minorHAnsi"/>
          <w:sz w:val="24"/>
          <w:szCs w:val="24"/>
        </w:rPr>
        <w:t>Accountability – in that one party must take responsibility of the harm done</w:t>
      </w:r>
    </w:p>
    <w:p w:rsidR="00F01A01" w:rsidRPr="00F01A01" w:rsidRDefault="00F01A01" w:rsidP="005C4AB5">
      <w:pPr>
        <w:pStyle w:val="ListParagraph"/>
        <w:numPr>
          <w:ilvl w:val="0"/>
          <w:numId w:val="8"/>
        </w:numPr>
        <w:ind w:left="426" w:hanging="426"/>
        <w:rPr>
          <w:rFonts w:cstheme="minorHAnsi"/>
          <w:sz w:val="24"/>
          <w:szCs w:val="24"/>
        </w:rPr>
      </w:pPr>
      <w:r w:rsidRPr="00F01A01">
        <w:rPr>
          <w:rFonts w:cstheme="minorHAnsi"/>
          <w:sz w:val="24"/>
          <w:szCs w:val="24"/>
        </w:rPr>
        <w:t>Confidentiality and boundaries</w:t>
      </w:r>
    </w:p>
    <w:p w:rsidR="00F01A01" w:rsidRPr="00F01A01" w:rsidRDefault="00F01A01" w:rsidP="005C4AB5">
      <w:pPr>
        <w:pStyle w:val="ListParagraph"/>
        <w:numPr>
          <w:ilvl w:val="0"/>
          <w:numId w:val="8"/>
        </w:numPr>
        <w:ind w:left="426" w:hanging="426"/>
        <w:rPr>
          <w:rFonts w:cstheme="minorHAnsi"/>
          <w:sz w:val="24"/>
          <w:szCs w:val="24"/>
        </w:rPr>
      </w:pPr>
      <w:r w:rsidRPr="00F01A01">
        <w:rPr>
          <w:rFonts w:cstheme="minorHAnsi"/>
          <w:sz w:val="24"/>
          <w:szCs w:val="24"/>
        </w:rPr>
        <w:t>Data Protection.</w:t>
      </w:r>
    </w:p>
    <w:p w:rsidR="00F01A01" w:rsidRPr="00F01A01" w:rsidRDefault="00F01A01" w:rsidP="00F01A01">
      <w:pPr>
        <w:rPr>
          <w:rFonts w:cstheme="minorHAnsi"/>
          <w:sz w:val="24"/>
          <w:szCs w:val="24"/>
        </w:rPr>
      </w:pPr>
      <w:r w:rsidRPr="00F01A01">
        <w:rPr>
          <w:rFonts w:cstheme="minorHAnsi"/>
          <w:sz w:val="24"/>
          <w:szCs w:val="24"/>
        </w:rPr>
        <w:t>Please follow Link:</w:t>
      </w:r>
      <w:r w:rsidR="005C4AB5">
        <w:rPr>
          <w:rFonts w:cstheme="minorHAnsi"/>
          <w:sz w:val="24"/>
          <w:szCs w:val="24"/>
        </w:rPr>
        <w:t xml:space="preserve"> </w:t>
      </w:r>
      <w:hyperlink r:id="rId9" w:history="1">
        <w:r w:rsidRPr="00F01A01">
          <w:rPr>
            <w:rStyle w:val="Hyperlink"/>
            <w:rFonts w:cstheme="minorHAnsi"/>
            <w:sz w:val="24"/>
            <w:szCs w:val="24"/>
          </w:rPr>
          <w:t>https://www.youtube.com/watch?v=vHT7QsM9Chc</w:t>
        </w:r>
      </w:hyperlink>
    </w:p>
    <w:p w:rsidR="00F01A01" w:rsidRPr="00F01A01" w:rsidRDefault="00F01A01" w:rsidP="00F01A01">
      <w:pPr>
        <w:rPr>
          <w:rFonts w:cstheme="minorHAnsi"/>
          <w:sz w:val="24"/>
          <w:szCs w:val="24"/>
        </w:rPr>
      </w:pPr>
      <w:r w:rsidRPr="00F01A01">
        <w:rPr>
          <w:rFonts w:cstheme="minorHAnsi"/>
          <w:sz w:val="24"/>
          <w:szCs w:val="24"/>
        </w:rPr>
        <w:t xml:space="preserve">  ** Leaflet ‘Make Amends’, Referral Form, Observation </w:t>
      </w:r>
    </w:p>
    <w:p w:rsidR="00F01A01" w:rsidRPr="00F01A01" w:rsidRDefault="005C4AB5" w:rsidP="00F01A01">
      <w:pPr>
        <w:rPr>
          <w:rFonts w:cstheme="minorHAnsi"/>
          <w:sz w:val="24"/>
          <w:szCs w:val="24"/>
        </w:rPr>
      </w:pPr>
      <w:r>
        <w:rPr>
          <w:rFonts w:cstheme="minorHAnsi"/>
          <w:sz w:val="24"/>
          <w:szCs w:val="24"/>
        </w:rPr>
        <w:t xml:space="preserve">  ** Power</w:t>
      </w:r>
      <w:r w:rsidR="00F01A01" w:rsidRPr="00F01A01">
        <w:rPr>
          <w:rFonts w:cstheme="minorHAnsi"/>
          <w:sz w:val="24"/>
          <w:szCs w:val="24"/>
        </w:rPr>
        <w:t xml:space="preserve">point Slide show </w:t>
      </w:r>
    </w:p>
    <w:p w:rsidR="00F01A01" w:rsidRPr="00F01A01" w:rsidRDefault="005C4AB5" w:rsidP="005C4AB5">
      <w:pPr>
        <w:rPr>
          <w:rFonts w:cstheme="minorHAnsi"/>
          <w:sz w:val="24"/>
          <w:szCs w:val="24"/>
        </w:rPr>
      </w:pPr>
      <w:r>
        <w:rPr>
          <w:rFonts w:cstheme="minorHAnsi"/>
          <w:sz w:val="24"/>
          <w:szCs w:val="24"/>
        </w:rPr>
        <w:t>Referral</w:t>
      </w:r>
      <w:r w:rsidR="00F01A01" w:rsidRPr="00F01A01">
        <w:rPr>
          <w:rFonts w:cstheme="minorHAnsi"/>
          <w:sz w:val="24"/>
          <w:szCs w:val="24"/>
        </w:rPr>
        <w:t xml:space="preserve">: By Professionals or Self-referral request forms or </w:t>
      </w:r>
      <w:hyperlink r:id="rId10" w:history="1">
        <w:r w:rsidR="00F01A01" w:rsidRPr="00F01A01">
          <w:rPr>
            <w:rStyle w:val="Hyperlink"/>
            <w:rFonts w:cstheme="minorHAnsi"/>
            <w:sz w:val="24"/>
            <w:szCs w:val="24"/>
          </w:rPr>
          <w:t>makeamends@shekinah.co.uk</w:t>
        </w:r>
      </w:hyperlink>
    </w:p>
    <w:p w:rsidR="00F01A01" w:rsidRPr="00F01A01" w:rsidRDefault="00F01A01" w:rsidP="00F01A01">
      <w:pPr>
        <w:rPr>
          <w:rFonts w:cstheme="minorHAnsi"/>
          <w:sz w:val="24"/>
          <w:szCs w:val="24"/>
        </w:rPr>
      </w:pPr>
      <w:r w:rsidRPr="00F01A01">
        <w:rPr>
          <w:rFonts w:cstheme="minorHAnsi"/>
          <w:sz w:val="24"/>
          <w:szCs w:val="24"/>
        </w:rPr>
        <w:t>The Restorative Justice service can attend Multi-Agency meetings if required.  They can make visits within a school setting.</w:t>
      </w:r>
    </w:p>
    <w:p w:rsidR="00F01A01" w:rsidRPr="00F01A01" w:rsidRDefault="00F01A01" w:rsidP="00F01A01">
      <w:pPr>
        <w:rPr>
          <w:rFonts w:cstheme="minorHAnsi"/>
          <w:sz w:val="24"/>
          <w:szCs w:val="24"/>
        </w:rPr>
      </w:pPr>
      <w:r w:rsidRPr="00F01A01">
        <w:rPr>
          <w:rFonts w:cstheme="minorHAnsi"/>
          <w:sz w:val="24"/>
          <w:szCs w:val="24"/>
        </w:rPr>
        <w:t>The Service is free.  Non-reported crimes requires consent from both parties. If it is a reported crime or engagement with Police, only 1 consent.</w:t>
      </w:r>
    </w:p>
    <w:p w:rsidR="005C4AB5" w:rsidRDefault="005C4AB5" w:rsidP="00F01A01">
      <w:pPr>
        <w:rPr>
          <w:rFonts w:cstheme="minorHAnsi"/>
          <w:b/>
          <w:sz w:val="24"/>
          <w:szCs w:val="24"/>
          <w:u w:val="single"/>
        </w:rPr>
      </w:pPr>
    </w:p>
    <w:p w:rsidR="005C4AB5" w:rsidRDefault="005C4AB5" w:rsidP="00F01A01">
      <w:pPr>
        <w:rPr>
          <w:rFonts w:cstheme="minorHAnsi"/>
          <w:b/>
          <w:sz w:val="24"/>
          <w:szCs w:val="24"/>
          <w:u w:val="single"/>
        </w:rPr>
      </w:pPr>
    </w:p>
    <w:p w:rsidR="005C4AB5" w:rsidRDefault="005C4AB5" w:rsidP="00F01A01">
      <w:pPr>
        <w:rPr>
          <w:rFonts w:cstheme="minorHAnsi"/>
          <w:b/>
          <w:sz w:val="24"/>
          <w:szCs w:val="24"/>
          <w:u w:val="single"/>
        </w:rPr>
      </w:pPr>
    </w:p>
    <w:p w:rsidR="005C4AB5" w:rsidRDefault="005C4AB5" w:rsidP="00F01A01">
      <w:pPr>
        <w:rPr>
          <w:rFonts w:cstheme="minorHAnsi"/>
          <w:b/>
          <w:sz w:val="24"/>
          <w:szCs w:val="24"/>
          <w:u w:val="single"/>
        </w:rPr>
      </w:pPr>
    </w:p>
    <w:p w:rsidR="005C4AB5" w:rsidRPr="005C4AB5" w:rsidRDefault="005C4AB5" w:rsidP="00F01A01">
      <w:pPr>
        <w:rPr>
          <w:rFonts w:cstheme="minorHAnsi"/>
          <w:b/>
          <w:sz w:val="24"/>
          <w:szCs w:val="24"/>
        </w:rPr>
      </w:pPr>
      <w:r w:rsidRPr="005C4AB5">
        <w:rPr>
          <w:rFonts w:cstheme="minorHAnsi"/>
          <w:b/>
          <w:sz w:val="24"/>
          <w:szCs w:val="24"/>
        </w:rPr>
        <w:lastRenderedPageBreak/>
        <w:t>Questions</w:t>
      </w:r>
    </w:p>
    <w:p w:rsidR="00F01A01" w:rsidRPr="00F01A01" w:rsidRDefault="005C4AB5" w:rsidP="00F01A01">
      <w:pPr>
        <w:rPr>
          <w:rFonts w:cstheme="minorHAnsi"/>
          <w:sz w:val="24"/>
          <w:szCs w:val="24"/>
        </w:rPr>
      </w:pPr>
      <w:r>
        <w:rPr>
          <w:rFonts w:cstheme="minorHAnsi"/>
          <w:sz w:val="24"/>
          <w:szCs w:val="24"/>
        </w:rPr>
        <w:t>R</w:t>
      </w:r>
      <w:r w:rsidR="00F01A01" w:rsidRPr="00F01A01">
        <w:rPr>
          <w:rFonts w:cstheme="minorHAnsi"/>
          <w:sz w:val="24"/>
          <w:szCs w:val="24"/>
        </w:rPr>
        <w:t>aised that problems had been experienced sending the referral online due to firewall trouble, or problems with email address. (</w:t>
      </w:r>
      <w:r w:rsidRPr="00F01A01">
        <w:rPr>
          <w:rFonts w:cstheme="minorHAnsi"/>
          <w:sz w:val="24"/>
          <w:szCs w:val="24"/>
        </w:rPr>
        <w:t>This</w:t>
      </w:r>
      <w:r w:rsidR="00F01A01" w:rsidRPr="00F01A01">
        <w:rPr>
          <w:rFonts w:cstheme="minorHAnsi"/>
          <w:sz w:val="24"/>
          <w:szCs w:val="24"/>
        </w:rPr>
        <w:t xml:space="preserve"> has now been resolved)  </w:t>
      </w:r>
    </w:p>
    <w:p w:rsidR="00F01A01" w:rsidRPr="00F01A01" w:rsidRDefault="00F01A01" w:rsidP="00F01A01">
      <w:pPr>
        <w:rPr>
          <w:rFonts w:cstheme="minorHAnsi"/>
          <w:sz w:val="24"/>
          <w:szCs w:val="24"/>
        </w:rPr>
      </w:pPr>
      <w:r w:rsidRPr="00F01A01">
        <w:rPr>
          <w:rFonts w:cstheme="minorHAnsi"/>
          <w:sz w:val="24"/>
          <w:szCs w:val="24"/>
        </w:rPr>
        <w:t xml:space="preserve">Steve &amp; Lucy are available should anyone wish to make connections and/or require consents with family. </w:t>
      </w:r>
    </w:p>
    <w:p w:rsidR="00F01A01" w:rsidRPr="00F01A01" w:rsidRDefault="00F01A01" w:rsidP="00F01A01">
      <w:pPr>
        <w:rPr>
          <w:rFonts w:cstheme="minorHAnsi"/>
          <w:sz w:val="24"/>
          <w:szCs w:val="24"/>
        </w:rPr>
      </w:pPr>
      <w:r w:rsidRPr="00F01A01">
        <w:rPr>
          <w:rFonts w:cstheme="minorHAnsi"/>
          <w:b/>
          <w:sz w:val="24"/>
          <w:szCs w:val="24"/>
        </w:rPr>
        <w:t>Next Meeting</w:t>
      </w:r>
      <w:r w:rsidRPr="00F01A01">
        <w:rPr>
          <w:rFonts w:cstheme="minorHAnsi"/>
          <w:sz w:val="24"/>
          <w:szCs w:val="24"/>
        </w:rPr>
        <w:t xml:space="preserve"> will be Community Partnership Engagement Event. </w:t>
      </w:r>
    </w:p>
    <w:p w:rsidR="00F01A01" w:rsidRPr="00F01A01" w:rsidRDefault="00F01A01" w:rsidP="00F01A01">
      <w:pPr>
        <w:rPr>
          <w:rFonts w:cstheme="minorHAnsi"/>
          <w:b/>
          <w:sz w:val="24"/>
          <w:szCs w:val="24"/>
        </w:rPr>
      </w:pPr>
      <w:r w:rsidRPr="00F01A01">
        <w:rPr>
          <w:rFonts w:cstheme="minorHAnsi"/>
          <w:b/>
          <w:sz w:val="24"/>
          <w:szCs w:val="24"/>
        </w:rPr>
        <w:t>Date/time and venue to be confirmed.</w:t>
      </w:r>
    </w:p>
    <w:p w:rsidR="00F01A01" w:rsidRPr="00F01A01" w:rsidRDefault="005C4AB5" w:rsidP="00F01A01">
      <w:pPr>
        <w:rPr>
          <w:rFonts w:cstheme="minorHAnsi"/>
          <w:sz w:val="24"/>
          <w:szCs w:val="24"/>
        </w:rPr>
      </w:pPr>
      <w:r>
        <w:rPr>
          <w:rFonts w:cstheme="minorHAnsi"/>
          <w:sz w:val="24"/>
          <w:szCs w:val="24"/>
        </w:rPr>
        <w:t>P</w:t>
      </w:r>
      <w:r w:rsidR="00F01A01" w:rsidRPr="00F01A01">
        <w:rPr>
          <w:rFonts w:cstheme="minorHAnsi"/>
          <w:sz w:val="24"/>
          <w:szCs w:val="24"/>
        </w:rPr>
        <w:t xml:space="preserve">lease contact </w:t>
      </w:r>
      <w:hyperlink r:id="rId11" w:history="1">
        <w:r w:rsidR="00F01A01" w:rsidRPr="00F01A01">
          <w:rPr>
            <w:rStyle w:val="Hyperlink"/>
            <w:rFonts w:cstheme="minorHAnsi"/>
            <w:sz w:val="24"/>
            <w:szCs w:val="24"/>
          </w:rPr>
          <w:t>nadia.cooper@torbay.gov.uk</w:t>
        </w:r>
      </w:hyperlink>
      <w:r w:rsidR="00F01A01" w:rsidRPr="00F01A01">
        <w:rPr>
          <w:rFonts w:cstheme="minorHAnsi"/>
          <w:sz w:val="24"/>
          <w:szCs w:val="24"/>
        </w:rPr>
        <w:t xml:space="preserve"> if you are interested in displaying your Service/Agency and require a table. (Unfortunately we cannot supply stands). </w:t>
      </w:r>
    </w:p>
    <w:p w:rsidR="00F01A01" w:rsidRPr="00F01A01" w:rsidRDefault="00F01A01" w:rsidP="00F01A01">
      <w:pPr>
        <w:rPr>
          <w:rFonts w:cstheme="minorHAnsi"/>
          <w:sz w:val="24"/>
          <w:szCs w:val="24"/>
        </w:rPr>
      </w:pPr>
      <w:r w:rsidRPr="00F01A01">
        <w:rPr>
          <w:rFonts w:cstheme="minorHAnsi"/>
          <w:sz w:val="24"/>
          <w:szCs w:val="24"/>
        </w:rPr>
        <w:t xml:space="preserve">**If you would like any of the mentioned supporting documents please email us your request at </w:t>
      </w:r>
      <w:hyperlink r:id="rId12" w:history="1">
        <w:r w:rsidRPr="00F01A01">
          <w:rPr>
            <w:rStyle w:val="Hyperlink"/>
            <w:rFonts w:cstheme="minorHAnsi"/>
            <w:sz w:val="24"/>
            <w:szCs w:val="24"/>
          </w:rPr>
          <w:t>Supporting.familiesperformance@​torbay.gov.uk</w:t>
        </w:r>
      </w:hyperlink>
      <w:r w:rsidRPr="00F01A01">
        <w:rPr>
          <w:rFonts w:cstheme="minorHAnsi"/>
          <w:color w:val="000000" w:themeColor="text1"/>
          <w:sz w:val="24"/>
          <w:szCs w:val="24"/>
        </w:rPr>
        <w:t>.</w:t>
      </w:r>
    </w:p>
    <w:p w:rsidR="00C45F99" w:rsidRPr="00C45F99" w:rsidRDefault="00C45F99">
      <w:pPr>
        <w:rPr>
          <w:b/>
          <w:u w:val="single"/>
        </w:rPr>
      </w:pPr>
    </w:p>
    <w:sectPr w:rsidR="00C45F99" w:rsidRPr="00C45F99" w:rsidSect="00C45F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F9F" w:rsidRDefault="00144F9F" w:rsidP="00C45F99">
      <w:pPr>
        <w:spacing w:after="0" w:line="240" w:lineRule="auto"/>
      </w:pPr>
      <w:r>
        <w:separator/>
      </w:r>
    </w:p>
  </w:endnote>
  <w:endnote w:type="continuationSeparator" w:id="0">
    <w:p w:rsidR="00144F9F" w:rsidRDefault="00144F9F" w:rsidP="00C4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F9F" w:rsidRDefault="00144F9F" w:rsidP="00C45F99">
      <w:pPr>
        <w:spacing w:after="0" w:line="240" w:lineRule="auto"/>
      </w:pPr>
      <w:r>
        <w:separator/>
      </w:r>
    </w:p>
  </w:footnote>
  <w:footnote w:type="continuationSeparator" w:id="0">
    <w:p w:rsidR="00144F9F" w:rsidRDefault="00144F9F" w:rsidP="00C45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B6A"/>
    <w:multiLevelType w:val="hybridMultilevel"/>
    <w:tmpl w:val="8904F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41C77"/>
    <w:multiLevelType w:val="hybridMultilevel"/>
    <w:tmpl w:val="D2745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74015"/>
    <w:multiLevelType w:val="hybridMultilevel"/>
    <w:tmpl w:val="6E08BF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575E4"/>
    <w:multiLevelType w:val="hybridMultilevel"/>
    <w:tmpl w:val="DE1C5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45E4D"/>
    <w:multiLevelType w:val="hybridMultilevel"/>
    <w:tmpl w:val="F774C6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87F2D"/>
    <w:multiLevelType w:val="hybridMultilevel"/>
    <w:tmpl w:val="F4B42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C0D6B"/>
    <w:multiLevelType w:val="hybridMultilevel"/>
    <w:tmpl w:val="D508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451BA"/>
    <w:multiLevelType w:val="hybridMultilevel"/>
    <w:tmpl w:val="C69C0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D3"/>
    <w:rsid w:val="00076D25"/>
    <w:rsid w:val="000C6C89"/>
    <w:rsid w:val="00144F9F"/>
    <w:rsid w:val="001A4FD3"/>
    <w:rsid w:val="001F579C"/>
    <w:rsid w:val="0028468C"/>
    <w:rsid w:val="003C2728"/>
    <w:rsid w:val="00424E93"/>
    <w:rsid w:val="005227A7"/>
    <w:rsid w:val="00532CBE"/>
    <w:rsid w:val="005C4AB5"/>
    <w:rsid w:val="005E448C"/>
    <w:rsid w:val="00704F1F"/>
    <w:rsid w:val="007A3E22"/>
    <w:rsid w:val="007A5B19"/>
    <w:rsid w:val="008105D1"/>
    <w:rsid w:val="00851B37"/>
    <w:rsid w:val="008B1C8E"/>
    <w:rsid w:val="00940617"/>
    <w:rsid w:val="009B0895"/>
    <w:rsid w:val="009D2492"/>
    <w:rsid w:val="00A66ABE"/>
    <w:rsid w:val="00AC48B1"/>
    <w:rsid w:val="00AF1C8D"/>
    <w:rsid w:val="00B40287"/>
    <w:rsid w:val="00BA1B51"/>
    <w:rsid w:val="00C45F99"/>
    <w:rsid w:val="00D86A17"/>
    <w:rsid w:val="00E133B4"/>
    <w:rsid w:val="00F01A01"/>
    <w:rsid w:val="00FA1E1B"/>
    <w:rsid w:val="00FF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AC169-4181-403A-9478-A8E0CC9F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F99"/>
  </w:style>
  <w:style w:type="paragraph" w:styleId="Footer">
    <w:name w:val="footer"/>
    <w:basedOn w:val="Normal"/>
    <w:link w:val="FooterChar"/>
    <w:uiPriority w:val="99"/>
    <w:unhideWhenUsed/>
    <w:rsid w:val="00C45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F99"/>
  </w:style>
  <w:style w:type="table" w:styleId="TableGrid">
    <w:name w:val="Table Grid"/>
    <w:basedOn w:val="TableNormal"/>
    <w:uiPriority w:val="39"/>
    <w:rsid w:val="00C4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F99"/>
    <w:pPr>
      <w:ind w:left="720"/>
      <w:contextualSpacing/>
    </w:pPr>
  </w:style>
  <w:style w:type="character" w:styleId="Hyperlink">
    <w:name w:val="Hyperlink"/>
    <w:basedOn w:val="DefaultParagraphFont"/>
    <w:uiPriority w:val="99"/>
    <w:unhideWhenUsed/>
    <w:rsid w:val="00076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mcgeough@torbay.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ing.familiesperformance@&#8203;torba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ia.cooper@torbay.gov.uk" TargetMode="External"/><Relationship Id="rId5" Type="http://schemas.openxmlformats.org/officeDocument/2006/relationships/webSettings" Target="webSettings.xml"/><Relationship Id="rId10" Type="http://schemas.openxmlformats.org/officeDocument/2006/relationships/hyperlink" Target="mailto:makeamends@shekinah.co.uk" TargetMode="External"/><Relationship Id="rId4" Type="http://schemas.openxmlformats.org/officeDocument/2006/relationships/settings" Target="settings.xml"/><Relationship Id="rId9" Type="http://schemas.openxmlformats.org/officeDocument/2006/relationships/hyperlink" Target="https://www.youtube.com/watch?v=vHT7QsM9Ch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85BF-F6CF-491B-A64F-31A67325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Nadia</dc:creator>
  <cp:keywords/>
  <dc:description/>
  <cp:lastModifiedBy>Mitchell, Kane</cp:lastModifiedBy>
  <cp:revision>2</cp:revision>
  <dcterms:created xsi:type="dcterms:W3CDTF">2019-03-14T11:09:00Z</dcterms:created>
  <dcterms:modified xsi:type="dcterms:W3CDTF">2019-03-14T11:09:00Z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735775316</vt:i4>
  </property>
  <property fmtid="{D5CDD505-2E9C-101B-9397-08002B2CF9AE}" pid="3" name="_NewReviewCycle">
    <vt:lpwstr/>
  </property>
  <property fmtid="{D5CDD505-2E9C-101B-9397-08002B2CF9AE}" pid="4" name="_EmailSubject">
    <vt:lpwstr>Network Minutes and attachments</vt:lpwstr>
  </property>
  <property fmtid="{D5CDD505-2E9C-101B-9397-08002B2CF9AE}" pid="5" name="_AuthorEmail">
    <vt:lpwstr>Nadia.Cooper@Torbay.Gov.UK</vt:lpwstr>
  </property>
  <property fmtid="{D5CDD505-2E9C-101B-9397-08002B2CF9AE}" pid="6" name="_AuthorEmailDisplayName">
    <vt:lpwstr>Cooper, Nadia</vt:lpwstr>
  </property>
  <property fmtid="{D5CDD505-2E9C-101B-9397-08002B2CF9AE}" pid="7" name="_ReviewingToolsShownOnce">
    <vt:lpwstr/>
  </property>
</Properties>
</file>