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A0" w:rsidRDefault="00FA05F6" w:rsidP="002C06AB">
      <w:pPr>
        <w:jc w:val="center"/>
      </w:pPr>
      <w:r>
        <w:rPr>
          <w:noProof/>
          <w:color w:val="0000FF"/>
          <w:sz w:val="18"/>
          <w:szCs w:val="18"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-559738</wp:posOffset>
            </wp:positionH>
            <wp:positionV relativeFrom="margin">
              <wp:align>top</wp:align>
            </wp:positionV>
            <wp:extent cx="5762625" cy="1095375"/>
            <wp:effectExtent l="0" t="0" r="9525" b="9525"/>
            <wp:wrapTopAndBottom/>
            <wp:docPr id="4" name="Picture 4" descr="SupportingFamilies-EmailBann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ortingFamilies-EmailBanner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7BC6" w:rsidRDefault="00F07BC6" w:rsidP="00901E6E">
      <w:pPr>
        <w:ind w:right="-1210"/>
        <w:jc w:val="right"/>
      </w:pPr>
    </w:p>
    <w:p w:rsidR="00F07BC6" w:rsidRDefault="00F07BC6" w:rsidP="002C1AA0">
      <w:pPr>
        <w:jc w:val="center"/>
      </w:pPr>
    </w:p>
    <w:p w:rsidR="00F07BC6" w:rsidRDefault="00F07BC6" w:rsidP="00893531">
      <w:pPr>
        <w:ind w:right="-501"/>
        <w:jc w:val="right"/>
        <w:rPr>
          <w:noProof/>
          <w:lang w:eastAsia="en-GB"/>
        </w:rPr>
      </w:pPr>
      <w:bookmarkStart w:id="0" w:name="_GoBack"/>
      <w:bookmarkEnd w:id="0"/>
    </w:p>
    <w:p w:rsidR="00901E6E" w:rsidRDefault="00901E6E" w:rsidP="00893531">
      <w:pPr>
        <w:ind w:right="-501"/>
        <w:jc w:val="right"/>
        <w:rPr>
          <w:noProof/>
          <w:lang w:eastAsia="en-GB"/>
        </w:rPr>
      </w:pPr>
    </w:p>
    <w:p w:rsidR="00901E6E" w:rsidRDefault="00C46EF3" w:rsidP="00893531">
      <w:pPr>
        <w:ind w:right="-501"/>
        <w:jc w:val="right"/>
        <w:rPr>
          <w:noProof/>
          <w:lang w:eastAsia="en-GB"/>
        </w:rPr>
      </w:pPr>
      <w:r w:rsidRPr="00C46EF3">
        <w:rPr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1009934</wp:posOffset>
                </wp:positionH>
                <wp:positionV relativeFrom="paragraph">
                  <wp:posOffset>2358370</wp:posOffset>
                </wp:positionV>
                <wp:extent cx="6878273" cy="45719"/>
                <wp:effectExtent l="0" t="0" r="18415" b="120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8273" cy="45719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EDF6B" id="Rounded Rectangle 9" o:spid="_x0000_s1026" style="position:absolute;margin-left:79.5pt;margin-top:185.7pt;width:541.6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" fillcolor="#002060" strokecolor="#002060" strokeweight="2pt"/>
            </w:pict>
          </mc:Fallback>
        </mc:AlternateContent>
      </w:r>
    </w:p>
    <w:p w:rsidR="00901E6E" w:rsidRDefault="00FA05F6" w:rsidP="00893531">
      <w:pPr>
        <w:ind w:right="-501"/>
        <w:jc w:val="right"/>
        <w:rPr>
          <w:noProof/>
          <w:lang w:eastAsia="en-GB"/>
        </w:rPr>
      </w:pPr>
      <w:r w:rsidRPr="00901E6E">
        <w:rPr>
          <w:rFonts w:ascii="Batang" w:eastAsia="Batang" w:hAnsi="Batang" w:cs="Gish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margin">
                  <wp:posOffset>40640</wp:posOffset>
                </wp:positionH>
                <wp:positionV relativeFrom="page">
                  <wp:posOffset>2497455</wp:posOffset>
                </wp:positionV>
                <wp:extent cx="8773200" cy="30672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73200" cy="306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70CA" w:rsidRPr="00C46EF3" w:rsidRDefault="00CE70CA" w:rsidP="00FA0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46EF3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Torbay Supporting Families </w:t>
                            </w:r>
                          </w:p>
                          <w:p w:rsidR="00CE70CA" w:rsidRPr="00C46EF3" w:rsidRDefault="00CE70CA" w:rsidP="00FA0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46EF3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Programme</w:t>
                            </w:r>
                          </w:p>
                          <w:p w:rsidR="00CE70CA" w:rsidRPr="00C46EF3" w:rsidRDefault="00CE70CA" w:rsidP="00FA0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CE70CA" w:rsidRPr="00C46EF3" w:rsidRDefault="00CE70CA" w:rsidP="00FA0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color w:val="002060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6EF3"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Family Outcomes Plan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3.2pt;margin-top:196.65pt;width:690.8pt;height:241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CE70CA" w:rsidRPr="00C46EF3" w:rsidRDefault="00CE70CA" w:rsidP="00FA0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46EF3">
                        <w:rPr>
                          <w:rFonts w:asciiTheme="minorHAnsi" w:hAnsiTheme="minorHAnsi" w:cstheme="minorHAnsi"/>
                          <w:b/>
                          <w:color w:val="00206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Torbay Supporting Families </w:t>
                      </w:r>
                    </w:p>
                    <w:p w:rsidR="00CE70CA" w:rsidRPr="00C46EF3" w:rsidRDefault="00CE70CA" w:rsidP="00FA0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46EF3">
                        <w:rPr>
                          <w:rFonts w:asciiTheme="minorHAnsi" w:hAnsiTheme="minorHAnsi" w:cstheme="minorHAnsi"/>
                          <w:b/>
                          <w:color w:val="00206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Programme</w:t>
                      </w:r>
                    </w:p>
                    <w:p w:rsidR="00CE70CA" w:rsidRPr="00C46EF3" w:rsidRDefault="00CE70CA" w:rsidP="00FA0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CE70CA" w:rsidRPr="00C46EF3" w:rsidRDefault="00CE70CA" w:rsidP="00FA0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color w:val="002060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6EF3">
                        <w:rPr>
                          <w:rFonts w:asciiTheme="minorHAnsi" w:hAnsiTheme="minorHAnsi" w:cstheme="minorHAnsi"/>
                          <w:b/>
                          <w:color w:val="00206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Family Outcomes Plan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F07BC6" w:rsidRDefault="00F07BC6" w:rsidP="00893531"/>
    <w:p w:rsidR="00F07BC6" w:rsidRDefault="00F07BC6" w:rsidP="002C1AA0">
      <w:pPr>
        <w:jc w:val="center"/>
      </w:pPr>
    </w:p>
    <w:p w:rsidR="00F07BC6" w:rsidRDefault="00F07BC6" w:rsidP="002C1AA0">
      <w:pPr>
        <w:jc w:val="center"/>
      </w:pPr>
    </w:p>
    <w:p w:rsidR="00FA05F6" w:rsidRDefault="00FA05F6" w:rsidP="002C1AA0">
      <w:pPr>
        <w:tabs>
          <w:tab w:val="left" w:pos="8610"/>
        </w:tabs>
      </w:pPr>
    </w:p>
    <w:p w:rsidR="00FA05F6" w:rsidRDefault="00FA05F6" w:rsidP="002C1AA0">
      <w:pPr>
        <w:tabs>
          <w:tab w:val="left" w:pos="8610"/>
        </w:tabs>
        <w:rPr>
          <w:rFonts w:ascii="Arial" w:hAnsi="Arial" w:cs="Arial"/>
          <w:b/>
          <w:sz w:val="24"/>
          <w:szCs w:val="24"/>
          <w:u w:val="single"/>
        </w:rPr>
      </w:pPr>
    </w:p>
    <w:p w:rsidR="00FA05F6" w:rsidRDefault="00FA05F6" w:rsidP="002C1AA0">
      <w:pPr>
        <w:tabs>
          <w:tab w:val="left" w:pos="8610"/>
        </w:tabs>
        <w:rPr>
          <w:rFonts w:ascii="Arial" w:hAnsi="Arial" w:cs="Arial"/>
          <w:b/>
          <w:sz w:val="24"/>
          <w:szCs w:val="24"/>
          <w:u w:val="single"/>
        </w:rPr>
      </w:pPr>
    </w:p>
    <w:p w:rsidR="00FA05F6" w:rsidRDefault="00FA05F6" w:rsidP="002C1AA0">
      <w:pPr>
        <w:tabs>
          <w:tab w:val="left" w:pos="8610"/>
        </w:tabs>
        <w:rPr>
          <w:rFonts w:ascii="Arial" w:hAnsi="Arial" w:cs="Arial"/>
          <w:b/>
          <w:sz w:val="24"/>
          <w:szCs w:val="24"/>
          <w:u w:val="single"/>
        </w:rPr>
      </w:pPr>
    </w:p>
    <w:p w:rsidR="00FA05F6" w:rsidRDefault="00FA05F6" w:rsidP="002C1AA0">
      <w:pPr>
        <w:tabs>
          <w:tab w:val="left" w:pos="8610"/>
        </w:tabs>
        <w:rPr>
          <w:rFonts w:ascii="Arial" w:hAnsi="Arial" w:cs="Arial"/>
          <w:b/>
          <w:sz w:val="24"/>
          <w:szCs w:val="24"/>
          <w:u w:val="single"/>
        </w:rPr>
      </w:pPr>
    </w:p>
    <w:p w:rsidR="00F07BC6" w:rsidRPr="00FA05F6" w:rsidRDefault="00791FD3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  <w:r w:rsidRPr="00FA05F6">
        <w:rPr>
          <w:rFonts w:ascii="Arial" w:hAnsi="Arial" w:cs="Arial"/>
          <w:b/>
          <w:sz w:val="24"/>
          <w:szCs w:val="24"/>
          <w:u w:val="single"/>
        </w:rPr>
        <w:t>Introduction:</w:t>
      </w:r>
    </w:p>
    <w:p w:rsidR="00791FD3" w:rsidRPr="00FA05F6" w:rsidRDefault="00791FD3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791FD3" w:rsidRPr="00FA05F6" w:rsidRDefault="00791FD3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  <w:r w:rsidRPr="00FA05F6">
        <w:rPr>
          <w:rFonts w:ascii="Arial" w:hAnsi="Arial" w:cs="Arial"/>
          <w:sz w:val="24"/>
          <w:szCs w:val="24"/>
        </w:rPr>
        <w:t>The Family Outcome</w:t>
      </w:r>
      <w:r w:rsidR="008F0E74" w:rsidRPr="00FA05F6">
        <w:rPr>
          <w:rFonts w:ascii="Arial" w:hAnsi="Arial" w:cs="Arial"/>
          <w:sz w:val="24"/>
          <w:szCs w:val="24"/>
        </w:rPr>
        <w:t>s</w:t>
      </w:r>
      <w:r w:rsidRPr="00FA05F6">
        <w:rPr>
          <w:rFonts w:ascii="Arial" w:hAnsi="Arial" w:cs="Arial"/>
          <w:sz w:val="24"/>
          <w:szCs w:val="24"/>
        </w:rPr>
        <w:t xml:space="preserve"> Plan has been developed </w:t>
      </w:r>
      <w:r w:rsidR="008D4727" w:rsidRPr="00FA05F6">
        <w:rPr>
          <w:rFonts w:ascii="Arial" w:hAnsi="Arial" w:cs="Arial"/>
          <w:sz w:val="24"/>
          <w:szCs w:val="24"/>
        </w:rPr>
        <w:t xml:space="preserve">by </w:t>
      </w:r>
      <w:r w:rsidRPr="00FA05F6">
        <w:rPr>
          <w:rFonts w:ascii="Arial" w:hAnsi="Arial" w:cs="Arial"/>
          <w:sz w:val="24"/>
          <w:szCs w:val="24"/>
        </w:rPr>
        <w:t xml:space="preserve">the </w:t>
      </w:r>
      <w:r w:rsidR="00E74BE9">
        <w:rPr>
          <w:rFonts w:ascii="Arial" w:hAnsi="Arial" w:cs="Arial"/>
          <w:sz w:val="24"/>
          <w:szCs w:val="24"/>
        </w:rPr>
        <w:t>Supporting</w:t>
      </w:r>
      <w:r w:rsidRPr="00FA05F6">
        <w:rPr>
          <w:rFonts w:ascii="Arial" w:hAnsi="Arial" w:cs="Arial"/>
          <w:sz w:val="24"/>
          <w:szCs w:val="24"/>
        </w:rPr>
        <w:t xml:space="preserve"> Families Programme.  </w:t>
      </w:r>
      <w:r w:rsidR="008D4727" w:rsidRPr="00FA05F6">
        <w:rPr>
          <w:rFonts w:ascii="Arial" w:hAnsi="Arial" w:cs="Arial"/>
          <w:sz w:val="24"/>
          <w:szCs w:val="24"/>
        </w:rPr>
        <w:t>The P</w:t>
      </w:r>
      <w:r w:rsidR="00CD0FEB" w:rsidRPr="00FA05F6">
        <w:rPr>
          <w:rFonts w:ascii="Arial" w:hAnsi="Arial" w:cs="Arial"/>
          <w:sz w:val="24"/>
          <w:szCs w:val="24"/>
        </w:rPr>
        <w:t>l</w:t>
      </w:r>
      <w:r w:rsidR="008D4727" w:rsidRPr="00FA05F6">
        <w:rPr>
          <w:rFonts w:ascii="Arial" w:hAnsi="Arial" w:cs="Arial"/>
          <w:sz w:val="24"/>
          <w:szCs w:val="24"/>
        </w:rPr>
        <w:t xml:space="preserve">an supports the identification </w:t>
      </w:r>
      <w:r w:rsidR="00CC2395" w:rsidRPr="00FA05F6">
        <w:rPr>
          <w:rFonts w:ascii="Arial" w:hAnsi="Arial" w:cs="Arial"/>
          <w:sz w:val="24"/>
          <w:szCs w:val="24"/>
        </w:rPr>
        <w:t xml:space="preserve">of </w:t>
      </w:r>
      <w:r w:rsidRPr="00FA05F6">
        <w:rPr>
          <w:rFonts w:ascii="Arial" w:hAnsi="Arial" w:cs="Arial"/>
          <w:sz w:val="24"/>
          <w:szCs w:val="24"/>
        </w:rPr>
        <w:t>families in Torbay with multiple and complex needs within the 6 criteria set</w:t>
      </w:r>
      <w:r w:rsidR="00E74BE9">
        <w:rPr>
          <w:rFonts w:ascii="Arial" w:hAnsi="Arial" w:cs="Arial"/>
          <w:sz w:val="24"/>
          <w:szCs w:val="24"/>
        </w:rPr>
        <w:t xml:space="preserve"> out below (‘the Buckets’) </w:t>
      </w:r>
      <w:r w:rsidRPr="00FA05F6">
        <w:rPr>
          <w:rFonts w:ascii="Arial" w:hAnsi="Arial" w:cs="Arial"/>
          <w:sz w:val="24"/>
          <w:szCs w:val="24"/>
        </w:rPr>
        <w:t>and set</w:t>
      </w:r>
      <w:r w:rsidR="00CC2395" w:rsidRPr="00FA05F6">
        <w:rPr>
          <w:rFonts w:ascii="Arial" w:hAnsi="Arial" w:cs="Arial"/>
          <w:sz w:val="24"/>
          <w:szCs w:val="24"/>
        </w:rPr>
        <w:t>s</w:t>
      </w:r>
      <w:r w:rsidRPr="00FA05F6">
        <w:rPr>
          <w:rFonts w:ascii="Arial" w:hAnsi="Arial" w:cs="Arial"/>
          <w:sz w:val="24"/>
          <w:szCs w:val="24"/>
        </w:rPr>
        <w:t xml:space="preserve"> out clear and consistent outcomes for all </w:t>
      </w:r>
      <w:r w:rsidR="00CC2395" w:rsidRPr="00FA05F6">
        <w:rPr>
          <w:rFonts w:ascii="Arial" w:hAnsi="Arial" w:cs="Arial"/>
          <w:sz w:val="24"/>
          <w:szCs w:val="24"/>
        </w:rPr>
        <w:t xml:space="preserve">partner </w:t>
      </w:r>
      <w:r w:rsidRPr="00FA05F6">
        <w:rPr>
          <w:rFonts w:ascii="Arial" w:hAnsi="Arial" w:cs="Arial"/>
          <w:sz w:val="24"/>
          <w:szCs w:val="24"/>
        </w:rPr>
        <w:t>agencies to work towards</w:t>
      </w:r>
      <w:r w:rsidR="00E74BE9">
        <w:rPr>
          <w:rFonts w:ascii="Arial" w:hAnsi="Arial" w:cs="Arial"/>
          <w:sz w:val="24"/>
          <w:szCs w:val="24"/>
        </w:rPr>
        <w:t xml:space="preserve"> to enable </w:t>
      </w:r>
      <w:r w:rsidRPr="00FA05F6">
        <w:rPr>
          <w:rFonts w:ascii="Arial" w:hAnsi="Arial" w:cs="Arial"/>
          <w:sz w:val="24"/>
          <w:szCs w:val="24"/>
        </w:rPr>
        <w:t>families to achieve sig</w:t>
      </w:r>
      <w:r w:rsidR="00FA05F6" w:rsidRPr="00FA05F6">
        <w:rPr>
          <w:rFonts w:ascii="Arial" w:hAnsi="Arial" w:cs="Arial"/>
          <w:sz w:val="24"/>
          <w:szCs w:val="24"/>
        </w:rPr>
        <w:t>nificant and sustained progress</w:t>
      </w:r>
      <w:r w:rsidRPr="00FA05F6">
        <w:rPr>
          <w:rFonts w:ascii="Arial" w:hAnsi="Arial" w:cs="Arial"/>
          <w:sz w:val="24"/>
          <w:szCs w:val="24"/>
        </w:rPr>
        <w:t xml:space="preserve"> </w:t>
      </w:r>
      <w:r w:rsidR="00CC2395" w:rsidRPr="00FA05F6">
        <w:rPr>
          <w:rFonts w:ascii="Arial" w:hAnsi="Arial" w:cs="Arial"/>
          <w:sz w:val="24"/>
          <w:szCs w:val="24"/>
        </w:rPr>
        <w:t xml:space="preserve">whilst </w:t>
      </w:r>
      <w:r w:rsidRPr="00FA05F6">
        <w:rPr>
          <w:rFonts w:ascii="Arial" w:hAnsi="Arial" w:cs="Arial"/>
          <w:sz w:val="24"/>
          <w:szCs w:val="24"/>
        </w:rPr>
        <w:t>reduc</w:t>
      </w:r>
      <w:r w:rsidR="00CC2395" w:rsidRPr="00FA05F6">
        <w:rPr>
          <w:rFonts w:ascii="Arial" w:hAnsi="Arial" w:cs="Arial"/>
          <w:sz w:val="24"/>
          <w:szCs w:val="24"/>
        </w:rPr>
        <w:t>ing</w:t>
      </w:r>
      <w:r w:rsidRPr="00FA05F6">
        <w:rPr>
          <w:rFonts w:ascii="Arial" w:hAnsi="Arial" w:cs="Arial"/>
          <w:sz w:val="24"/>
          <w:szCs w:val="24"/>
        </w:rPr>
        <w:t xml:space="preserve"> their risk and vulnerability as</w:t>
      </w:r>
      <w:r w:rsidR="00707510" w:rsidRPr="00FA05F6">
        <w:rPr>
          <w:rFonts w:ascii="Arial" w:hAnsi="Arial" w:cs="Arial"/>
          <w:sz w:val="24"/>
          <w:szCs w:val="24"/>
        </w:rPr>
        <w:t xml:space="preserve"> well as </w:t>
      </w:r>
      <w:r w:rsidR="00CC2395" w:rsidRPr="00FA05F6">
        <w:rPr>
          <w:rFonts w:ascii="Arial" w:hAnsi="Arial" w:cs="Arial"/>
          <w:sz w:val="24"/>
          <w:szCs w:val="24"/>
        </w:rPr>
        <w:t xml:space="preserve">a </w:t>
      </w:r>
      <w:r w:rsidR="00707510" w:rsidRPr="00FA05F6">
        <w:rPr>
          <w:rFonts w:ascii="Arial" w:hAnsi="Arial" w:cs="Arial"/>
          <w:sz w:val="24"/>
          <w:szCs w:val="24"/>
        </w:rPr>
        <w:t>reduc</w:t>
      </w:r>
      <w:r w:rsidR="00CC2395" w:rsidRPr="00FA05F6">
        <w:rPr>
          <w:rFonts w:ascii="Arial" w:hAnsi="Arial" w:cs="Arial"/>
          <w:sz w:val="24"/>
          <w:szCs w:val="24"/>
        </w:rPr>
        <w:t>tion in</w:t>
      </w:r>
      <w:r w:rsidR="00707510" w:rsidRPr="00FA05F6">
        <w:rPr>
          <w:rFonts w:ascii="Arial" w:hAnsi="Arial" w:cs="Arial"/>
          <w:sz w:val="24"/>
          <w:szCs w:val="24"/>
        </w:rPr>
        <w:t xml:space="preserve"> the need for service intervention and reduc</w:t>
      </w:r>
      <w:r w:rsidR="00CC2395" w:rsidRPr="00FA05F6">
        <w:rPr>
          <w:rFonts w:ascii="Arial" w:hAnsi="Arial" w:cs="Arial"/>
          <w:sz w:val="24"/>
          <w:szCs w:val="24"/>
        </w:rPr>
        <w:t>ing long term cost to our community.</w:t>
      </w:r>
      <w:r w:rsidR="00517AB1" w:rsidRPr="00FA05F6">
        <w:rPr>
          <w:rFonts w:ascii="Arial" w:hAnsi="Arial" w:cs="Arial"/>
          <w:sz w:val="24"/>
          <w:szCs w:val="24"/>
        </w:rPr>
        <w:t xml:space="preserve">  </w:t>
      </w:r>
    </w:p>
    <w:p w:rsidR="004C581C" w:rsidRPr="004C581C" w:rsidRDefault="004C581C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4C581C" w:rsidRPr="004C581C" w:rsidRDefault="004C581C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  <w:r w:rsidRPr="004C581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182768</wp:posOffset>
                </wp:positionV>
                <wp:extent cx="9224645" cy="1124585"/>
                <wp:effectExtent l="0" t="0" r="14605" b="184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4645" cy="1124585"/>
                          <a:chOff x="0" y="0"/>
                          <a:chExt cx="9224701" cy="1125039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457325" cy="112503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0CA" w:rsidRDefault="00CE70CA" w:rsidP="00857929">
                              <w:pPr>
                                <w:shd w:val="clear" w:color="auto" w:fill="FFFF99"/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  <w:p w:rsidR="00CE70CA" w:rsidRPr="004F59A1" w:rsidRDefault="00CE70CA" w:rsidP="00857929">
                              <w:pPr>
                                <w:shd w:val="clear" w:color="auto" w:fill="FFFF99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4F59A1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Parents and children with a range of health problems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557495" y="0"/>
                            <a:ext cx="1457325" cy="112458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0CA" w:rsidRDefault="00CE70CA" w:rsidP="004C581C">
                              <w:pPr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  <w:p w:rsidR="00CE70CA" w:rsidRPr="004F59A1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4F59A1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Children who have not been attending school regularly</w:t>
                              </w:r>
                            </w:p>
                            <w:p w:rsidR="00CE70CA" w:rsidRPr="008F0E74" w:rsidRDefault="00CE70CA" w:rsidP="004C581C">
                              <w:pPr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104941" y="0"/>
                            <a:ext cx="1457325" cy="112458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0CA" w:rsidRPr="004C581C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E70CA" w:rsidRPr="004C581C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CE70CA" w:rsidRPr="004F59A1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4F59A1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Children who need help</w:t>
                              </w:r>
                            </w:p>
                            <w:p w:rsidR="00CE70CA" w:rsidRPr="004C581C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662435" y="0"/>
                            <a:ext cx="1457325" cy="1124585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0CA" w:rsidRDefault="00CE70CA" w:rsidP="004C581C">
                              <w:pPr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  <w:p w:rsidR="00CE70CA" w:rsidRPr="004F59A1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4F59A1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Parents or children involved in crime or anti-social behaviour</w:t>
                              </w:r>
                            </w:p>
                            <w:p w:rsidR="00CE70CA" w:rsidRPr="008F0E74" w:rsidRDefault="00CE70CA" w:rsidP="004C581C">
                              <w:pPr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209881" y="0"/>
                            <a:ext cx="1457325" cy="112503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0CA" w:rsidRDefault="00CE70CA" w:rsidP="004C581C">
                              <w:pPr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  <w:p w:rsidR="00CE70CA" w:rsidRPr="004F59A1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4F59A1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Families affected by domestic violence and abuse</w:t>
                              </w:r>
                            </w:p>
                            <w:p w:rsidR="00CE70CA" w:rsidRPr="008F0E74" w:rsidRDefault="00CE70CA" w:rsidP="004C581C">
                              <w:pPr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7767376" y="0"/>
                            <a:ext cx="1457325" cy="112503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70CA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</w:pPr>
                            </w:p>
                            <w:p w:rsidR="00CE70CA" w:rsidRPr="004F59A1" w:rsidRDefault="00CE70CA" w:rsidP="004C581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</w:pPr>
                              <w:r w:rsidRPr="004F59A1">
                                <w:rPr>
                                  <w:rFonts w:ascii="Arial" w:hAnsi="Arial" w:cs="Arial"/>
                                  <w:b/>
                                  <w:sz w:val="20"/>
                                  <w:szCs w:val="24"/>
                                </w:rPr>
                                <w:t>Adults out of work or at risk of financial exclusion or young people at risk of worklessness</w:t>
                              </w:r>
                            </w:p>
                            <w:p w:rsidR="00CE70CA" w:rsidRPr="008F0E74" w:rsidRDefault="00CE70CA" w:rsidP="004C581C">
                              <w:pPr>
                                <w:jc w:val="center"/>
                                <w:rPr>
                                  <w:rFonts w:ascii="Gisha" w:hAnsi="Gisha" w:cs="Gish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7" style="position:absolute;margin-left:-8.7pt;margin-top:14.4pt;width:726.35pt;height:88.55pt;z-index:251702272" coordsize="92247,1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">
                <v:shape id="Text Box 1" o:spid="_x0000_s1028" type="#_x0000_t202" style="position:absolute;width:14573;height:1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ajMAA&#10;AADaAAAADwAAAGRycy9kb3ducmV2LnhtbERPTWsCMRC9C/0PYQrearYirW6NIqLoQQraitdhM90s&#10;3UxCEnX9941Q8DQ83udM551txYVCbBwreB0UIIgrpxuuFXx/rV/GIGJC1tg6JgU3ijCfPfWmWGp3&#10;5T1dDqkWOYRjiQpMSr6UMlaGLMaB88SZ+3HBYsow1FIHvOZw28phUbxJiw3nBoOeloaq38PZKqjN&#10;8X0bmtVpM/qcTHbDnU965JXqP3eLDxCJuvQQ/7u3Os+H+yv3K2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OajMAAAADaAAAADwAAAAAAAAAAAAAAAACYAgAAZHJzL2Rvd25y&#10;ZXYueG1sUEsFBgAAAAAEAAQA9QAAAIUDAAAAAA==&#10;" fillcolor="#ff9" strokeweight="2pt">
                  <v:textbox>
                    <w:txbxContent>
                      <w:p w:rsidR="00CE70CA" w:rsidRDefault="00CE70CA" w:rsidP="00857929">
                        <w:pPr>
                          <w:shd w:val="clear" w:color="auto" w:fill="FFFF99"/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  <w:p w:rsidR="00CE70CA" w:rsidRPr="004F59A1" w:rsidRDefault="00CE70CA" w:rsidP="00857929">
                        <w:pPr>
                          <w:shd w:val="clear" w:color="auto" w:fill="FFFF99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4F59A1">
                          <w:rPr>
                            <w:rFonts w:ascii="Arial" w:hAnsi="Arial" w:cs="Arial"/>
                            <w:b/>
                            <w:sz w:val="20"/>
                          </w:rPr>
                          <w:t>Parents and children with a range of health problems</w:t>
                        </w:r>
                      </w:p>
                    </w:txbxContent>
                  </v:textbox>
                </v:shape>
                <v:shape id="Text Box 10" o:spid="_x0000_s1029" type="#_x0000_t202" style="position:absolute;left:15574;width:14574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j/cUA&#10;AADbAAAADwAAAGRycy9kb3ducmV2LnhtbESPT2sCQQzF7wW/wxChtzprD21dHUWFYqEg+Oegt7AT&#10;dxZ3MsvOqKufvjkIvSW8l/d+mcw6X6srtbEKbGA4yEARF8FWXBrY777fvkDFhGyxDkwG7hRhNu29&#10;TDC34cYbum5TqSSEY44GXEpNrnUsHHmMg9AQi3YKrccka1tq2+JNwn2t37PsQ3usWBocNrR0VJy3&#10;F29g5d1mfjyk0ef6MSyPvw+qFncy5rXfzcegEnXp3/y8/rGCL/Tyiwy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OP9xQAAANsAAAAPAAAAAAAAAAAAAAAAAJgCAABkcnMv&#10;ZG93bnJldi54bWxQSwUGAAAAAAQABAD1AAAAigMAAAAA&#10;" fillcolor="#ccc0d9 [1303]" strokeweight="2pt">
                  <v:textbox>
                    <w:txbxContent>
                      <w:p w:rsidR="00CE70CA" w:rsidRDefault="00CE70CA" w:rsidP="004C581C">
                        <w:pPr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  <w:p w:rsidR="00CE70CA" w:rsidRPr="004F59A1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4F59A1">
                          <w:rPr>
                            <w:rFonts w:ascii="Arial" w:hAnsi="Arial" w:cs="Arial"/>
                            <w:b/>
                            <w:sz w:val="20"/>
                          </w:rPr>
                          <w:t>Children who have not been attending school regularly</w:t>
                        </w:r>
                      </w:p>
                      <w:p w:rsidR="00CE70CA" w:rsidRPr="008F0E74" w:rsidRDefault="00CE70CA" w:rsidP="004C581C">
                        <w:pPr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31049;width:14573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32cIA&#10;AADbAAAADwAAAGRycy9kb3ducmV2LnhtbERPTWvCQBC9F/wPywheim4UKyV1FRFFoSdTafA2ZMck&#10;NDsbdtcY/71bKPQ2j/c5y3VvGtGR87VlBdNJAoK4sLrmUsH5az9+B+EDssbGMil4kIf1avCyxFTb&#10;O5+oy0IpYgj7FBVUIbSplL6oyKCf2JY4clfrDIYIXSm1w3sMN42cJclCGqw5NlTY0rai4ie7GQU7&#10;k+Wf3fXk5rXt5fH1cPne5G9KjYb95gNEoD78i//cRx3nT+H3l3i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vfZwgAAANsAAAAPAAAAAAAAAAAAAAAAAJgCAABkcnMvZG93&#10;bnJldi54bWxQSwUGAAAAAAQABAD1AAAAhwMAAAAA&#10;" fillcolor="#f79646 [3209]" strokeweight="2pt">
                  <v:textbox>
                    <w:txbxContent>
                      <w:p w:rsidR="00CE70CA" w:rsidRPr="004C581C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E70CA" w:rsidRPr="004C581C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CE70CA" w:rsidRPr="004F59A1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4F59A1">
                          <w:rPr>
                            <w:rFonts w:ascii="Arial" w:hAnsi="Arial" w:cs="Arial"/>
                            <w:b/>
                            <w:sz w:val="20"/>
                          </w:rPr>
                          <w:t>Children who need help</w:t>
                        </w:r>
                      </w:p>
                      <w:p w:rsidR="00CE70CA" w:rsidRPr="004C581C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shape>
                <v:shape id="Text Box 12" o:spid="_x0000_s1031" type="#_x0000_t202" style="position:absolute;left:46624;width:14573;height:1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/U8IA&#10;AADbAAAADwAAAGRycy9kb3ducmV2LnhtbESPQYvCMBCF7wv+hzCCtzXVgyvVtIggeNpFLeJxaMa2&#10;2ExKE9vqrzcLgrcZ3pv3vVmng6lFR62rLCuYTSMQxLnVFRcKstPuewnCeWSNtWVS8CAHaTL6WmOs&#10;bc8H6o6+ECGEXYwKSu+bWEqXl2TQTW1DHLSrbQ36sLaF1C32IdzUch5FC2mw4kAosaFtSfnteDeB&#10;W2SH30v/0DLje/PD57/z03RKTcbDZgXC0+A/5vf1Xof6c/j/JQw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79TwgAAANsAAAAPAAAAAAAAAAAAAAAAAJgCAABkcnMvZG93&#10;bnJldi54bWxQSwUGAAAAAAQABAD1AAAAhwMAAAAA&#10;" fillcolor="#548dd4 [1951]" strokeweight="2pt">
                  <v:textbox>
                    <w:txbxContent>
                      <w:p w:rsidR="00CE70CA" w:rsidRDefault="00CE70CA" w:rsidP="004C581C">
                        <w:pPr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  <w:p w:rsidR="00CE70CA" w:rsidRPr="004F59A1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4F59A1">
                          <w:rPr>
                            <w:rFonts w:ascii="Arial" w:hAnsi="Arial" w:cs="Arial"/>
                            <w:b/>
                            <w:sz w:val="20"/>
                          </w:rPr>
                          <w:t>Parents or children involved in crime or anti-social behaviour</w:t>
                        </w:r>
                      </w:p>
                      <w:p w:rsidR="00CE70CA" w:rsidRPr="008F0E74" w:rsidRDefault="00CE70CA" w:rsidP="004C581C">
                        <w:pPr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</w:txbxContent>
                  </v:textbox>
                </v:shape>
                <v:shape id="Text Box 13" o:spid="_x0000_s1032" type="#_x0000_t202" style="position:absolute;left:62098;width:14574;height:1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yNMEA&#10;AADbAAAADwAAAGRycy9kb3ducmV2LnhtbERPS2rDMBDdF3oHMYHuajkxDa0bJaQOpd14kcQHGKyJ&#10;bWqNjKTYzu2rQiG7ebzvbHaz6cVIzneWFSyTFARxbXXHjYLq/Pn8CsIHZI29ZVJwIw+77ePDBnNt&#10;Jz7SeAqNiCHsc1TQhjDkUvq6JYM+sQNx5C7WGQwRukZqh1MMN71cpelaGuw4NrQ4UNFS/XO6GgX7&#10;lzdX4OVw7j+oLMOq+rqVMlPqaTHv30EEmsNd/O/+1nF+Bn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cjTBAAAA2wAAAA8AAAAAAAAAAAAAAAAAmAIAAGRycy9kb3du&#10;cmV2LnhtbFBLBQYAAAAABAAEAPUAAACGAwAAAAA=&#10;" fillcolor="#b6dde8 [1304]" strokeweight="2pt">
                  <v:textbox>
                    <w:txbxContent>
                      <w:p w:rsidR="00CE70CA" w:rsidRDefault="00CE70CA" w:rsidP="004C581C">
                        <w:pPr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  <w:p w:rsidR="00CE70CA" w:rsidRPr="004F59A1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4F59A1">
                          <w:rPr>
                            <w:rFonts w:ascii="Arial" w:hAnsi="Arial" w:cs="Arial"/>
                            <w:b/>
                            <w:sz w:val="20"/>
                          </w:rPr>
                          <w:t>Families affected by domestic violence and abuse</w:t>
                        </w:r>
                      </w:p>
                      <w:p w:rsidR="00CE70CA" w:rsidRPr="008F0E74" w:rsidRDefault="00CE70CA" w:rsidP="004C581C">
                        <w:pPr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</w:txbxContent>
                  </v:textbox>
                </v:shape>
                <v:shape id="Text Box 14" o:spid="_x0000_s1033" type="#_x0000_t202" style="position:absolute;left:77673;width:14574;height:11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n48EA&#10;AADbAAAADwAAAGRycy9kb3ducmV2LnhtbERP32vCMBB+F/Y/hBvsTVNnKdIZRUYF2UCwbu9Hc2vK&#10;mkvXxLb775eB4Nt9fD9vs5tsKwbqfeNYwXKRgCCunG64VvBxOczXIHxA1tg6JgW/5GG3fZhtMNdu&#10;5DMNZahFDGGfowITQpdL6StDFv3CdcSR+3K9xRBhX0vd4xjDbSufkySTFhuODQY7ejVUfZdXq8Cf&#10;3rRJP5f8XmRlkfzUeljttVJPj9P+BUSgKdzFN/dRx/kp/P8S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GJ+PBAAAA2wAAAA8AAAAAAAAAAAAAAAAAmAIAAGRycy9kb3du&#10;cmV2LnhtbFBLBQYAAAAABAAEAPUAAACGAwAAAAA=&#10;" fillcolor="#92d050" strokeweight="2pt">
                  <v:textbox>
                    <w:txbxContent>
                      <w:p w:rsidR="00CE70CA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</w:p>
                      <w:p w:rsidR="00CE70CA" w:rsidRPr="004F59A1" w:rsidRDefault="00CE70CA" w:rsidP="004C581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  <w:r w:rsidRPr="004F59A1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Adults out of work or at risk of financial exclusion or young people at risk of worklessness</w:t>
                        </w:r>
                      </w:p>
                      <w:p w:rsidR="00CE70CA" w:rsidRPr="008F0E74" w:rsidRDefault="00CE70CA" w:rsidP="004C581C">
                        <w:pPr>
                          <w:jc w:val="center"/>
                          <w:rPr>
                            <w:rFonts w:ascii="Gisha" w:hAnsi="Gisha" w:cs="Gisha"/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C581C" w:rsidRPr="004C581C" w:rsidRDefault="004C581C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4C581C" w:rsidRPr="004C581C" w:rsidRDefault="004C581C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4C581C" w:rsidRPr="004C581C" w:rsidRDefault="004C581C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4C581C" w:rsidRPr="004C581C" w:rsidRDefault="004C581C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517AB1" w:rsidRPr="004C581C" w:rsidRDefault="00517AB1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517AB1" w:rsidRPr="004C581C" w:rsidRDefault="00517AB1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517AB1" w:rsidRPr="004C581C" w:rsidRDefault="00517AB1" w:rsidP="002C1AA0">
      <w:pPr>
        <w:tabs>
          <w:tab w:val="left" w:pos="8610"/>
        </w:tabs>
        <w:rPr>
          <w:rFonts w:ascii="Arial" w:hAnsi="Arial" w:cs="Arial"/>
          <w:sz w:val="24"/>
          <w:szCs w:val="24"/>
        </w:rPr>
      </w:pPr>
    </w:p>
    <w:p w:rsidR="00DE5CEE" w:rsidRPr="004C581C" w:rsidRDefault="00DE5CEE" w:rsidP="00DE5CEE">
      <w:pPr>
        <w:rPr>
          <w:rFonts w:ascii="Arial" w:hAnsi="Arial" w:cs="Arial"/>
          <w:sz w:val="24"/>
          <w:szCs w:val="24"/>
        </w:rPr>
      </w:pPr>
    </w:p>
    <w:p w:rsidR="00DE5CEE" w:rsidRPr="00FA05F6" w:rsidRDefault="00016F40" w:rsidP="00DE5CEE">
      <w:pPr>
        <w:rPr>
          <w:rFonts w:ascii="Arial" w:hAnsi="Arial" w:cs="Arial"/>
          <w:sz w:val="24"/>
          <w:szCs w:val="24"/>
        </w:rPr>
      </w:pPr>
      <w:r w:rsidRPr="00FA05F6">
        <w:rPr>
          <w:rFonts w:ascii="Arial" w:hAnsi="Arial" w:cs="Arial"/>
          <w:sz w:val="24"/>
          <w:szCs w:val="24"/>
        </w:rPr>
        <w:t xml:space="preserve">Families must meet </w:t>
      </w:r>
      <w:r w:rsidR="00CC2395" w:rsidRPr="00FA05F6">
        <w:rPr>
          <w:rFonts w:ascii="Arial" w:hAnsi="Arial" w:cs="Arial"/>
          <w:sz w:val="24"/>
          <w:szCs w:val="24"/>
        </w:rPr>
        <w:t xml:space="preserve">a minimum </w:t>
      </w:r>
      <w:r w:rsidRPr="00FA05F6">
        <w:rPr>
          <w:rFonts w:ascii="Arial" w:hAnsi="Arial" w:cs="Arial"/>
          <w:b/>
          <w:sz w:val="24"/>
          <w:szCs w:val="24"/>
        </w:rPr>
        <w:t>2</w:t>
      </w:r>
      <w:r w:rsidRPr="00FA05F6">
        <w:rPr>
          <w:rFonts w:ascii="Arial" w:hAnsi="Arial" w:cs="Arial"/>
          <w:sz w:val="24"/>
          <w:szCs w:val="24"/>
        </w:rPr>
        <w:t xml:space="preserve"> out of the </w:t>
      </w:r>
      <w:r w:rsidRPr="00FA05F6">
        <w:rPr>
          <w:rFonts w:ascii="Arial" w:hAnsi="Arial" w:cs="Arial"/>
          <w:b/>
          <w:sz w:val="24"/>
          <w:szCs w:val="24"/>
        </w:rPr>
        <w:t>6</w:t>
      </w:r>
      <w:r w:rsidRPr="00FA05F6">
        <w:rPr>
          <w:rFonts w:ascii="Arial" w:hAnsi="Arial" w:cs="Arial"/>
          <w:sz w:val="24"/>
          <w:szCs w:val="24"/>
        </w:rPr>
        <w:t xml:space="preserve"> above criteria to qualify for the programme.  In order for a </w:t>
      </w:r>
      <w:r w:rsidR="00CC2395" w:rsidRPr="00FA05F6">
        <w:rPr>
          <w:rFonts w:ascii="Arial" w:hAnsi="Arial" w:cs="Arial"/>
          <w:b/>
          <w:sz w:val="24"/>
          <w:szCs w:val="24"/>
        </w:rPr>
        <w:t>P</w:t>
      </w:r>
      <w:r w:rsidR="00CC2395" w:rsidRPr="00FA05F6">
        <w:rPr>
          <w:rFonts w:ascii="Arial" w:hAnsi="Arial" w:cs="Arial"/>
          <w:sz w:val="24"/>
          <w:szCs w:val="24"/>
        </w:rPr>
        <w:t xml:space="preserve">ayment </w:t>
      </w:r>
      <w:r w:rsidR="00CC2395" w:rsidRPr="00FA05F6">
        <w:rPr>
          <w:rFonts w:ascii="Arial" w:hAnsi="Arial" w:cs="Arial"/>
          <w:b/>
          <w:sz w:val="24"/>
          <w:szCs w:val="24"/>
        </w:rPr>
        <w:t>B</w:t>
      </w:r>
      <w:r w:rsidR="00CC2395" w:rsidRPr="00FA05F6">
        <w:rPr>
          <w:rFonts w:ascii="Arial" w:hAnsi="Arial" w:cs="Arial"/>
          <w:sz w:val="24"/>
          <w:szCs w:val="24"/>
        </w:rPr>
        <w:t xml:space="preserve">y </w:t>
      </w:r>
      <w:r w:rsidR="00CC2395" w:rsidRPr="00FA05F6">
        <w:rPr>
          <w:rFonts w:ascii="Arial" w:hAnsi="Arial" w:cs="Arial"/>
          <w:b/>
          <w:sz w:val="24"/>
          <w:szCs w:val="24"/>
        </w:rPr>
        <w:t>R</w:t>
      </w:r>
      <w:r w:rsidR="00CC2395" w:rsidRPr="00FA05F6">
        <w:rPr>
          <w:rFonts w:ascii="Arial" w:hAnsi="Arial" w:cs="Arial"/>
          <w:sz w:val="24"/>
          <w:szCs w:val="24"/>
        </w:rPr>
        <w:t xml:space="preserve">esults claim </w:t>
      </w:r>
      <w:r w:rsidRPr="00FA05F6">
        <w:rPr>
          <w:rFonts w:ascii="Arial" w:hAnsi="Arial" w:cs="Arial"/>
          <w:sz w:val="24"/>
          <w:szCs w:val="24"/>
        </w:rPr>
        <w:t>to be made in relation to a family it must be demonstrated that an eligible family has either:</w:t>
      </w:r>
    </w:p>
    <w:p w:rsidR="00016F40" w:rsidRPr="00FA05F6" w:rsidRDefault="00016F40" w:rsidP="00DE5CEE">
      <w:pPr>
        <w:rPr>
          <w:rFonts w:ascii="Arial" w:hAnsi="Arial" w:cs="Arial"/>
          <w:sz w:val="24"/>
          <w:szCs w:val="24"/>
        </w:rPr>
      </w:pPr>
    </w:p>
    <w:p w:rsidR="00016F40" w:rsidRPr="00FA05F6" w:rsidRDefault="00016F40" w:rsidP="00016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05F6">
        <w:rPr>
          <w:rFonts w:ascii="Arial" w:hAnsi="Arial" w:cs="Arial"/>
          <w:sz w:val="24"/>
          <w:szCs w:val="24"/>
        </w:rPr>
        <w:t>Achieved significant and sustained progress, compared with all their problems at the point of engagement, or</w:t>
      </w:r>
    </w:p>
    <w:p w:rsidR="00016F40" w:rsidRPr="00FA05F6" w:rsidRDefault="00016F40" w:rsidP="00016F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05F6">
        <w:rPr>
          <w:rFonts w:ascii="Arial" w:hAnsi="Arial" w:cs="Arial"/>
          <w:sz w:val="24"/>
          <w:szCs w:val="24"/>
        </w:rPr>
        <w:t>An adult in the family has moved off benefits and into continuous employment.</w:t>
      </w:r>
    </w:p>
    <w:p w:rsidR="00016F40" w:rsidRPr="00FA05F6" w:rsidRDefault="00016F40" w:rsidP="00016F40">
      <w:pPr>
        <w:rPr>
          <w:rFonts w:ascii="Arial" w:hAnsi="Arial" w:cs="Arial"/>
          <w:sz w:val="24"/>
          <w:szCs w:val="24"/>
        </w:rPr>
      </w:pPr>
    </w:p>
    <w:p w:rsidR="00B67648" w:rsidRPr="00FA05F6" w:rsidRDefault="00B67648" w:rsidP="00016F40">
      <w:pPr>
        <w:rPr>
          <w:rFonts w:ascii="Arial" w:hAnsi="Arial" w:cs="Arial"/>
          <w:sz w:val="24"/>
          <w:szCs w:val="24"/>
        </w:rPr>
      </w:pPr>
    </w:p>
    <w:p w:rsidR="00016F40" w:rsidRPr="00FA05F6" w:rsidRDefault="00016F40" w:rsidP="00016F40">
      <w:pPr>
        <w:rPr>
          <w:rFonts w:ascii="Arial" w:hAnsi="Arial" w:cs="Arial"/>
          <w:sz w:val="24"/>
          <w:szCs w:val="24"/>
        </w:rPr>
      </w:pPr>
      <w:r w:rsidRPr="00FA05F6">
        <w:rPr>
          <w:rFonts w:ascii="Arial" w:hAnsi="Arial" w:cs="Arial"/>
          <w:sz w:val="24"/>
          <w:szCs w:val="24"/>
        </w:rPr>
        <w:t xml:space="preserve">There is recognition that some family </w:t>
      </w:r>
      <w:r w:rsidR="008F0E74" w:rsidRPr="00FA05F6">
        <w:rPr>
          <w:rFonts w:ascii="Arial" w:hAnsi="Arial" w:cs="Arial"/>
          <w:sz w:val="24"/>
          <w:szCs w:val="24"/>
        </w:rPr>
        <w:t>needs</w:t>
      </w:r>
      <w:r w:rsidRPr="00FA05F6">
        <w:rPr>
          <w:rFonts w:ascii="Arial" w:hAnsi="Arial" w:cs="Arial"/>
          <w:sz w:val="24"/>
          <w:szCs w:val="24"/>
        </w:rPr>
        <w:t xml:space="preserve"> may not be evident at the point of identification and </w:t>
      </w:r>
      <w:r w:rsidR="008F0E74" w:rsidRPr="00FA05F6">
        <w:rPr>
          <w:rFonts w:ascii="Arial" w:hAnsi="Arial" w:cs="Arial"/>
          <w:sz w:val="24"/>
          <w:szCs w:val="24"/>
        </w:rPr>
        <w:t xml:space="preserve">will </w:t>
      </w:r>
      <w:r w:rsidRPr="00FA05F6">
        <w:rPr>
          <w:rFonts w:ascii="Arial" w:hAnsi="Arial" w:cs="Arial"/>
          <w:sz w:val="24"/>
          <w:szCs w:val="24"/>
        </w:rPr>
        <w:t xml:space="preserve">only become apparent when trust has been developed with the family.  As such in relation to point a) above it must be evident that a family has achieved significant and sustained progress against all their identified </w:t>
      </w:r>
      <w:r w:rsidR="008F0E74" w:rsidRPr="00FA05F6">
        <w:rPr>
          <w:rFonts w:ascii="Arial" w:hAnsi="Arial" w:cs="Arial"/>
          <w:sz w:val="24"/>
          <w:szCs w:val="24"/>
        </w:rPr>
        <w:t>needs</w:t>
      </w:r>
      <w:r w:rsidRPr="00FA05F6">
        <w:rPr>
          <w:rFonts w:ascii="Arial" w:hAnsi="Arial" w:cs="Arial"/>
          <w:sz w:val="24"/>
          <w:szCs w:val="24"/>
        </w:rPr>
        <w:t xml:space="preserve"> and not just the ones they initially present</w:t>
      </w:r>
      <w:r w:rsidR="008F1FDB" w:rsidRPr="00FA05F6">
        <w:rPr>
          <w:rFonts w:ascii="Arial" w:hAnsi="Arial" w:cs="Arial"/>
          <w:sz w:val="24"/>
          <w:szCs w:val="24"/>
        </w:rPr>
        <w:t xml:space="preserve">ed with </w:t>
      </w:r>
      <w:r w:rsidR="00434764" w:rsidRPr="00FA05F6">
        <w:rPr>
          <w:rFonts w:ascii="Arial" w:hAnsi="Arial" w:cs="Arial"/>
          <w:sz w:val="24"/>
          <w:szCs w:val="24"/>
        </w:rPr>
        <w:t>e.g.</w:t>
      </w:r>
    </w:p>
    <w:p w:rsidR="00517AB1" w:rsidRPr="004C581C" w:rsidRDefault="00517AB1" w:rsidP="00016F40">
      <w:pPr>
        <w:rPr>
          <w:rFonts w:ascii="Arial" w:hAnsi="Arial" w:cs="Arial"/>
          <w:sz w:val="24"/>
          <w:szCs w:val="24"/>
        </w:rPr>
      </w:pPr>
    </w:p>
    <w:p w:rsidR="00517AB1" w:rsidRPr="004C581C" w:rsidRDefault="00517AB1" w:rsidP="00016F40">
      <w:pPr>
        <w:rPr>
          <w:rFonts w:ascii="Arial" w:hAnsi="Arial" w:cs="Arial"/>
          <w:sz w:val="24"/>
          <w:szCs w:val="24"/>
        </w:rPr>
      </w:pPr>
    </w:p>
    <w:p w:rsidR="00830A95" w:rsidRDefault="00830A95" w:rsidP="00016F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7AB1" w:rsidRPr="004C581C" w:rsidRDefault="00517AB1" w:rsidP="00016F40">
      <w:pPr>
        <w:rPr>
          <w:rFonts w:ascii="Arial" w:hAnsi="Arial" w:cs="Arial"/>
          <w:sz w:val="24"/>
          <w:szCs w:val="24"/>
        </w:rPr>
      </w:pPr>
    </w:p>
    <w:p w:rsidR="00517AB1" w:rsidRPr="004C581C" w:rsidRDefault="00517AB1" w:rsidP="00016F40">
      <w:pPr>
        <w:rPr>
          <w:rFonts w:ascii="Arial" w:hAnsi="Arial" w:cs="Arial"/>
          <w:sz w:val="24"/>
          <w:szCs w:val="24"/>
        </w:rPr>
      </w:pPr>
    </w:p>
    <w:p w:rsidR="00517AB1" w:rsidRDefault="00517AB1" w:rsidP="00016F40">
      <w:pPr>
        <w:rPr>
          <w:rFonts w:ascii="Gisha" w:hAnsi="Gisha" w:cs="Gisha"/>
        </w:rPr>
      </w:pPr>
    </w:p>
    <w:p w:rsidR="00073CD7" w:rsidRDefault="00073CD7" w:rsidP="00016F40">
      <w:pPr>
        <w:rPr>
          <w:rFonts w:ascii="Gisha" w:hAnsi="Gisha" w:cs="Gisha"/>
        </w:rPr>
      </w:pPr>
    </w:p>
    <w:p w:rsidR="00B01D06" w:rsidRDefault="003A4BE1" w:rsidP="00016F40">
      <w:pPr>
        <w:rPr>
          <w:rFonts w:ascii="Gisha" w:hAnsi="Gisha" w:cs="Gisha"/>
        </w:rPr>
      </w:pP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64135</wp:posOffset>
                </wp:positionV>
                <wp:extent cx="1752600" cy="371475"/>
                <wp:effectExtent l="0" t="0" r="19050" b="28575"/>
                <wp:wrapNone/>
                <wp:docPr id="6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Pr="00830A95" w:rsidRDefault="00CE70CA" w:rsidP="007A04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4" style="position:absolute;margin-left:533.25pt;margin-top:5.05pt;width:138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" fillcolor="#92d050">
                <v:textbox>
                  <w:txbxContent>
                    <w:p w:rsidR="00CE70CA" w:rsidRPr="00830A95" w:rsidRDefault="00CE70CA" w:rsidP="007A047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30A95">
                        <w:rPr>
                          <w:rFonts w:ascii="Arial" w:hAnsi="Arial" w:cs="Arial"/>
                          <w:b/>
                          <w:sz w:val="28"/>
                        </w:rPr>
                        <w:t>Outcome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64135</wp:posOffset>
                </wp:positionV>
                <wp:extent cx="1914525" cy="371475"/>
                <wp:effectExtent l="0" t="0" r="28575" b="28575"/>
                <wp:wrapNone/>
                <wp:docPr id="6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Pr="00830A95" w:rsidRDefault="00CE70CA" w:rsidP="008F1F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5" style="position:absolute;margin-left:267.75pt;margin-top:5.05pt;width:150.75pt;height:2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" fillcolor="#ffc000">
                <v:textbox>
                  <w:txbxContent>
                    <w:p w:rsidR="00CE70CA" w:rsidRPr="00830A95" w:rsidRDefault="00CE70CA" w:rsidP="008F1FD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30A95">
                        <w:rPr>
                          <w:rFonts w:ascii="Arial" w:hAnsi="Arial" w:cs="Arial"/>
                          <w:b/>
                          <w:sz w:val="28"/>
                        </w:rPr>
                        <w:t>Engagement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64135</wp:posOffset>
                </wp:positionV>
                <wp:extent cx="1752600" cy="371475"/>
                <wp:effectExtent l="0" t="0" r="19050" b="28575"/>
                <wp:wrapNone/>
                <wp:docPr id="6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Pr="00830A95" w:rsidRDefault="00CE70CA" w:rsidP="008F1F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6" style="position:absolute;margin-left:3pt;margin-top:5.05pt;width:138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" fillcolor="#c00000">
                <v:textbox>
                  <w:txbxContent>
                    <w:p w:rsidR="00CE70CA" w:rsidRPr="00830A95" w:rsidRDefault="00CE70CA" w:rsidP="008F1FD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30A95">
                        <w:rPr>
                          <w:rFonts w:ascii="Arial" w:hAnsi="Arial" w:cs="Arial"/>
                          <w:b/>
                          <w:sz w:val="28"/>
                        </w:rPr>
                        <w:t>Identification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1D06" w:rsidRDefault="00B01D06" w:rsidP="00016F40">
      <w:pPr>
        <w:rPr>
          <w:rFonts w:ascii="Gisha" w:hAnsi="Gisha" w:cs="Gisha"/>
        </w:rPr>
      </w:pPr>
    </w:p>
    <w:p w:rsidR="00B01D06" w:rsidRPr="008F0E74" w:rsidRDefault="00B01D06" w:rsidP="00016F40">
      <w:pPr>
        <w:rPr>
          <w:rFonts w:ascii="Gisha" w:hAnsi="Gisha" w:cs="Gisha"/>
        </w:rPr>
      </w:pPr>
    </w:p>
    <w:p w:rsidR="00016F40" w:rsidRPr="008F0E74" w:rsidRDefault="00016F40" w:rsidP="00016F40">
      <w:pPr>
        <w:rPr>
          <w:rFonts w:ascii="Gisha" w:hAnsi="Gisha" w:cs="Gisha"/>
        </w:rPr>
      </w:pPr>
    </w:p>
    <w:p w:rsidR="00016F40" w:rsidRPr="008F0E74" w:rsidRDefault="00B67648" w:rsidP="00016F40">
      <w:pPr>
        <w:rPr>
          <w:rFonts w:ascii="Gisha" w:hAnsi="Gisha" w:cs="Gisha"/>
        </w:rPr>
      </w:pP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7620</wp:posOffset>
                </wp:positionV>
                <wp:extent cx="1752600" cy="1847850"/>
                <wp:effectExtent l="0" t="0" r="19050" b="19050"/>
                <wp:wrapNone/>
                <wp:docPr id="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Default="00CE70C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E70CA" w:rsidRPr="00830A95" w:rsidRDefault="00CE70C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sz w:val="28"/>
                              </w:rPr>
                              <w:t>Family present with crime/ ASB and poor attendance.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7" style="position:absolute;margin-left:5.25pt;margin-top:.6pt;width:138pt;height:14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" fillcolor="#c00000">
                <v:textbox>
                  <w:txbxContent>
                    <w:p w:rsidR="00CE70CA" w:rsidRDefault="00CE70CA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E70CA" w:rsidRPr="00830A95" w:rsidRDefault="00CE70C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30A95">
                        <w:rPr>
                          <w:rFonts w:ascii="Arial" w:hAnsi="Arial" w:cs="Arial"/>
                          <w:sz w:val="28"/>
                        </w:rPr>
                        <w:t>Family present with crime/ ASB and poor attendance.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7620</wp:posOffset>
                </wp:positionV>
                <wp:extent cx="1752600" cy="1866900"/>
                <wp:effectExtent l="0" t="0" r="19050" b="19050"/>
                <wp:wrapNone/>
                <wp:docPr id="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Pr="00830A95" w:rsidRDefault="00CE70CA" w:rsidP="008F1FD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Significant and sustained progress has been made in relation to all 4 areas of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8" style="position:absolute;margin-left:533.25pt;margin-top:.6pt;width:138pt;height:14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" fillcolor="#92d050">
                <v:textbox>
                  <w:txbxContent>
                    <w:p w:rsidR="00CE70CA" w:rsidRPr="00830A95" w:rsidRDefault="00CE70CA" w:rsidP="008F1FD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30A95">
                        <w:rPr>
                          <w:rFonts w:ascii="Arial" w:hAnsi="Arial" w:cs="Arial"/>
                          <w:sz w:val="28"/>
                          <w:szCs w:val="28"/>
                        </w:rPr>
                        <w:t>Significant and sustained progress has been made in relation to all 4 areas of need.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7620</wp:posOffset>
                </wp:positionV>
                <wp:extent cx="1914525" cy="1809750"/>
                <wp:effectExtent l="0" t="0" r="28575" b="19050"/>
                <wp:wrapNone/>
                <wp:docPr id="2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80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Pr="00830A95" w:rsidRDefault="00CE70CA" w:rsidP="008F1FD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Keyworker identifies that a parent in the family has poor mental health and the family are affected by domestic abuse.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9" style="position:absolute;margin-left:267.75pt;margin-top:.6pt;width:150.75pt;height:14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" fillcolor="#ffc000">
                <v:textbox>
                  <w:txbxContent>
                    <w:p w:rsidR="00CE70CA" w:rsidRPr="00830A95" w:rsidRDefault="00CE70CA" w:rsidP="008F1FD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30A95">
                        <w:rPr>
                          <w:rFonts w:ascii="Arial" w:hAnsi="Arial" w:cs="Arial"/>
                          <w:sz w:val="28"/>
                          <w:szCs w:val="28"/>
                        </w:rPr>
                        <w:t>Keyworker identifies that a parent in the family has poor mental health and the family are affected by domestic abuse.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5CEE" w:rsidRPr="008F0E74" w:rsidRDefault="00DE5CEE" w:rsidP="00DE5CEE">
      <w:pPr>
        <w:rPr>
          <w:rFonts w:ascii="Gisha" w:hAnsi="Gisha" w:cs="Gisha"/>
        </w:rPr>
      </w:pPr>
    </w:p>
    <w:p w:rsidR="008F1FDB" w:rsidRPr="008F0E74" w:rsidRDefault="00830A95" w:rsidP="00DE5CEE">
      <w:pPr>
        <w:tabs>
          <w:tab w:val="left" w:pos="2505"/>
        </w:tabs>
        <w:rPr>
          <w:rFonts w:ascii="Gisha" w:hAnsi="Gisha" w:cs="Gisha"/>
        </w:rPr>
      </w:pP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124460</wp:posOffset>
                </wp:positionV>
                <wp:extent cx="1200150" cy="666750"/>
                <wp:effectExtent l="0" t="0" r="0" b="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66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AD63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59.75pt;margin-top:9.8pt;width:94.5pt;height:5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" adj="15600" fillcolor="black [3213]" stroked="f" strokeweight="2pt"/>
            </w:pict>
          </mc:Fallback>
        </mc:AlternateContent>
      </w: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60B8D0" wp14:editId="539EAC66">
                <wp:simplePos x="0" y="0"/>
                <wp:positionH relativeFrom="column">
                  <wp:posOffset>5505450</wp:posOffset>
                </wp:positionH>
                <wp:positionV relativeFrom="paragraph">
                  <wp:posOffset>124460</wp:posOffset>
                </wp:positionV>
                <wp:extent cx="1200150" cy="666750"/>
                <wp:effectExtent l="0" t="0" r="0" b="0"/>
                <wp:wrapNone/>
                <wp:docPr id="73" name="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667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6F478" id="Right Arrow 73" o:spid="_x0000_s1026" type="#_x0000_t13" style="position:absolute;margin-left:433.5pt;margin-top:9.8pt;width:94.5pt;height:5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" adj="15600" fillcolor="black [3213]" stroked="f" strokeweight="2pt"/>
            </w:pict>
          </mc:Fallback>
        </mc:AlternateContent>
      </w:r>
      <w:r w:rsidR="00DE5CEE" w:rsidRPr="008F0E74">
        <w:rPr>
          <w:rFonts w:ascii="Gisha" w:hAnsi="Gisha" w:cs="Gisha"/>
        </w:rPr>
        <w:tab/>
      </w:r>
    </w:p>
    <w:p w:rsidR="008F1FDB" w:rsidRPr="008F0E74" w:rsidRDefault="008F1FDB" w:rsidP="008F1FDB">
      <w:pPr>
        <w:rPr>
          <w:rFonts w:ascii="Gisha" w:hAnsi="Gisha" w:cs="Gisha"/>
        </w:rPr>
      </w:pPr>
    </w:p>
    <w:p w:rsidR="008F1FDB" w:rsidRPr="008F0E74" w:rsidRDefault="008F1FDB" w:rsidP="008F1FDB">
      <w:pPr>
        <w:rPr>
          <w:rFonts w:ascii="Gisha" w:hAnsi="Gisha" w:cs="Gisha"/>
        </w:rPr>
      </w:pPr>
    </w:p>
    <w:p w:rsidR="008F1FDB" w:rsidRPr="008F0E74" w:rsidRDefault="008F1FDB" w:rsidP="008F1FDB">
      <w:pPr>
        <w:rPr>
          <w:rFonts w:ascii="Gisha" w:hAnsi="Gisha" w:cs="Gisha"/>
        </w:rPr>
      </w:pPr>
    </w:p>
    <w:p w:rsidR="008F1FDB" w:rsidRPr="008F0E74" w:rsidRDefault="008F1FDB" w:rsidP="008F1FDB">
      <w:pPr>
        <w:rPr>
          <w:rFonts w:ascii="Gisha" w:hAnsi="Gisha" w:cs="Gisha"/>
        </w:rPr>
      </w:pPr>
    </w:p>
    <w:p w:rsidR="003C6CFF" w:rsidRPr="008F0E74" w:rsidRDefault="003C6CFF" w:rsidP="008F1FDB">
      <w:pPr>
        <w:rPr>
          <w:rFonts w:ascii="Gisha" w:hAnsi="Gisha" w:cs="Gisha"/>
        </w:rPr>
      </w:pPr>
    </w:p>
    <w:p w:rsidR="003C6CFF" w:rsidRPr="008F0E74" w:rsidRDefault="003C6CFF" w:rsidP="008F1FDB">
      <w:pPr>
        <w:rPr>
          <w:rFonts w:ascii="Gisha" w:hAnsi="Gisha" w:cs="Gisha"/>
        </w:rPr>
      </w:pPr>
    </w:p>
    <w:p w:rsidR="003C6CFF" w:rsidRPr="008F0E74" w:rsidRDefault="00CE70CA" w:rsidP="00901E6E">
      <w:pPr>
        <w:tabs>
          <w:tab w:val="right" w:pos="13958"/>
        </w:tabs>
        <w:rPr>
          <w:rFonts w:ascii="Gisha" w:hAnsi="Gisha" w:cs="Gisha"/>
        </w:rPr>
      </w:pPr>
      <w:r>
        <w:rPr>
          <w:rFonts w:ascii="Gisha" w:hAnsi="Gisha" w:cs="Gish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187316</wp:posOffset>
                </wp:positionV>
                <wp:extent cx="0" cy="928047"/>
                <wp:effectExtent l="57150" t="19050" r="76200" b="819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80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2D368" id="Straight Connector 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75pt" to="1in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Gisha" w:hAnsi="Gisha" w:cs="Gish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75DCA6" wp14:editId="739ECDDA">
                <wp:simplePos x="0" y="0"/>
                <wp:positionH relativeFrom="margin">
                  <wp:posOffset>4353636</wp:posOffset>
                </wp:positionH>
                <wp:positionV relativeFrom="paragraph">
                  <wp:posOffset>146372</wp:posOffset>
                </wp:positionV>
                <wp:extent cx="13648" cy="955344"/>
                <wp:effectExtent l="57150" t="19050" r="62865" b="927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9553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BF732" id="Straight Connector 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.8pt,11.55pt" to="343.8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901E6E">
        <w:rPr>
          <w:rFonts w:ascii="Gisha" w:hAnsi="Gisha" w:cs="Gisha"/>
        </w:rPr>
        <w:tab/>
      </w:r>
    </w:p>
    <w:p w:rsidR="00073CD7" w:rsidRDefault="00CE70CA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FC986" wp14:editId="5DF2E56E">
                <wp:simplePos x="0" y="0"/>
                <wp:positionH relativeFrom="margin">
                  <wp:posOffset>7683690</wp:posOffset>
                </wp:positionH>
                <wp:positionV relativeFrom="paragraph">
                  <wp:posOffset>18661</wp:posOffset>
                </wp:positionV>
                <wp:extent cx="0" cy="878821"/>
                <wp:effectExtent l="57150" t="19050" r="76200" b="933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882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95865" id="Straight Connector 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5pt,1.45pt" to="60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:rsidR="00073CD7" w:rsidRDefault="00073CD7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</w:p>
    <w:p w:rsidR="00073CD7" w:rsidRPr="00CE70CA" w:rsidRDefault="00CE70CA" w:rsidP="00CE70CA">
      <w:pPr>
        <w:pStyle w:val="ListParagraph"/>
        <w:tabs>
          <w:tab w:val="left" w:pos="1376"/>
        </w:tabs>
        <w:ind w:left="-567"/>
        <w:rPr>
          <w:rFonts w:ascii="Gisha" w:hAnsi="Gisha" w:cs="Gisha"/>
          <w:b/>
          <w:color w:val="000000" w:themeColor="text1"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tab/>
      </w:r>
    </w:p>
    <w:p w:rsidR="00073CD7" w:rsidRDefault="00CE70CA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179070</wp:posOffset>
                </wp:positionV>
                <wp:extent cx="1845945" cy="1103630"/>
                <wp:effectExtent l="0" t="0" r="20955" b="20320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1103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Default="00CE70CA" w:rsidP="00E84BE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E70CA" w:rsidRPr="00830A95" w:rsidRDefault="00CE70CA" w:rsidP="00E84BE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sz w:val="28"/>
                              </w:rPr>
                              <w:t>4/6 criteria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0" style="position:absolute;left:0;text-align:left;margin-left:271.85pt;margin-top:14.1pt;width:145.35pt;height:8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" fillcolor="#ffc000">
                <v:textbox>
                  <w:txbxContent>
                    <w:p w:rsidR="00CE70CA" w:rsidRDefault="00CE70CA" w:rsidP="00E84BE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E70CA" w:rsidRPr="00830A95" w:rsidRDefault="00CE70CA" w:rsidP="00E84BE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30A95">
                        <w:rPr>
                          <w:rFonts w:ascii="Arial" w:hAnsi="Arial" w:cs="Arial"/>
                          <w:sz w:val="28"/>
                        </w:rPr>
                        <w:t>4/6 criteria met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150125</wp:posOffset>
                </wp:positionH>
                <wp:positionV relativeFrom="paragraph">
                  <wp:posOffset>192718</wp:posOffset>
                </wp:positionV>
                <wp:extent cx="1657066" cy="1116965"/>
                <wp:effectExtent l="0" t="0" r="19685" b="2603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066" cy="1116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Default="00CE70CA" w:rsidP="00E84BE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E70CA" w:rsidRPr="00830A95" w:rsidRDefault="00CE70CA" w:rsidP="00E84BE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sz w:val="28"/>
                              </w:rPr>
                              <w:t>2/6 criteria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41" style="position:absolute;left:0;text-align:left;margin-left:11.8pt;margin-top:15.15pt;width:130.5pt;height:8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" fillcolor="#c00000">
                <v:textbox>
                  <w:txbxContent>
                    <w:p w:rsidR="00CE70CA" w:rsidRDefault="00CE70CA" w:rsidP="00E84BE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E70CA" w:rsidRPr="00830A95" w:rsidRDefault="00CE70CA" w:rsidP="00E84BE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30A95">
                        <w:rPr>
                          <w:rFonts w:ascii="Arial" w:hAnsi="Arial" w:cs="Arial"/>
                          <w:sz w:val="28"/>
                        </w:rPr>
                        <w:t>2/6 criteria met</w:t>
                      </w:r>
                    </w:p>
                  </w:txbxContent>
                </v:textbox>
              </v:roundrect>
            </w:pict>
          </mc:Fallback>
        </mc:AlternateContent>
      </w:r>
      <w:r w:rsidR="004947A1">
        <w:rPr>
          <w:rFonts w:ascii="Gisha" w:hAnsi="Gisha" w:cs="Gish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6791325</wp:posOffset>
                </wp:positionH>
                <wp:positionV relativeFrom="paragraph">
                  <wp:posOffset>169545</wp:posOffset>
                </wp:positionV>
                <wp:extent cx="1752600" cy="1116965"/>
                <wp:effectExtent l="0" t="0" r="19050" b="2603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116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0CA" w:rsidRPr="00830A95" w:rsidRDefault="00CE70CA" w:rsidP="00E84BE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30A95">
                              <w:rPr>
                                <w:rFonts w:ascii="Arial" w:hAnsi="Arial" w:cs="Arial"/>
                                <w:sz w:val="28"/>
                              </w:rPr>
                              <w:t xml:space="preserve">Significant and sustained progress in </w:t>
                            </w:r>
                            <w:r w:rsidRPr="00830A9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4/6</w:t>
                            </w:r>
                            <w:r w:rsidRPr="00830A95">
                              <w:rPr>
                                <w:rFonts w:ascii="Arial" w:hAnsi="Arial" w:cs="Arial"/>
                                <w:sz w:val="28"/>
                              </w:rPr>
                              <w:t xml:space="preserve">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42" style="position:absolute;left:0;text-align:left;margin-left:534.75pt;margin-top:13.35pt;width:138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" fillcolor="#92d050">
                <v:textbox>
                  <w:txbxContent>
                    <w:p w:rsidR="00CE70CA" w:rsidRPr="00830A95" w:rsidRDefault="00CE70CA" w:rsidP="00E84BE8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830A95">
                        <w:rPr>
                          <w:rFonts w:ascii="Arial" w:hAnsi="Arial" w:cs="Arial"/>
                          <w:sz w:val="28"/>
                        </w:rPr>
                        <w:t xml:space="preserve">Significant and sustained progress in </w:t>
                      </w:r>
                      <w:r w:rsidRPr="00830A95">
                        <w:rPr>
                          <w:rFonts w:ascii="Arial" w:hAnsi="Arial" w:cs="Arial"/>
                          <w:b/>
                          <w:sz w:val="28"/>
                        </w:rPr>
                        <w:t>4/6</w:t>
                      </w:r>
                      <w:r w:rsidRPr="00830A95">
                        <w:rPr>
                          <w:rFonts w:ascii="Arial" w:hAnsi="Arial" w:cs="Arial"/>
                          <w:sz w:val="28"/>
                        </w:rPr>
                        <w:t xml:space="preserve"> criteria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3CD7" w:rsidRDefault="00073CD7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</w:p>
    <w:p w:rsidR="00517AB1" w:rsidRDefault="00517AB1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</w:p>
    <w:p w:rsidR="00517AB1" w:rsidRDefault="00517AB1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</w:p>
    <w:p w:rsidR="00517AB1" w:rsidRDefault="00517AB1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</w:p>
    <w:p w:rsidR="00517AB1" w:rsidRDefault="00517AB1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</w:p>
    <w:p w:rsidR="00517AB1" w:rsidRDefault="00517AB1" w:rsidP="00073CD7">
      <w:pPr>
        <w:pStyle w:val="ListParagraph"/>
        <w:ind w:left="-567"/>
        <w:rPr>
          <w:rFonts w:ascii="Gisha" w:hAnsi="Gisha" w:cs="Gisha"/>
          <w:b/>
          <w:sz w:val="28"/>
          <w:szCs w:val="28"/>
        </w:rPr>
      </w:pPr>
    </w:p>
    <w:p w:rsidR="00830A95" w:rsidRPr="00681B00" w:rsidRDefault="00830A95" w:rsidP="00681B00">
      <w:pPr>
        <w:rPr>
          <w:rFonts w:ascii="Gisha" w:hAnsi="Gisha" w:cs="Gisha"/>
          <w:b/>
          <w:sz w:val="28"/>
          <w:szCs w:val="28"/>
        </w:rPr>
      </w:pPr>
    </w:p>
    <w:p w:rsidR="004947A1" w:rsidRPr="00830A95" w:rsidRDefault="00830A95" w:rsidP="000B3A6D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8"/>
          <w:szCs w:val="24"/>
        </w:rPr>
      </w:pPr>
      <w:r>
        <w:rPr>
          <w:rFonts w:ascii="Gisha" w:hAnsi="Gisha" w:cs="Gisha"/>
          <w:b/>
          <w:sz w:val="28"/>
          <w:szCs w:val="28"/>
        </w:rPr>
        <w:br w:type="page"/>
      </w:r>
      <w:r w:rsidR="004947A1" w:rsidRPr="00830A95">
        <w:rPr>
          <w:rFonts w:ascii="Arial" w:hAnsi="Arial" w:cs="Arial"/>
          <w:b/>
          <w:sz w:val="28"/>
          <w:szCs w:val="24"/>
        </w:rPr>
        <w:lastRenderedPageBreak/>
        <w:t>Parent</w:t>
      </w:r>
      <w:r w:rsidR="00C81F6C">
        <w:rPr>
          <w:rFonts w:ascii="Arial" w:hAnsi="Arial" w:cs="Arial"/>
          <w:b/>
          <w:sz w:val="28"/>
          <w:szCs w:val="24"/>
        </w:rPr>
        <w:t>s and children with a range of H</w:t>
      </w:r>
      <w:r w:rsidR="004947A1" w:rsidRPr="00830A95">
        <w:rPr>
          <w:rFonts w:ascii="Arial" w:hAnsi="Arial" w:cs="Arial"/>
          <w:b/>
          <w:sz w:val="28"/>
          <w:szCs w:val="24"/>
        </w:rPr>
        <w:t>ealth problems</w:t>
      </w:r>
    </w:p>
    <w:p w:rsidR="00B67648" w:rsidRPr="001722D0" w:rsidRDefault="00B67648" w:rsidP="00B67648">
      <w:pPr>
        <w:pStyle w:val="ListParagraph"/>
        <w:rPr>
          <w:rFonts w:ascii="Gisha" w:hAnsi="Gisha" w:cs="Gisha"/>
          <w:sz w:val="16"/>
          <w:szCs w:val="16"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403"/>
        <w:gridCol w:w="2479"/>
        <w:gridCol w:w="2401"/>
        <w:gridCol w:w="1697"/>
        <w:gridCol w:w="2260"/>
        <w:gridCol w:w="4518"/>
        <w:gridCol w:w="2119"/>
      </w:tblGrid>
      <w:tr w:rsidR="004947A1" w:rsidRPr="00297DE4" w:rsidTr="00857929">
        <w:tc>
          <w:tcPr>
            <w:tcW w:w="2882" w:type="dxa"/>
            <w:gridSpan w:val="2"/>
            <w:shd w:val="clear" w:color="auto" w:fill="FFFF99"/>
            <w:vAlign w:val="center"/>
          </w:tcPr>
          <w:p w:rsidR="004947A1" w:rsidRPr="00830A95" w:rsidRDefault="004947A1" w:rsidP="00BD48D6">
            <w:pPr>
              <w:shd w:val="clear" w:color="auto" w:fill="FFFF9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7A1" w:rsidRPr="00830A95" w:rsidRDefault="004947A1" w:rsidP="00857929">
            <w:pPr>
              <w:shd w:val="clear" w:color="auto" w:fill="FFFF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A95">
              <w:rPr>
                <w:rFonts w:ascii="Arial" w:hAnsi="Arial" w:cs="Arial"/>
                <w:b/>
                <w:sz w:val="24"/>
                <w:szCs w:val="24"/>
              </w:rPr>
              <w:t>Partnership Goal:</w:t>
            </w:r>
          </w:p>
          <w:p w:rsidR="004947A1" w:rsidRPr="00830A95" w:rsidRDefault="004947A1" w:rsidP="004947A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95" w:type="dxa"/>
            <w:gridSpan w:val="5"/>
            <w:shd w:val="clear" w:color="auto" w:fill="FFFF99"/>
            <w:vAlign w:val="center"/>
          </w:tcPr>
          <w:p w:rsidR="004947A1" w:rsidRPr="00830A95" w:rsidRDefault="004947A1" w:rsidP="00EE435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7A1" w:rsidRPr="00830A95" w:rsidRDefault="004947A1" w:rsidP="00EE4350">
            <w:pPr>
              <w:pStyle w:val="ListParagraph"/>
              <w:numPr>
                <w:ilvl w:val="0"/>
                <w:numId w:val="35"/>
              </w:num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30A95">
              <w:rPr>
                <w:rFonts w:ascii="Arial" w:hAnsi="Arial" w:cs="Arial"/>
                <w:sz w:val="24"/>
                <w:szCs w:val="24"/>
              </w:rPr>
              <w:t>To improve health and wellbeing across the family</w:t>
            </w:r>
          </w:p>
          <w:p w:rsidR="004947A1" w:rsidRPr="00830A95" w:rsidRDefault="004947A1" w:rsidP="00EE435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648" w:rsidRPr="00297DE4" w:rsidTr="00857929">
        <w:tc>
          <w:tcPr>
            <w:tcW w:w="2882" w:type="dxa"/>
            <w:gridSpan w:val="2"/>
            <w:shd w:val="clear" w:color="auto" w:fill="FFFF99"/>
          </w:tcPr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830A95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5">
              <w:rPr>
                <w:rFonts w:ascii="Arial" w:hAnsi="Arial" w:cs="Arial"/>
                <w:b/>
                <w:sz w:val="24"/>
                <w:szCs w:val="24"/>
              </w:rPr>
              <w:t>Family Indicator</w:t>
            </w:r>
          </w:p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FFFF99"/>
          </w:tcPr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830A95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5">
              <w:rPr>
                <w:rFonts w:ascii="Arial" w:hAnsi="Arial" w:cs="Arial"/>
                <w:b/>
                <w:sz w:val="24"/>
                <w:szCs w:val="24"/>
              </w:rPr>
              <w:t>Evidence Source</w:t>
            </w:r>
          </w:p>
        </w:tc>
        <w:tc>
          <w:tcPr>
            <w:tcW w:w="1697" w:type="dxa"/>
            <w:shd w:val="clear" w:color="auto" w:fill="FFFF99"/>
          </w:tcPr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830A95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5">
              <w:rPr>
                <w:rFonts w:ascii="Arial" w:hAnsi="Arial" w:cs="Arial"/>
                <w:b/>
                <w:sz w:val="24"/>
                <w:szCs w:val="24"/>
              </w:rPr>
              <w:t>Family Outcome</w:t>
            </w:r>
          </w:p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99"/>
          </w:tcPr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830A95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5">
              <w:rPr>
                <w:rFonts w:ascii="Arial" w:hAnsi="Arial" w:cs="Arial"/>
                <w:b/>
                <w:sz w:val="24"/>
                <w:szCs w:val="24"/>
              </w:rPr>
              <w:t>Baseline Measure</w:t>
            </w:r>
          </w:p>
        </w:tc>
        <w:tc>
          <w:tcPr>
            <w:tcW w:w="4518" w:type="dxa"/>
            <w:shd w:val="clear" w:color="auto" w:fill="FFFF99"/>
          </w:tcPr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830A95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5">
              <w:rPr>
                <w:rFonts w:ascii="Arial" w:hAnsi="Arial" w:cs="Arial"/>
                <w:b/>
                <w:sz w:val="24"/>
                <w:szCs w:val="24"/>
              </w:rPr>
              <w:t>Significant Progress</w:t>
            </w:r>
          </w:p>
        </w:tc>
        <w:tc>
          <w:tcPr>
            <w:tcW w:w="2119" w:type="dxa"/>
            <w:shd w:val="clear" w:color="auto" w:fill="FFFF99"/>
          </w:tcPr>
          <w:p w:rsidR="000B5D18" w:rsidRPr="00830A95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830A95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0A95">
              <w:rPr>
                <w:rFonts w:ascii="Arial" w:hAnsi="Arial" w:cs="Arial"/>
                <w:b/>
                <w:sz w:val="24"/>
                <w:szCs w:val="24"/>
              </w:rPr>
              <w:t>Sustained Progress</w:t>
            </w:r>
          </w:p>
        </w:tc>
      </w:tr>
      <w:tr w:rsidR="00BD48D6" w:rsidRPr="009264B1" w:rsidTr="00E911FF">
        <w:trPr>
          <w:trHeight w:val="3030"/>
        </w:trPr>
        <w:tc>
          <w:tcPr>
            <w:tcW w:w="403" w:type="dxa"/>
          </w:tcPr>
          <w:p w:rsidR="00BD48D6" w:rsidRDefault="00BD48D6" w:rsidP="00625352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D48D6" w:rsidRPr="00830A95" w:rsidRDefault="00BD48D6" w:rsidP="00625352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479" w:type="dxa"/>
          </w:tcPr>
          <w:p w:rsidR="00BD48D6" w:rsidRPr="00681B00" w:rsidRDefault="00BD48D6" w:rsidP="006253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BD48D6" w:rsidRPr="00681B00" w:rsidRDefault="00BD48D6" w:rsidP="006253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Mental Health - Adults Children / Young People</w:t>
            </w:r>
          </w:p>
          <w:p w:rsidR="00BD48D6" w:rsidRPr="00681B00" w:rsidRDefault="00BD48D6" w:rsidP="009921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An individual who has presented with a mental health concern which requires primary or secondary mental health intervention.</w:t>
            </w:r>
          </w:p>
        </w:tc>
        <w:tc>
          <w:tcPr>
            <w:tcW w:w="2401" w:type="dxa"/>
          </w:tcPr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Confirmation from relevant service </w:t>
            </w: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OR </w:t>
            </w: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Professional Assessment</w:t>
            </w: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97" w:type="dxa"/>
          </w:tcPr>
          <w:p w:rsidR="00BD48D6" w:rsidRPr="00681B00" w:rsidRDefault="00BD48D6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681B00" w:rsidRDefault="00BD48D6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681B00" w:rsidRDefault="00BD48D6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681B00" w:rsidRDefault="00BD48D6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Improved wellbeing across the family</w:t>
            </w:r>
          </w:p>
        </w:tc>
        <w:tc>
          <w:tcPr>
            <w:tcW w:w="2260" w:type="dxa"/>
          </w:tcPr>
          <w:p w:rsidR="00BD48D6" w:rsidRDefault="00BD48D6" w:rsidP="00BD48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Default="00BD48D6" w:rsidP="00BD48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Default="00BD48D6" w:rsidP="00BD48D6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681B00" w:rsidRDefault="00BD48D6" w:rsidP="00BD48D6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6 months prior to intervention</w:t>
            </w:r>
          </w:p>
          <w:p w:rsidR="00BD48D6" w:rsidRPr="00681B00" w:rsidRDefault="00BD48D6" w:rsidP="00BD48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dxa"/>
          </w:tcPr>
          <w:p w:rsidR="00BD48D6" w:rsidRPr="00BD48D6" w:rsidRDefault="00BD48D6" w:rsidP="00BD48D6"/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681B00" w:rsidRDefault="00BD48D6" w:rsidP="00BD48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Successful sustained engagement or closure of intervention as reported by professional.</w:t>
            </w:r>
          </w:p>
          <w:p w:rsidR="00BD48D6" w:rsidRPr="00681B00" w:rsidRDefault="00BD48D6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</w:tcPr>
          <w:p w:rsidR="00BD48D6" w:rsidRPr="00CD0FEB" w:rsidRDefault="00BD48D6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CD0FEB" w:rsidRDefault="00BD48D6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CD0FEB" w:rsidRDefault="00BD48D6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No re-referral in last 6 months.</w:t>
            </w:r>
          </w:p>
          <w:p w:rsidR="00BD48D6" w:rsidRPr="00CD0FEB" w:rsidRDefault="00BD48D6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CD0FEB" w:rsidRDefault="00BD48D6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 </w:t>
            </w:r>
          </w:p>
          <w:p w:rsidR="00BD48D6" w:rsidRPr="00CD0FEB" w:rsidRDefault="00BD48D6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D48D6" w:rsidRPr="00CD0FEB" w:rsidRDefault="00BD48D6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Continued engagement </w:t>
            </w:r>
          </w:p>
        </w:tc>
      </w:tr>
      <w:tr w:rsidR="00E911FF" w:rsidRPr="009264B1" w:rsidTr="00E911FF">
        <w:trPr>
          <w:trHeight w:val="3131"/>
        </w:trPr>
        <w:tc>
          <w:tcPr>
            <w:tcW w:w="403" w:type="dxa"/>
            <w:tcBorders>
              <w:bottom w:val="single" w:sz="4" w:space="0" w:color="auto"/>
            </w:tcBorders>
          </w:tcPr>
          <w:p w:rsidR="00E911FF" w:rsidRDefault="00E911FF" w:rsidP="006253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E911FF" w:rsidRDefault="00E911FF" w:rsidP="006253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E911FF" w:rsidRPr="00681B00" w:rsidRDefault="00E911FF" w:rsidP="0062535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Misuse (Drugs) (Alcohol) - Adults, Children / Young People</w:t>
            </w:r>
          </w:p>
          <w:p w:rsidR="00E911FF" w:rsidRPr="00681B00" w:rsidRDefault="00E911FF" w:rsidP="0099218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An individual who has presented with a concern which requires primary or secondary health intervention.</w: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Confirmation from relevant service</w:t>
            </w:r>
          </w:p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OR</w:t>
            </w:r>
          </w:p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Professional Assessment</w:t>
            </w:r>
          </w:p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E911FF" w:rsidRPr="00681B00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681B00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Reduce substance misuse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across the family</w:t>
            </w:r>
          </w:p>
          <w:p w:rsidR="00E911FF" w:rsidRPr="00681B00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681B00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E911FF" w:rsidRPr="00681B00" w:rsidRDefault="00E911FF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681B00" w:rsidRDefault="00E911FF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6 months prior to intervention</w:t>
            </w:r>
          </w:p>
          <w:p w:rsidR="00E911FF" w:rsidRPr="00681B00" w:rsidRDefault="00E911FF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625352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E911FF" w:rsidRPr="00681B00" w:rsidRDefault="00E911FF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681B00" w:rsidRDefault="00E911FF" w:rsidP="00BD48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Successful sustained engagement or closure of intervention as reported by professional.</w:t>
            </w:r>
          </w:p>
          <w:p w:rsidR="00E911FF" w:rsidRDefault="00E911FF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Default="00E911FF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681B00" w:rsidRDefault="00E911FF" w:rsidP="006253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BD48D6" w:rsidRDefault="00E911FF" w:rsidP="00625352">
            <w:pPr>
              <w:pStyle w:val="ListParagraph"/>
              <w:ind w:left="38"/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E911FF" w:rsidRPr="00CD0FEB" w:rsidRDefault="00E911FF" w:rsidP="00992183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911FF" w:rsidRPr="009264B1" w:rsidTr="00E911FF">
        <w:trPr>
          <w:trHeight w:val="1826"/>
        </w:trPr>
        <w:tc>
          <w:tcPr>
            <w:tcW w:w="403" w:type="dxa"/>
          </w:tcPr>
          <w:p w:rsidR="00E911FF" w:rsidRPr="00830A95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</w:t>
            </w:r>
          </w:p>
        </w:tc>
        <w:tc>
          <w:tcPr>
            <w:tcW w:w="2479" w:type="dxa"/>
          </w:tcPr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 child under 5 supported at a Universal Plus level</w:t>
            </w:r>
          </w:p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Health Visiting Team</w:t>
            </w:r>
          </w:p>
        </w:tc>
        <w:tc>
          <w:tcPr>
            <w:tcW w:w="1697" w:type="dxa"/>
          </w:tcPr>
          <w:p w:rsidR="00E911FF" w:rsidRPr="00681B00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Improve health and wellbeing across the family</w:t>
            </w:r>
          </w:p>
        </w:tc>
        <w:tc>
          <w:tcPr>
            <w:tcW w:w="2260" w:type="dxa"/>
          </w:tcPr>
          <w:p w:rsidR="00E911FF" w:rsidRPr="00681B00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Start of intervention</w:t>
            </w:r>
          </w:p>
        </w:tc>
        <w:tc>
          <w:tcPr>
            <w:tcW w:w="4518" w:type="dxa"/>
          </w:tcPr>
          <w:p w:rsidR="00E911FF" w:rsidRPr="00681B00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escalation </w:t>
            </w:r>
            <w:r w:rsidRPr="00153B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e-escalation of support to universal services.</w:t>
            </w:r>
          </w:p>
        </w:tc>
        <w:tc>
          <w:tcPr>
            <w:tcW w:w="2119" w:type="dxa"/>
          </w:tcPr>
          <w:p w:rsidR="00E911FF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Maintained engagement </w:t>
            </w:r>
          </w:p>
          <w:p w:rsidR="00E911FF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3B7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</w:t>
            </w:r>
          </w:p>
          <w:p w:rsidR="00E911FF" w:rsidRPr="00681B00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No increase of intervention level for 6 months</w:t>
            </w:r>
          </w:p>
        </w:tc>
      </w:tr>
      <w:tr w:rsidR="00E911FF" w:rsidRPr="009264B1" w:rsidTr="008D4727">
        <w:tc>
          <w:tcPr>
            <w:tcW w:w="403" w:type="dxa"/>
          </w:tcPr>
          <w:p w:rsidR="00E911FF" w:rsidRPr="000840BB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E911FF" w:rsidRPr="000840BB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479" w:type="dxa"/>
          </w:tcPr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  <w:lang w:eastAsia="en-GB"/>
              </w:rPr>
            </w:pPr>
          </w:p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  <w:lang w:eastAsia="en-GB"/>
              </w:rPr>
            </w:pPr>
            <w:r w:rsidRPr="001428A6">
              <w:rPr>
                <w:rFonts w:ascii="Arial" w:hAnsi="Arial" w:cs="Arial"/>
                <w:sz w:val="24"/>
                <w:szCs w:val="24"/>
                <w:lang w:eastAsia="en-GB"/>
              </w:rPr>
              <w:t>A child/young person who is caring for another individual(s) dwelling in the same property</w:t>
            </w:r>
            <w:r w:rsidRPr="001428A6">
              <w:rPr>
                <w:rFonts w:ascii="Arial" w:hAnsi="Arial" w:cs="Arial"/>
                <w:strike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401" w:type="dxa"/>
          </w:tcPr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1428A6">
              <w:rPr>
                <w:rFonts w:ascii="Arial" w:hAnsi="Arial" w:cs="Arial"/>
                <w:sz w:val="24"/>
                <w:szCs w:val="24"/>
                <w:lang w:eastAsia="en-GB"/>
              </w:rPr>
              <w:t>Torbay Young Carer’s Service</w:t>
            </w:r>
            <w:r w:rsidRPr="001428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E911FF" w:rsidRPr="001428A6" w:rsidRDefault="00E911FF" w:rsidP="00E91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11FF" w:rsidRPr="001428A6" w:rsidRDefault="00E911FF" w:rsidP="00E91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28A6">
              <w:rPr>
                <w:rFonts w:ascii="Arial" w:hAnsi="Arial" w:cs="Arial"/>
                <w:sz w:val="24"/>
                <w:szCs w:val="24"/>
              </w:rPr>
              <w:t>Improve the overall health and wellbeing of the children in the family</w:t>
            </w:r>
          </w:p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2260" w:type="dxa"/>
          </w:tcPr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E911FF" w:rsidRPr="001428A6" w:rsidRDefault="001428A6" w:rsidP="00E911FF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1428A6">
              <w:rPr>
                <w:rFonts w:ascii="Arial" w:hAnsi="Arial" w:cs="Arial"/>
                <w:sz w:val="24"/>
                <w:szCs w:val="24"/>
              </w:rPr>
              <w:t>Point of Young Carers Assessment</w:t>
            </w:r>
          </w:p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518" w:type="dxa"/>
          </w:tcPr>
          <w:p w:rsidR="00E911FF" w:rsidRPr="001428A6" w:rsidRDefault="00E911FF" w:rsidP="00E911FF">
            <w:pPr>
              <w:rPr>
                <w:rFonts w:ascii="Arial" w:hAnsi="Arial" w:cs="Arial"/>
                <w:strike/>
                <w:sz w:val="24"/>
                <w:szCs w:val="24"/>
                <w:lang w:eastAsia="en-GB"/>
              </w:rPr>
            </w:pPr>
          </w:p>
          <w:p w:rsidR="00E911FF" w:rsidRPr="001428A6" w:rsidRDefault="001428A6" w:rsidP="00E911FF">
            <w:pPr>
              <w:rPr>
                <w:rFonts w:ascii="Arial" w:hAnsi="Arial" w:cs="Arial"/>
                <w:sz w:val="24"/>
                <w:szCs w:val="24"/>
              </w:rPr>
            </w:pPr>
            <w:r w:rsidRPr="001428A6">
              <w:rPr>
                <w:rFonts w:ascii="Arial" w:hAnsi="Arial" w:cs="Arial"/>
                <w:sz w:val="24"/>
                <w:szCs w:val="24"/>
              </w:rPr>
              <w:t>No escalation OR de-escalation of support needs.</w:t>
            </w:r>
          </w:p>
          <w:p w:rsidR="00E911FF" w:rsidRPr="001428A6" w:rsidRDefault="00E911FF" w:rsidP="00E911FF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1FF" w:rsidRPr="001428A6" w:rsidRDefault="00E911FF" w:rsidP="00E911FF">
            <w:pPr>
              <w:rPr>
                <w:rFonts w:ascii="Arial" w:hAnsi="Arial" w:cs="Arial"/>
                <w:strike/>
                <w:sz w:val="24"/>
                <w:szCs w:val="24"/>
                <w:lang w:eastAsia="en-GB"/>
              </w:rPr>
            </w:pPr>
          </w:p>
        </w:tc>
        <w:tc>
          <w:tcPr>
            <w:tcW w:w="2119" w:type="dxa"/>
          </w:tcPr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1428A6" w:rsidRPr="001428A6" w:rsidRDefault="001428A6" w:rsidP="00E911FF">
            <w:pPr>
              <w:rPr>
                <w:rFonts w:ascii="Arial" w:hAnsi="Arial" w:cs="Arial"/>
                <w:sz w:val="24"/>
                <w:szCs w:val="24"/>
              </w:rPr>
            </w:pPr>
            <w:r w:rsidRPr="001428A6">
              <w:rPr>
                <w:rFonts w:ascii="Arial" w:hAnsi="Arial" w:cs="Arial"/>
                <w:sz w:val="24"/>
                <w:szCs w:val="24"/>
              </w:rPr>
              <w:t xml:space="preserve">Maintained engagement </w:t>
            </w:r>
          </w:p>
          <w:p w:rsidR="001428A6" w:rsidRPr="001428A6" w:rsidRDefault="001428A6" w:rsidP="00E911F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28A6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</w:p>
          <w:p w:rsidR="00E911FF" w:rsidRPr="001428A6" w:rsidRDefault="001428A6" w:rsidP="00E911FF">
            <w:pPr>
              <w:rPr>
                <w:rFonts w:ascii="Arial" w:hAnsi="Arial" w:cs="Arial"/>
                <w:sz w:val="24"/>
                <w:szCs w:val="24"/>
              </w:rPr>
            </w:pPr>
            <w:r w:rsidRPr="001428A6">
              <w:rPr>
                <w:rFonts w:ascii="Arial" w:hAnsi="Arial" w:cs="Arial"/>
                <w:sz w:val="24"/>
                <w:szCs w:val="24"/>
              </w:rPr>
              <w:t>No increase of intervention for 6 months</w:t>
            </w:r>
          </w:p>
          <w:p w:rsidR="00E911FF" w:rsidRPr="001428A6" w:rsidRDefault="00E911FF" w:rsidP="00E911FF">
            <w:pPr>
              <w:tabs>
                <w:tab w:val="left" w:pos="930"/>
              </w:tabs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E911FF" w:rsidRPr="009264B1" w:rsidTr="008D4727">
        <w:tc>
          <w:tcPr>
            <w:tcW w:w="403" w:type="dxa"/>
          </w:tcPr>
          <w:p w:rsidR="00E911FF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479" w:type="dxa"/>
          </w:tcPr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child/young person who has been assessed as having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S</w:t>
            </w: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pecial Educational Need.</w:t>
            </w:r>
          </w:p>
        </w:tc>
        <w:tc>
          <w:tcPr>
            <w:tcW w:w="2401" w:type="dxa"/>
          </w:tcPr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Children’s Services or Education Services</w:t>
            </w:r>
          </w:p>
        </w:tc>
        <w:tc>
          <w:tcPr>
            <w:tcW w:w="1697" w:type="dxa"/>
          </w:tcPr>
          <w:p w:rsidR="00E911FF" w:rsidRPr="00ED2244" w:rsidRDefault="00E911FF" w:rsidP="00E911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ED2244" w:rsidRDefault="00E911FF" w:rsidP="00E911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 child/young p</w:t>
            </w: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</w:rPr>
              <w:t>erson in the family to access the most appropriate support for their needs</w:t>
            </w:r>
          </w:p>
          <w:p w:rsidR="00E911FF" w:rsidRPr="00ED2244" w:rsidRDefault="00E911FF" w:rsidP="00E911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months</w:t>
            </w: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prior to intervention</w:t>
            </w:r>
          </w:p>
        </w:tc>
        <w:tc>
          <w:tcPr>
            <w:tcW w:w="4518" w:type="dxa"/>
          </w:tcPr>
          <w:p w:rsidR="00E911FF" w:rsidRPr="00ED2244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911FF" w:rsidRPr="00ED2244" w:rsidRDefault="00E911FF" w:rsidP="00E911F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EHCP completed i</w:t>
            </w: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ndicating that their provision is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appropriate</w:t>
            </w:r>
            <w:r w:rsidRPr="00ED2244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for their needs</w:t>
            </w:r>
          </w:p>
        </w:tc>
        <w:tc>
          <w:tcPr>
            <w:tcW w:w="2119" w:type="dxa"/>
          </w:tcPr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911FF" w:rsidRPr="00ED2244" w:rsidRDefault="00E911FF" w:rsidP="00E911F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Sustained for last 6 months</w:t>
            </w:r>
          </w:p>
        </w:tc>
      </w:tr>
    </w:tbl>
    <w:p w:rsidR="00E911FF" w:rsidRDefault="00E911FF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E911FF" w:rsidRDefault="00E911FF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E911FF" w:rsidRDefault="00E911FF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E911FF" w:rsidRDefault="00E911FF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E911FF" w:rsidRDefault="00E911FF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1260A2" w:rsidRDefault="001260A2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1260A2" w:rsidRDefault="001260A2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1260A2" w:rsidRDefault="001260A2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1260A2" w:rsidRDefault="001260A2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E911FF" w:rsidRPr="00E911FF" w:rsidRDefault="00E911FF" w:rsidP="00E911FF">
      <w:pPr>
        <w:pStyle w:val="ListParagraph"/>
        <w:tabs>
          <w:tab w:val="left" w:pos="1260"/>
        </w:tabs>
        <w:ind w:left="-207"/>
        <w:rPr>
          <w:rFonts w:ascii="Arial" w:hAnsi="Arial" w:cs="Arial"/>
          <w:b/>
          <w:sz w:val="24"/>
        </w:rPr>
      </w:pPr>
    </w:p>
    <w:p w:rsidR="00BC31AB" w:rsidRPr="00153B79" w:rsidRDefault="004A6A76" w:rsidP="00153B79">
      <w:pPr>
        <w:pStyle w:val="ListParagraph"/>
        <w:numPr>
          <w:ilvl w:val="0"/>
          <w:numId w:val="38"/>
        </w:numPr>
        <w:tabs>
          <w:tab w:val="left" w:pos="1260"/>
        </w:tabs>
        <w:rPr>
          <w:rFonts w:ascii="Arial" w:hAnsi="Arial" w:cs="Arial"/>
          <w:b/>
          <w:sz w:val="24"/>
        </w:rPr>
      </w:pPr>
      <w:r w:rsidRPr="00153B79">
        <w:rPr>
          <w:rFonts w:ascii="Arial" w:hAnsi="Arial" w:cs="Arial"/>
          <w:b/>
          <w:sz w:val="28"/>
          <w:szCs w:val="24"/>
        </w:rPr>
        <w:lastRenderedPageBreak/>
        <w:t>Ch</w:t>
      </w:r>
      <w:r w:rsidR="00C81F6C" w:rsidRPr="00153B79">
        <w:rPr>
          <w:rFonts w:ascii="Arial" w:hAnsi="Arial" w:cs="Arial"/>
          <w:b/>
          <w:sz w:val="28"/>
          <w:szCs w:val="24"/>
        </w:rPr>
        <w:t>ildren who have not be</w:t>
      </w:r>
      <w:r w:rsidR="00A241CB">
        <w:rPr>
          <w:rFonts w:ascii="Arial" w:hAnsi="Arial" w:cs="Arial"/>
          <w:b/>
          <w:sz w:val="28"/>
          <w:szCs w:val="24"/>
        </w:rPr>
        <w:t>en a</w:t>
      </w:r>
      <w:r w:rsidR="004947A1" w:rsidRPr="00153B79">
        <w:rPr>
          <w:rFonts w:ascii="Arial" w:hAnsi="Arial" w:cs="Arial"/>
          <w:b/>
          <w:sz w:val="28"/>
          <w:szCs w:val="24"/>
        </w:rPr>
        <w:t xml:space="preserve">ttending school regularly </w:t>
      </w:r>
    </w:p>
    <w:p w:rsidR="00BC31AB" w:rsidRPr="001722D0" w:rsidRDefault="00BC31AB" w:rsidP="00BC31AB">
      <w:pPr>
        <w:pStyle w:val="ListParagraph"/>
        <w:rPr>
          <w:rFonts w:ascii="Gisha" w:hAnsi="Gisha" w:cs="Gisha"/>
          <w:sz w:val="16"/>
          <w:szCs w:val="16"/>
        </w:rPr>
      </w:pPr>
    </w:p>
    <w:p w:rsidR="00BC31AB" w:rsidRPr="002C25FE" w:rsidRDefault="00BC31AB" w:rsidP="00BC31AB">
      <w:pPr>
        <w:tabs>
          <w:tab w:val="left" w:pos="930"/>
        </w:tabs>
        <w:rPr>
          <w:rFonts w:ascii="Gisha" w:hAnsi="Gisha" w:cs="Gisha"/>
          <w:sz w:val="8"/>
          <w:szCs w:val="8"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90"/>
        <w:gridCol w:w="2764"/>
        <w:gridCol w:w="2122"/>
        <w:gridCol w:w="1699"/>
        <w:gridCol w:w="3670"/>
        <w:gridCol w:w="3110"/>
        <w:gridCol w:w="2122"/>
      </w:tblGrid>
      <w:tr w:rsidR="004947A1" w:rsidRPr="002C25FE" w:rsidTr="00193115">
        <w:tc>
          <w:tcPr>
            <w:tcW w:w="3154" w:type="dxa"/>
            <w:gridSpan w:val="2"/>
            <w:shd w:val="clear" w:color="auto" w:fill="CCC0D9" w:themeFill="accent4" w:themeFillTint="66"/>
            <w:vAlign w:val="center"/>
          </w:tcPr>
          <w:p w:rsidR="004947A1" w:rsidRPr="00CE6F9C" w:rsidRDefault="004947A1" w:rsidP="00193115">
            <w:pPr>
              <w:shd w:val="clear" w:color="auto" w:fill="CCC0D9" w:themeFill="accent4" w:themeFillTin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7A1" w:rsidRPr="00CE6F9C" w:rsidRDefault="004947A1" w:rsidP="00193115">
            <w:pPr>
              <w:shd w:val="clear" w:color="auto" w:fill="CCC0D9" w:themeFill="accent4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115">
              <w:rPr>
                <w:rFonts w:ascii="Arial" w:hAnsi="Arial" w:cs="Arial"/>
                <w:b/>
                <w:sz w:val="24"/>
                <w:szCs w:val="24"/>
                <w:shd w:val="clear" w:color="auto" w:fill="CCC0D9" w:themeFill="accent4" w:themeFillTint="66"/>
              </w:rPr>
              <w:t>Partnership G</w:t>
            </w:r>
            <w:r w:rsidRPr="00CE6F9C">
              <w:rPr>
                <w:rFonts w:ascii="Arial" w:hAnsi="Arial" w:cs="Arial"/>
                <w:b/>
                <w:sz w:val="24"/>
                <w:szCs w:val="24"/>
              </w:rPr>
              <w:t>oal:</w:t>
            </w:r>
          </w:p>
          <w:p w:rsidR="004947A1" w:rsidRPr="00CE6F9C" w:rsidRDefault="004947A1" w:rsidP="004947A1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5"/>
            <w:shd w:val="clear" w:color="auto" w:fill="CCC0D9" w:themeFill="accent4" w:themeFillTint="66"/>
            <w:vAlign w:val="center"/>
          </w:tcPr>
          <w:p w:rsidR="004947A1" w:rsidRPr="00CE6F9C" w:rsidRDefault="004947A1" w:rsidP="00EE4350">
            <w:pPr>
              <w:pStyle w:val="ListParagraph"/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47A1" w:rsidRPr="00CE6F9C" w:rsidRDefault="004947A1" w:rsidP="00EE4350">
            <w:pPr>
              <w:pStyle w:val="ListParagraph"/>
              <w:numPr>
                <w:ilvl w:val="0"/>
                <w:numId w:val="34"/>
              </w:num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E6F9C">
              <w:rPr>
                <w:rFonts w:ascii="Arial" w:hAnsi="Arial" w:cs="Arial"/>
                <w:sz w:val="24"/>
                <w:szCs w:val="24"/>
              </w:rPr>
              <w:t>To improve children’s education outcomes to give them the best start in life</w:t>
            </w:r>
          </w:p>
          <w:p w:rsidR="004947A1" w:rsidRPr="00CE6F9C" w:rsidRDefault="004947A1" w:rsidP="00EE435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5FE" w:rsidRPr="002C25FE" w:rsidTr="00193115">
        <w:tc>
          <w:tcPr>
            <w:tcW w:w="315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B5D18" w:rsidRPr="00CE6F9C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CE6F9C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F9C">
              <w:rPr>
                <w:rFonts w:ascii="Arial" w:hAnsi="Arial" w:cs="Arial"/>
                <w:b/>
                <w:sz w:val="24"/>
                <w:szCs w:val="24"/>
              </w:rPr>
              <w:t>Family Indicator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B5D18" w:rsidRPr="00CE6F9C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CE6F9C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F9C">
              <w:rPr>
                <w:rFonts w:ascii="Arial" w:hAnsi="Arial" w:cs="Arial"/>
                <w:b/>
                <w:sz w:val="24"/>
                <w:szCs w:val="24"/>
              </w:rPr>
              <w:t>Evidence Source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B5D18" w:rsidRPr="00CE6F9C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CE6F9C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F9C">
              <w:rPr>
                <w:rFonts w:ascii="Arial" w:hAnsi="Arial" w:cs="Arial"/>
                <w:b/>
                <w:sz w:val="24"/>
                <w:szCs w:val="24"/>
              </w:rPr>
              <w:t>Family Outcome</w:t>
            </w:r>
          </w:p>
          <w:p w:rsidR="000B5D18" w:rsidRPr="00CE6F9C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B5D18" w:rsidRPr="00CE6F9C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CE6F9C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F9C">
              <w:rPr>
                <w:rFonts w:ascii="Arial" w:hAnsi="Arial" w:cs="Arial"/>
                <w:b/>
                <w:sz w:val="24"/>
                <w:szCs w:val="24"/>
              </w:rPr>
              <w:t>Baseline Measure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B5D18" w:rsidRPr="00CE6F9C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CE6F9C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F9C">
              <w:rPr>
                <w:rFonts w:ascii="Arial" w:hAnsi="Arial" w:cs="Arial"/>
                <w:b/>
                <w:sz w:val="24"/>
                <w:szCs w:val="24"/>
              </w:rPr>
              <w:t>Significant Progress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0B5D18" w:rsidRPr="00CE6F9C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CE6F9C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6F9C">
              <w:rPr>
                <w:rFonts w:ascii="Arial" w:hAnsi="Arial" w:cs="Arial"/>
                <w:b/>
                <w:sz w:val="24"/>
                <w:szCs w:val="24"/>
              </w:rPr>
              <w:t>Sustained Progress</w:t>
            </w:r>
          </w:p>
        </w:tc>
      </w:tr>
      <w:tr w:rsidR="00681B00" w:rsidRPr="00297DE4" w:rsidTr="00193115">
        <w:trPr>
          <w:trHeight w:val="522"/>
        </w:trPr>
        <w:tc>
          <w:tcPr>
            <w:tcW w:w="390" w:type="dxa"/>
            <w:tcBorders>
              <w:top w:val="single" w:sz="4" w:space="0" w:color="auto"/>
            </w:tcBorders>
          </w:tcPr>
          <w:p w:rsidR="00681B00" w:rsidRPr="00CE6F9C" w:rsidRDefault="00681B00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764" w:type="dxa"/>
            <w:tcBorders>
              <w:top w:val="single" w:sz="4" w:space="0" w:color="auto"/>
            </w:tcBorders>
          </w:tcPr>
          <w:p w:rsidR="00681B00" w:rsidRPr="00681B00" w:rsidRDefault="00681B00" w:rsidP="00681B00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child who’s attendance is less than 90% on average across the last 3 consecutive terms.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</w:tcPr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Education Providers / Children’s Services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</w:tcPr>
          <w:p w:rsidR="00681B00" w:rsidRDefault="00681B00" w:rsidP="00154AF4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Default="00681B00" w:rsidP="00154AF4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Pr="00681B00" w:rsidRDefault="00681B00" w:rsidP="00154AF4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Pr="00681B00" w:rsidRDefault="00681B00" w:rsidP="00153B79">
            <w:pPr>
              <w:tabs>
                <w:tab w:val="left" w:pos="930"/>
              </w:tabs>
              <w:jc w:val="center"/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attendance improves</w:t>
            </w:r>
          </w:p>
          <w:p w:rsidR="00681B00" w:rsidRPr="00681B00" w:rsidRDefault="00681B00" w:rsidP="008A6089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Pr="00681B00" w:rsidRDefault="00681B00" w:rsidP="008A6089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AND</w:t>
            </w:r>
          </w:p>
          <w:p w:rsidR="00681B00" w:rsidRPr="00681B00" w:rsidRDefault="00681B00" w:rsidP="008A6089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Pr="00681B00" w:rsidRDefault="00681B00" w:rsidP="008A6089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Children in the family access the most appropriate education for the</w:t>
            </w:r>
            <w:r w:rsidR="00153B79">
              <w:rPr>
                <w:rFonts w:ascii="Arial" w:hAnsi="Arial" w:cs="Arial"/>
                <w:color w:val="000000" w:themeColor="text1"/>
                <w:sz w:val="24"/>
                <w:szCs w:val="24"/>
              </w:rPr>
              <w:t>ir needs</w:t>
            </w: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% of possible school sessions misses in the 3 consecutive school terms prior to intervention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All school age children are attending at least 90% of sessions for their agreed provision.</w:t>
            </w: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Pr="00681B00" w:rsidRDefault="00681B00" w:rsidP="000840BB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681B00" w:rsidRPr="00681B00" w:rsidRDefault="00681B00" w:rsidP="00CE6F9C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Over the last 3 consecutive terms</w:t>
            </w:r>
          </w:p>
        </w:tc>
      </w:tr>
      <w:tr w:rsidR="00681B00" w:rsidRPr="00297DE4" w:rsidTr="00CE6F9C">
        <w:trPr>
          <w:trHeight w:val="522"/>
        </w:trPr>
        <w:tc>
          <w:tcPr>
            <w:tcW w:w="390" w:type="dxa"/>
          </w:tcPr>
          <w:p w:rsidR="00681B00" w:rsidRDefault="00681B00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764" w:type="dxa"/>
          </w:tcPr>
          <w:p w:rsidR="00681B00" w:rsidRPr="00681B00" w:rsidRDefault="00681B00" w:rsidP="00681B00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child who’s attendance is less than 40% on average across the last 3 consecutive terms. </w:t>
            </w:r>
          </w:p>
          <w:p w:rsidR="00681B00" w:rsidRPr="00681B00" w:rsidRDefault="00681B00" w:rsidP="00154AF4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  <w:vMerge/>
          </w:tcPr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99" w:type="dxa"/>
            <w:vMerge/>
          </w:tcPr>
          <w:p w:rsidR="00681B00" w:rsidRPr="00681B00" w:rsidRDefault="00681B00" w:rsidP="00154AF4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0" w:type="dxa"/>
            <w:vMerge/>
          </w:tcPr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0" w:type="dxa"/>
          </w:tcPr>
          <w:p w:rsidR="00681B00" w:rsidRP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direction of travel to demonstrate an increase in attendance of at least 40%.  </w:t>
            </w:r>
          </w:p>
        </w:tc>
        <w:tc>
          <w:tcPr>
            <w:tcW w:w="2122" w:type="dxa"/>
            <w:vMerge/>
            <w:vAlign w:val="center"/>
          </w:tcPr>
          <w:p w:rsidR="00681B00" w:rsidRPr="00681B00" w:rsidRDefault="00681B00" w:rsidP="00CE6F9C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34C7" w:rsidRPr="00297DE4" w:rsidTr="00CE6F9C">
        <w:tc>
          <w:tcPr>
            <w:tcW w:w="390" w:type="dxa"/>
          </w:tcPr>
          <w:p w:rsidR="003E34C7" w:rsidRPr="00CE6F9C" w:rsidRDefault="00681B00" w:rsidP="00520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764" w:type="dxa"/>
          </w:tcPr>
          <w:p w:rsidR="003E34C7" w:rsidRPr="00CD71BD" w:rsidRDefault="003E34C7" w:rsidP="00154A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71B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</w:t>
            </w:r>
            <w:r w:rsidR="00C85A9B" w:rsidRPr="00CD71B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child</w:t>
            </w:r>
            <w:r w:rsidRPr="00CD71B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who has received at least 3 fixed term exclusions in the last 3 consecutive school terms.</w:t>
            </w:r>
          </w:p>
        </w:tc>
        <w:tc>
          <w:tcPr>
            <w:tcW w:w="2122" w:type="dxa"/>
            <w:vMerge/>
          </w:tcPr>
          <w:p w:rsidR="003E34C7" w:rsidRPr="00CD71BD" w:rsidRDefault="003E34C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E34C7" w:rsidRPr="00CD71BD" w:rsidRDefault="003E34C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0" w:type="dxa"/>
          </w:tcPr>
          <w:p w:rsidR="003E34C7" w:rsidRPr="00CD71BD" w:rsidRDefault="00C85A9B" w:rsidP="00CE6F9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71BD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</w:t>
            </w:r>
            <w:r w:rsidR="003E34C7" w:rsidRPr="00CD71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fixed term exclusions in the last 3 consecutive school terms prior to intervention</w:t>
            </w:r>
            <w:r w:rsidRPr="00CD71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 </w:t>
            </w:r>
          </w:p>
        </w:tc>
        <w:tc>
          <w:tcPr>
            <w:tcW w:w="3110" w:type="dxa"/>
          </w:tcPr>
          <w:p w:rsidR="003E34C7" w:rsidRPr="00681B00" w:rsidRDefault="003E34C7" w:rsidP="00CE6F9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Reduced their number of exclusions by at least 33% </w:t>
            </w:r>
          </w:p>
        </w:tc>
        <w:tc>
          <w:tcPr>
            <w:tcW w:w="2122" w:type="dxa"/>
            <w:vMerge/>
          </w:tcPr>
          <w:p w:rsidR="003E34C7" w:rsidRPr="00CD71BD" w:rsidRDefault="003E34C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E34C7" w:rsidRPr="00297DE4" w:rsidTr="00CE6F9C">
        <w:tc>
          <w:tcPr>
            <w:tcW w:w="390" w:type="dxa"/>
          </w:tcPr>
          <w:p w:rsidR="003E34C7" w:rsidRPr="00CE6F9C" w:rsidRDefault="00681B00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764" w:type="dxa"/>
          </w:tcPr>
          <w:p w:rsidR="003E34C7" w:rsidRPr="00CD71BD" w:rsidRDefault="00C85A9B" w:rsidP="00154AF4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71B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child </w:t>
            </w:r>
            <w:r w:rsidR="003E34C7" w:rsidRPr="00CD71BD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who has been permanently excluded from school in the last 3 consecutive school terms.</w:t>
            </w:r>
          </w:p>
        </w:tc>
        <w:tc>
          <w:tcPr>
            <w:tcW w:w="2122" w:type="dxa"/>
            <w:vMerge/>
          </w:tcPr>
          <w:p w:rsidR="003E34C7" w:rsidRPr="00CD71BD" w:rsidRDefault="003E34C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E34C7" w:rsidRPr="00CD71BD" w:rsidRDefault="003E34C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0" w:type="dxa"/>
          </w:tcPr>
          <w:p w:rsidR="003E34C7" w:rsidRPr="00CD71BD" w:rsidRDefault="00C85A9B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71BD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</w:t>
            </w:r>
            <w:r w:rsidR="003E34C7" w:rsidRPr="00CD71B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permanent exclusions in the last 3 consecutive school terms prior to intervention</w:t>
            </w:r>
          </w:p>
        </w:tc>
        <w:tc>
          <w:tcPr>
            <w:tcW w:w="3110" w:type="dxa"/>
          </w:tcPr>
          <w:p w:rsidR="003E34C7" w:rsidRDefault="003E34C7" w:rsidP="005207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Had</w:t>
            </w: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81B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fewer</w:t>
            </w:r>
            <w:r w:rsidRPr="00681B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than </w:t>
            </w:r>
            <w:r w:rsidRPr="00681B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three</w:t>
            </w:r>
            <w:r w:rsidRPr="00681B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fixed term exclusions </w:t>
            </w:r>
          </w:p>
          <w:p w:rsidR="00153B79" w:rsidRPr="00681B00" w:rsidRDefault="00153B79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E34C7" w:rsidRDefault="003E34C7" w:rsidP="005207AD">
            <w:pPr>
              <w:pStyle w:val="ListParagraph"/>
              <w:ind w:left="265" w:hanging="265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AND</w:t>
            </w:r>
          </w:p>
          <w:p w:rsidR="00153B79" w:rsidRPr="00681B00" w:rsidRDefault="00153B79" w:rsidP="005207AD">
            <w:pPr>
              <w:pStyle w:val="ListParagraph"/>
              <w:ind w:left="265" w:hanging="265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:rsidR="003E34C7" w:rsidRPr="00681B00" w:rsidRDefault="003E34C7" w:rsidP="005207A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No permanent exclusions </w:t>
            </w:r>
          </w:p>
          <w:p w:rsidR="003E34C7" w:rsidRPr="00681B00" w:rsidRDefault="003E34C7" w:rsidP="005207AD">
            <w:pPr>
              <w:ind w:left="265" w:hanging="26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3E34C7" w:rsidRPr="00CD71BD" w:rsidRDefault="003E34C7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E6F9C" w:rsidRPr="00297DE4" w:rsidTr="00CE6F9C">
        <w:trPr>
          <w:trHeight w:val="2304"/>
        </w:trPr>
        <w:tc>
          <w:tcPr>
            <w:tcW w:w="390" w:type="dxa"/>
          </w:tcPr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E6F9C" w:rsidRPr="00CE6F9C" w:rsidRDefault="00681B00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764" w:type="dxa"/>
          </w:tcPr>
          <w:p w:rsidR="00681B00" w:rsidRDefault="00681B00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CE6F9C" w:rsidRPr="00681B00" w:rsidRDefault="00C85A9B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child </w:t>
            </w:r>
            <w:r w:rsidR="00CE6F9C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who had been accessing a part-time education package due to behaviour for longer than ½ term.</w:t>
            </w:r>
            <w:r w:rsidR="00E0108D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Where attendance has been identified as a concern.  </w:t>
            </w:r>
          </w:p>
          <w:p w:rsidR="00CE6F9C" w:rsidRPr="00681B00" w:rsidRDefault="00CE6F9C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85A9B" w:rsidRPr="00681B00" w:rsidRDefault="00C85A9B" w:rsidP="00C85A9B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85A9B" w:rsidRPr="00681B00" w:rsidRDefault="00C85A9B" w:rsidP="00C85A9B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6F9C" w:rsidRPr="00681B00" w:rsidRDefault="00E0108D" w:rsidP="00C85A9B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Education Providers / Children’s Services</w:t>
            </w:r>
          </w:p>
        </w:tc>
        <w:tc>
          <w:tcPr>
            <w:tcW w:w="1699" w:type="dxa"/>
            <w:vMerge/>
          </w:tcPr>
          <w:p w:rsidR="00CE6F9C" w:rsidRPr="00681B00" w:rsidRDefault="00CE6F9C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0" w:type="dxa"/>
          </w:tcPr>
          <w:p w:rsidR="00C85A9B" w:rsidRPr="00681B00" w:rsidRDefault="00C85A9B" w:rsidP="00E91DD1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E6F9C" w:rsidRPr="00681B00" w:rsidRDefault="00C85A9B" w:rsidP="00C85A9B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Educational p</w:t>
            </w:r>
            <w:r w:rsidR="00CE6F9C"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rovision accessed in the 3 consecutive terms prior to intervention</w:t>
            </w:r>
          </w:p>
        </w:tc>
        <w:tc>
          <w:tcPr>
            <w:tcW w:w="3110" w:type="dxa"/>
          </w:tcPr>
          <w:p w:rsidR="00E0108D" w:rsidRPr="00681B00" w:rsidRDefault="00E0108D" w:rsidP="00E0108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153B79" w:rsidRDefault="00153B79" w:rsidP="00681B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The</w:t>
            </w:r>
            <w:r w:rsidR="003E34C7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t- time provision has increased by 25%</w:t>
            </w:r>
          </w:p>
          <w:p w:rsidR="00681B00" w:rsidRDefault="00681B00" w:rsidP="00681B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  <w:p w:rsidR="00681B00" w:rsidRDefault="00681B00" w:rsidP="00681B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And </w:t>
            </w:r>
          </w:p>
          <w:p w:rsidR="00153B79" w:rsidRPr="00681B00" w:rsidRDefault="00153B79" w:rsidP="00681B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CE6F9C" w:rsidRDefault="00153B79" w:rsidP="00681B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Attendance is</w:t>
            </w:r>
            <w:r w:rsid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least 90% of their part- time timetable hours.  </w:t>
            </w:r>
          </w:p>
          <w:p w:rsidR="00681B00" w:rsidRPr="00681B00" w:rsidRDefault="00681B00" w:rsidP="00681B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CE6F9C" w:rsidRPr="00CD71BD" w:rsidRDefault="00CE6F9C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C7902" w:rsidRDefault="00EC7902" w:rsidP="00EC7902">
      <w:pPr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E911FF" w:rsidRPr="00E911FF" w:rsidRDefault="00E911FF" w:rsidP="00E911FF">
      <w:pPr>
        <w:pStyle w:val="ListParagraph"/>
        <w:ind w:left="-207"/>
        <w:rPr>
          <w:rFonts w:ascii="Gisha" w:hAnsi="Gisha" w:cs="Gisha"/>
          <w:b/>
          <w:sz w:val="24"/>
          <w:szCs w:val="24"/>
        </w:rPr>
      </w:pPr>
    </w:p>
    <w:p w:rsidR="007D6D18" w:rsidRPr="00E911FF" w:rsidRDefault="00C81F6C" w:rsidP="00E911FF">
      <w:pPr>
        <w:pStyle w:val="ListParagraph"/>
        <w:numPr>
          <w:ilvl w:val="0"/>
          <w:numId w:val="38"/>
        </w:numPr>
        <w:rPr>
          <w:rFonts w:ascii="Gisha" w:hAnsi="Gisha" w:cs="Gisha"/>
          <w:b/>
          <w:sz w:val="24"/>
          <w:szCs w:val="24"/>
        </w:rPr>
      </w:pPr>
      <w:r w:rsidRPr="00E911FF">
        <w:rPr>
          <w:rFonts w:ascii="Arial" w:hAnsi="Arial" w:cs="Arial"/>
          <w:b/>
          <w:sz w:val="28"/>
          <w:szCs w:val="24"/>
        </w:rPr>
        <w:lastRenderedPageBreak/>
        <w:t>Children who Need H</w:t>
      </w:r>
      <w:r w:rsidR="007D6D18" w:rsidRPr="00E911FF">
        <w:rPr>
          <w:rFonts w:ascii="Arial" w:hAnsi="Arial" w:cs="Arial"/>
          <w:b/>
          <w:sz w:val="28"/>
          <w:szCs w:val="24"/>
        </w:rPr>
        <w:t>elp</w:t>
      </w:r>
      <w:r w:rsidR="004947A1" w:rsidRPr="00E911FF">
        <w:rPr>
          <w:rFonts w:ascii="Arial" w:hAnsi="Arial" w:cs="Arial"/>
          <w:b/>
          <w:sz w:val="28"/>
          <w:szCs w:val="24"/>
        </w:rPr>
        <w:t xml:space="preserve"> </w:t>
      </w:r>
    </w:p>
    <w:p w:rsidR="007D6D18" w:rsidRPr="00CD0FEB" w:rsidRDefault="007D6D18" w:rsidP="007D6D18">
      <w:pPr>
        <w:pStyle w:val="ListParagraph"/>
        <w:rPr>
          <w:rFonts w:ascii="Gisha" w:hAnsi="Gisha" w:cs="Gisha"/>
          <w:sz w:val="4"/>
          <w:szCs w:val="16"/>
        </w:rPr>
      </w:pPr>
    </w:p>
    <w:p w:rsidR="007D6D18" w:rsidRPr="007D6D18" w:rsidRDefault="007D6D18" w:rsidP="007D6D18">
      <w:pPr>
        <w:tabs>
          <w:tab w:val="left" w:pos="930"/>
        </w:tabs>
        <w:rPr>
          <w:rFonts w:ascii="Gisha" w:hAnsi="Gisha" w:cs="Gisha"/>
          <w:sz w:val="8"/>
          <w:szCs w:val="8"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90"/>
        <w:gridCol w:w="2502"/>
        <w:gridCol w:w="2380"/>
        <w:gridCol w:w="1698"/>
        <w:gridCol w:w="2262"/>
        <w:gridCol w:w="4524"/>
        <w:gridCol w:w="2121"/>
      </w:tblGrid>
      <w:tr w:rsidR="004947A1" w:rsidRPr="00297DE4" w:rsidTr="002833DF">
        <w:tc>
          <w:tcPr>
            <w:tcW w:w="2892" w:type="dxa"/>
            <w:gridSpan w:val="2"/>
            <w:shd w:val="clear" w:color="auto" w:fill="FFC000"/>
            <w:vAlign w:val="center"/>
          </w:tcPr>
          <w:p w:rsidR="004947A1" w:rsidRPr="002833DF" w:rsidRDefault="004947A1" w:rsidP="004947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33DF">
              <w:rPr>
                <w:rFonts w:ascii="Arial" w:hAnsi="Arial" w:cs="Arial"/>
                <w:b/>
                <w:sz w:val="24"/>
                <w:szCs w:val="24"/>
              </w:rPr>
              <w:t>Partnership Goal</w:t>
            </w:r>
          </w:p>
        </w:tc>
        <w:tc>
          <w:tcPr>
            <w:tcW w:w="12985" w:type="dxa"/>
            <w:gridSpan w:val="5"/>
            <w:shd w:val="clear" w:color="auto" w:fill="FFC000"/>
            <w:vAlign w:val="center"/>
          </w:tcPr>
          <w:p w:rsidR="004947A1" w:rsidRPr="002833DF" w:rsidRDefault="004947A1" w:rsidP="000B5D1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4947A1" w:rsidRPr="002833DF" w:rsidRDefault="004947A1" w:rsidP="00EE4350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833DF">
              <w:rPr>
                <w:rFonts w:ascii="Arial" w:hAnsi="Arial" w:cs="Arial"/>
                <w:sz w:val="24"/>
                <w:szCs w:val="24"/>
              </w:rPr>
              <w:t>To reduce risk and vulnerability and enable all children to achieve their potential</w:t>
            </w:r>
          </w:p>
          <w:p w:rsidR="004947A1" w:rsidRPr="002833DF" w:rsidRDefault="004947A1" w:rsidP="00EE435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DC3" w:rsidRPr="00297DE4" w:rsidTr="002833DF">
        <w:tc>
          <w:tcPr>
            <w:tcW w:w="2892" w:type="dxa"/>
            <w:gridSpan w:val="2"/>
            <w:shd w:val="clear" w:color="auto" w:fill="FFC000"/>
          </w:tcPr>
          <w:p w:rsidR="000B5D18" w:rsidRPr="002833DF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2833DF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DF">
              <w:rPr>
                <w:rFonts w:ascii="Arial" w:hAnsi="Arial" w:cs="Arial"/>
                <w:b/>
                <w:sz w:val="24"/>
                <w:szCs w:val="24"/>
              </w:rPr>
              <w:t>Family Indicator</w:t>
            </w:r>
          </w:p>
        </w:tc>
        <w:tc>
          <w:tcPr>
            <w:tcW w:w="2380" w:type="dxa"/>
            <w:shd w:val="clear" w:color="auto" w:fill="FFC000"/>
          </w:tcPr>
          <w:p w:rsidR="000B5D18" w:rsidRPr="002833DF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2833DF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DF">
              <w:rPr>
                <w:rFonts w:ascii="Arial" w:hAnsi="Arial" w:cs="Arial"/>
                <w:b/>
                <w:sz w:val="24"/>
                <w:szCs w:val="24"/>
              </w:rPr>
              <w:t>Evidence Source</w:t>
            </w:r>
          </w:p>
        </w:tc>
        <w:tc>
          <w:tcPr>
            <w:tcW w:w="1698" w:type="dxa"/>
            <w:shd w:val="clear" w:color="auto" w:fill="FFC000"/>
          </w:tcPr>
          <w:p w:rsidR="000B5D18" w:rsidRPr="002833DF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2833DF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DF">
              <w:rPr>
                <w:rFonts w:ascii="Arial" w:hAnsi="Arial" w:cs="Arial"/>
                <w:b/>
                <w:sz w:val="24"/>
                <w:szCs w:val="24"/>
              </w:rPr>
              <w:t>Family Outcome</w:t>
            </w:r>
          </w:p>
          <w:p w:rsidR="000B5D18" w:rsidRPr="002833DF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FFC000"/>
          </w:tcPr>
          <w:p w:rsidR="000B5D18" w:rsidRPr="002833DF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2833DF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DF">
              <w:rPr>
                <w:rFonts w:ascii="Arial" w:hAnsi="Arial" w:cs="Arial"/>
                <w:b/>
                <w:sz w:val="24"/>
                <w:szCs w:val="24"/>
              </w:rPr>
              <w:t>Baseline Measure</w:t>
            </w:r>
          </w:p>
        </w:tc>
        <w:tc>
          <w:tcPr>
            <w:tcW w:w="4524" w:type="dxa"/>
            <w:shd w:val="clear" w:color="auto" w:fill="FFC000"/>
          </w:tcPr>
          <w:p w:rsidR="000B5D18" w:rsidRPr="002833DF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2833DF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DF">
              <w:rPr>
                <w:rFonts w:ascii="Arial" w:hAnsi="Arial" w:cs="Arial"/>
                <w:b/>
                <w:sz w:val="24"/>
                <w:szCs w:val="24"/>
              </w:rPr>
              <w:t>Significant Progress</w:t>
            </w:r>
          </w:p>
        </w:tc>
        <w:tc>
          <w:tcPr>
            <w:tcW w:w="2121" w:type="dxa"/>
            <w:shd w:val="clear" w:color="auto" w:fill="FFC000"/>
          </w:tcPr>
          <w:p w:rsidR="000B5D18" w:rsidRPr="002833DF" w:rsidRDefault="000B5D18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DC3" w:rsidRPr="002833DF" w:rsidRDefault="00EF1DC3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DF">
              <w:rPr>
                <w:rFonts w:ascii="Arial" w:hAnsi="Arial" w:cs="Arial"/>
                <w:b/>
                <w:sz w:val="24"/>
                <w:szCs w:val="24"/>
              </w:rPr>
              <w:t>Sustained Progress</w:t>
            </w:r>
          </w:p>
        </w:tc>
      </w:tr>
      <w:tr w:rsidR="00BA2ECD" w:rsidRPr="00297DE4" w:rsidTr="002833DF">
        <w:trPr>
          <w:trHeight w:val="522"/>
        </w:trPr>
        <w:tc>
          <w:tcPr>
            <w:tcW w:w="390" w:type="dxa"/>
          </w:tcPr>
          <w:p w:rsidR="00BA2ECD" w:rsidRPr="00CD0FEB" w:rsidRDefault="00BA2ECD" w:rsidP="005207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CD0FEB" w:rsidRDefault="00BA2ECD" w:rsidP="005207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502" w:type="dxa"/>
          </w:tcPr>
          <w:p w:rsidR="00BA2ECD" w:rsidRPr="00681B00" w:rsidRDefault="00BA2ECD" w:rsidP="00BA2EC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famil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y in receipt of Level 2 support.</w:t>
            </w:r>
          </w:p>
        </w:tc>
        <w:tc>
          <w:tcPr>
            <w:tcW w:w="2380" w:type="dxa"/>
          </w:tcPr>
          <w:p w:rsidR="00BA2ECD" w:rsidRPr="00681B00" w:rsidRDefault="00BA2ECD" w:rsidP="0017103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Nomination Form</w:t>
            </w:r>
          </w:p>
        </w:tc>
        <w:tc>
          <w:tcPr>
            <w:tcW w:w="1698" w:type="dxa"/>
            <w:vMerge w:val="restart"/>
          </w:tcPr>
          <w:p w:rsidR="00BA2ECD" w:rsidRPr="00681B00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Reduction of need / risk across the family</w:t>
            </w:r>
          </w:p>
          <w:p w:rsidR="00BA2ECD" w:rsidRPr="00681B00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 w:val="restart"/>
          </w:tcPr>
          <w:p w:rsidR="00BA2ECD" w:rsidRPr="00681B00" w:rsidRDefault="00BA2ECD" w:rsidP="003D00A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1819C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1819C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Default="00BA2ECD" w:rsidP="001819C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1819C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Start of intervention </w:t>
            </w:r>
          </w:p>
        </w:tc>
        <w:tc>
          <w:tcPr>
            <w:tcW w:w="4524" w:type="dxa"/>
          </w:tcPr>
          <w:p w:rsidR="00BA2ECD" w:rsidRDefault="00BA2ECD" w:rsidP="003E34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Successful closure of Level 2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support </w:t>
            </w:r>
            <w:r w:rsidRPr="00BA2EC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OR </w:t>
            </w:r>
          </w:p>
          <w:p w:rsidR="00BA2ECD" w:rsidRPr="00681B00" w:rsidRDefault="00BA2ECD" w:rsidP="003E34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 escalation of intervention.</w:t>
            </w:r>
          </w:p>
          <w:p w:rsidR="00BA2ECD" w:rsidRPr="00681B00" w:rsidRDefault="00BA2ECD" w:rsidP="003E34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A2ECD" w:rsidRPr="00681B00" w:rsidRDefault="00BA2ECD" w:rsidP="00BA2EC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  <w:vMerge w:val="restart"/>
          </w:tcPr>
          <w:p w:rsidR="00BA2ECD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No re-referral </w:t>
            </w:r>
            <w:r w:rsidRPr="00BA2EC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escalation within 6 months</w:t>
            </w:r>
          </w:p>
          <w:p w:rsidR="00BA2ECD" w:rsidRPr="008601C1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8601C1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8601C1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681B00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8601C1" w:rsidRDefault="00BA2ECD" w:rsidP="00BA2EC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A2ECD" w:rsidRPr="00297DE4" w:rsidTr="00B366A5">
        <w:trPr>
          <w:trHeight w:val="1305"/>
        </w:trPr>
        <w:tc>
          <w:tcPr>
            <w:tcW w:w="390" w:type="dxa"/>
          </w:tcPr>
          <w:p w:rsidR="00BA2ECD" w:rsidRPr="00CD0FEB" w:rsidRDefault="00BA2ECD" w:rsidP="005207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CD0FEB" w:rsidRDefault="00BA2ECD" w:rsidP="005207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502" w:type="dxa"/>
          </w:tcPr>
          <w:p w:rsidR="00BA2ECD" w:rsidRPr="00681B00" w:rsidRDefault="00BA2ECD" w:rsidP="0017103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family in receipt of 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br/>
              <w:t>Targeted Help Support</w:t>
            </w:r>
          </w:p>
        </w:tc>
        <w:tc>
          <w:tcPr>
            <w:tcW w:w="2380" w:type="dxa"/>
          </w:tcPr>
          <w:p w:rsidR="00BA2ECD" w:rsidRPr="00681B00" w:rsidRDefault="00BA2ECD" w:rsidP="001819C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Children’s Services </w:t>
            </w:r>
          </w:p>
        </w:tc>
        <w:tc>
          <w:tcPr>
            <w:tcW w:w="1698" w:type="dxa"/>
            <w:vMerge/>
          </w:tcPr>
          <w:p w:rsidR="00BA2ECD" w:rsidRPr="00681B00" w:rsidRDefault="00BA2ECD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BA2ECD" w:rsidRPr="00681B00" w:rsidRDefault="00BA2ECD" w:rsidP="001819C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2ECD" w:rsidRPr="00681B00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Successful closure of Targeted Help support.</w:t>
            </w:r>
          </w:p>
          <w:p w:rsidR="00BA2ECD" w:rsidRPr="00681B00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A2ECD" w:rsidRPr="00681B00" w:rsidRDefault="00BA2ECD" w:rsidP="005207AD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GB"/>
              </w:rPr>
            </w:pPr>
          </w:p>
          <w:p w:rsidR="00BA2ECD" w:rsidRPr="00681B00" w:rsidRDefault="00BA2ECD" w:rsidP="001819C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  <w:vMerge/>
          </w:tcPr>
          <w:p w:rsidR="00BA2ECD" w:rsidRPr="008601C1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A2ECD" w:rsidRPr="00297DE4" w:rsidTr="002833DF">
        <w:trPr>
          <w:trHeight w:val="660"/>
        </w:trPr>
        <w:tc>
          <w:tcPr>
            <w:tcW w:w="390" w:type="dxa"/>
          </w:tcPr>
          <w:p w:rsidR="00BA2ECD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A2ECD" w:rsidRPr="00CD0FEB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502" w:type="dxa"/>
          </w:tcPr>
          <w:p w:rsidR="00BA2ECD" w:rsidRPr="00681B00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child open to Children’s Social Care as CIN / CP</w:t>
            </w:r>
          </w:p>
        </w:tc>
        <w:tc>
          <w:tcPr>
            <w:tcW w:w="2380" w:type="dxa"/>
          </w:tcPr>
          <w:p w:rsidR="00BA2ECD" w:rsidRPr="00681B00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Children’s Services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698" w:type="dxa"/>
            <w:vMerge/>
          </w:tcPr>
          <w:p w:rsidR="00BA2ECD" w:rsidRPr="00681B00" w:rsidRDefault="00BA2ECD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BA2ECD" w:rsidRPr="00681B00" w:rsidRDefault="00BA2ECD" w:rsidP="005F737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24" w:type="dxa"/>
          </w:tcPr>
          <w:p w:rsidR="00BA2ECD" w:rsidRPr="00681B00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All children in the family have de-escalated from CIN / CP status</w:t>
            </w:r>
          </w:p>
          <w:p w:rsidR="00BA2ECD" w:rsidRPr="00681B00" w:rsidRDefault="00BA2ECD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BA2ECD" w:rsidRPr="008601C1" w:rsidRDefault="00BA2ECD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De-escalation maintained for 6 months from closure</w:t>
            </w:r>
          </w:p>
        </w:tc>
      </w:tr>
      <w:tr w:rsidR="00315F0A" w:rsidRPr="00297DE4" w:rsidTr="002833DF">
        <w:tc>
          <w:tcPr>
            <w:tcW w:w="390" w:type="dxa"/>
          </w:tcPr>
          <w:p w:rsidR="00CD0FEB" w:rsidRDefault="00CD0FEB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15F0A" w:rsidRPr="00CD0FEB" w:rsidRDefault="00315F0A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502" w:type="dxa"/>
          </w:tcPr>
          <w:p w:rsidR="00CD0FEB" w:rsidRPr="00681B00" w:rsidRDefault="00CD0FEB" w:rsidP="00CE6F9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15F0A" w:rsidRPr="00681B00" w:rsidRDefault="00315F0A" w:rsidP="00CE6F9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child has been reported as missing to the Police.</w:t>
            </w:r>
          </w:p>
        </w:tc>
        <w:tc>
          <w:tcPr>
            <w:tcW w:w="2380" w:type="dxa"/>
          </w:tcPr>
          <w:p w:rsidR="00CD0FEB" w:rsidRPr="00681B00" w:rsidRDefault="00CD0FEB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15F0A" w:rsidRPr="00681B00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Police / Children’s Services</w:t>
            </w:r>
            <w:r w:rsidR="0017103F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315F0A" w:rsidRPr="00681B00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15F0A" w:rsidRPr="00681B00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98" w:type="dxa"/>
          </w:tcPr>
          <w:p w:rsidR="00315F0A" w:rsidRPr="00681B00" w:rsidRDefault="00315F0A" w:rsidP="005F737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Reduction of missing incidents across the family</w:t>
            </w:r>
          </w:p>
        </w:tc>
        <w:tc>
          <w:tcPr>
            <w:tcW w:w="2262" w:type="dxa"/>
          </w:tcPr>
          <w:p w:rsidR="00315F0A" w:rsidRPr="00681B00" w:rsidRDefault="00315F0A" w:rsidP="00DC6B08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6 months prior to the start of intervention</w:t>
            </w:r>
          </w:p>
        </w:tc>
        <w:tc>
          <w:tcPr>
            <w:tcW w:w="4524" w:type="dxa"/>
          </w:tcPr>
          <w:p w:rsidR="00315F0A" w:rsidRPr="00681B00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366A5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Return Home Interview ‘ Checkpoint’</w:t>
            </w:r>
          </w:p>
          <w:p w:rsidR="00315F0A" w:rsidRPr="00B366A5" w:rsidRDefault="00B366A5" w:rsidP="005207A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B366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AND</w:t>
            </w:r>
          </w:p>
          <w:p w:rsidR="00315F0A" w:rsidRPr="00681B00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</w:t>
            </w:r>
            <w:r w:rsidR="008601C1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duction in missing episodes by 7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0% </w:t>
            </w:r>
          </w:p>
          <w:p w:rsidR="00315F0A" w:rsidRPr="00681B00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315F0A" w:rsidRDefault="00315F0A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66A5" w:rsidRPr="002833DF" w:rsidRDefault="00B366A5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the last 6 months</w:t>
            </w:r>
          </w:p>
        </w:tc>
      </w:tr>
      <w:tr w:rsidR="00315F0A" w:rsidRPr="00297DE4" w:rsidTr="002833DF">
        <w:trPr>
          <w:trHeight w:val="429"/>
        </w:trPr>
        <w:tc>
          <w:tcPr>
            <w:tcW w:w="390" w:type="dxa"/>
          </w:tcPr>
          <w:p w:rsidR="00CD0FEB" w:rsidRDefault="00CD0FEB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D0FEB" w:rsidRDefault="00CD0FEB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CD0FEB" w:rsidRDefault="00CD0FEB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15F0A" w:rsidRPr="00CD0FEB" w:rsidRDefault="00315F0A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502" w:type="dxa"/>
          </w:tcPr>
          <w:p w:rsidR="00CD0FEB" w:rsidRDefault="00CD0FEB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15F0A" w:rsidRPr="00CD0FEB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child/ young person identified as a risk of CSE </w:t>
            </w:r>
          </w:p>
          <w:p w:rsidR="00315F0A" w:rsidRPr="00CD0FEB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80" w:type="dxa"/>
          </w:tcPr>
          <w:p w:rsidR="00CD0FEB" w:rsidRDefault="00CD0FEB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15F0A" w:rsidRPr="00CD0FEB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Children’s Services / Professional</w:t>
            </w:r>
            <w:r w:rsidR="008601C1" w:rsidRPr="00CD0FEB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Observation</w:t>
            </w:r>
          </w:p>
          <w:p w:rsidR="00315F0A" w:rsidRPr="00CD0FEB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98" w:type="dxa"/>
          </w:tcPr>
          <w:p w:rsidR="00CD0FEB" w:rsidRDefault="00CD0FEB" w:rsidP="003D00A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15F0A" w:rsidRPr="00CD0FEB" w:rsidRDefault="00315F0A" w:rsidP="003D00AE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Reduction in CSE risk across the family</w:t>
            </w:r>
          </w:p>
        </w:tc>
        <w:tc>
          <w:tcPr>
            <w:tcW w:w="2262" w:type="dxa"/>
          </w:tcPr>
          <w:p w:rsidR="00CD0FEB" w:rsidRDefault="00CD0FEB" w:rsidP="00DC6B08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15F0A" w:rsidRPr="00CD0FEB" w:rsidRDefault="00315F0A" w:rsidP="00DC6B08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Start of intervention</w:t>
            </w:r>
          </w:p>
        </w:tc>
        <w:tc>
          <w:tcPr>
            <w:tcW w:w="4524" w:type="dxa"/>
          </w:tcPr>
          <w:p w:rsidR="00CD0FEB" w:rsidRDefault="00CD0FEB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15F0A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Successful engagement a</w:t>
            </w:r>
            <w:r w:rsidR="008601C1" w:rsidRPr="00CD0FEB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nd outcome in CSE intervention. As reported by professional.  </w:t>
            </w:r>
          </w:p>
          <w:p w:rsidR="00CD0FEB" w:rsidRPr="00CD0FEB" w:rsidRDefault="00CD0FEB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15F0A" w:rsidRPr="00CD0FEB" w:rsidRDefault="00315F0A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315F0A" w:rsidRDefault="00315F0A" w:rsidP="00315F0A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366A5" w:rsidRPr="002833DF" w:rsidRDefault="00B366A5" w:rsidP="00315F0A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re-referral in 6 months</w:t>
            </w:r>
          </w:p>
        </w:tc>
      </w:tr>
    </w:tbl>
    <w:p w:rsidR="00E911FF" w:rsidRPr="00E911FF" w:rsidRDefault="00E911FF" w:rsidP="00E911FF">
      <w:pPr>
        <w:tabs>
          <w:tab w:val="left" w:pos="2160"/>
        </w:tabs>
        <w:rPr>
          <w:b/>
          <w:sz w:val="28"/>
          <w:szCs w:val="28"/>
        </w:rPr>
      </w:pPr>
    </w:p>
    <w:p w:rsidR="00B67648" w:rsidRPr="00E911FF" w:rsidRDefault="00B67648" w:rsidP="00E911FF">
      <w:pPr>
        <w:pStyle w:val="ListParagraph"/>
        <w:numPr>
          <w:ilvl w:val="0"/>
          <w:numId w:val="38"/>
        </w:numPr>
        <w:tabs>
          <w:tab w:val="left" w:pos="2160"/>
        </w:tabs>
        <w:rPr>
          <w:b/>
          <w:sz w:val="28"/>
          <w:szCs w:val="28"/>
        </w:rPr>
      </w:pPr>
      <w:r w:rsidRPr="00E911FF">
        <w:rPr>
          <w:rFonts w:ascii="Arial" w:hAnsi="Arial" w:cs="Arial"/>
          <w:b/>
          <w:sz w:val="28"/>
          <w:szCs w:val="28"/>
        </w:rPr>
        <w:t>Parents or</w:t>
      </w:r>
      <w:r w:rsidR="00C81F6C" w:rsidRPr="00E911FF">
        <w:rPr>
          <w:rFonts w:ascii="Arial" w:hAnsi="Arial" w:cs="Arial"/>
          <w:b/>
          <w:sz w:val="28"/>
          <w:szCs w:val="28"/>
        </w:rPr>
        <w:t xml:space="preserve"> children involved in crime or Anti-social B</w:t>
      </w:r>
      <w:r w:rsidRPr="00E911FF">
        <w:rPr>
          <w:rFonts w:ascii="Arial" w:hAnsi="Arial" w:cs="Arial"/>
          <w:b/>
          <w:sz w:val="28"/>
          <w:szCs w:val="28"/>
        </w:rPr>
        <w:t>ehaviour</w:t>
      </w:r>
    </w:p>
    <w:p w:rsidR="00B67648" w:rsidRPr="00603E5E" w:rsidRDefault="00B67648" w:rsidP="00B67648">
      <w:pPr>
        <w:pStyle w:val="ListParagraph"/>
        <w:rPr>
          <w:rFonts w:ascii="Gisha" w:hAnsi="Gisha" w:cs="Gisha"/>
          <w:sz w:val="8"/>
          <w:szCs w:val="8"/>
        </w:rPr>
      </w:pPr>
    </w:p>
    <w:p w:rsidR="00B67648" w:rsidRPr="00B733CE" w:rsidRDefault="00B67648" w:rsidP="00B67648">
      <w:pPr>
        <w:pStyle w:val="ListParagraph"/>
        <w:rPr>
          <w:rFonts w:ascii="Gisha" w:hAnsi="Gisha" w:cs="Gisha"/>
          <w:sz w:val="24"/>
          <w:szCs w:val="24"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90"/>
        <w:gridCol w:w="2772"/>
        <w:gridCol w:w="2123"/>
        <w:gridCol w:w="1697"/>
        <w:gridCol w:w="3671"/>
        <w:gridCol w:w="3104"/>
        <w:gridCol w:w="2120"/>
      </w:tblGrid>
      <w:tr w:rsidR="00EE4350" w:rsidRPr="00B733CE" w:rsidTr="002833DF">
        <w:tc>
          <w:tcPr>
            <w:tcW w:w="3162" w:type="dxa"/>
            <w:gridSpan w:val="2"/>
            <w:shd w:val="clear" w:color="auto" w:fill="548DD4" w:themeFill="text2" w:themeFillTint="99"/>
            <w:vAlign w:val="center"/>
          </w:tcPr>
          <w:p w:rsidR="00EE4350" w:rsidRPr="006E1424" w:rsidRDefault="00EE4350" w:rsidP="00EE4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350" w:rsidRPr="006E1424" w:rsidRDefault="00EE4350" w:rsidP="00EE4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424">
              <w:rPr>
                <w:rFonts w:ascii="Arial" w:hAnsi="Arial" w:cs="Arial"/>
                <w:b/>
                <w:sz w:val="24"/>
                <w:szCs w:val="24"/>
              </w:rPr>
              <w:t>Partnership Goal:</w:t>
            </w:r>
          </w:p>
          <w:p w:rsidR="00EE4350" w:rsidRPr="006E1424" w:rsidRDefault="00EE4350" w:rsidP="00EE4350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5" w:type="dxa"/>
            <w:gridSpan w:val="5"/>
            <w:shd w:val="clear" w:color="auto" w:fill="548DD4" w:themeFill="text2" w:themeFillTint="99"/>
            <w:vAlign w:val="center"/>
          </w:tcPr>
          <w:p w:rsidR="00EE4350" w:rsidRPr="006E1424" w:rsidRDefault="00EE4350" w:rsidP="00EE435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350" w:rsidRPr="006E1424" w:rsidRDefault="00EE4350" w:rsidP="00EE4350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6E1424">
              <w:rPr>
                <w:rFonts w:ascii="Arial" w:hAnsi="Arial" w:cs="Arial"/>
                <w:sz w:val="24"/>
                <w:szCs w:val="24"/>
              </w:rPr>
              <w:t>To reduce offending, re-offending and anti-social behaviour across Torbay</w:t>
            </w:r>
          </w:p>
          <w:p w:rsidR="00EE4350" w:rsidRPr="006E1424" w:rsidRDefault="00EE4350" w:rsidP="00EE435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7648" w:rsidRPr="00B733CE" w:rsidTr="002833DF">
        <w:tc>
          <w:tcPr>
            <w:tcW w:w="3162" w:type="dxa"/>
            <w:gridSpan w:val="2"/>
            <w:shd w:val="clear" w:color="auto" w:fill="548DD4" w:themeFill="text2" w:themeFillTint="99"/>
          </w:tcPr>
          <w:p w:rsidR="00561A25" w:rsidRPr="006E1424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6E1424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424">
              <w:rPr>
                <w:rFonts w:ascii="Arial" w:hAnsi="Arial" w:cs="Arial"/>
                <w:b/>
                <w:sz w:val="24"/>
                <w:szCs w:val="24"/>
              </w:rPr>
              <w:t>Family Indicator</w:t>
            </w:r>
          </w:p>
        </w:tc>
        <w:tc>
          <w:tcPr>
            <w:tcW w:w="2123" w:type="dxa"/>
            <w:shd w:val="clear" w:color="auto" w:fill="548DD4" w:themeFill="text2" w:themeFillTint="99"/>
          </w:tcPr>
          <w:p w:rsidR="00561A25" w:rsidRPr="006E1424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6E1424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424">
              <w:rPr>
                <w:rFonts w:ascii="Arial" w:hAnsi="Arial" w:cs="Arial"/>
                <w:b/>
                <w:sz w:val="24"/>
                <w:szCs w:val="24"/>
              </w:rPr>
              <w:t>Evidence Source</w:t>
            </w:r>
          </w:p>
        </w:tc>
        <w:tc>
          <w:tcPr>
            <w:tcW w:w="1697" w:type="dxa"/>
            <w:shd w:val="clear" w:color="auto" w:fill="548DD4" w:themeFill="text2" w:themeFillTint="99"/>
          </w:tcPr>
          <w:p w:rsidR="000B5D18" w:rsidRPr="006E1424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6E1424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424">
              <w:rPr>
                <w:rFonts w:ascii="Arial" w:hAnsi="Arial" w:cs="Arial"/>
                <w:b/>
                <w:sz w:val="24"/>
                <w:szCs w:val="24"/>
              </w:rPr>
              <w:t>Family Outcome</w:t>
            </w:r>
          </w:p>
          <w:p w:rsidR="000B5D18" w:rsidRPr="006E1424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548DD4" w:themeFill="text2" w:themeFillTint="99"/>
          </w:tcPr>
          <w:p w:rsidR="000B5D18" w:rsidRPr="006E1424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6E1424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424">
              <w:rPr>
                <w:rFonts w:ascii="Arial" w:hAnsi="Arial" w:cs="Arial"/>
                <w:b/>
                <w:sz w:val="24"/>
                <w:szCs w:val="24"/>
              </w:rPr>
              <w:t>Baseline Measure</w:t>
            </w:r>
          </w:p>
        </w:tc>
        <w:tc>
          <w:tcPr>
            <w:tcW w:w="3104" w:type="dxa"/>
            <w:shd w:val="clear" w:color="auto" w:fill="548DD4" w:themeFill="text2" w:themeFillTint="99"/>
          </w:tcPr>
          <w:p w:rsidR="000B5D18" w:rsidRPr="006E1424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6E1424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424">
              <w:rPr>
                <w:rFonts w:ascii="Arial" w:hAnsi="Arial" w:cs="Arial"/>
                <w:b/>
                <w:sz w:val="24"/>
                <w:szCs w:val="24"/>
              </w:rPr>
              <w:t>Significant Progress</w:t>
            </w:r>
          </w:p>
        </w:tc>
        <w:tc>
          <w:tcPr>
            <w:tcW w:w="2120" w:type="dxa"/>
            <w:shd w:val="clear" w:color="auto" w:fill="548DD4" w:themeFill="text2" w:themeFillTint="99"/>
          </w:tcPr>
          <w:p w:rsidR="000B5D18" w:rsidRPr="006E1424" w:rsidRDefault="000B5D1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6E1424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424">
              <w:rPr>
                <w:rFonts w:ascii="Arial" w:hAnsi="Arial" w:cs="Arial"/>
                <w:b/>
                <w:sz w:val="24"/>
                <w:szCs w:val="24"/>
              </w:rPr>
              <w:t>Sustained Progress</w:t>
            </w:r>
          </w:p>
        </w:tc>
      </w:tr>
      <w:tr w:rsidR="00474B1C" w:rsidTr="002B4BF5">
        <w:trPr>
          <w:trHeight w:val="1065"/>
        </w:trPr>
        <w:tc>
          <w:tcPr>
            <w:tcW w:w="390" w:type="dxa"/>
            <w:tcBorders>
              <w:bottom w:val="single" w:sz="4" w:space="0" w:color="auto"/>
            </w:tcBorders>
          </w:tcPr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74B1C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</w:t>
            </w:r>
          </w:p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474B1C" w:rsidRPr="00474B1C" w:rsidRDefault="00474B1C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474B1C" w:rsidRPr="00681B00" w:rsidRDefault="00474B1C" w:rsidP="00DC6B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adult /child who has committed an offence that resulted in a pre or post court disposal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474B1C" w:rsidRPr="00681B00" w:rsidRDefault="00474B1C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Youth Offending Team  / Police</w:t>
            </w:r>
          </w:p>
        </w:tc>
        <w:tc>
          <w:tcPr>
            <w:tcW w:w="1697" w:type="dxa"/>
          </w:tcPr>
          <w:p w:rsidR="00474B1C" w:rsidRPr="00681B00" w:rsidRDefault="009F40CE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Reduction in offending across the family</w:t>
            </w:r>
          </w:p>
          <w:p w:rsidR="00474B1C" w:rsidRPr="00681B00" w:rsidRDefault="00474B1C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71" w:type="dxa"/>
            <w:tcBorders>
              <w:bottom w:val="single" w:sz="4" w:space="0" w:color="auto"/>
            </w:tcBorders>
          </w:tcPr>
          <w:p w:rsidR="00474B1C" w:rsidRPr="00681B00" w:rsidRDefault="00474B1C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 of recorded offences in the last 12 months prior to intervention.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474B1C" w:rsidRPr="00681B00" w:rsidRDefault="00474B1C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Reduction of offending by 33% </w:t>
            </w:r>
          </w:p>
        </w:tc>
        <w:tc>
          <w:tcPr>
            <w:tcW w:w="2120" w:type="dxa"/>
          </w:tcPr>
          <w:p w:rsidR="00474B1C" w:rsidRPr="00681B00" w:rsidRDefault="00474B1C" w:rsidP="00474B1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 the last 6 months</w:t>
            </w:r>
          </w:p>
          <w:p w:rsidR="00474B1C" w:rsidRPr="00681B00" w:rsidRDefault="00474B1C" w:rsidP="00474B1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4B1C" w:rsidTr="002833DF">
        <w:tc>
          <w:tcPr>
            <w:tcW w:w="390" w:type="dxa"/>
          </w:tcPr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74B1C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B</w:t>
            </w:r>
          </w:p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474B1C" w:rsidRP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474B1C" w:rsidRPr="00474B1C" w:rsidRDefault="00474B1C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72" w:type="dxa"/>
          </w:tcPr>
          <w:p w:rsidR="00474B1C" w:rsidRPr="00681B00" w:rsidRDefault="00474B1C" w:rsidP="003A222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 adult or child who has been identified as involved in anti-social behaviour intervention in the last 12 months.</w:t>
            </w:r>
          </w:p>
        </w:tc>
        <w:tc>
          <w:tcPr>
            <w:tcW w:w="2123" w:type="dxa"/>
          </w:tcPr>
          <w:p w:rsidR="00474B1C" w:rsidRPr="00681B00" w:rsidRDefault="00474B1C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Safer Communities, Social Housing or Frontline Assessment</w:t>
            </w:r>
          </w:p>
        </w:tc>
        <w:tc>
          <w:tcPr>
            <w:tcW w:w="1697" w:type="dxa"/>
          </w:tcPr>
          <w:p w:rsidR="00474B1C" w:rsidRPr="00681B00" w:rsidRDefault="009F40CE" w:rsidP="0028407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Reduction in ASB across the family</w:t>
            </w:r>
          </w:p>
        </w:tc>
        <w:tc>
          <w:tcPr>
            <w:tcW w:w="3671" w:type="dxa"/>
          </w:tcPr>
          <w:p w:rsidR="00DD786B" w:rsidRPr="00681B00" w:rsidRDefault="00557431" w:rsidP="00557431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Number of recorded incidents in the 12 months prior to intervention.</w:t>
            </w:r>
          </w:p>
        </w:tc>
        <w:tc>
          <w:tcPr>
            <w:tcW w:w="3104" w:type="dxa"/>
          </w:tcPr>
          <w:p w:rsidR="00474B1C" w:rsidRDefault="00474B1C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No reported ASB </w:t>
            </w:r>
          </w:p>
          <w:p w:rsidR="00557431" w:rsidRPr="00557431" w:rsidRDefault="00557431" w:rsidP="0028407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55743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OR </w:t>
            </w:r>
          </w:p>
          <w:p w:rsidR="00557431" w:rsidRPr="00681B00" w:rsidRDefault="00557431" w:rsidP="0028407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 escalation of ASB intervention</w:t>
            </w:r>
          </w:p>
          <w:p w:rsidR="00474B1C" w:rsidRPr="00681B00" w:rsidRDefault="00474B1C" w:rsidP="0028407C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20" w:type="dxa"/>
          </w:tcPr>
          <w:p w:rsidR="009F40CE" w:rsidRPr="00681B00" w:rsidRDefault="009F40CE" w:rsidP="009F40C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 the last 6 months</w:t>
            </w:r>
          </w:p>
          <w:p w:rsidR="009F40CE" w:rsidRPr="00681B00" w:rsidRDefault="009F40CE" w:rsidP="00474B1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A1D9D" w:rsidTr="002833DF">
        <w:tc>
          <w:tcPr>
            <w:tcW w:w="390" w:type="dxa"/>
          </w:tcPr>
          <w:p w:rsidR="007A1D9D" w:rsidRPr="00474B1C" w:rsidRDefault="007A1D9D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7A1D9D" w:rsidRPr="00474B1C" w:rsidRDefault="007A1D9D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474B1C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2772" w:type="dxa"/>
          </w:tcPr>
          <w:p w:rsidR="007A1D9D" w:rsidRPr="00681B00" w:rsidRDefault="007A1D9D" w:rsidP="00283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parent or carer of a young person who has been identified as involved in gang culture in the last 12 months.</w:t>
            </w:r>
          </w:p>
        </w:tc>
        <w:tc>
          <w:tcPr>
            <w:tcW w:w="2123" w:type="dxa"/>
          </w:tcPr>
          <w:p w:rsidR="007A1D9D" w:rsidRPr="00681B00" w:rsidRDefault="007A1D9D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Safer Communities, Social Housing or Frontline Assessment/ Nomination Form</w:t>
            </w:r>
          </w:p>
        </w:tc>
        <w:tc>
          <w:tcPr>
            <w:tcW w:w="1697" w:type="dxa"/>
          </w:tcPr>
          <w:p w:rsidR="007A1D9D" w:rsidRPr="00681B00" w:rsidRDefault="009F40CE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Reduction in ASB across the family</w:t>
            </w:r>
          </w:p>
        </w:tc>
        <w:tc>
          <w:tcPr>
            <w:tcW w:w="3671" w:type="dxa"/>
          </w:tcPr>
          <w:p w:rsidR="007A1D9D" w:rsidRPr="00681B00" w:rsidRDefault="007A1D9D" w:rsidP="007A1D9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Parent attended intervention programme</w:t>
            </w:r>
          </w:p>
        </w:tc>
        <w:tc>
          <w:tcPr>
            <w:tcW w:w="3104" w:type="dxa"/>
          </w:tcPr>
          <w:p w:rsidR="007A1D9D" w:rsidRPr="00681B00" w:rsidRDefault="00191A23" w:rsidP="00283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Parent complete programme as determined by delivery service.</w:t>
            </w:r>
            <w:r w:rsidR="007A1D9D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7A1D9D" w:rsidRPr="00681B00" w:rsidRDefault="007A1D9D" w:rsidP="00283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474B1C" w:rsidRPr="00681B00" w:rsidRDefault="00474B1C" w:rsidP="00474B1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No re-referral within 6 months of closure of  intervention</w:t>
            </w:r>
          </w:p>
          <w:p w:rsidR="007A1D9D" w:rsidRPr="00681B00" w:rsidRDefault="007A1D9D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C2905" w:rsidTr="002833DF">
        <w:tc>
          <w:tcPr>
            <w:tcW w:w="390" w:type="dxa"/>
          </w:tcPr>
          <w:p w:rsidR="009C2905" w:rsidRPr="009C2905" w:rsidRDefault="009C2905" w:rsidP="002833DF">
            <w:pPr>
              <w:tabs>
                <w:tab w:val="left" w:pos="930"/>
              </w:tabs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9F40CE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2772" w:type="dxa"/>
          </w:tcPr>
          <w:p w:rsidR="009C2905" w:rsidRPr="00681B00" w:rsidRDefault="009F40CE" w:rsidP="002833D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 adult who is known to Probation Services.</w:t>
            </w:r>
          </w:p>
          <w:p w:rsidR="009F40CE" w:rsidRPr="00681B00" w:rsidRDefault="009F40CE" w:rsidP="002833D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9F40CE" w:rsidRPr="00681B00" w:rsidRDefault="009F40CE" w:rsidP="002833D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3" w:type="dxa"/>
          </w:tcPr>
          <w:p w:rsidR="009C2905" w:rsidRPr="00681B00" w:rsidRDefault="009F40CE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Probation Services.</w:t>
            </w:r>
          </w:p>
        </w:tc>
        <w:tc>
          <w:tcPr>
            <w:tcW w:w="1697" w:type="dxa"/>
          </w:tcPr>
          <w:p w:rsidR="009C2905" w:rsidRPr="00681B00" w:rsidRDefault="009F40CE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Reduction in offending across the family</w:t>
            </w:r>
          </w:p>
        </w:tc>
        <w:tc>
          <w:tcPr>
            <w:tcW w:w="3671" w:type="dxa"/>
          </w:tcPr>
          <w:p w:rsidR="009C2905" w:rsidRPr="00681B00" w:rsidRDefault="009F40CE" w:rsidP="002833D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Subject to licence, Post Sentence Supervision or Community Order / Suspended Sentence</w:t>
            </w:r>
          </w:p>
        </w:tc>
        <w:tc>
          <w:tcPr>
            <w:tcW w:w="3104" w:type="dxa"/>
          </w:tcPr>
          <w:p w:rsidR="009C2905" w:rsidRPr="00681B00" w:rsidRDefault="009F40CE" w:rsidP="002833D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No offences committed or breaches</w:t>
            </w:r>
          </w:p>
        </w:tc>
        <w:tc>
          <w:tcPr>
            <w:tcW w:w="2120" w:type="dxa"/>
          </w:tcPr>
          <w:p w:rsidR="009C2905" w:rsidRPr="00681B00" w:rsidRDefault="00F73B6E" w:rsidP="00474B1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During the length of licence / supervision or order</w:t>
            </w:r>
          </w:p>
        </w:tc>
      </w:tr>
    </w:tbl>
    <w:p w:rsidR="00592051" w:rsidRDefault="00592051" w:rsidP="00B67648">
      <w:pPr>
        <w:tabs>
          <w:tab w:val="left" w:pos="1260"/>
        </w:tabs>
      </w:pPr>
      <w:r>
        <w:br w:type="page"/>
      </w:r>
    </w:p>
    <w:p w:rsidR="00B67648" w:rsidRDefault="00B67648" w:rsidP="00B67648">
      <w:pPr>
        <w:tabs>
          <w:tab w:val="left" w:pos="1260"/>
        </w:tabs>
      </w:pPr>
    </w:p>
    <w:p w:rsidR="00B67648" w:rsidRPr="00592051" w:rsidRDefault="00C81F6C" w:rsidP="00153B79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Families affected by Domestic A</w:t>
      </w:r>
      <w:r w:rsidR="00B67648" w:rsidRPr="00592051">
        <w:rPr>
          <w:rFonts w:ascii="Arial" w:hAnsi="Arial" w:cs="Arial"/>
          <w:b/>
          <w:sz w:val="28"/>
          <w:szCs w:val="24"/>
        </w:rPr>
        <w:t>buse</w:t>
      </w:r>
    </w:p>
    <w:p w:rsidR="00B67648" w:rsidRPr="001722D0" w:rsidRDefault="00B67648" w:rsidP="00B67648">
      <w:pPr>
        <w:pStyle w:val="ListParagraph"/>
        <w:rPr>
          <w:rFonts w:ascii="Gisha" w:hAnsi="Gisha" w:cs="Gisha"/>
          <w:sz w:val="16"/>
          <w:szCs w:val="16"/>
        </w:rPr>
      </w:pPr>
    </w:p>
    <w:p w:rsidR="00B67648" w:rsidRPr="00B733CE" w:rsidRDefault="00B67648" w:rsidP="00B67648">
      <w:pPr>
        <w:pStyle w:val="ListParagraph"/>
        <w:rPr>
          <w:rFonts w:ascii="Gisha" w:hAnsi="Gisha" w:cs="Gisha"/>
          <w:sz w:val="24"/>
          <w:szCs w:val="24"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91"/>
        <w:gridCol w:w="2406"/>
        <w:gridCol w:w="2871"/>
        <w:gridCol w:w="1664"/>
        <w:gridCol w:w="2216"/>
        <w:gridCol w:w="4272"/>
        <w:gridCol w:w="2057"/>
      </w:tblGrid>
      <w:tr w:rsidR="00EE4350" w:rsidRPr="00297DE4" w:rsidTr="00193115">
        <w:tc>
          <w:tcPr>
            <w:tcW w:w="2797" w:type="dxa"/>
            <w:gridSpan w:val="2"/>
            <w:shd w:val="clear" w:color="auto" w:fill="B6DDE8" w:themeFill="accent5" w:themeFillTint="66"/>
            <w:vAlign w:val="center"/>
          </w:tcPr>
          <w:p w:rsidR="00EE4350" w:rsidRPr="00BA7AD3" w:rsidRDefault="00EE4350" w:rsidP="00193115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350" w:rsidRPr="00BA7AD3" w:rsidRDefault="00EE4350" w:rsidP="00193115">
            <w:pPr>
              <w:shd w:val="clear" w:color="auto" w:fill="B6DDE8" w:themeFill="accent5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AD3">
              <w:rPr>
                <w:rFonts w:ascii="Arial" w:hAnsi="Arial" w:cs="Arial"/>
                <w:b/>
                <w:sz w:val="24"/>
                <w:szCs w:val="24"/>
              </w:rPr>
              <w:t>Partnership Goal:</w:t>
            </w:r>
          </w:p>
          <w:p w:rsidR="00EE4350" w:rsidRPr="00BA7AD3" w:rsidRDefault="00EE4350" w:rsidP="00EE4350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80" w:type="dxa"/>
            <w:gridSpan w:val="5"/>
            <w:shd w:val="clear" w:color="auto" w:fill="B6DDE8" w:themeFill="accent5" w:themeFillTint="66"/>
            <w:vAlign w:val="center"/>
          </w:tcPr>
          <w:p w:rsidR="00EE4350" w:rsidRPr="00BA7AD3" w:rsidRDefault="00EE4350" w:rsidP="00EE4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EE4350" w:rsidRPr="00BA7AD3" w:rsidRDefault="00EE4350" w:rsidP="00EE435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A7AD3">
              <w:rPr>
                <w:rFonts w:ascii="Arial" w:hAnsi="Arial" w:cs="Arial"/>
                <w:sz w:val="24"/>
                <w:szCs w:val="24"/>
              </w:rPr>
              <w:t xml:space="preserve">To reduce </w:t>
            </w:r>
            <w:r w:rsidR="00D66FA4">
              <w:rPr>
                <w:rFonts w:ascii="Arial" w:hAnsi="Arial" w:cs="Arial"/>
                <w:sz w:val="24"/>
                <w:szCs w:val="24"/>
              </w:rPr>
              <w:t xml:space="preserve">the impact </w:t>
            </w:r>
            <w:r w:rsidRPr="00BA7AD3">
              <w:rPr>
                <w:rFonts w:ascii="Arial" w:hAnsi="Arial" w:cs="Arial"/>
                <w:sz w:val="24"/>
                <w:szCs w:val="24"/>
              </w:rPr>
              <w:t>domestic abuse in households</w:t>
            </w:r>
          </w:p>
          <w:p w:rsidR="00EE4350" w:rsidRPr="00D66FA4" w:rsidRDefault="00EE4350" w:rsidP="00D66FA4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496C" w:rsidRPr="00297DE4" w:rsidTr="00193115">
        <w:tc>
          <w:tcPr>
            <w:tcW w:w="2797" w:type="dxa"/>
            <w:gridSpan w:val="2"/>
            <w:shd w:val="clear" w:color="auto" w:fill="B6DDE8" w:themeFill="accent5" w:themeFillTint="66"/>
          </w:tcPr>
          <w:p w:rsidR="00561A25" w:rsidRPr="00BA7AD3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BA7AD3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AD3">
              <w:rPr>
                <w:rFonts w:ascii="Arial" w:hAnsi="Arial" w:cs="Arial"/>
                <w:b/>
                <w:sz w:val="24"/>
                <w:szCs w:val="24"/>
              </w:rPr>
              <w:t>Family Indicator</w:t>
            </w:r>
          </w:p>
        </w:tc>
        <w:tc>
          <w:tcPr>
            <w:tcW w:w="2871" w:type="dxa"/>
            <w:shd w:val="clear" w:color="auto" w:fill="B6DDE8" w:themeFill="accent5" w:themeFillTint="66"/>
          </w:tcPr>
          <w:p w:rsidR="00561A25" w:rsidRPr="00BA7AD3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BA7AD3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AD3">
              <w:rPr>
                <w:rFonts w:ascii="Arial" w:hAnsi="Arial" w:cs="Arial"/>
                <w:b/>
                <w:sz w:val="24"/>
                <w:szCs w:val="24"/>
              </w:rPr>
              <w:t>Evidence Source</w:t>
            </w:r>
          </w:p>
        </w:tc>
        <w:tc>
          <w:tcPr>
            <w:tcW w:w="1664" w:type="dxa"/>
            <w:shd w:val="clear" w:color="auto" w:fill="B6DDE8" w:themeFill="accent5" w:themeFillTint="66"/>
          </w:tcPr>
          <w:p w:rsidR="00561A25" w:rsidRPr="00BA7AD3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BA7AD3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AD3">
              <w:rPr>
                <w:rFonts w:ascii="Arial" w:hAnsi="Arial" w:cs="Arial"/>
                <w:b/>
                <w:sz w:val="24"/>
                <w:szCs w:val="24"/>
              </w:rPr>
              <w:t>Family Outcome</w:t>
            </w:r>
          </w:p>
          <w:p w:rsidR="00561A25" w:rsidRPr="00BA7AD3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B6DDE8" w:themeFill="accent5" w:themeFillTint="66"/>
          </w:tcPr>
          <w:p w:rsidR="00561A25" w:rsidRPr="00BA7AD3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BA7AD3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AD3">
              <w:rPr>
                <w:rFonts w:ascii="Arial" w:hAnsi="Arial" w:cs="Arial"/>
                <w:b/>
                <w:sz w:val="24"/>
                <w:szCs w:val="24"/>
              </w:rPr>
              <w:t>Baseline Measure</w:t>
            </w:r>
          </w:p>
        </w:tc>
        <w:tc>
          <w:tcPr>
            <w:tcW w:w="4272" w:type="dxa"/>
            <w:shd w:val="clear" w:color="auto" w:fill="B6DDE8" w:themeFill="accent5" w:themeFillTint="66"/>
          </w:tcPr>
          <w:p w:rsidR="00561A25" w:rsidRPr="00BA7AD3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BA7AD3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AD3">
              <w:rPr>
                <w:rFonts w:ascii="Arial" w:hAnsi="Arial" w:cs="Arial"/>
                <w:b/>
                <w:sz w:val="24"/>
                <w:szCs w:val="24"/>
              </w:rPr>
              <w:t>Significant Progress</w:t>
            </w:r>
          </w:p>
        </w:tc>
        <w:tc>
          <w:tcPr>
            <w:tcW w:w="2057" w:type="dxa"/>
            <w:shd w:val="clear" w:color="auto" w:fill="B6DDE8" w:themeFill="accent5" w:themeFillTint="66"/>
          </w:tcPr>
          <w:p w:rsidR="00561A25" w:rsidRPr="00BA7AD3" w:rsidRDefault="00561A25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7648" w:rsidRPr="00BA7AD3" w:rsidRDefault="00B67648" w:rsidP="0028407C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7AD3">
              <w:rPr>
                <w:rFonts w:ascii="Arial" w:hAnsi="Arial" w:cs="Arial"/>
                <w:b/>
                <w:sz w:val="24"/>
                <w:szCs w:val="24"/>
              </w:rPr>
              <w:t>Sustained Progress</w:t>
            </w:r>
          </w:p>
        </w:tc>
      </w:tr>
      <w:tr w:rsidR="0039496C" w:rsidRPr="00297DE4" w:rsidTr="0039496C">
        <w:trPr>
          <w:trHeight w:val="522"/>
        </w:trPr>
        <w:tc>
          <w:tcPr>
            <w:tcW w:w="391" w:type="dxa"/>
          </w:tcPr>
          <w:p w:rsidR="00F34451" w:rsidRPr="00474B1C" w:rsidRDefault="00F34451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474B1C" w:rsidRDefault="00F34451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4B1C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406" w:type="dxa"/>
          </w:tcPr>
          <w:p w:rsidR="00051137" w:rsidRPr="00681B00" w:rsidRDefault="00051137" w:rsidP="00F3445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F344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 individual who is known to local services is currently experiencing Domestic Abuse</w:t>
            </w:r>
            <w:r w:rsidRPr="00681B00"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71" w:type="dxa"/>
          </w:tcPr>
          <w:p w:rsidR="00051137" w:rsidRPr="00681B00" w:rsidRDefault="00051137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Police / Torbay Domestic Abuse Service (TDAS)/Children’s Services (MASH)</w:t>
            </w:r>
          </w:p>
        </w:tc>
        <w:tc>
          <w:tcPr>
            <w:tcW w:w="1664" w:type="dxa"/>
            <w:vMerge w:val="restart"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To reduce incidents of domestic abuse across the family</w:t>
            </w: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12 months prior to intervention</w:t>
            </w: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dxa"/>
            <w:vMerge w:val="restart"/>
          </w:tcPr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Departure of perpetrator </w:t>
            </w: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AND / OR</w:t>
            </w:r>
          </w:p>
          <w:p w:rsidR="00F34451" w:rsidRPr="00681B00" w:rsidRDefault="00F34451" w:rsidP="008F3E1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D000FC" w:rsidP="008F3E1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Reduction in CAADA-DASH RIC / No repeat incidents.</w:t>
            </w: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 the last 6 months</w:t>
            </w: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496C" w:rsidRPr="00297DE4" w:rsidTr="0039496C">
        <w:trPr>
          <w:trHeight w:val="522"/>
        </w:trPr>
        <w:tc>
          <w:tcPr>
            <w:tcW w:w="391" w:type="dxa"/>
          </w:tcPr>
          <w:p w:rsidR="00F34451" w:rsidRPr="00474B1C" w:rsidRDefault="00F34451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474B1C" w:rsidRDefault="00F34451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74B1C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406" w:type="dxa"/>
          </w:tcPr>
          <w:p w:rsidR="00051137" w:rsidRPr="00681B00" w:rsidRDefault="00051137" w:rsidP="00D66FA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D66FA4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An individual who is known to local services as having perpetrated an incident of Domestic Abuse in the last 12 months</w:t>
            </w:r>
          </w:p>
        </w:tc>
        <w:tc>
          <w:tcPr>
            <w:tcW w:w="2871" w:type="dxa"/>
            <w:vMerge w:val="restart"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Police / Children’s Services (MASH)</w:t>
            </w:r>
            <w:r w:rsidR="00C62303"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, TDAS via self- referral to perpetrator programme</w:t>
            </w: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57" w:type="dxa"/>
            <w:vMerge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496C" w:rsidRPr="00297DE4" w:rsidTr="0039496C">
        <w:trPr>
          <w:trHeight w:val="522"/>
        </w:trPr>
        <w:tc>
          <w:tcPr>
            <w:tcW w:w="391" w:type="dxa"/>
          </w:tcPr>
          <w:p w:rsidR="00F34451" w:rsidRPr="00CD0FEB" w:rsidRDefault="00F34451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34451" w:rsidRPr="00CD0FEB" w:rsidRDefault="00F34451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406" w:type="dxa"/>
          </w:tcPr>
          <w:p w:rsidR="00051137" w:rsidRPr="00681B00" w:rsidRDefault="00051137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051137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family member has been subject to a Police call out for Domestic Abuse.   </w:t>
            </w:r>
          </w:p>
          <w:p w:rsidR="00051137" w:rsidRPr="00681B00" w:rsidRDefault="00051137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THREE 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domestic incidents in the last 12 months.</w:t>
            </w:r>
          </w:p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71" w:type="dxa"/>
            <w:vMerge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F34451" w:rsidRPr="00681B00" w:rsidRDefault="00F34451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dxa"/>
          </w:tcPr>
          <w:p w:rsidR="00F34451" w:rsidRPr="00681B00" w:rsidRDefault="00F34451" w:rsidP="008F3E1F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Reduction in police call outs by 25%.  </w:t>
            </w: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</w:tcPr>
          <w:p w:rsidR="00F34451" w:rsidRPr="00681B00" w:rsidRDefault="00F34451" w:rsidP="008F3E1F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GB"/>
              </w:rPr>
            </w:pPr>
          </w:p>
          <w:p w:rsidR="00F34451" w:rsidRPr="00681B00" w:rsidRDefault="00F34451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 the last 6 months</w:t>
            </w:r>
          </w:p>
          <w:p w:rsidR="00F34451" w:rsidRPr="00681B00" w:rsidRDefault="00F34451" w:rsidP="008F3E1F">
            <w:pPr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39496C" w:rsidRPr="00297DE4" w:rsidTr="0039496C">
        <w:trPr>
          <w:trHeight w:val="522"/>
        </w:trPr>
        <w:tc>
          <w:tcPr>
            <w:tcW w:w="391" w:type="dxa"/>
          </w:tcPr>
          <w:p w:rsidR="008F3E1F" w:rsidRPr="00CD0FEB" w:rsidRDefault="008F3E1F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F3E1F" w:rsidRPr="00CD0FEB" w:rsidRDefault="008F3E1F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406" w:type="dxa"/>
          </w:tcPr>
          <w:p w:rsidR="008F3E1F" w:rsidRPr="00681B00" w:rsidRDefault="008F3E1F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8F3E1F" w:rsidRPr="00681B00" w:rsidRDefault="008F3E1F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Historic Domestic Abuse </w:t>
            </w: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Adult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871" w:type="dxa"/>
          </w:tcPr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Victim </w:t>
            </w:r>
          </w:p>
        </w:tc>
        <w:tc>
          <w:tcPr>
            <w:tcW w:w="1664" w:type="dxa"/>
          </w:tcPr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Mitigate impact of DA on parenting</w:t>
            </w:r>
          </w:p>
        </w:tc>
        <w:tc>
          <w:tcPr>
            <w:tcW w:w="2216" w:type="dxa"/>
          </w:tcPr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40BAE" w:rsidRDefault="00D40BAE" w:rsidP="00D40BA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000FC" w:rsidRDefault="00D000FC" w:rsidP="00D000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From start of intervention</w:t>
            </w:r>
          </w:p>
          <w:p w:rsidR="008F3E1F" w:rsidRPr="00681B00" w:rsidRDefault="008F3E1F" w:rsidP="00D000F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dxa"/>
          </w:tcPr>
          <w:p w:rsidR="008F3E1F" w:rsidRDefault="008F3E1F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40BAE" w:rsidRDefault="00D40BAE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Professional Observation</w:t>
            </w:r>
          </w:p>
          <w:p w:rsidR="00D40BAE" w:rsidRDefault="00D40BAE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40BAE" w:rsidRPr="00681B00" w:rsidRDefault="00D40BAE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or</w:t>
            </w:r>
          </w:p>
          <w:p w:rsidR="008F3E1F" w:rsidRPr="00681B00" w:rsidRDefault="008F3E1F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F3E1F" w:rsidRDefault="008F3E1F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Self-observation - Signs of Safety Score of </w:t>
            </w: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More </w:t>
            </w:r>
          </w:p>
          <w:p w:rsidR="00D40BAE" w:rsidRDefault="00D40BAE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40BAE" w:rsidRDefault="00D40BAE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40BAE" w:rsidRPr="00681B00" w:rsidRDefault="00D40BAE" w:rsidP="00D40BAE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With n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reported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incidents </w:t>
            </w:r>
          </w:p>
          <w:p w:rsidR="00D40BAE" w:rsidRDefault="00D40BAE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40BAE" w:rsidRPr="00681B00" w:rsidRDefault="00D40BAE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</w:tcPr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8F3E1F" w:rsidRPr="00681B00" w:rsidRDefault="008F3E1F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 the last 6 months</w:t>
            </w:r>
          </w:p>
        </w:tc>
      </w:tr>
      <w:tr w:rsidR="0039496C" w:rsidRPr="00297DE4" w:rsidTr="0039496C">
        <w:trPr>
          <w:trHeight w:val="4164"/>
        </w:trPr>
        <w:tc>
          <w:tcPr>
            <w:tcW w:w="391" w:type="dxa"/>
          </w:tcPr>
          <w:p w:rsidR="0039496C" w:rsidRPr="00CD0FEB" w:rsidRDefault="0039496C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9496C" w:rsidRPr="00CD0FEB" w:rsidRDefault="0039496C" w:rsidP="008F3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0FEB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406" w:type="dxa"/>
          </w:tcPr>
          <w:p w:rsidR="0039496C" w:rsidRPr="00681B00" w:rsidRDefault="0039496C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Default="0039496C" w:rsidP="008F3E1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Historic Domestic </w:t>
            </w: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Abuse - </w:t>
            </w:r>
            <w:r w:rsidRPr="00681B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Child / Young Person</w:t>
            </w:r>
          </w:p>
          <w:p w:rsidR="00B94902" w:rsidRPr="00681B00" w:rsidRDefault="00B94902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B94902">
              <w:rPr>
                <w:rFonts w:ascii="Arial" w:hAnsi="Arial" w:cs="Arial"/>
                <w:color w:val="000000" w:themeColor="text1"/>
                <w:sz w:val="24"/>
                <w:szCs w:val="20"/>
              </w:rPr>
              <w:t>Where it is still a concern within the household</w:t>
            </w:r>
          </w:p>
        </w:tc>
        <w:tc>
          <w:tcPr>
            <w:tcW w:w="2871" w:type="dxa"/>
          </w:tcPr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Reported by parent/carer/professional</w:t>
            </w:r>
          </w:p>
        </w:tc>
        <w:tc>
          <w:tcPr>
            <w:tcW w:w="1664" w:type="dxa"/>
          </w:tcPr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9496C" w:rsidRPr="00681B00" w:rsidRDefault="0039496C" w:rsidP="0039496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Mitigate impact of DA on self-esteem, MH, behaviour </w:t>
            </w:r>
          </w:p>
        </w:tc>
        <w:tc>
          <w:tcPr>
            <w:tcW w:w="2216" w:type="dxa"/>
          </w:tcPr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000FC" w:rsidRDefault="00D000FC" w:rsidP="00D000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From start of intervention</w:t>
            </w:r>
          </w:p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dxa"/>
          </w:tcPr>
          <w:p w:rsidR="0039496C" w:rsidRPr="00681B00" w:rsidRDefault="0039496C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Pr="00681B00" w:rsidRDefault="0039496C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Reported improvement in behaviour in school or community.  </w:t>
            </w:r>
          </w:p>
          <w:p w:rsidR="0039496C" w:rsidRPr="00681B00" w:rsidRDefault="0039496C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Pr="00D000FC" w:rsidRDefault="00D000FC" w:rsidP="008F3E1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D000F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  <w:t>OR</w:t>
            </w:r>
          </w:p>
          <w:p w:rsidR="0039496C" w:rsidRPr="00681B00" w:rsidRDefault="0039496C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Pr="00681B00" w:rsidRDefault="0039496C" w:rsidP="008F3E1F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Accessing a recognised intervention Programme</w:t>
            </w:r>
            <w:r w:rsidR="00B94902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to reduce the impact on the individual.  </w:t>
            </w:r>
          </w:p>
          <w:p w:rsidR="0039496C" w:rsidRDefault="0039496C" w:rsidP="0039496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B94902" w:rsidRPr="00681B00" w:rsidRDefault="00B94902" w:rsidP="00B9490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With n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reported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incidents </w:t>
            </w:r>
          </w:p>
          <w:p w:rsidR="00B94902" w:rsidRPr="00681B00" w:rsidRDefault="00B94902" w:rsidP="00B9490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57" w:type="dxa"/>
          </w:tcPr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39496C" w:rsidRPr="00681B00" w:rsidRDefault="0039496C" w:rsidP="008F3E1F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In the last 6 months</w:t>
            </w:r>
          </w:p>
        </w:tc>
      </w:tr>
    </w:tbl>
    <w:p w:rsidR="00B67648" w:rsidRDefault="00B67648" w:rsidP="00B67648">
      <w:pPr>
        <w:tabs>
          <w:tab w:val="left" w:pos="2160"/>
        </w:tabs>
      </w:pPr>
    </w:p>
    <w:p w:rsidR="00B67648" w:rsidRDefault="00B67648" w:rsidP="00B67648">
      <w:pPr>
        <w:tabs>
          <w:tab w:val="left" w:pos="1260"/>
        </w:tabs>
      </w:pPr>
    </w:p>
    <w:p w:rsidR="001D6663" w:rsidRDefault="001D6663" w:rsidP="00B67648">
      <w:pPr>
        <w:tabs>
          <w:tab w:val="left" w:pos="1260"/>
        </w:tabs>
      </w:pPr>
    </w:p>
    <w:p w:rsidR="00592051" w:rsidRDefault="00592051" w:rsidP="00B67648">
      <w:pPr>
        <w:tabs>
          <w:tab w:val="left" w:pos="1260"/>
        </w:tabs>
      </w:pPr>
    </w:p>
    <w:p w:rsidR="00592051" w:rsidRDefault="00592051" w:rsidP="00B67648">
      <w:pPr>
        <w:tabs>
          <w:tab w:val="left" w:pos="1260"/>
        </w:tabs>
      </w:pPr>
    </w:p>
    <w:p w:rsidR="00592051" w:rsidRDefault="00592051" w:rsidP="00B67648">
      <w:pPr>
        <w:tabs>
          <w:tab w:val="left" w:pos="1260"/>
        </w:tabs>
      </w:pPr>
      <w:r>
        <w:br w:type="page"/>
      </w:r>
    </w:p>
    <w:p w:rsidR="00B67648" w:rsidRDefault="00B67648" w:rsidP="00B67648">
      <w:pPr>
        <w:tabs>
          <w:tab w:val="left" w:pos="1260"/>
        </w:tabs>
      </w:pPr>
    </w:p>
    <w:p w:rsidR="00832E99" w:rsidRPr="00592051" w:rsidRDefault="00832E99" w:rsidP="00153B79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8"/>
          <w:szCs w:val="24"/>
        </w:rPr>
      </w:pPr>
      <w:r w:rsidRPr="00592051">
        <w:rPr>
          <w:rFonts w:ascii="Arial" w:hAnsi="Arial" w:cs="Arial"/>
          <w:b/>
          <w:sz w:val="28"/>
          <w:szCs w:val="24"/>
        </w:rPr>
        <w:t>Adults out of work or at risk of financial exclus</w:t>
      </w:r>
      <w:r w:rsidR="00C81F6C">
        <w:rPr>
          <w:rFonts w:ascii="Arial" w:hAnsi="Arial" w:cs="Arial"/>
          <w:b/>
          <w:sz w:val="28"/>
          <w:szCs w:val="24"/>
        </w:rPr>
        <w:t>ion or young people at risk of W</w:t>
      </w:r>
      <w:r w:rsidRPr="00592051">
        <w:rPr>
          <w:rFonts w:ascii="Arial" w:hAnsi="Arial" w:cs="Arial"/>
          <w:b/>
          <w:sz w:val="28"/>
          <w:szCs w:val="24"/>
        </w:rPr>
        <w:t>orklessness</w:t>
      </w:r>
    </w:p>
    <w:p w:rsidR="00832E99" w:rsidRPr="001722D0" w:rsidRDefault="00832E99" w:rsidP="00832E99">
      <w:pPr>
        <w:tabs>
          <w:tab w:val="left" w:pos="930"/>
        </w:tabs>
        <w:rPr>
          <w:rFonts w:ascii="Gisha" w:hAnsi="Gisha" w:cs="Gisha"/>
          <w:sz w:val="16"/>
          <w:szCs w:val="16"/>
        </w:rPr>
      </w:pPr>
    </w:p>
    <w:tbl>
      <w:tblPr>
        <w:tblStyle w:val="TableGrid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3"/>
        <w:gridCol w:w="33"/>
        <w:gridCol w:w="2490"/>
        <w:gridCol w:w="23"/>
        <w:gridCol w:w="2387"/>
        <w:gridCol w:w="1701"/>
        <w:gridCol w:w="2268"/>
        <w:gridCol w:w="4536"/>
        <w:gridCol w:w="2126"/>
      </w:tblGrid>
      <w:tr w:rsidR="00EE4350" w:rsidRPr="00A544BF" w:rsidTr="00BA7AD3">
        <w:tc>
          <w:tcPr>
            <w:tcW w:w="2836" w:type="dxa"/>
            <w:gridSpan w:val="3"/>
            <w:shd w:val="clear" w:color="auto" w:fill="92D050"/>
          </w:tcPr>
          <w:p w:rsidR="00EE4350" w:rsidRPr="00592051" w:rsidRDefault="00EE4350" w:rsidP="00EE435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350" w:rsidRPr="00592051" w:rsidRDefault="00EE4350" w:rsidP="00EE4350">
            <w:pPr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Partnership Goals:</w:t>
            </w:r>
          </w:p>
          <w:p w:rsidR="00EE4350" w:rsidRPr="00592051" w:rsidRDefault="00EE4350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1" w:type="dxa"/>
            <w:gridSpan w:val="6"/>
            <w:shd w:val="clear" w:color="auto" w:fill="92D050"/>
          </w:tcPr>
          <w:p w:rsidR="00EE4350" w:rsidRPr="00592051" w:rsidRDefault="00EE4350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350" w:rsidRPr="00592051" w:rsidRDefault="00EE4350" w:rsidP="00EE4350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sz w:val="24"/>
                <w:szCs w:val="24"/>
              </w:rPr>
              <w:t>Reduce the number of adults reliant on out of work benefits.</w:t>
            </w:r>
          </w:p>
          <w:p w:rsidR="00EE4350" w:rsidRPr="00592051" w:rsidRDefault="00EE4350" w:rsidP="00EE4350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sz w:val="24"/>
                <w:szCs w:val="24"/>
              </w:rPr>
              <w:t>Reduce child poverty</w:t>
            </w:r>
          </w:p>
          <w:p w:rsidR="00EE4350" w:rsidRPr="00592051" w:rsidRDefault="00EE4350" w:rsidP="00EE4350">
            <w:pPr>
              <w:tabs>
                <w:tab w:val="left" w:pos="93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6F41" w:rsidRPr="00A544BF" w:rsidTr="00F26F41">
        <w:tc>
          <w:tcPr>
            <w:tcW w:w="2836" w:type="dxa"/>
            <w:gridSpan w:val="3"/>
            <w:shd w:val="clear" w:color="auto" w:fill="92D050"/>
          </w:tcPr>
          <w:p w:rsidR="00561A25" w:rsidRPr="00592051" w:rsidRDefault="00561A25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Family Indicator</w:t>
            </w:r>
          </w:p>
        </w:tc>
        <w:tc>
          <w:tcPr>
            <w:tcW w:w="2410" w:type="dxa"/>
            <w:gridSpan w:val="2"/>
            <w:shd w:val="clear" w:color="auto" w:fill="92D050"/>
          </w:tcPr>
          <w:p w:rsidR="00561A25" w:rsidRPr="00592051" w:rsidRDefault="00561A25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Evidence Source</w:t>
            </w:r>
          </w:p>
        </w:tc>
        <w:tc>
          <w:tcPr>
            <w:tcW w:w="1701" w:type="dxa"/>
            <w:shd w:val="clear" w:color="auto" w:fill="92D050"/>
          </w:tcPr>
          <w:p w:rsidR="00561A25" w:rsidRPr="00592051" w:rsidRDefault="00561A25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Family Outcome</w:t>
            </w:r>
          </w:p>
          <w:p w:rsidR="00561A25" w:rsidRPr="00592051" w:rsidRDefault="00561A25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2D050"/>
          </w:tcPr>
          <w:p w:rsidR="00561A25" w:rsidRPr="00592051" w:rsidRDefault="00561A25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Baseline Measure</w:t>
            </w:r>
          </w:p>
        </w:tc>
        <w:tc>
          <w:tcPr>
            <w:tcW w:w="4536" w:type="dxa"/>
            <w:shd w:val="clear" w:color="auto" w:fill="92D050"/>
          </w:tcPr>
          <w:p w:rsidR="00561A25" w:rsidRPr="00592051" w:rsidRDefault="00561A25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Significant Progress</w:t>
            </w:r>
          </w:p>
        </w:tc>
        <w:tc>
          <w:tcPr>
            <w:tcW w:w="2126" w:type="dxa"/>
            <w:shd w:val="clear" w:color="auto" w:fill="92D050"/>
          </w:tcPr>
          <w:p w:rsidR="00561A25" w:rsidRPr="00592051" w:rsidRDefault="00561A25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Sustained Progress</w:t>
            </w:r>
          </w:p>
        </w:tc>
      </w:tr>
      <w:tr w:rsidR="00F26F41" w:rsidRPr="00A544BF" w:rsidTr="004A1083">
        <w:trPr>
          <w:trHeight w:val="1969"/>
        </w:trPr>
        <w:tc>
          <w:tcPr>
            <w:tcW w:w="313" w:type="dxa"/>
            <w:vMerge w:val="restart"/>
          </w:tcPr>
          <w:p w:rsidR="006B5639" w:rsidRDefault="006B5639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639" w:rsidRDefault="006B5639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5639" w:rsidRDefault="006B5639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F41" w:rsidRPr="00592051" w:rsidRDefault="00592051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23" w:type="dxa"/>
            <w:gridSpan w:val="2"/>
            <w:vMerge w:val="restart"/>
          </w:tcPr>
          <w:p w:rsidR="006B5639" w:rsidRDefault="006B5639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B5639" w:rsidRDefault="006B5639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6B5639" w:rsidRDefault="006B5639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An adult in the family is claiming any out-of-work / non-working benefits</w:t>
            </w: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592051" w:rsidRDefault="00592051" w:rsidP="00480A8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2051" w:rsidRDefault="00592051" w:rsidP="00480A8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2051" w:rsidRDefault="00592051" w:rsidP="00480A82">
            <w:pPr>
              <w:tabs>
                <w:tab w:val="left" w:pos="93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26F41" w:rsidRPr="00592051" w:rsidRDefault="00F26F41" w:rsidP="0090318B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sz w:val="24"/>
                <w:szCs w:val="24"/>
              </w:rPr>
              <w:t>Automated Data Matching System (ADMS)/ Supporting Families Employment Advisor (SFEA) /Revenue and Benefits</w:t>
            </w:r>
          </w:p>
        </w:tc>
        <w:tc>
          <w:tcPr>
            <w:tcW w:w="1701" w:type="dxa"/>
          </w:tcPr>
          <w:p w:rsidR="00F26F41" w:rsidRPr="00592051" w:rsidRDefault="00F26F41" w:rsidP="005207AD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An adult in the household moves off out-of-work benefits and into employment</w:t>
            </w: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592051" w:rsidRDefault="0059205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92051" w:rsidRDefault="0059205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92051" w:rsidRDefault="0059205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92051" w:rsidRDefault="0059205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sz w:val="24"/>
                <w:szCs w:val="24"/>
              </w:rPr>
              <w:t>Family member is claiming an out of work benefit at the start of the intervention and is assessed as able to work be the DWP</w:t>
            </w:r>
          </w:p>
        </w:tc>
        <w:tc>
          <w:tcPr>
            <w:tcW w:w="4536" w:type="dxa"/>
          </w:tcPr>
          <w:p w:rsidR="00592051" w:rsidRDefault="00592051" w:rsidP="005207AD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592051" w:rsidRDefault="00592051" w:rsidP="005207AD">
            <w:pPr>
              <w:shd w:val="clear" w:color="auto" w:fill="FFFFFF" w:themeFill="background1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26F41" w:rsidRPr="00592051" w:rsidRDefault="00F26F41" w:rsidP="005207AD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An adult in the household moves off out-of-work benefits and into continuous employment</w:t>
            </w:r>
            <w:r w:rsidR="008D7B0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 </w:t>
            </w:r>
          </w:p>
        </w:tc>
        <w:tc>
          <w:tcPr>
            <w:tcW w:w="2126" w:type="dxa"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JSA –</w:t>
            </w:r>
            <w:r w:rsidRPr="00592051">
              <w:rPr>
                <w:rFonts w:ascii="Arial" w:hAnsi="Arial" w:cs="Arial"/>
                <w:sz w:val="24"/>
                <w:szCs w:val="24"/>
              </w:rPr>
              <w:t xml:space="preserve"> 26 out of the last 30 weeks.</w:t>
            </w:r>
            <w:r w:rsidR="000A2F1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b/>
                <w:sz w:val="24"/>
                <w:szCs w:val="24"/>
              </w:rPr>
              <w:t>All other benefits</w:t>
            </w:r>
            <w:r w:rsidR="008D7B0A">
              <w:rPr>
                <w:rFonts w:ascii="Arial" w:hAnsi="Arial" w:cs="Arial"/>
                <w:b/>
                <w:sz w:val="24"/>
                <w:szCs w:val="24"/>
              </w:rPr>
              <w:t xml:space="preserve"> including UC</w:t>
            </w:r>
            <w:r w:rsidRPr="0059205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92051">
              <w:rPr>
                <w:rFonts w:ascii="Arial" w:hAnsi="Arial" w:cs="Arial"/>
                <w:sz w:val="24"/>
                <w:szCs w:val="24"/>
              </w:rPr>
              <w:t xml:space="preserve"> 13 consecutive weeks</w:t>
            </w:r>
          </w:p>
        </w:tc>
      </w:tr>
      <w:tr w:rsidR="00F26F41" w:rsidRPr="00A544BF" w:rsidTr="004A1083">
        <w:trPr>
          <w:trHeight w:val="564"/>
        </w:trPr>
        <w:tc>
          <w:tcPr>
            <w:tcW w:w="313" w:type="dxa"/>
            <w:vMerge/>
          </w:tcPr>
          <w:p w:rsidR="00F26F41" w:rsidRPr="00592051" w:rsidRDefault="00F26F41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An adult in the household makes progress to work </w:t>
            </w:r>
          </w:p>
        </w:tc>
        <w:tc>
          <w:tcPr>
            <w:tcW w:w="2268" w:type="dxa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2F18" w:rsidRPr="000A2F18" w:rsidRDefault="00F26F41" w:rsidP="008D7B0A">
            <w:pPr>
              <w:pStyle w:val="ListParagraph"/>
              <w:shd w:val="clear" w:color="auto" w:fill="FFFFFF" w:themeFill="background1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Engaging with </w:t>
            </w:r>
            <w:r w:rsidR="008D7B0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535ED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Work Coach / TFEA</w:t>
            </w:r>
            <w:r w:rsidR="008D7B0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Partner Agency</w:t>
            </w:r>
            <w:r w:rsidR="000A2F18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.  </w:t>
            </w:r>
          </w:p>
        </w:tc>
        <w:tc>
          <w:tcPr>
            <w:tcW w:w="2126" w:type="dxa"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13 weeks</w:t>
            </w:r>
          </w:p>
        </w:tc>
      </w:tr>
      <w:tr w:rsidR="00F26F41" w:rsidRPr="00A544BF" w:rsidTr="004A1083">
        <w:trPr>
          <w:trHeight w:val="874"/>
        </w:trPr>
        <w:tc>
          <w:tcPr>
            <w:tcW w:w="313" w:type="dxa"/>
            <w:vMerge/>
          </w:tcPr>
          <w:p w:rsidR="00F26F41" w:rsidRPr="00592051" w:rsidRDefault="00F26F41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F41" w:rsidRPr="00592051" w:rsidRDefault="00F26F41" w:rsidP="005207AD">
            <w:pPr>
              <w:pStyle w:val="ListParagraph"/>
              <w:shd w:val="clear" w:color="auto" w:fill="FFFFFF" w:themeFill="background1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Attending a traineeship / volunteering for at least 13 weeks (or completion of whole training course if lasts between 8 – 12 weeks)</w:t>
            </w:r>
          </w:p>
        </w:tc>
        <w:tc>
          <w:tcPr>
            <w:tcW w:w="2126" w:type="dxa"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13 weeks</w:t>
            </w: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(8-12 weeks)</w:t>
            </w:r>
          </w:p>
        </w:tc>
      </w:tr>
      <w:tr w:rsidR="00F26F41" w:rsidRPr="00A544BF" w:rsidTr="004A1083">
        <w:trPr>
          <w:trHeight w:val="386"/>
        </w:trPr>
        <w:tc>
          <w:tcPr>
            <w:tcW w:w="313" w:type="dxa"/>
            <w:vMerge/>
          </w:tcPr>
          <w:p w:rsidR="00F26F41" w:rsidRPr="00592051" w:rsidRDefault="00F26F41" w:rsidP="005207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vMerge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F41" w:rsidRPr="00592051" w:rsidRDefault="00F26F41" w:rsidP="005207AD">
            <w:pPr>
              <w:pStyle w:val="ListParagraph"/>
              <w:shd w:val="clear" w:color="auto" w:fill="FFFFFF" w:themeFill="background1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592051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Completion of agreed JCP work experience </w:t>
            </w:r>
          </w:p>
        </w:tc>
        <w:tc>
          <w:tcPr>
            <w:tcW w:w="2126" w:type="dxa"/>
          </w:tcPr>
          <w:p w:rsidR="00F26F41" w:rsidRPr="00592051" w:rsidRDefault="00F26F41" w:rsidP="005207AD">
            <w:pPr>
              <w:tabs>
                <w:tab w:val="left" w:pos="930"/>
              </w:tabs>
              <w:rPr>
                <w:rFonts w:ascii="Arial" w:hAnsi="Arial" w:cs="Arial"/>
                <w:sz w:val="24"/>
                <w:szCs w:val="24"/>
              </w:rPr>
            </w:pPr>
            <w:r w:rsidRPr="00592051">
              <w:rPr>
                <w:rFonts w:ascii="Arial" w:hAnsi="Arial" w:cs="Arial"/>
                <w:sz w:val="24"/>
                <w:szCs w:val="24"/>
              </w:rPr>
              <w:t>Length of course</w:t>
            </w:r>
          </w:p>
        </w:tc>
      </w:tr>
      <w:tr w:rsidR="00F26F41" w:rsidRPr="00A544BF" w:rsidTr="004A1083">
        <w:trPr>
          <w:trHeight w:val="349"/>
        </w:trPr>
        <w:tc>
          <w:tcPr>
            <w:tcW w:w="313" w:type="dxa"/>
            <w:vMerge w:val="restart"/>
          </w:tcPr>
          <w:p w:rsidR="00F26F41" w:rsidRPr="00592051" w:rsidRDefault="00592051" w:rsidP="00520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523" w:type="dxa"/>
            <w:gridSpan w:val="2"/>
            <w:vMerge w:val="restart"/>
          </w:tcPr>
          <w:p w:rsidR="00F26F41" w:rsidRPr="00681B00" w:rsidRDefault="00F26F41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 young person at risk of being ‘Not in Employment Education or Training’ (NEET) (age 16-18) and if 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19+ NEET for at least a year.</w:t>
            </w:r>
          </w:p>
          <w:p w:rsidR="00F26F41" w:rsidRPr="00681B00" w:rsidRDefault="00F26F41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592051" w:rsidRPr="00681B00" w:rsidRDefault="00592051" w:rsidP="00480A82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26F41" w:rsidRPr="00681B00" w:rsidRDefault="00F26F41" w:rsidP="00480A82">
            <w:pPr>
              <w:tabs>
                <w:tab w:val="left" w:pos="930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Careers South West (CSW)</w:t>
            </w:r>
          </w:p>
        </w:tc>
        <w:tc>
          <w:tcPr>
            <w:tcW w:w="1701" w:type="dxa"/>
            <w:vMerge w:val="restart"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 young person enters employment or makes progress to work</w:t>
            </w:r>
          </w:p>
        </w:tc>
        <w:tc>
          <w:tcPr>
            <w:tcW w:w="2268" w:type="dxa"/>
            <w:vMerge w:val="restart"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 young person is identified as being NEET /or at risk of NEET at the start of the intervention</w:t>
            </w:r>
          </w:p>
        </w:tc>
        <w:tc>
          <w:tcPr>
            <w:tcW w:w="4536" w:type="dxa"/>
          </w:tcPr>
          <w:p w:rsidR="00F26F41" w:rsidRPr="00681B00" w:rsidRDefault="00F26F41" w:rsidP="005207A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Enters continuous employment  </w:t>
            </w:r>
          </w:p>
        </w:tc>
        <w:tc>
          <w:tcPr>
            <w:tcW w:w="2126" w:type="dxa"/>
          </w:tcPr>
          <w:p w:rsidR="00F26F41" w:rsidRPr="00681B00" w:rsidRDefault="00B4652C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See 6</w:t>
            </w:r>
            <w:r w:rsidR="00F26F41"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 above</w:t>
            </w:r>
          </w:p>
        </w:tc>
      </w:tr>
      <w:tr w:rsidR="00F26F41" w:rsidRPr="00A544BF" w:rsidTr="004A1083">
        <w:trPr>
          <w:trHeight w:val="391"/>
        </w:trPr>
        <w:tc>
          <w:tcPr>
            <w:tcW w:w="313" w:type="dxa"/>
            <w:vMerge/>
          </w:tcPr>
          <w:p w:rsidR="00F26F41" w:rsidRPr="00592051" w:rsidRDefault="00F26F41" w:rsidP="00520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F26F41" w:rsidRPr="00681B00" w:rsidRDefault="00F26F41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F41" w:rsidRPr="00681B00" w:rsidRDefault="00F26F41" w:rsidP="005207A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Accesses Higher or Further education </w:t>
            </w:r>
          </w:p>
        </w:tc>
        <w:tc>
          <w:tcPr>
            <w:tcW w:w="2126" w:type="dxa"/>
          </w:tcPr>
          <w:p w:rsidR="00A97351" w:rsidRPr="00681B00" w:rsidRDefault="00A97351" w:rsidP="00A97351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13 weeks</w:t>
            </w:r>
          </w:p>
          <w:p w:rsidR="00A97351" w:rsidRPr="00681B00" w:rsidRDefault="00A97351" w:rsidP="005207AD">
            <w:pPr>
              <w:tabs>
                <w:tab w:val="left" w:pos="930"/>
              </w:tabs>
              <w:rPr>
                <w:rFonts w:ascii="Arial" w:hAnsi="Arial" w:cs="Arial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F26F41" w:rsidRPr="00A544BF" w:rsidTr="004A1083">
        <w:trPr>
          <w:trHeight w:val="910"/>
        </w:trPr>
        <w:tc>
          <w:tcPr>
            <w:tcW w:w="313" w:type="dxa"/>
            <w:vMerge/>
          </w:tcPr>
          <w:p w:rsidR="00F26F41" w:rsidRPr="00592051" w:rsidRDefault="00F26F41" w:rsidP="00520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vMerge/>
          </w:tcPr>
          <w:p w:rsidR="00F26F41" w:rsidRPr="00681B00" w:rsidRDefault="00F26F41" w:rsidP="005207A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gridSpan w:val="2"/>
            <w:vMerge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637" w:rsidRPr="00681B00" w:rsidRDefault="00F26F41" w:rsidP="005207A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Accesses training, traineeship and/or apprenticeship (or completion of whole training course if lasts between 8 – 12 weeks)</w:t>
            </w:r>
            <w:r w:rsidR="00B4652C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</w:p>
          <w:p w:rsidR="00EC6637" w:rsidRPr="00681B00" w:rsidRDefault="00EC6637" w:rsidP="005207A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26F41" w:rsidRPr="00681B00" w:rsidRDefault="00EC6637" w:rsidP="005207AD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Or </w:t>
            </w:r>
            <w:r w:rsidR="00B4652C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Undertakes formal volunteering</w:t>
            </w:r>
          </w:p>
          <w:p w:rsidR="00F26F41" w:rsidRPr="00681B00" w:rsidRDefault="00F26F41" w:rsidP="005207AD">
            <w:pPr>
              <w:shd w:val="clear" w:color="auto" w:fill="FFFFFF" w:themeFill="background1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13 weeks</w:t>
            </w:r>
          </w:p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F26F41" w:rsidRPr="00681B00" w:rsidRDefault="00F26F41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(8-12 weeks)</w:t>
            </w:r>
          </w:p>
          <w:p w:rsidR="00EC6637" w:rsidRPr="00681B00" w:rsidRDefault="00EC663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C6637" w:rsidRPr="00681B00" w:rsidRDefault="00EC663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C6637" w:rsidRPr="00681B00" w:rsidRDefault="00EC6637" w:rsidP="005207AD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(8-12 weeks)</w:t>
            </w:r>
          </w:p>
        </w:tc>
      </w:tr>
      <w:tr w:rsidR="008A6089" w:rsidRPr="00167527" w:rsidTr="009468BC">
        <w:trPr>
          <w:trHeight w:val="429"/>
        </w:trPr>
        <w:tc>
          <w:tcPr>
            <w:tcW w:w="346" w:type="dxa"/>
            <w:gridSpan w:val="2"/>
          </w:tcPr>
          <w:p w:rsidR="008A6089" w:rsidRPr="00681B00" w:rsidRDefault="00EC6637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  <w:tc>
          <w:tcPr>
            <w:tcW w:w="2513" w:type="dxa"/>
            <w:gridSpan w:val="2"/>
          </w:tcPr>
          <w:p w:rsidR="00040E5E" w:rsidRPr="00681B00" w:rsidRDefault="00040E5E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8A6089" w:rsidRPr="00681B00" w:rsidRDefault="008A6089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16 &amp; 17 year olds who are</w:t>
            </w:r>
            <w:r w:rsidR="000514BE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at risk of homelessness</w:t>
            </w:r>
          </w:p>
          <w:p w:rsidR="000C71E8" w:rsidRPr="00681B00" w:rsidRDefault="000C71E8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87" w:type="dxa"/>
          </w:tcPr>
          <w:p w:rsidR="000C71E8" w:rsidRPr="00681B00" w:rsidRDefault="000C71E8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620CC" w:rsidRPr="00681B00" w:rsidRDefault="00E620CC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Connections</w:t>
            </w:r>
            <w:r w:rsidR="008D71C6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;</w:t>
            </w:r>
          </w:p>
          <w:p w:rsidR="008A6089" w:rsidRPr="00681B00" w:rsidRDefault="008A6089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Housing Options</w:t>
            </w:r>
            <w:r w:rsidR="008D71C6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;</w:t>
            </w:r>
          </w:p>
          <w:p w:rsidR="008D71C6" w:rsidRPr="00681B00" w:rsidRDefault="008D71C6" w:rsidP="008D71C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Southwark Assessment</w:t>
            </w:r>
          </w:p>
        </w:tc>
        <w:tc>
          <w:tcPr>
            <w:tcW w:w="1701" w:type="dxa"/>
          </w:tcPr>
          <w:p w:rsidR="008A6089" w:rsidRPr="00681B00" w:rsidRDefault="008A6089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Young Person is in safe and appropriate </w:t>
            </w:r>
            <w:r w:rsidR="004F59A1"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accommodation</w:t>
            </w:r>
          </w:p>
        </w:tc>
        <w:tc>
          <w:tcPr>
            <w:tcW w:w="2268" w:type="dxa"/>
          </w:tcPr>
          <w:p w:rsidR="000C71E8" w:rsidRPr="00681B00" w:rsidRDefault="000C71E8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A6089" w:rsidRPr="00681B00" w:rsidRDefault="008A6089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Point of referral</w:t>
            </w:r>
          </w:p>
        </w:tc>
        <w:tc>
          <w:tcPr>
            <w:tcW w:w="4536" w:type="dxa"/>
          </w:tcPr>
          <w:p w:rsidR="00040E5E" w:rsidRPr="00681B00" w:rsidRDefault="00040E5E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040E5E" w:rsidRPr="00681B00" w:rsidRDefault="008A6089" w:rsidP="009468B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Young person is in safe and suitable housing (at home or otherwise)</w:t>
            </w:r>
          </w:p>
          <w:p w:rsidR="008A6089" w:rsidRPr="00681B00" w:rsidRDefault="008A6089" w:rsidP="0066649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666496" w:rsidRPr="00681B00" w:rsidRDefault="00666496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A6089" w:rsidRPr="00681B00" w:rsidRDefault="008A6089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No re-presentation within 6 months</w:t>
            </w:r>
          </w:p>
          <w:p w:rsidR="008A6089" w:rsidRPr="00681B00" w:rsidRDefault="008A6089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A6089" w:rsidRPr="00167527" w:rsidTr="009468BC">
        <w:trPr>
          <w:trHeight w:val="429"/>
        </w:trPr>
        <w:tc>
          <w:tcPr>
            <w:tcW w:w="346" w:type="dxa"/>
            <w:gridSpan w:val="2"/>
          </w:tcPr>
          <w:p w:rsidR="008A6089" w:rsidRPr="00681B00" w:rsidRDefault="00EC6637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513" w:type="dxa"/>
            <w:gridSpan w:val="2"/>
          </w:tcPr>
          <w:p w:rsidR="00666496" w:rsidRPr="00681B00" w:rsidRDefault="00666496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8A6089" w:rsidRDefault="008A6089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The family </w:t>
            </w:r>
            <w:r w:rsidR="00666496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at risk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of eviction</w:t>
            </w:r>
            <w:r w:rsid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within 56 days</w:t>
            </w: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.</w:t>
            </w:r>
            <w:r w:rsid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  <w:p w:rsidR="00681B00" w:rsidRDefault="00681B00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Or</w:t>
            </w:r>
          </w:p>
          <w:p w:rsidR="00681B00" w:rsidRDefault="00681B00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A homeless application has been made</w:t>
            </w:r>
          </w:p>
          <w:p w:rsidR="00681B00" w:rsidRPr="00681B00" w:rsidRDefault="00681B00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387" w:type="dxa"/>
          </w:tcPr>
          <w:p w:rsidR="00666496" w:rsidRPr="00681B00" w:rsidRDefault="00666496" w:rsidP="00E620C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E620C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E620C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E620CC" w:rsidRPr="00681B00" w:rsidRDefault="00E620CC" w:rsidP="00E620C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Connections</w:t>
            </w:r>
            <w:r w:rsidR="008D71C6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;</w:t>
            </w:r>
          </w:p>
          <w:p w:rsidR="000C71E8" w:rsidRPr="00681B00" w:rsidRDefault="008A6089" w:rsidP="009468BC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Housing O</w:t>
            </w:r>
            <w:r w:rsidR="000C71E8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ptions</w:t>
            </w:r>
            <w:r w:rsidR="008D71C6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;</w:t>
            </w:r>
          </w:p>
          <w:p w:rsidR="00666496" w:rsidRPr="00681B00" w:rsidRDefault="00666496" w:rsidP="009468BC">
            <w:pPr>
              <w:shd w:val="clear" w:color="auto" w:fill="FFFFFF" w:themeFill="background1"/>
              <w:rPr>
                <w:rFonts w:ascii="Arial" w:hAnsi="Arial" w:cs="Arial"/>
                <w:strike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Social Landlord</w:t>
            </w:r>
          </w:p>
        </w:tc>
        <w:tc>
          <w:tcPr>
            <w:tcW w:w="1701" w:type="dxa"/>
          </w:tcPr>
          <w:p w:rsidR="00681B00" w:rsidRDefault="00681B00" w:rsidP="00666496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Default="00681B00" w:rsidP="00666496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A6089" w:rsidRPr="00681B00" w:rsidRDefault="00E620CC" w:rsidP="00681B00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Family is in suitable </w:t>
            </w:r>
            <w:r w:rsidR="004F59A1"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accommodation</w:t>
            </w:r>
            <w:r w:rsidR="008A6089"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C71E8" w:rsidRPr="00681B00" w:rsidRDefault="000C71E8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Default="00681B00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A6089" w:rsidRPr="00681B00" w:rsidRDefault="008A6089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Point of notice</w:t>
            </w:r>
            <w:r w:rsidR="00666496"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 </w:t>
            </w:r>
          </w:p>
          <w:p w:rsidR="00666496" w:rsidRPr="00681B00" w:rsidRDefault="00666496" w:rsidP="00666496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Nomination form Level 2 Partner Support</w:t>
            </w:r>
          </w:p>
        </w:tc>
        <w:tc>
          <w:tcPr>
            <w:tcW w:w="4536" w:type="dxa"/>
          </w:tcPr>
          <w:p w:rsidR="00666496" w:rsidRPr="00681B00" w:rsidRDefault="00666496" w:rsidP="009468BC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81B00" w:rsidRDefault="00681B00" w:rsidP="009468BC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8A6089" w:rsidRPr="00681B00" w:rsidRDefault="008A6089" w:rsidP="009468BC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>Family are in suitable housing with no risk of eviction</w:t>
            </w:r>
            <w:r w:rsidR="00666496" w:rsidRPr="00681B00"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  <w:t xml:space="preserve">.  </w:t>
            </w:r>
          </w:p>
          <w:p w:rsidR="00666496" w:rsidRPr="00681B00" w:rsidRDefault="00666496" w:rsidP="009468BC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  <w:p w:rsidR="00666496" w:rsidRPr="00681B00" w:rsidRDefault="00666496" w:rsidP="00666496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:rsidR="00666496" w:rsidRPr="00681B00" w:rsidRDefault="00666496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81B00" w:rsidRDefault="00681B00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A6089" w:rsidRPr="00681B00" w:rsidRDefault="008A6089" w:rsidP="009468BC">
            <w:pPr>
              <w:tabs>
                <w:tab w:val="left" w:pos="93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81B00">
              <w:rPr>
                <w:rFonts w:ascii="Arial" w:hAnsi="Arial" w:cs="Arial"/>
                <w:color w:val="000000" w:themeColor="text1"/>
                <w:sz w:val="24"/>
                <w:szCs w:val="24"/>
              </w:rPr>
              <w:t>No re-referrals within 6 months</w:t>
            </w:r>
          </w:p>
        </w:tc>
      </w:tr>
    </w:tbl>
    <w:p w:rsidR="00B01D06" w:rsidRDefault="00B01D06" w:rsidP="00B01D06">
      <w:pPr>
        <w:rPr>
          <w:rFonts w:ascii="Gisha" w:hAnsi="Gisha" w:cs="Gisha"/>
          <w:b/>
          <w:sz w:val="24"/>
          <w:szCs w:val="24"/>
        </w:rPr>
      </w:pPr>
    </w:p>
    <w:p w:rsidR="00B01D06" w:rsidRDefault="00B01D06" w:rsidP="00B01D06">
      <w:pPr>
        <w:rPr>
          <w:rFonts w:ascii="Gisha" w:hAnsi="Gisha" w:cs="Gisha"/>
          <w:b/>
          <w:sz w:val="24"/>
          <w:szCs w:val="24"/>
        </w:rPr>
      </w:pPr>
    </w:p>
    <w:p w:rsidR="00073CD7" w:rsidRDefault="00073CD7" w:rsidP="00B01D06">
      <w:pPr>
        <w:rPr>
          <w:rFonts w:ascii="Gisha" w:hAnsi="Gisha" w:cs="Gisha"/>
          <w:b/>
          <w:sz w:val="24"/>
          <w:szCs w:val="24"/>
        </w:rPr>
      </w:pPr>
    </w:p>
    <w:p w:rsidR="00073CD7" w:rsidRDefault="00073CD7" w:rsidP="00B01D06">
      <w:pPr>
        <w:rPr>
          <w:rFonts w:ascii="Gisha" w:hAnsi="Gisha" w:cs="Gisha"/>
          <w:b/>
          <w:sz w:val="24"/>
          <w:szCs w:val="24"/>
        </w:rPr>
      </w:pPr>
    </w:p>
    <w:p w:rsidR="000C71E8" w:rsidRPr="000C71E8" w:rsidRDefault="000C71E8" w:rsidP="007F79E6">
      <w:pPr>
        <w:jc w:val="center"/>
        <w:rPr>
          <w:sz w:val="32"/>
        </w:rPr>
      </w:pPr>
    </w:p>
    <w:p w:rsidR="009B008A" w:rsidRDefault="009B008A" w:rsidP="007F79E6">
      <w:pPr>
        <w:jc w:val="center"/>
      </w:pPr>
    </w:p>
    <w:p w:rsidR="009B008A" w:rsidRDefault="009B008A" w:rsidP="007F79E6">
      <w:pPr>
        <w:jc w:val="center"/>
      </w:pPr>
    </w:p>
    <w:p w:rsidR="009B008A" w:rsidRDefault="009B008A" w:rsidP="007F79E6">
      <w:pPr>
        <w:jc w:val="center"/>
      </w:pPr>
    </w:p>
    <w:p w:rsidR="009B008A" w:rsidRDefault="009B008A" w:rsidP="00681B00"/>
    <w:sectPr w:rsidR="009B008A" w:rsidSect="002C06AB">
      <w:footerReference w:type="default" r:id="rId11"/>
      <w:pgSz w:w="16838" w:h="11906" w:orient="landscape"/>
      <w:pgMar w:top="567" w:right="1440" w:bottom="1440" w:left="1440" w:header="708" w:footer="0" w:gutter="0"/>
      <w:pgBorders w:display="firstPage"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0CA" w:rsidRDefault="00CE70CA" w:rsidP="002C1AA0">
      <w:r>
        <w:separator/>
      </w:r>
    </w:p>
  </w:endnote>
  <w:endnote w:type="continuationSeparator" w:id="0">
    <w:p w:rsidR="00CE70CA" w:rsidRDefault="00CE70CA" w:rsidP="002C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Segoe UI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0042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E70CA" w:rsidRDefault="00CE70C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EF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EF3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70CA" w:rsidRPr="004C581C" w:rsidRDefault="00CE70CA" w:rsidP="002C1AA0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0CA" w:rsidRDefault="00CE70CA" w:rsidP="002C1AA0">
      <w:r>
        <w:separator/>
      </w:r>
    </w:p>
  </w:footnote>
  <w:footnote w:type="continuationSeparator" w:id="0">
    <w:p w:rsidR="00CE70CA" w:rsidRDefault="00CE70CA" w:rsidP="002C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717"/>
    <w:multiLevelType w:val="hybridMultilevel"/>
    <w:tmpl w:val="BE7AFB96"/>
    <w:lvl w:ilvl="0" w:tplc="56D251F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013"/>
    <w:multiLevelType w:val="hybridMultilevel"/>
    <w:tmpl w:val="DAF0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1207E"/>
    <w:multiLevelType w:val="hybridMultilevel"/>
    <w:tmpl w:val="F59027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95866"/>
    <w:multiLevelType w:val="hybridMultilevel"/>
    <w:tmpl w:val="55422F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4E75"/>
    <w:multiLevelType w:val="hybridMultilevel"/>
    <w:tmpl w:val="56009C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C60AC"/>
    <w:multiLevelType w:val="hybridMultilevel"/>
    <w:tmpl w:val="EE444DCC"/>
    <w:lvl w:ilvl="0" w:tplc="B1B02C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2612"/>
    <w:multiLevelType w:val="hybridMultilevel"/>
    <w:tmpl w:val="AC420B4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F3A62"/>
    <w:multiLevelType w:val="hybridMultilevel"/>
    <w:tmpl w:val="4356A24A"/>
    <w:lvl w:ilvl="0" w:tplc="3DAC4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63C5"/>
    <w:multiLevelType w:val="hybridMultilevel"/>
    <w:tmpl w:val="6E5AE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22F95"/>
    <w:multiLevelType w:val="hybridMultilevel"/>
    <w:tmpl w:val="C304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274CF"/>
    <w:multiLevelType w:val="hybridMultilevel"/>
    <w:tmpl w:val="06AC31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BA6177"/>
    <w:multiLevelType w:val="hybridMultilevel"/>
    <w:tmpl w:val="C0ECCE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1030"/>
    <w:multiLevelType w:val="hybridMultilevel"/>
    <w:tmpl w:val="7394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A0A5A"/>
    <w:multiLevelType w:val="hybridMultilevel"/>
    <w:tmpl w:val="1EEA66CA"/>
    <w:lvl w:ilvl="0" w:tplc="080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034" w:hanging="360"/>
      </w:pPr>
    </w:lvl>
    <w:lvl w:ilvl="2" w:tplc="0809001B" w:tentative="1">
      <w:start w:val="1"/>
      <w:numFmt w:val="lowerRoman"/>
      <w:lvlText w:val="%3."/>
      <w:lvlJc w:val="right"/>
      <w:pPr>
        <w:ind w:left="7754" w:hanging="180"/>
      </w:pPr>
    </w:lvl>
    <w:lvl w:ilvl="3" w:tplc="0809000F" w:tentative="1">
      <w:start w:val="1"/>
      <w:numFmt w:val="decimal"/>
      <w:lvlText w:val="%4."/>
      <w:lvlJc w:val="left"/>
      <w:pPr>
        <w:ind w:left="8474" w:hanging="360"/>
      </w:pPr>
    </w:lvl>
    <w:lvl w:ilvl="4" w:tplc="08090019" w:tentative="1">
      <w:start w:val="1"/>
      <w:numFmt w:val="lowerLetter"/>
      <w:lvlText w:val="%5."/>
      <w:lvlJc w:val="left"/>
      <w:pPr>
        <w:ind w:left="9194" w:hanging="360"/>
      </w:pPr>
    </w:lvl>
    <w:lvl w:ilvl="5" w:tplc="0809001B" w:tentative="1">
      <w:start w:val="1"/>
      <w:numFmt w:val="lowerRoman"/>
      <w:lvlText w:val="%6."/>
      <w:lvlJc w:val="right"/>
      <w:pPr>
        <w:ind w:left="9914" w:hanging="180"/>
      </w:pPr>
    </w:lvl>
    <w:lvl w:ilvl="6" w:tplc="0809000F" w:tentative="1">
      <w:start w:val="1"/>
      <w:numFmt w:val="decimal"/>
      <w:lvlText w:val="%7."/>
      <w:lvlJc w:val="left"/>
      <w:pPr>
        <w:ind w:left="10634" w:hanging="360"/>
      </w:pPr>
    </w:lvl>
    <w:lvl w:ilvl="7" w:tplc="08090019" w:tentative="1">
      <w:start w:val="1"/>
      <w:numFmt w:val="lowerLetter"/>
      <w:lvlText w:val="%8."/>
      <w:lvlJc w:val="left"/>
      <w:pPr>
        <w:ind w:left="11354" w:hanging="360"/>
      </w:pPr>
    </w:lvl>
    <w:lvl w:ilvl="8" w:tplc="08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29CF3135"/>
    <w:multiLevelType w:val="hybridMultilevel"/>
    <w:tmpl w:val="EFBA47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8295A"/>
    <w:multiLevelType w:val="hybridMultilevel"/>
    <w:tmpl w:val="358CAC96"/>
    <w:lvl w:ilvl="0" w:tplc="A9F6EE28">
      <w:start w:val="1"/>
      <w:numFmt w:val="decimal"/>
      <w:lvlText w:val="%1."/>
      <w:lvlJc w:val="left"/>
      <w:pPr>
        <w:ind w:left="-207" w:hanging="360"/>
      </w:pPr>
      <w:rPr>
        <w:rFonts w:ascii="Gisha" w:hAnsi="Gisha" w:cs="Gisha"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E28030C"/>
    <w:multiLevelType w:val="hybridMultilevel"/>
    <w:tmpl w:val="0EA05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21172"/>
    <w:multiLevelType w:val="hybridMultilevel"/>
    <w:tmpl w:val="4600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B287C"/>
    <w:multiLevelType w:val="hybridMultilevel"/>
    <w:tmpl w:val="E5D25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C2DD4"/>
    <w:multiLevelType w:val="hybridMultilevel"/>
    <w:tmpl w:val="B04AB36A"/>
    <w:lvl w:ilvl="0" w:tplc="76D402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7509D"/>
    <w:multiLevelType w:val="hybridMultilevel"/>
    <w:tmpl w:val="CD10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3ED9"/>
    <w:multiLevelType w:val="hybridMultilevel"/>
    <w:tmpl w:val="A13C0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26C5D"/>
    <w:multiLevelType w:val="hybridMultilevel"/>
    <w:tmpl w:val="05D86A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A2642"/>
    <w:multiLevelType w:val="hybridMultilevel"/>
    <w:tmpl w:val="A3E63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974A4"/>
    <w:multiLevelType w:val="hybridMultilevel"/>
    <w:tmpl w:val="9AAAF9E4"/>
    <w:lvl w:ilvl="0" w:tplc="D80CDF2E">
      <w:start w:val="5"/>
      <w:numFmt w:val="decimal"/>
      <w:lvlText w:val="%1."/>
      <w:lvlJc w:val="left"/>
      <w:pPr>
        <w:ind w:left="369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19" w:hanging="360"/>
      </w:pPr>
    </w:lvl>
    <w:lvl w:ilvl="2" w:tplc="0809001B" w:tentative="1">
      <w:start w:val="1"/>
      <w:numFmt w:val="lowerRoman"/>
      <w:lvlText w:val="%3."/>
      <w:lvlJc w:val="right"/>
      <w:pPr>
        <w:ind w:left="5139" w:hanging="180"/>
      </w:pPr>
    </w:lvl>
    <w:lvl w:ilvl="3" w:tplc="0809000F" w:tentative="1">
      <w:start w:val="1"/>
      <w:numFmt w:val="decimal"/>
      <w:lvlText w:val="%4."/>
      <w:lvlJc w:val="left"/>
      <w:pPr>
        <w:ind w:left="5859" w:hanging="360"/>
      </w:pPr>
    </w:lvl>
    <w:lvl w:ilvl="4" w:tplc="08090019" w:tentative="1">
      <w:start w:val="1"/>
      <w:numFmt w:val="lowerLetter"/>
      <w:lvlText w:val="%5."/>
      <w:lvlJc w:val="left"/>
      <w:pPr>
        <w:ind w:left="6579" w:hanging="360"/>
      </w:pPr>
    </w:lvl>
    <w:lvl w:ilvl="5" w:tplc="0809001B" w:tentative="1">
      <w:start w:val="1"/>
      <w:numFmt w:val="lowerRoman"/>
      <w:lvlText w:val="%6."/>
      <w:lvlJc w:val="right"/>
      <w:pPr>
        <w:ind w:left="7299" w:hanging="180"/>
      </w:pPr>
    </w:lvl>
    <w:lvl w:ilvl="6" w:tplc="0809000F" w:tentative="1">
      <w:start w:val="1"/>
      <w:numFmt w:val="decimal"/>
      <w:lvlText w:val="%7."/>
      <w:lvlJc w:val="left"/>
      <w:pPr>
        <w:ind w:left="8019" w:hanging="360"/>
      </w:pPr>
    </w:lvl>
    <w:lvl w:ilvl="7" w:tplc="08090019" w:tentative="1">
      <w:start w:val="1"/>
      <w:numFmt w:val="lowerLetter"/>
      <w:lvlText w:val="%8."/>
      <w:lvlJc w:val="left"/>
      <w:pPr>
        <w:ind w:left="8739" w:hanging="360"/>
      </w:pPr>
    </w:lvl>
    <w:lvl w:ilvl="8" w:tplc="0809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25" w15:restartNumberingAfterBreak="0">
    <w:nsid w:val="5226365A"/>
    <w:multiLevelType w:val="hybridMultilevel"/>
    <w:tmpl w:val="3730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C0097"/>
    <w:multiLevelType w:val="hybridMultilevel"/>
    <w:tmpl w:val="8168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A49FB"/>
    <w:multiLevelType w:val="hybridMultilevel"/>
    <w:tmpl w:val="A132A05E"/>
    <w:lvl w:ilvl="0" w:tplc="153AC57C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5B1D351D"/>
    <w:multiLevelType w:val="hybridMultilevel"/>
    <w:tmpl w:val="D83C28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B398A"/>
    <w:multiLevelType w:val="hybridMultilevel"/>
    <w:tmpl w:val="D514087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12B61"/>
    <w:multiLevelType w:val="hybridMultilevel"/>
    <w:tmpl w:val="E4B804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0C7494"/>
    <w:multiLevelType w:val="hybridMultilevel"/>
    <w:tmpl w:val="EB1ADF6C"/>
    <w:lvl w:ilvl="0" w:tplc="D6564F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D5BFA"/>
    <w:multiLevelType w:val="hybridMultilevel"/>
    <w:tmpl w:val="061A8720"/>
    <w:lvl w:ilvl="0" w:tplc="7B5CE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A5917"/>
    <w:multiLevelType w:val="hybridMultilevel"/>
    <w:tmpl w:val="A132A05E"/>
    <w:lvl w:ilvl="0" w:tplc="153AC57C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 w15:restartNumberingAfterBreak="0">
    <w:nsid w:val="6E004670"/>
    <w:multiLevelType w:val="hybridMultilevel"/>
    <w:tmpl w:val="689235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02BA4"/>
    <w:multiLevelType w:val="hybridMultilevel"/>
    <w:tmpl w:val="CF6CE2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87B96"/>
    <w:multiLevelType w:val="hybridMultilevel"/>
    <w:tmpl w:val="EB28F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468F2"/>
    <w:multiLevelType w:val="hybridMultilevel"/>
    <w:tmpl w:val="A8EE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2"/>
  </w:num>
  <w:num w:numId="4">
    <w:abstractNumId w:val="28"/>
  </w:num>
  <w:num w:numId="5">
    <w:abstractNumId w:val="11"/>
  </w:num>
  <w:num w:numId="6">
    <w:abstractNumId w:val="23"/>
  </w:num>
  <w:num w:numId="7">
    <w:abstractNumId w:val="32"/>
  </w:num>
  <w:num w:numId="8">
    <w:abstractNumId w:val="14"/>
  </w:num>
  <w:num w:numId="9">
    <w:abstractNumId w:val="1"/>
  </w:num>
  <w:num w:numId="10">
    <w:abstractNumId w:val="19"/>
  </w:num>
  <w:num w:numId="11">
    <w:abstractNumId w:val="0"/>
  </w:num>
  <w:num w:numId="12">
    <w:abstractNumId w:val="18"/>
  </w:num>
  <w:num w:numId="13">
    <w:abstractNumId w:val="17"/>
  </w:num>
  <w:num w:numId="14">
    <w:abstractNumId w:val="25"/>
  </w:num>
  <w:num w:numId="15">
    <w:abstractNumId w:val="36"/>
  </w:num>
  <w:num w:numId="16">
    <w:abstractNumId w:val="10"/>
  </w:num>
  <w:num w:numId="17">
    <w:abstractNumId w:val="16"/>
  </w:num>
  <w:num w:numId="18">
    <w:abstractNumId w:val="6"/>
  </w:num>
  <w:num w:numId="19">
    <w:abstractNumId w:val="35"/>
  </w:num>
  <w:num w:numId="20">
    <w:abstractNumId w:val="27"/>
  </w:num>
  <w:num w:numId="21">
    <w:abstractNumId w:val="3"/>
  </w:num>
  <w:num w:numId="22">
    <w:abstractNumId w:val="37"/>
  </w:num>
  <w:num w:numId="23">
    <w:abstractNumId w:val="31"/>
  </w:num>
  <w:num w:numId="24">
    <w:abstractNumId w:val="24"/>
  </w:num>
  <w:num w:numId="25">
    <w:abstractNumId w:val="29"/>
  </w:num>
  <w:num w:numId="26">
    <w:abstractNumId w:val="5"/>
  </w:num>
  <w:num w:numId="27">
    <w:abstractNumId w:val="21"/>
  </w:num>
  <w:num w:numId="28">
    <w:abstractNumId w:val="22"/>
  </w:num>
  <w:num w:numId="29">
    <w:abstractNumId w:val="4"/>
  </w:num>
  <w:num w:numId="30">
    <w:abstractNumId w:val="30"/>
  </w:num>
  <w:num w:numId="31">
    <w:abstractNumId w:val="8"/>
  </w:num>
  <w:num w:numId="32">
    <w:abstractNumId w:val="12"/>
  </w:num>
  <w:num w:numId="33">
    <w:abstractNumId w:val="9"/>
  </w:num>
  <w:num w:numId="34">
    <w:abstractNumId w:val="26"/>
  </w:num>
  <w:num w:numId="35">
    <w:abstractNumId w:val="20"/>
  </w:num>
  <w:num w:numId="36">
    <w:abstractNumId w:val="7"/>
  </w:num>
  <w:num w:numId="37">
    <w:abstractNumId w:val="3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0"/>
    <w:rsid w:val="0000248F"/>
    <w:rsid w:val="000078EA"/>
    <w:rsid w:val="0001405F"/>
    <w:rsid w:val="00016F40"/>
    <w:rsid w:val="000261DC"/>
    <w:rsid w:val="00040E5E"/>
    <w:rsid w:val="00051137"/>
    <w:rsid w:val="000514BE"/>
    <w:rsid w:val="00056D07"/>
    <w:rsid w:val="00057166"/>
    <w:rsid w:val="00064D25"/>
    <w:rsid w:val="00065FF6"/>
    <w:rsid w:val="00073CD7"/>
    <w:rsid w:val="00074F58"/>
    <w:rsid w:val="00082453"/>
    <w:rsid w:val="00083E59"/>
    <w:rsid w:val="000840BB"/>
    <w:rsid w:val="00085524"/>
    <w:rsid w:val="0009161F"/>
    <w:rsid w:val="000A23B2"/>
    <w:rsid w:val="000A2F18"/>
    <w:rsid w:val="000B3A6D"/>
    <w:rsid w:val="000B5D18"/>
    <w:rsid w:val="000C1429"/>
    <w:rsid w:val="000C71E8"/>
    <w:rsid w:val="000E4727"/>
    <w:rsid w:val="000F0266"/>
    <w:rsid w:val="000F70F3"/>
    <w:rsid w:val="00111C7C"/>
    <w:rsid w:val="00113BC1"/>
    <w:rsid w:val="001260A2"/>
    <w:rsid w:val="00136156"/>
    <w:rsid w:val="001428A6"/>
    <w:rsid w:val="001475D2"/>
    <w:rsid w:val="00153B79"/>
    <w:rsid w:val="00154AF4"/>
    <w:rsid w:val="0017103F"/>
    <w:rsid w:val="001774DA"/>
    <w:rsid w:val="001819CE"/>
    <w:rsid w:val="00191415"/>
    <w:rsid w:val="00191A23"/>
    <w:rsid w:val="00193115"/>
    <w:rsid w:val="001C14F6"/>
    <w:rsid w:val="001C28E8"/>
    <w:rsid w:val="001D3198"/>
    <w:rsid w:val="001D6663"/>
    <w:rsid w:val="001D7D00"/>
    <w:rsid w:val="001E1D91"/>
    <w:rsid w:val="001E52A6"/>
    <w:rsid w:val="001E75EE"/>
    <w:rsid w:val="001F5E55"/>
    <w:rsid w:val="00213AE8"/>
    <w:rsid w:val="0021684E"/>
    <w:rsid w:val="002170EF"/>
    <w:rsid w:val="002331D8"/>
    <w:rsid w:val="002347B0"/>
    <w:rsid w:val="00252D3B"/>
    <w:rsid w:val="00274E0D"/>
    <w:rsid w:val="00277457"/>
    <w:rsid w:val="002833DF"/>
    <w:rsid w:val="0028407C"/>
    <w:rsid w:val="00293EB7"/>
    <w:rsid w:val="002A719F"/>
    <w:rsid w:val="002B4BF5"/>
    <w:rsid w:val="002B7761"/>
    <w:rsid w:val="002C06AB"/>
    <w:rsid w:val="002C1AA0"/>
    <w:rsid w:val="002C25FE"/>
    <w:rsid w:val="002C36DC"/>
    <w:rsid w:val="002E0FCA"/>
    <w:rsid w:val="002F6C22"/>
    <w:rsid w:val="003115A2"/>
    <w:rsid w:val="00315F0A"/>
    <w:rsid w:val="0034086D"/>
    <w:rsid w:val="00340918"/>
    <w:rsid w:val="003437E6"/>
    <w:rsid w:val="00365026"/>
    <w:rsid w:val="00374BA2"/>
    <w:rsid w:val="003905D6"/>
    <w:rsid w:val="003914E6"/>
    <w:rsid w:val="00391754"/>
    <w:rsid w:val="0039496C"/>
    <w:rsid w:val="00397D32"/>
    <w:rsid w:val="003A222B"/>
    <w:rsid w:val="003A4BE1"/>
    <w:rsid w:val="003B1231"/>
    <w:rsid w:val="003C41D3"/>
    <w:rsid w:val="003C6CFF"/>
    <w:rsid w:val="003C6D92"/>
    <w:rsid w:val="003C780A"/>
    <w:rsid w:val="003D00AE"/>
    <w:rsid w:val="003D656B"/>
    <w:rsid w:val="003E34C7"/>
    <w:rsid w:val="003E6DDC"/>
    <w:rsid w:val="003F23D5"/>
    <w:rsid w:val="00401275"/>
    <w:rsid w:val="00407823"/>
    <w:rsid w:val="0042094D"/>
    <w:rsid w:val="00434764"/>
    <w:rsid w:val="004366F5"/>
    <w:rsid w:val="0045427B"/>
    <w:rsid w:val="004570B2"/>
    <w:rsid w:val="004642BD"/>
    <w:rsid w:val="00466FD0"/>
    <w:rsid w:val="00474B1C"/>
    <w:rsid w:val="00476A32"/>
    <w:rsid w:val="00480A82"/>
    <w:rsid w:val="004947A1"/>
    <w:rsid w:val="004A040C"/>
    <w:rsid w:val="004A1083"/>
    <w:rsid w:val="004A3F78"/>
    <w:rsid w:val="004A6A76"/>
    <w:rsid w:val="004A6E1A"/>
    <w:rsid w:val="004C581C"/>
    <w:rsid w:val="004D4817"/>
    <w:rsid w:val="004E0153"/>
    <w:rsid w:val="004E2470"/>
    <w:rsid w:val="004E7654"/>
    <w:rsid w:val="004F59A1"/>
    <w:rsid w:val="00517AB1"/>
    <w:rsid w:val="0052012D"/>
    <w:rsid w:val="005207AD"/>
    <w:rsid w:val="00546F64"/>
    <w:rsid w:val="00547226"/>
    <w:rsid w:val="00557431"/>
    <w:rsid w:val="00561A25"/>
    <w:rsid w:val="0057238E"/>
    <w:rsid w:val="00592051"/>
    <w:rsid w:val="005B5575"/>
    <w:rsid w:val="005D2690"/>
    <w:rsid w:val="005D52A6"/>
    <w:rsid w:val="005F0545"/>
    <w:rsid w:val="005F737E"/>
    <w:rsid w:val="00602D80"/>
    <w:rsid w:val="00605EA9"/>
    <w:rsid w:val="006123F5"/>
    <w:rsid w:val="00614003"/>
    <w:rsid w:val="00625352"/>
    <w:rsid w:val="00633B1F"/>
    <w:rsid w:val="00644200"/>
    <w:rsid w:val="00656C23"/>
    <w:rsid w:val="006612AC"/>
    <w:rsid w:val="0066172C"/>
    <w:rsid w:val="00666496"/>
    <w:rsid w:val="00672DE0"/>
    <w:rsid w:val="00681B00"/>
    <w:rsid w:val="006A323D"/>
    <w:rsid w:val="006B1BC9"/>
    <w:rsid w:val="006B22A5"/>
    <w:rsid w:val="006B3003"/>
    <w:rsid w:val="006B3F32"/>
    <w:rsid w:val="006B5639"/>
    <w:rsid w:val="006C70A2"/>
    <w:rsid w:val="006D3FF3"/>
    <w:rsid w:val="006E1424"/>
    <w:rsid w:val="006E313D"/>
    <w:rsid w:val="00707510"/>
    <w:rsid w:val="00716DA2"/>
    <w:rsid w:val="00722535"/>
    <w:rsid w:val="00725EA4"/>
    <w:rsid w:val="0073460E"/>
    <w:rsid w:val="00757EC9"/>
    <w:rsid w:val="00767E61"/>
    <w:rsid w:val="00775489"/>
    <w:rsid w:val="0078518A"/>
    <w:rsid w:val="00791FD3"/>
    <w:rsid w:val="00795ED7"/>
    <w:rsid w:val="007A047F"/>
    <w:rsid w:val="007A1D9D"/>
    <w:rsid w:val="007B783B"/>
    <w:rsid w:val="007C1A73"/>
    <w:rsid w:val="007C6B87"/>
    <w:rsid w:val="007D6D18"/>
    <w:rsid w:val="007E1C7A"/>
    <w:rsid w:val="007F79E6"/>
    <w:rsid w:val="00812143"/>
    <w:rsid w:val="00830A95"/>
    <w:rsid w:val="00832E99"/>
    <w:rsid w:val="00857929"/>
    <w:rsid w:val="008601C1"/>
    <w:rsid w:val="008644FF"/>
    <w:rsid w:val="00864EC7"/>
    <w:rsid w:val="00883410"/>
    <w:rsid w:val="008916C7"/>
    <w:rsid w:val="00893531"/>
    <w:rsid w:val="008A6089"/>
    <w:rsid w:val="008B422F"/>
    <w:rsid w:val="008B7CC6"/>
    <w:rsid w:val="008D4727"/>
    <w:rsid w:val="008D71C6"/>
    <w:rsid w:val="008D7B0A"/>
    <w:rsid w:val="008E5330"/>
    <w:rsid w:val="008F0E74"/>
    <w:rsid w:val="008F15B3"/>
    <w:rsid w:val="008F1FDB"/>
    <w:rsid w:val="008F2F17"/>
    <w:rsid w:val="008F3E1F"/>
    <w:rsid w:val="00901E6E"/>
    <w:rsid w:val="0090318B"/>
    <w:rsid w:val="00904DAA"/>
    <w:rsid w:val="00922BC1"/>
    <w:rsid w:val="0093253D"/>
    <w:rsid w:val="009340E8"/>
    <w:rsid w:val="009468BC"/>
    <w:rsid w:val="009479E2"/>
    <w:rsid w:val="00950F9E"/>
    <w:rsid w:val="009535ED"/>
    <w:rsid w:val="00965ACB"/>
    <w:rsid w:val="0097326E"/>
    <w:rsid w:val="009824A5"/>
    <w:rsid w:val="00992183"/>
    <w:rsid w:val="009B008A"/>
    <w:rsid w:val="009C2905"/>
    <w:rsid w:val="009C2D75"/>
    <w:rsid w:val="009D3AC6"/>
    <w:rsid w:val="009E47A2"/>
    <w:rsid w:val="009E7268"/>
    <w:rsid w:val="009F40CE"/>
    <w:rsid w:val="009F5AEE"/>
    <w:rsid w:val="009F6B30"/>
    <w:rsid w:val="00A063E0"/>
    <w:rsid w:val="00A12C30"/>
    <w:rsid w:val="00A241CB"/>
    <w:rsid w:val="00A536C9"/>
    <w:rsid w:val="00A54A6A"/>
    <w:rsid w:val="00A63FEC"/>
    <w:rsid w:val="00A70E58"/>
    <w:rsid w:val="00A97351"/>
    <w:rsid w:val="00AA24F6"/>
    <w:rsid w:val="00AB151B"/>
    <w:rsid w:val="00AB3478"/>
    <w:rsid w:val="00AC1EC6"/>
    <w:rsid w:val="00AC77D1"/>
    <w:rsid w:val="00AD144A"/>
    <w:rsid w:val="00AF1977"/>
    <w:rsid w:val="00AF4B0E"/>
    <w:rsid w:val="00B01D06"/>
    <w:rsid w:val="00B0303D"/>
    <w:rsid w:val="00B031C2"/>
    <w:rsid w:val="00B15C11"/>
    <w:rsid w:val="00B33E9C"/>
    <w:rsid w:val="00B366A5"/>
    <w:rsid w:val="00B4594A"/>
    <w:rsid w:val="00B4652C"/>
    <w:rsid w:val="00B67648"/>
    <w:rsid w:val="00B75406"/>
    <w:rsid w:val="00B80E7B"/>
    <w:rsid w:val="00B829A7"/>
    <w:rsid w:val="00B84890"/>
    <w:rsid w:val="00B9154F"/>
    <w:rsid w:val="00B92981"/>
    <w:rsid w:val="00B94902"/>
    <w:rsid w:val="00B97D2E"/>
    <w:rsid w:val="00BA2ECD"/>
    <w:rsid w:val="00BA7AD3"/>
    <w:rsid w:val="00BC31AB"/>
    <w:rsid w:val="00BC4D0E"/>
    <w:rsid w:val="00BC4F62"/>
    <w:rsid w:val="00BC5E55"/>
    <w:rsid w:val="00BD4311"/>
    <w:rsid w:val="00BD48D6"/>
    <w:rsid w:val="00BF44FF"/>
    <w:rsid w:val="00BF7482"/>
    <w:rsid w:val="00C01F4A"/>
    <w:rsid w:val="00C05051"/>
    <w:rsid w:val="00C14303"/>
    <w:rsid w:val="00C14DF3"/>
    <w:rsid w:val="00C356D4"/>
    <w:rsid w:val="00C46EF3"/>
    <w:rsid w:val="00C57641"/>
    <w:rsid w:val="00C62303"/>
    <w:rsid w:val="00C63EA3"/>
    <w:rsid w:val="00C759FA"/>
    <w:rsid w:val="00C81136"/>
    <w:rsid w:val="00C81F6C"/>
    <w:rsid w:val="00C82EAA"/>
    <w:rsid w:val="00C85A9B"/>
    <w:rsid w:val="00C94727"/>
    <w:rsid w:val="00CA64BB"/>
    <w:rsid w:val="00CB681F"/>
    <w:rsid w:val="00CC18BB"/>
    <w:rsid w:val="00CC2395"/>
    <w:rsid w:val="00CD0FEB"/>
    <w:rsid w:val="00CD617B"/>
    <w:rsid w:val="00CD71BD"/>
    <w:rsid w:val="00CE1C3D"/>
    <w:rsid w:val="00CE6F9C"/>
    <w:rsid w:val="00CE70CA"/>
    <w:rsid w:val="00CF34B8"/>
    <w:rsid w:val="00D000FC"/>
    <w:rsid w:val="00D02CF3"/>
    <w:rsid w:val="00D10440"/>
    <w:rsid w:val="00D40BAE"/>
    <w:rsid w:val="00D4261E"/>
    <w:rsid w:val="00D5639B"/>
    <w:rsid w:val="00D66FA4"/>
    <w:rsid w:val="00D728E0"/>
    <w:rsid w:val="00D77119"/>
    <w:rsid w:val="00D81527"/>
    <w:rsid w:val="00D84DDB"/>
    <w:rsid w:val="00D90744"/>
    <w:rsid w:val="00DA0CA8"/>
    <w:rsid w:val="00DB0A79"/>
    <w:rsid w:val="00DB32D7"/>
    <w:rsid w:val="00DC6B08"/>
    <w:rsid w:val="00DD786B"/>
    <w:rsid w:val="00DE5CEE"/>
    <w:rsid w:val="00DF1726"/>
    <w:rsid w:val="00E00E1D"/>
    <w:rsid w:val="00E0108D"/>
    <w:rsid w:val="00E0779F"/>
    <w:rsid w:val="00E16854"/>
    <w:rsid w:val="00E40B3E"/>
    <w:rsid w:val="00E42A68"/>
    <w:rsid w:val="00E437F2"/>
    <w:rsid w:val="00E61EA7"/>
    <w:rsid w:val="00E620CC"/>
    <w:rsid w:val="00E631EA"/>
    <w:rsid w:val="00E65596"/>
    <w:rsid w:val="00E66B0C"/>
    <w:rsid w:val="00E66FCF"/>
    <w:rsid w:val="00E74BE9"/>
    <w:rsid w:val="00E84BE8"/>
    <w:rsid w:val="00E911FF"/>
    <w:rsid w:val="00E91DD1"/>
    <w:rsid w:val="00EA021D"/>
    <w:rsid w:val="00EC6637"/>
    <w:rsid w:val="00EC7902"/>
    <w:rsid w:val="00ED2244"/>
    <w:rsid w:val="00ED3D84"/>
    <w:rsid w:val="00ED6D53"/>
    <w:rsid w:val="00EE3378"/>
    <w:rsid w:val="00EE4350"/>
    <w:rsid w:val="00EF0BB8"/>
    <w:rsid w:val="00EF1DC3"/>
    <w:rsid w:val="00EF333B"/>
    <w:rsid w:val="00EF5811"/>
    <w:rsid w:val="00F07BC6"/>
    <w:rsid w:val="00F24C86"/>
    <w:rsid w:val="00F25DD6"/>
    <w:rsid w:val="00F26F41"/>
    <w:rsid w:val="00F34451"/>
    <w:rsid w:val="00F4583F"/>
    <w:rsid w:val="00F47946"/>
    <w:rsid w:val="00F73B6E"/>
    <w:rsid w:val="00F77880"/>
    <w:rsid w:val="00F834F7"/>
    <w:rsid w:val="00F85F37"/>
    <w:rsid w:val="00F91149"/>
    <w:rsid w:val="00F97157"/>
    <w:rsid w:val="00FA05F6"/>
    <w:rsid w:val="00FA2BCA"/>
    <w:rsid w:val="00FB4F31"/>
    <w:rsid w:val="00FE3A8E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c6"/>
    </o:shapedefaults>
    <o:shapelayout v:ext="edit">
      <o:idmap v:ext="edit" data="1"/>
    </o:shapelayout>
  </w:shapeDefaults>
  <w:decimalSymbol w:val="."/>
  <w:listSeparator w:val=","/>
  <w15:docId w15:val="{DC8289A2-1DE3-4209-A245-AFD185B7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AA0"/>
  </w:style>
  <w:style w:type="paragraph" w:styleId="Footer">
    <w:name w:val="footer"/>
    <w:basedOn w:val="Normal"/>
    <w:link w:val="FooterChar"/>
    <w:uiPriority w:val="99"/>
    <w:unhideWhenUsed/>
    <w:rsid w:val="002C1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AA0"/>
  </w:style>
  <w:style w:type="paragraph" w:styleId="ListParagraph">
    <w:name w:val="List Paragraph"/>
    <w:basedOn w:val="Normal"/>
    <w:uiPriority w:val="34"/>
    <w:qFormat/>
    <w:rsid w:val="00016F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12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2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2AC"/>
    <w:rPr>
      <w:vertAlign w:val="superscript"/>
    </w:rPr>
  </w:style>
  <w:style w:type="paragraph" w:customStyle="1" w:styleId="Default">
    <w:name w:val="Default"/>
    <w:rsid w:val="002B77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A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4BE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bay.gov.uk/s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5.png@01D48249.DFDAF8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A62AD-F55B-48A0-B008-438D907E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sscs766</dc:creator>
  <cp:keywords/>
  <dc:description/>
  <cp:lastModifiedBy>McGeough, Victoria</cp:lastModifiedBy>
  <cp:revision>22</cp:revision>
  <cp:lastPrinted>2018-05-25T12:16:00Z</cp:lastPrinted>
  <dcterms:created xsi:type="dcterms:W3CDTF">2018-11-22T14:42:00Z</dcterms:created>
  <dcterms:modified xsi:type="dcterms:W3CDTF">2018-11-29T16:14:00Z</dcterms:modified>
</cp:coreProperties>
</file>