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BD" w:rsidRPr="002F78BD" w:rsidRDefault="002F78BD" w:rsidP="002F78BD">
      <w:pPr>
        <w:pStyle w:val="Title"/>
        <w:rPr>
          <w:rFonts w:ascii="Century Gothic" w:hAnsi="Century Gothic"/>
          <w:color w:val="C00000"/>
        </w:rPr>
      </w:pPr>
    </w:p>
    <w:p w:rsidR="002F78BD" w:rsidRDefault="002F78BD" w:rsidP="002F78BD">
      <w:pPr>
        <w:pStyle w:val="Heading4"/>
        <w:rPr>
          <w:rFonts w:ascii="Century Gothic" w:hAnsi="Century Gothic"/>
          <w:color w:val="C00000"/>
          <w:sz w:val="56"/>
        </w:rPr>
      </w:pPr>
    </w:p>
    <w:p w:rsidR="002F78BD" w:rsidRDefault="002F78BD" w:rsidP="002F78BD">
      <w:pPr>
        <w:pStyle w:val="Heading4"/>
        <w:rPr>
          <w:rFonts w:ascii="Century Gothic" w:hAnsi="Century Gothic"/>
          <w:color w:val="C00000"/>
          <w:sz w:val="56"/>
        </w:rPr>
      </w:pPr>
    </w:p>
    <w:p w:rsidR="002F78BD" w:rsidRDefault="002F78BD" w:rsidP="002F78BD">
      <w:pPr>
        <w:pStyle w:val="Heading4"/>
        <w:rPr>
          <w:rFonts w:ascii="Century Gothic" w:hAnsi="Century Gothic"/>
          <w:color w:val="C00000"/>
          <w:sz w:val="56"/>
        </w:rPr>
      </w:pPr>
    </w:p>
    <w:p w:rsidR="002F78BD" w:rsidRDefault="002F78BD" w:rsidP="002F78BD">
      <w:pPr>
        <w:pStyle w:val="Heading4"/>
        <w:rPr>
          <w:rFonts w:ascii="Century Gothic" w:hAnsi="Century Gothic"/>
          <w:color w:val="C00000"/>
          <w:sz w:val="96"/>
        </w:rPr>
      </w:pPr>
      <w:r w:rsidRPr="002F78BD">
        <w:rPr>
          <w:rFonts w:ascii="Century Gothic" w:hAnsi="Century Gothic"/>
          <w:color w:val="C00000"/>
          <w:sz w:val="96"/>
        </w:rPr>
        <w:t>ADMISSIONS</w:t>
      </w:r>
    </w:p>
    <w:p w:rsidR="002F78BD" w:rsidRPr="002F78BD" w:rsidRDefault="002F78BD" w:rsidP="002F78BD">
      <w:pPr>
        <w:pStyle w:val="Heading4"/>
        <w:rPr>
          <w:rFonts w:ascii="Century Gothic" w:hAnsi="Century Gothic"/>
          <w:color w:val="C00000"/>
          <w:sz w:val="96"/>
        </w:rPr>
      </w:pPr>
      <w:r w:rsidRPr="002F78BD">
        <w:rPr>
          <w:rFonts w:ascii="Century Gothic" w:hAnsi="Century Gothic"/>
          <w:color w:val="C00000"/>
          <w:sz w:val="96"/>
        </w:rPr>
        <w:t>POLICY</w:t>
      </w:r>
    </w:p>
    <w:p w:rsidR="002F78BD" w:rsidRPr="002F78BD" w:rsidRDefault="002F78BD" w:rsidP="002F78BD">
      <w:pPr>
        <w:pStyle w:val="Heading4"/>
        <w:rPr>
          <w:rFonts w:ascii="Century Gothic" w:hAnsi="Century Gothic"/>
          <w:color w:val="002060"/>
          <w:sz w:val="44"/>
        </w:rPr>
      </w:pPr>
      <w:r w:rsidRPr="005465D1">
        <w:rPr>
          <w:noProof/>
          <w:color w:val="404040" w:themeColor="text1" w:themeTint="BF"/>
          <w:lang w:val="en-GB" w:eastAsia="en-GB"/>
        </w:rPr>
        <w:drawing>
          <wp:anchor distT="0" distB="0" distL="114300" distR="114300" simplePos="0" relativeHeight="251663872" behindDoc="1" locked="0" layoutInCell="1" allowOverlap="1">
            <wp:simplePos x="0" y="0"/>
            <wp:positionH relativeFrom="page">
              <wp:posOffset>3940690</wp:posOffset>
            </wp:positionH>
            <wp:positionV relativeFrom="page">
              <wp:align>top</wp:align>
            </wp:positionV>
            <wp:extent cx="5129530" cy="5567045"/>
            <wp:effectExtent l="19050" t="0" r="13970" b="23006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129530" cy="5567045"/>
                    </a:xfrm>
                    <a:prstGeom prst="rect">
                      <a:avLst/>
                    </a:prstGeom>
                    <a:ln>
                      <a:noFill/>
                    </a:ln>
                    <a:effectLst>
                      <a:reflection blurRad="6350" stA="50000" endA="275" endPos="40000" dist="101600" dir="5400000" sy="-100000" algn="bl" rotWithShape="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F78BD">
        <w:rPr>
          <w:rFonts w:ascii="Century Gothic" w:hAnsi="Century Gothic"/>
          <w:color w:val="002060"/>
          <w:sz w:val="44"/>
        </w:rPr>
        <w:t>201</w:t>
      </w:r>
      <w:r w:rsidR="00A96FFC">
        <w:rPr>
          <w:rFonts w:ascii="Century Gothic" w:hAnsi="Century Gothic"/>
          <w:color w:val="002060"/>
          <w:sz w:val="44"/>
        </w:rPr>
        <w:t>9</w:t>
      </w:r>
      <w:r w:rsidRPr="002F78BD">
        <w:rPr>
          <w:rFonts w:ascii="Century Gothic" w:hAnsi="Century Gothic"/>
          <w:color w:val="002060"/>
          <w:sz w:val="44"/>
        </w:rPr>
        <w:t>-20</w:t>
      </w:r>
      <w:r w:rsidR="00A96FFC">
        <w:rPr>
          <w:rFonts w:ascii="Century Gothic" w:hAnsi="Century Gothic"/>
          <w:color w:val="002060"/>
          <w:sz w:val="44"/>
        </w:rPr>
        <w:t>20</w:t>
      </w:r>
    </w:p>
    <w:p w:rsidR="002F78BD" w:rsidRPr="002F78BD" w:rsidRDefault="002F78BD" w:rsidP="002F78BD">
      <w:pPr>
        <w:rPr>
          <w:rFonts w:ascii="Century Gothic" w:hAnsi="Century Gothic"/>
        </w:rPr>
      </w:pPr>
    </w:p>
    <w:p w:rsidR="002F78BD" w:rsidRPr="002F78BD" w:rsidRDefault="002F78BD" w:rsidP="002F78BD">
      <w:pPr>
        <w:rPr>
          <w:rFonts w:ascii="Century Gothic" w:hAnsi="Century Gothic"/>
        </w:rPr>
      </w:pPr>
    </w:p>
    <w:p w:rsidR="002F78BD" w:rsidRPr="002F78BD" w:rsidRDefault="002F78BD" w:rsidP="002F78BD">
      <w:pPr>
        <w:rPr>
          <w:rFonts w:ascii="Century Gothic" w:hAnsi="Century Gothic"/>
          <w:b/>
          <w:color w:val="C00000"/>
        </w:rPr>
      </w:pPr>
      <w:r w:rsidRPr="002F78BD">
        <w:rPr>
          <w:rFonts w:ascii="Century Gothic" w:hAnsi="Century Gothic"/>
          <w:b/>
          <w:color w:val="C00000"/>
        </w:rPr>
        <w:t xml:space="preserve">Revised and Agreed by Governors: </w:t>
      </w:r>
      <w:r w:rsidR="00A96FFC">
        <w:rPr>
          <w:rFonts w:ascii="Century Gothic" w:hAnsi="Century Gothic"/>
          <w:b/>
          <w:color w:val="C00000"/>
        </w:rPr>
        <w:t>February</w:t>
      </w:r>
      <w:r w:rsidRPr="002F78BD">
        <w:rPr>
          <w:rFonts w:ascii="Century Gothic" w:hAnsi="Century Gothic"/>
          <w:b/>
          <w:color w:val="C00000"/>
        </w:rPr>
        <w:t xml:space="preserve"> 201</w:t>
      </w:r>
      <w:r w:rsidR="00A96FFC">
        <w:rPr>
          <w:rFonts w:ascii="Century Gothic" w:hAnsi="Century Gothic"/>
          <w:b/>
          <w:color w:val="C00000"/>
        </w:rPr>
        <w:t>8</w:t>
      </w:r>
    </w:p>
    <w:p w:rsidR="002F78BD" w:rsidRPr="002F78BD" w:rsidRDefault="002F78BD" w:rsidP="002F78BD">
      <w:pPr>
        <w:rPr>
          <w:rFonts w:ascii="Century Gothic" w:hAnsi="Century Gothic"/>
          <w:b/>
          <w:color w:val="C00000"/>
        </w:rPr>
      </w:pPr>
      <w:r w:rsidRPr="002F78BD">
        <w:rPr>
          <w:rFonts w:ascii="Century Gothic" w:hAnsi="Century Gothic"/>
          <w:b/>
          <w:color w:val="C00000"/>
        </w:rPr>
        <w:t>To be Reviewed: Spring 201</w:t>
      </w:r>
      <w:r w:rsidR="00A96FFC">
        <w:rPr>
          <w:rFonts w:ascii="Century Gothic" w:hAnsi="Century Gothic"/>
          <w:b/>
          <w:color w:val="C00000"/>
        </w:rPr>
        <w:t>9</w:t>
      </w:r>
      <w:r w:rsidR="00575570">
        <w:rPr>
          <w:rFonts w:ascii="Century Gothic" w:hAnsi="Century Gothic"/>
          <w:b/>
          <w:color w:val="C00000"/>
        </w:rPr>
        <w:tab/>
      </w:r>
    </w:p>
    <w:p w:rsidR="002F78BD" w:rsidRPr="002F78BD" w:rsidRDefault="002F78BD" w:rsidP="002F78BD">
      <w:pPr>
        <w:rPr>
          <w:rFonts w:ascii="Century Gothic" w:hAnsi="Century Gothic"/>
          <w:b/>
        </w:rPr>
      </w:pPr>
      <w:r>
        <w:rPr>
          <w:noProof/>
          <w:lang w:eastAsia="en-GB"/>
        </w:rPr>
        <w:drawing>
          <wp:anchor distT="0" distB="0" distL="114300" distR="114300" simplePos="0" relativeHeight="251665920" behindDoc="0" locked="0" layoutInCell="1" allowOverlap="1">
            <wp:simplePos x="0" y="0"/>
            <wp:positionH relativeFrom="column">
              <wp:posOffset>568410</wp:posOffset>
            </wp:positionH>
            <wp:positionV relativeFrom="paragraph">
              <wp:posOffset>200282</wp:posOffset>
            </wp:positionV>
            <wp:extent cx="914400" cy="406400"/>
            <wp:effectExtent l="0" t="0" r="0" b="0"/>
            <wp:wrapNone/>
            <wp:docPr id="1" name="Picture 1" descr="KPollock Signature"/>
            <wp:cNvGraphicFramePr/>
            <a:graphic xmlns:a="http://schemas.openxmlformats.org/drawingml/2006/main">
              <a:graphicData uri="http://schemas.openxmlformats.org/drawingml/2006/picture">
                <pic:pic xmlns:pic="http://schemas.openxmlformats.org/drawingml/2006/picture">
                  <pic:nvPicPr>
                    <pic:cNvPr id="1" name="Picture 1" descr="KPollock Signature"/>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406400"/>
                    </a:xfrm>
                    <a:prstGeom prst="rect">
                      <a:avLst/>
                    </a:prstGeom>
                    <a:noFill/>
                    <a:ln>
                      <a:noFill/>
                    </a:ln>
                    <a:effectLst/>
                  </pic:spPr>
                </pic:pic>
              </a:graphicData>
            </a:graphic>
          </wp:anchor>
        </w:drawing>
      </w:r>
    </w:p>
    <w:p w:rsidR="002F78BD" w:rsidRPr="002F78BD" w:rsidRDefault="002F78BD" w:rsidP="002F78BD">
      <w:pPr>
        <w:rPr>
          <w:rFonts w:ascii="Century Gothic" w:hAnsi="Century Gothic"/>
          <w:b/>
          <w:color w:val="1F497D" w:themeColor="text2"/>
        </w:rPr>
      </w:pPr>
      <w:r w:rsidRPr="002F78BD">
        <w:rPr>
          <w:rFonts w:ascii="Century Gothic" w:hAnsi="Century Gothic"/>
          <w:b/>
          <w:color w:val="1F497D" w:themeColor="text2"/>
        </w:rPr>
        <w:t xml:space="preserve">Signed: </w:t>
      </w:r>
    </w:p>
    <w:p w:rsidR="002F78BD" w:rsidRPr="002F78BD" w:rsidRDefault="002F78BD" w:rsidP="002F78BD">
      <w:pPr>
        <w:rPr>
          <w:rFonts w:ascii="Century Gothic" w:hAnsi="Century Gothic"/>
          <w:b/>
          <w:color w:val="1F497D" w:themeColor="text2"/>
        </w:rPr>
      </w:pPr>
      <w:r w:rsidRPr="002F78BD">
        <w:rPr>
          <w:noProof/>
          <w:color w:val="1F497D" w:themeColor="text2"/>
          <w:lang w:eastAsia="en-GB"/>
        </w:rPr>
        <w:drawing>
          <wp:anchor distT="0" distB="0" distL="114300" distR="114300" simplePos="0" relativeHeight="251667968" behindDoc="0" locked="0" layoutInCell="1" allowOverlap="1">
            <wp:simplePos x="0" y="0"/>
            <wp:positionH relativeFrom="column">
              <wp:posOffset>584887</wp:posOffset>
            </wp:positionH>
            <wp:positionV relativeFrom="paragraph">
              <wp:posOffset>257948</wp:posOffset>
            </wp:positionV>
            <wp:extent cx="1038225" cy="334010"/>
            <wp:effectExtent l="0" t="0" r="9525" b="8890"/>
            <wp:wrapNone/>
            <wp:docPr id="4"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8225" cy="334010"/>
                    </a:xfrm>
                    <a:prstGeom prst="rect">
                      <a:avLst/>
                    </a:prstGeom>
                  </pic:spPr>
                </pic:pic>
              </a:graphicData>
            </a:graphic>
          </wp:anchor>
        </w:drawing>
      </w:r>
      <w:r w:rsidRPr="002F78BD">
        <w:rPr>
          <w:rFonts w:ascii="Century Gothic" w:hAnsi="Century Gothic"/>
          <w:b/>
          <w:color w:val="1F497D" w:themeColor="text2"/>
        </w:rPr>
        <w:t>Chair of Children and Families Committee</w:t>
      </w:r>
    </w:p>
    <w:p w:rsidR="002F78BD" w:rsidRPr="002F78BD" w:rsidRDefault="002F78BD" w:rsidP="002F78BD">
      <w:pPr>
        <w:rPr>
          <w:rFonts w:ascii="Century Gothic" w:hAnsi="Century Gothic"/>
          <w:b/>
          <w:color w:val="1F497D" w:themeColor="text2"/>
        </w:rPr>
      </w:pPr>
      <w:r w:rsidRPr="002F78BD">
        <w:rPr>
          <w:rFonts w:ascii="Century Gothic" w:hAnsi="Century Gothic"/>
          <w:b/>
          <w:color w:val="1F497D" w:themeColor="text2"/>
        </w:rPr>
        <w:t xml:space="preserve">Signed: </w:t>
      </w:r>
    </w:p>
    <w:p w:rsidR="002F78BD" w:rsidRPr="002F78BD" w:rsidRDefault="002F78BD" w:rsidP="002F78BD">
      <w:pPr>
        <w:rPr>
          <w:rFonts w:ascii="Century Gothic" w:hAnsi="Century Gothic"/>
          <w:b/>
          <w:color w:val="1F497D" w:themeColor="text2"/>
        </w:rPr>
      </w:pPr>
      <w:proofErr w:type="spellStart"/>
      <w:r w:rsidRPr="002F78BD">
        <w:rPr>
          <w:rFonts w:ascii="Century Gothic" w:hAnsi="Century Gothic"/>
          <w:b/>
          <w:color w:val="1F497D" w:themeColor="text2"/>
        </w:rPr>
        <w:t>Headteacher</w:t>
      </w:r>
      <w:proofErr w:type="spellEnd"/>
    </w:p>
    <w:p w:rsidR="00606BB1" w:rsidRPr="0094753D" w:rsidRDefault="00606BB1" w:rsidP="008E59B3">
      <w:pPr>
        <w:autoSpaceDE w:val="0"/>
        <w:autoSpaceDN w:val="0"/>
        <w:adjustRightInd w:val="0"/>
        <w:spacing w:after="0" w:line="240" w:lineRule="auto"/>
        <w:jc w:val="both"/>
        <w:rPr>
          <w:rFonts w:ascii="Century Gothic" w:hAnsi="Century Gothic" w:cs="Comic Sans MS"/>
          <w:color w:val="002060"/>
          <w:sz w:val="36"/>
          <w:szCs w:val="36"/>
        </w:rPr>
      </w:pPr>
    </w:p>
    <w:p w:rsidR="002F78BD" w:rsidRDefault="002F78BD" w:rsidP="008E59B3">
      <w:pPr>
        <w:pStyle w:val="PlainText"/>
        <w:jc w:val="both"/>
        <w:rPr>
          <w:rFonts w:ascii="Century Gothic" w:hAnsi="Century Gothic" w:cs="Comic Sans MS"/>
          <w:color w:val="002060"/>
          <w:sz w:val="24"/>
          <w:szCs w:val="24"/>
        </w:rPr>
      </w:pPr>
    </w:p>
    <w:p w:rsidR="002F78BD" w:rsidRDefault="002F78BD" w:rsidP="008E59B3">
      <w:pPr>
        <w:pStyle w:val="PlainText"/>
        <w:jc w:val="both"/>
        <w:rPr>
          <w:rFonts w:ascii="Century Gothic" w:hAnsi="Century Gothic" w:cs="Comic Sans MS"/>
          <w:color w:val="002060"/>
          <w:sz w:val="24"/>
          <w:szCs w:val="24"/>
        </w:rPr>
      </w:pPr>
    </w:p>
    <w:p w:rsidR="002F78BD" w:rsidRDefault="002F78BD" w:rsidP="008E59B3">
      <w:pPr>
        <w:pStyle w:val="PlainText"/>
        <w:jc w:val="both"/>
        <w:rPr>
          <w:rFonts w:ascii="Century Gothic" w:hAnsi="Century Gothic" w:cs="Comic Sans MS"/>
          <w:color w:val="002060"/>
          <w:sz w:val="24"/>
          <w:szCs w:val="24"/>
        </w:rPr>
      </w:pPr>
    </w:p>
    <w:p w:rsidR="002F78BD" w:rsidRDefault="002F78BD" w:rsidP="008E59B3">
      <w:pPr>
        <w:pStyle w:val="PlainText"/>
        <w:jc w:val="both"/>
        <w:rPr>
          <w:rFonts w:ascii="Century Gothic" w:hAnsi="Century Gothic" w:cs="Comic Sans MS"/>
          <w:color w:val="002060"/>
          <w:sz w:val="24"/>
          <w:szCs w:val="24"/>
        </w:rPr>
      </w:pPr>
    </w:p>
    <w:p w:rsidR="002F78BD" w:rsidRDefault="002F78BD" w:rsidP="008E59B3">
      <w:pPr>
        <w:pStyle w:val="PlainText"/>
        <w:jc w:val="both"/>
        <w:rPr>
          <w:rFonts w:ascii="Century Gothic" w:hAnsi="Century Gothic" w:cs="Comic Sans MS"/>
          <w:color w:val="002060"/>
          <w:sz w:val="24"/>
          <w:szCs w:val="24"/>
        </w:rPr>
      </w:pPr>
    </w:p>
    <w:p w:rsidR="002F78BD" w:rsidRDefault="002F78BD" w:rsidP="008E59B3">
      <w:pPr>
        <w:pStyle w:val="PlainText"/>
        <w:jc w:val="both"/>
        <w:rPr>
          <w:rFonts w:ascii="Century Gothic" w:hAnsi="Century Gothic" w:cs="Comic Sans MS"/>
          <w:color w:val="002060"/>
          <w:sz w:val="24"/>
          <w:szCs w:val="24"/>
        </w:rPr>
      </w:pPr>
    </w:p>
    <w:p w:rsidR="002F78BD" w:rsidRDefault="002F78BD" w:rsidP="008E59B3">
      <w:pPr>
        <w:pStyle w:val="PlainText"/>
        <w:jc w:val="both"/>
        <w:rPr>
          <w:rFonts w:ascii="Century Gothic" w:hAnsi="Century Gothic" w:cs="Comic Sans MS"/>
          <w:color w:val="002060"/>
          <w:sz w:val="24"/>
          <w:szCs w:val="24"/>
        </w:rPr>
      </w:pPr>
    </w:p>
    <w:p w:rsidR="002F78BD" w:rsidRDefault="002F78BD" w:rsidP="008E59B3">
      <w:pPr>
        <w:pStyle w:val="PlainText"/>
        <w:jc w:val="both"/>
        <w:rPr>
          <w:rFonts w:ascii="Century Gothic" w:hAnsi="Century Gothic" w:cs="Comic Sans MS"/>
          <w:color w:val="002060"/>
          <w:sz w:val="24"/>
          <w:szCs w:val="24"/>
        </w:rPr>
      </w:pPr>
    </w:p>
    <w:p w:rsidR="002F78BD" w:rsidRDefault="002F78BD" w:rsidP="008E59B3">
      <w:pPr>
        <w:pStyle w:val="PlainText"/>
        <w:jc w:val="both"/>
        <w:rPr>
          <w:rFonts w:ascii="Century Gothic" w:hAnsi="Century Gothic" w:cs="Comic Sans MS"/>
          <w:color w:val="002060"/>
          <w:sz w:val="24"/>
          <w:szCs w:val="24"/>
        </w:rPr>
      </w:pPr>
    </w:p>
    <w:p w:rsidR="002F78BD" w:rsidRDefault="002F78BD" w:rsidP="008E59B3">
      <w:pPr>
        <w:pStyle w:val="PlainText"/>
        <w:jc w:val="both"/>
        <w:rPr>
          <w:rFonts w:ascii="Century Gothic" w:hAnsi="Century Gothic" w:cs="Comic Sans MS"/>
          <w:color w:val="002060"/>
          <w:sz w:val="24"/>
          <w:szCs w:val="24"/>
        </w:rPr>
      </w:pPr>
    </w:p>
    <w:p w:rsidR="002F78BD" w:rsidRDefault="002F78BD" w:rsidP="008E59B3">
      <w:pPr>
        <w:pStyle w:val="PlainText"/>
        <w:jc w:val="both"/>
        <w:rPr>
          <w:rFonts w:ascii="Century Gothic" w:hAnsi="Century Gothic" w:cs="Comic Sans MS"/>
          <w:color w:val="002060"/>
          <w:sz w:val="24"/>
          <w:szCs w:val="24"/>
        </w:rPr>
      </w:pPr>
    </w:p>
    <w:p w:rsidR="002F78BD" w:rsidRDefault="002F78BD" w:rsidP="008E59B3">
      <w:pPr>
        <w:pStyle w:val="PlainText"/>
        <w:jc w:val="both"/>
        <w:rPr>
          <w:rFonts w:ascii="Century Gothic" w:hAnsi="Century Gothic" w:cs="Comic Sans MS"/>
          <w:color w:val="002060"/>
          <w:sz w:val="24"/>
          <w:szCs w:val="24"/>
        </w:rPr>
      </w:pPr>
    </w:p>
    <w:p w:rsidR="002F78BD" w:rsidRDefault="002F78BD" w:rsidP="008E59B3">
      <w:pPr>
        <w:pStyle w:val="PlainText"/>
        <w:jc w:val="both"/>
        <w:rPr>
          <w:rFonts w:ascii="Century Gothic" w:hAnsi="Century Gothic" w:cs="Comic Sans MS"/>
          <w:color w:val="002060"/>
          <w:sz w:val="24"/>
          <w:szCs w:val="24"/>
        </w:rPr>
      </w:pPr>
    </w:p>
    <w:p w:rsidR="002F78BD" w:rsidRDefault="002F78BD" w:rsidP="008E59B3">
      <w:pPr>
        <w:pStyle w:val="PlainText"/>
        <w:jc w:val="both"/>
        <w:rPr>
          <w:rFonts w:ascii="Century Gothic" w:hAnsi="Century Gothic" w:cs="Comic Sans MS"/>
          <w:color w:val="002060"/>
          <w:sz w:val="24"/>
          <w:szCs w:val="24"/>
        </w:rPr>
      </w:pPr>
    </w:p>
    <w:p w:rsidR="00606BB1" w:rsidRDefault="00606BB1" w:rsidP="00777E6B">
      <w:pPr>
        <w:pStyle w:val="PlainText"/>
        <w:spacing w:line="276" w:lineRule="auto"/>
        <w:jc w:val="both"/>
        <w:rPr>
          <w:rFonts w:ascii="Century Gothic" w:hAnsi="Century Gothic" w:cs="Comic Sans MS"/>
          <w:color w:val="002060"/>
          <w:sz w:val="24"/>
          <w:szCs w:val="24"/>
        </w:rPr>
      </w:pPr>
      <w:r w:rsidRPr="0094753D">
        <w:rPr>
          <w:rFonts w:ascii="Century Gothic" w:hAnsi="Century Gothic" w:cs="Comic Sans MS"/>
          <w:color w:val="002060"/>
          <w:sz w:val="24"/>
          <w:szCs w:val="24"/>
        </w:rPr>
        <w:lastRenderedPageBreak/>
        <w:t>The Governing Body is the Admissions Authority for Shiphay Learning Academy. This policy details the admission arrangements for the Academy and should b</w:t>
      </w:r>
      <w:r w:rsidR="00777E6B">
        <w:rPr>
          <w:rFonts w:ascii="Century Gothic" w:hAnsi="Century Gothic" w:cs="Comic Sans MS"/>
          <w:color w:val="002060"/>
          <w:sz w:val="24"/>
          <w:szCs w:val="24"/>
        </w:rPr>
        <w:t>e read in conjunction with the Primary and I</w:t>
      </w:r>
      <w:r w:rsidRPr="0094753D">
        <w:rPr>
          <w:rFonts w:ascii="Century Gothic" w:hAnsi="Century Gothic" w:cs="Comic Sans MS"/>
          <w:color w:val="002060"/>
          <w:sz w:val="24"/>
          <w:szCs w:val="24"/>
        </w:rPr>
        <w:t xml:space="preserve">n </w:t>
      </w:r>
      <w:r w:rsidR="00777E6B">
        <w:rPr>
          <w:rFonts w:ascii="Century Gothic" w:hAnsi="Century Gothic" w:cs="Comic Sans MS"/>
          <w:color w:val="002060"/>
          <w:sz w:val="24"/>
          <w:szCs w:val="24"/>
        </w:rPr>
        <w:t>Y</w:t>
      </w:r>
      <w:r w:rsidRPr="0094753D">
        <w:rPr>
          <w:rFonts w:ascii="Century Gothic" w:hAnsi="Century Gothic" w:cs="Comic Sans MS"/>
          <w:color w:val="002060"/>
          <w:sz w:val="24"/>
          <w:szCs w:val="24"/>
        </w:rPr>
        <w:t>ear co-</w:t>
      </w:r>
      <w:proofErr w:type="spellStart"/>
      <w:r w:rsidRPr="0094753D">
        <w:rPr>
          <w:rFonts w:ascii="Century Gothic" w:hAnsi="Century Gothic" w:cs="Comic Sans MS"/>
          <w:color w:val="002060"/>
          <w:sz w:val="24"/>
          <w:szCs w:val="24"/>
        </w:rPr>
        <w:t>ordinated</w:t>
      </w:r>
      <w:proofErr w:type="spellEnd"/>
      <w:r w:rsidRPr="0094753D">
        <w:rPr>
          <w:rFonts w:ascii="Century Gothic" w:hAnsi="Century Gothic" w:cs="Comic Sans MS"/>
          <w:color w:val="002060"/>
          <w:sz w:val="24"/>
          <w:szCs w:val="24"/>
        </w:rPr>
        <w:t xml:space="preserve"> schemes and other agreed policies of Torbay Local Authority. All policies and procedures seek to comply with the requirements of the School Admissions Code.</w:t>
      </w:r>
      <w:bookmarkStart w:id="0" w:name="_GoBack"/>
      <w:bookmarkEnd w:id="0"/>
    </w:p>
    <w:p w:rsidR="0023419B" w:rsidRPr="0094753D" w:rsidRDefault="0023419B" w:rsidP="008E59B3">
      <w:pPr>
        <w:pStyle w:val="PlainText"/>
        <w:jc w:val="both"/>
        <w:rPr>
          <w:rFonts w:ascii="Century Gothic" w:hAnsi="Century Gothic" w:cs="Comic Sans MS"/>
          <w:color w:val="002060"/>
          <w:sz w:val="24"/>
          <w:szCs w:val="24"/>
        </w:rPr>
      </w:pPr>
    </w:p>
    <w:p w:rsidR="00606BB1" w:rsidRPr="0094753D" w:rsidRDefault="0023419B" w:rsidP="008E59B3">
      <w:pPr>
        <w:autoSpaceDE w:val="0"/>
        <w:autoSpaceDN w:val="0"/>
        <w:adjustRightInd w:val="0"/>
        <w:spacing w:after="0" w:line="240" w:lineRule="auto"/>
        <w:jc w:val="both"/>
        <w:rPr>
          <w:rFonts w:ascii="Century Gothic" w:hAnsi="Century Gothic" w:cs="Comic Sans MS"/>
          <w:color w:val="002060"/>
          <w:sz w:val="24"/>
          <w:szCs w:val="24"/>
        </w:rPr>
      </w:pPr>
      <w:r>
        <w:rPr>
          <w:rFonts w:ascii="Century Gothic" w:hAnsi="Century Gothic" w:cs="Comic Sans MS"/>
          <w:color w:val="002060"/>
          <w:sz w:val="24"/>
          <w:szCs w:val="24"/>
        </w:rPr>
        <w:t>There will be 60 R</w:t>
      </w:r>
      <w:r w:rsidR="00606BB1" w:rsidRPr="0094753D">
        <w:rPr>
          <w:rFonts w:ascii="Century Gothic" w:hAnsi="Century Gothic" w:cs="Comic Sans MS"/>
          <w:color w:val="002060"/>
          <w:sz w:val="24"/>
          <w:szCs w:val="24"/>
        </w:rPr>
        <w:t xml:space="preserve">eception places available in September </w:t>
      </w:r>
      <w:r w:rsidR="001335A7" w:rsidRPr="0094753D">
        <w:rPr>
          <w:rFonts w:ascii="Century Gothic" w:hAnsi="Century Gothic" w:cs="Comic Sans MS"/>
          <w:color w:val="002060"/>
          <w:sz w:val="24"/>
          <w:szCs w:val="24"/>
        </w:rPr>
        <w:t>201</w:t>
      </w:r>
      <w:r w:rsidR="00420058">
        <w:rPr>
          <w:rFonts w:ascii="Century Gothic" w:hAnsi="Century Gothic" w:cs="Comic Sans MS"/>
          <w:color w:val="002060"/>
          <w:sz w:val="24"/>
          <w:szCs w:val="24"/>
        </w:rPr>
        <w:t>9</w:t>
      </w:r>
      <w:r w:rsidR="00606BB1" w:rsidRPr="0094753D">
        <w:rPr>
          <w:rFonts w:ascii="Century Gothic" w:hAnsi="Century Gothic" w:cs="Comic Sans MS"/>
          <w:color w:val="002060"/>
          <w:sz w:val="24"/>
          <w:szCs w:val="24"/>
        </w:rPr>
        <w:t>.</w:t>
      </w:r>
    </w:p>
    <w:p w:rsidR="00C33C53" w:rsidRPr="0094753D" w:rsidRDefault="00C33C53" w:rsidP="008E59B3">
      <w:pPr>
        <w:autoSpaceDE w:val="0"/>
        <w:autoSpaceDN w:val="0"/>
        <w:adjustRightInd w:val="0"/>
        <w:spacing w:after="0" w:line="240" w:lineRule="auto"/>
        <w:jc w:val="both"/>
        <w:rPr>
          <w:rFonts w:ascii="Century Gothic" w:hAnsi="Century Gothic" w:cs="Comic Sans MS"/>
          <w:color w:val="002060"/>
          <w:sz w:val="24"/>
          <w:szCs w:val="24"/>
        </w:rPr>
      </w:pPr>
    </w:p>
    <w:p w:rsidR="00C33C53" w:rsidRPr="0094753D" w:rsidRDefault="00C33C53" w:rsidP="008E59B3">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Century Gothic" w:hAnsi="Century Gothic" w:cs="Comic Sans MS"/>
          <w:b/>
          <w:snapToGrid/>
          <w:color w:val="002060"/>
          <w:sz w:val="24"/>
          <w:szCs w:val="24"/>
          <w:lang w:val="en-US"/>
        </w:rPr>
      </w:pPr>
      <w:r w:rsidRPr="0094753D">
        <w:rPr>
          <w:rFonts w:ascii="Century Gothic" w:hAnsi="Century Gothic" w:cs="Comic Sans MS"/>
          <w:b/>
          <w:snapToGrid/>
          <w:color w:val="002060"/>
          <w:sz w:val="24"/>
          <w:szCs w:val="24"/>
          <w:lang w:val="en-US"/>
        </w:rPr>
        <w:t>Timing of Entry to Reception Classes</w:t>
      </w:r>
    </w:p>
    <w:p w:rsidR="00C33C53" w:rsidRPr="0094753D" w:rsidRDefault="00C33C53" w:rsidP="008E59B3">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Century Gothic" w:hAnsi="Century Gothic" w:cs="Comic Sans MS"/>
          <w:snapToGrid/>
          <w:color w:val="002060"/>
          <w:sz w:val="24"/>
          <w:szCs w:val="24"/>
          <w:lang w:val="en-US"/>
        </w:rPr>
      </w:pPr>
    </w:p>
    <w:p w:rsidR="00C33C53" w:rsidRPr="0094753D" w:rsidRDefault="00C33C53" w:rsidP="008E59B3">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Century Gothic" w:hAnsi="Century Gothic" w:cs="Comic Sans MS"/>
          <w:snapToGrid/>
          <w:color w:val="002060"/>
          <w:sz w:val="24"/>
          <w:szCs w:val="24"/>
          <w:lang w:val="en-US"/>
        </w:rPr>
      </w:pPr>
      <w:r w:rsidRPr="0094753D">
        <w:rPr>
          <w:rFonts w:ascii="Century Gothic" w:hAnsi="Century Gothic" w:cs="Comic Sans MS"/>
          <w:snapToGrid/>
          <w:color w:val="002060"/>
          <w:sz w:val="24"/>
          <w:szCs w:val="24"/>
          <w:lang w:val="en-US"/>
        </w:rPr>
        <w:t xml:space="preserve">Children are admitted to school during the academic year in which they reach 5 years of age. All Schools in Torbay admit children as “rising fives” under a one-point entry arrangement. </w:t>
      </w:r>
    </w:p>
    <w:p w:rsidR="00C33C53" w:rsidRPr="0094753D" w:rsidRDefault="00C33C53" w:rsidP="008E59B3">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Century Gothic" w:hAnsi="Century Gothic" w:cs="Comic Sans MS"/>
          <w:snapToGrid/>
          <w:color w:val="002060"/>
          <w:sz w:val="24"/>
          <w:szCs w:val="24"/>
          <w:lang w:val="en-US"/>
        </w:rPr>
      </w:pPr>
    </w:p>
    <w:p w:rsidR="00C33C53" w:rsidRPr="0094753D" w:rsidRDefault="00C33C53" w:rsidP="008E59B3">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Century Gothic" w:hAnsi="Century Gothic" w:cs="Comic Sans MS"/>
          <w:snapToGrid/>
          <w:color w:val="002060"/>
          <w:sz w:val="24"/>
          <w:szCs w:val="24"/>
          <w:lang w:val="en-US"/>
        </w:rPr>
      </w:pPr>
      <w:r w:rsidRPr="0094753D">
        <w:rPr>
          <w:rFonts w:ascii="Century Gothic" w:hAnsi="Century Gothic" w:cs="Comic Sans MS"/>
          <w:snapToGrid/>
          <w:color w:val="002060"/>
          <w:sz w:val="24"/>
          <w:szCs w:val="24"/>
          <w:lang w:val="en-US"/>
        </w:rPr>
        <w:t>Children are not admitted to school earlier than a “rising five” under these arrangements in view of the wide availability of universal, suitable pre-school provision.</w:t>
      </w:r>
    </w:p>
    <w:p w:rsidR="00C33C53" w:rsidRPr="0094753D" w:rsidRDefault="00C33C53" w:rsidP="008E59B3">
      <w:pPr>
        <w:pStyle w:val="NormalWeb2"/>
        <w:jc w:val="both"/>
        <w:rPr>
          <w:rFonts w:ascii="Century Gothic" w:hAnsi="Century Gothic" w:cs="Comic Sans MS"/>
          <w:color w:val="002060"/>
          <w:sz w:val="24"/>
          <w:szCs w:val="24"/>
        </w:rPr>
      </w:pPr>
      <w:r w:rsidRPr="0094753D">
        <w:rPr>
          <w:rFonts w:ascii="Century Gothic" w:hAnsi="Century Gothic" w:cs="Comic Sans MS"/>
          <w:color w:val="002060"/>
          <w:sz w:val="24"/>
          <w:szCs w:val="24"/>
        </w:rPr>
        <w:t>The arrangements do not apply to those being admitted for nursery provision including nursery provision delivered in a co-located children's centre. Parents of children who are admitted for nursery provision need to</w:t>
      </w:r>
      <w:r w:rsidRPr="0094753D">
        <w:rPr>
          <w:rFonts w:ascii="Century Gothic" w:hAnsi="Century Gothic" w:cs="Comic Sans MS"/>
          <w:b/>
          <w:bCs/>
          <w:color w:val="002060"/>
        </w:rPr>
        <w:t xml:space="preserve"> </w:t>
      </w:r>
      <w:r w:rsidRPr="0094753D">
        <w:rPr>
          <w:rFonts w:ascii="Century Gothic" w:hAnsi="Century Gothic" w:cs="Comic Sans MS"/>
          <w:color w:val="002060"/>
          <w:sz w:val="24"/>
          <w:szCs w:val="24"/>
        </w:rPr>
        <w:t>make a separate application for a place at the school if they want their child to transfer to the Reception class.</w:t>
      </w:r>
    </w:p>
    <w:p w:rsidR="00C33C53" w:rsidRPr="0094753D" w:rsidRDefault="00C33C53" w:rsidP="008E59B3">
      <w:pPr>
        <w:pStyle w:val="NormalWeb2"/>
        <w:jc w:val="both"/>
        <w:rPr>
          <w:rFonts w:ascii="Century Gothic" w:hAnsi="Century Gothic" w:cs="Comic Sans MS"/>
          <w:color w:val="002060"/>
          <w:sz w:val="24"/>
          <w:szCs w:val="24"/>
        </w:rPr>
      </w:pPr>
      <w:r w:rsidRPr="0094753D">
        <w:rPr>
          <w:rFonts w:ascii="Century Gothic" w:hAnsi="Century Gothic" w:cs="Comic Sans MS"/>
          <w:color w:val="002060"/>
          <w:sz w:val="24"/>
          <w:szCs w:val="24"/>
        </w:rPr>
        <w:t>Attendance at the nursery or co-located children's centre does not guarantee admission to the school.</w:t>
      </w:r>
    </w:p>
    <w:p w:rsidR="00C33C53" w:rsidRPr="0094753D" w:rsidRDefault="00C33C53" w:rsidP="008E59B3">
      <w:pPr>
        <w:pStyle w:val="NormalWeb2"/>
        <w:jc w:val="both"/>
        <w:rPr>
          <w:rFonts w:ascii="Century Gothic" w:hAnsi="Century Gothic" w:cs="Comic Sans MS"/>
          <w:color w:val="002060"/>
          <w:sz w:val="24"/>
          <w:szCs w:val="24"/>
        </w:rPr>
      </w:pPr>
      <w:r w:rsidRPr="0094753D">
        <w:rPr>
          <w:rFonts w:ascii="Century Gothic" w:hAnsi="Century Gothic" w:cs="Comic Sans MS"/>
          <w:color w:val="002060"/>
          <w:sz w:val="24"/>
          <w:szCs w:val="24"/>
        </w:rPr>
        <w:t xml:space="preserve">If parents wish, their child may attend part-time until later in the school year but not beyond the point at which they reach compulsory school age. </w:t>
      </w:r>
    </w:p>
    <w:p w:rsidR="00C33C53" w:rsidRPr="0094753D" w:rsidRDefault="00C33C53" w:rsidP="008E59B3">
      <w:pPr>
        <w:pStyle w:val="NormalWeb2"/>
        <w:jc w:val="both"/>
        <w:rPr>
          <w:rFonts w:ascii="Century Gothic" w:hAnsi="Century Gothic" w:cs="Comic Sans MS"/>
          <w:b/>
          <w:color w:val="002060"/>
          <w:sz w:val="24"/>
          <w:szCs w:val="24"/>
        </w:rPr>
      </w:pPr>
      <w:r w:rsidRPr="0094753D">
        <w:rPr>
          <w:rFonts w:ascii="Century Gothic" w:hAnsi="Century Gothic" w:cs="Comic Sans MS"/>
          <w:b/>
          <w:color w:val="002060"/>
          <w:sz w:val="24"/>
          <w:szCs w:val="24"/>
        </w:rPr>
        <w:t>Deferred Admission to Reception</w:t>
      </w:r>
    </w:p>
    <w:p w:rsidR="00C33C53" w:rsidRPr="0094753D" w:rsidRDefault="00C33C53" w:rsidP="008E59B3">
      <w:pPr>
        <w:pStyle w:val="NormalWeb2"/>
        <w:jc w:val="both"/>
        <w:rPr>
          <w:rFonts w:ascii="Century Gothic" w:hAnsi="Century Gothic" w:cs="Comic Sans MS"/>
          <w:color w:val="002060"/>
          <w:sz w:val="24"/>
          <w:szCs w:val="24"/>
        </w:rPr>
      </w:pPr>
      <w:r w:rsidRPr="0094753D">
        <w:rPr>
          <w:rFonts w:ascii="Century Gothic" w:hAnsi="Century Gothic" w:cs="Comic Sans MS"/>
          <w:color w:val="002060"/>
          <w:sz w:val="24"/>
          <w:szCs w:val="24"/>
        </w:rPr>
        <w:t xml:space="preserve">Parents can request that the date their child is admitted to the school is deferred until later in the school year or until the term in which the child reaches compulsory school age. This allows parents to apply for a school place and to take up that place during the Reception year without </w:t>
      </w:r>
      <w:proofErr w:type="spellStart"/>
      <w:r w:rsidRPr="0094753D">
        <w:rPr>
          <w:rFonts w:ascii="Century Gothic" w:hAnsi="Century Gothic" w:cs="Comic Sans MS"/>
          <w:color w:val="002060"/>
          <w:sz w:val="24"/>
          <w:szCs w:val="24"/>
        </w:rPr>
        <w:t>jeopardising</w:t>
      </w:r>
      <w:proofErr w:type="spellEnd"/>
      <w:r w:rsidRPr="0094753D">
        <w:rPr>
          <w:rFonts w:ascii="Century Gothic" w:hAnsi="Century Gothic" w:cs="Comic Sans MS"/>
          <w:color w:val="002060"/>
          <w:sz w:val="24"/>
          <w:szCs w:val="24"/>
        </w:rPr>
        <w:t xml:space="preserve"> the offer of a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2819"/>
        <w:gridCol w:w="2952"/>
      </w:tblGrid>
      <w:tr w:rsidR="0094753D" w:rsidRPr="0094753D" w:rsidTr="00DB0AC8">
        <w:tc>
          <w:tcPr>
            <w:tcW w:w="3085" w:type="dxa"/>
          </w:tcPr>
          <w:p w:rsidR="00C33C53" w:rsidRPr="0094753D" w:rsidRDefault="00C33C53" w:rsidP="008E59B3">
            <w:pPr>
              <w:jc w:val="both"/>
              <w:rPr>
                <w:rFonts w:ascii="Century Gothic" w:eastAsia="Times New Roman" w:hAnsi="Century Gothic" w:cs="Comic Sans MS"/>
                <w:color w:val="002060"/>
                <w:sz w:val="24"/>
                <w:szCs w:val="24"/>
                <w:lang w:val="en-US"/>
              </w:rPr>
            </w:pPr>
            <w:r w:rsidRPr="0094753D">
              <w:rPr>
                <w:rFonts w:ascii="Century Gothic" w:eastAsia="Times New Roman" w:hAnsi="Century Gothic" w:cs="Comic Sans MS"/>
                <w:color w:val="002060"/>
                <w:sz w:val="24"/>
                <w:szCs w:val="24"/>
                <w:lang w:val="en-US"/>
              </w:rPr>
              <w:t>Children born between</w:t>
            </w:r>
          </w:p>
        </w:tc>
        <w:tc>
          <w:tcPr>
            <w:tcW w:w="2819" w:type="dxa"/>
          </w:tcPr>
          <w:p w:rsidR="00C33C53" w:rsidRPr="0094753D" w:rsidRDefault="00C33C53" w:rsidP="008E59B3">
            <w:pPr>
              <w:jc w:val="both"/>
              <w:rPr>
                <w:rFonts w:ascii="Century Gothic" w:eastAsia="Times New Roman" w:hAnsi="Century Gothic" w:cs="Comic Sans MS"/>
                <w:color w:val="002060"/>
                <w:sz w:val="24"/>
                <w:szCs w:val="24"/>
                <w:lang w:val="en-US"/>
              </w:rPr>
            </w:pPr>
            <w:r w:rsidRPr="0094753D">
              <w:rPr>
                <w:rFonts w:ascii="Century Gothic" w:eastAsia="Times New Roman" w:hAnsi="Century Gothic" w:cs="Comic Sans MS"/>
                <w:color w:val="002060"/>
                <w:sz w:val="24"/>
                <w:szCs w:val="24"/>
                <w:lang w:val="en-US"/>
              </w:rPr>
              <w:t>Normal Date of Admission</w:t>
            </w:r>
          </w:p>
        </w:tc>
        <w:tc>
          <w:tcPr>
            <w:tcW w:w="2952" w:type="dxa"/>
          </w:tcPr>
          <w:p w:rsidR="00C33C53" w:rsidRPr="0094753D" w:rsidRDefault="00C33C53" w:rsidP="008E59B3">
            <w:pPr>
              <w:jc w:val="both"/>
              <w:rPr>
                <w:rFonts w:ascii="Century Gothic" w:eastAsia="Times New Roman" w:hAnsi="Century Gothic" w:cs="Comic Sans MS"/>
                <w:color w:val="002060"/>
                <w:sz w:val="24"/>
                <w:szCs w:val="24"/>
                <w:lang w:val="en-US"/>
              </w:rPr>
            </w:pPr>
            <w:r w:rsidRPr="0094753D">
              <w:rPr>
                <w:rFonts w:ascii="Century Gothic" w:eastAsia="Times New Roman" w:hAnsi="Century Gothic" w:cs="Comic Sans MS"/>
                <w:color w:val="002060"/>
                <w:sz w:val="24"/>
                <w:szCs w:val="24"/>
                <w:lang w:val="en-US"/>
              </w:rPr>
              <w:t>Deferred Admission</w:t>
            </w:r>
          </w:p>
        </w:tc>
      </w:tr>
      <w:tr w:rsidR="0094753D" w:rsidRPr="0094753D" w:rsidTr="00DB0AC8">
        <w:tc>
          <w:tcPr>
            <w:tcW w:w="3085" w:type="dxa"/>
          </w:tcPr>
          <w:p w:rsidR="00C33C53" w:rsidRPr="0094753D" w:rsidRDefault="00B74224" w:rsidP="00420058">
            <w:pPr>
              <w:jc w:val="both"/>
              <w:rPr>
                <w:rFonts w:ascii="Century Gothic" w:eastAsia="Times New Roman" w:hAnsi="Century Gothic" w:cs="Comic Sans MS"/>
                <w:color w:val="002060"/>
                <w:sz w:val="24"/>
                <w:szCs w:val="24"/>
                <w:lang w:val="en-US"/>
              </w:rPr>
            </w:pPr>
            <w:r w:rsidRPr="0094753D">
              <w:rPr>
                <w:rFonts w:ascii="Century Gothic" w:eastAsia="Times New Roman" w:hAnsi="Century Gothic" w:cs="Comic Sans MS"/>
                <w:color w:val="002060"/>
                <w:sz w:val="24"/>
                <w:szCs w:val="24"/>
                <w:lang w:val="en-US"/>
              </w:rPr>
              <w:t>1 Sep 201</w:t>
            </w:r>
            <w:r w:rsidR="00420058">
              <w:rPr>
                <w:rFonts w:ascii="Century Gothic" w:eastAsia="Times New Roman" w:hAnsi="Century Gothic" w:cs="Comic Sans MS"/>
                <w:color w:val="002060"/>
                <w:sz w:val="24"/>
                <w:szCs w:val="24"/>
                <w:lang w:val="en-US"/>
              </w:rPr>
              <w:t>4</w:t>
            </w:r>
            <w:r w:rsidR="00C33C53" w:rsidRPr="0094753D">
              <w:rPr>
                <w:rFonts w:ascii="Century Gothic" w:eastAsia="Times New Roman" w:hAnsi="Century Gothic" w:cs="Comic Sans MS"/>
                <w:color w:val="002060"/>
                <w:sz w:val="24"/>
                <w:szCs w:val="24"/>
                <w:lang w:val="en-US"/>
              </w:rPr>
              <w:t xml:space="preserve"> -31 Dec 201</w:t>
            </w:r>
            <w:r w:rsidR="00420058">
              <w:rPr>
                <w:rFonts w:ascii="Century Gothic" w:eastAsia="Times New Roman" w:hAnsi="Century Gothic" w:cs="Comic Sans MS"/>
                <w:color w:val="002060"/>
                <w:sz w:val="24"/>
                <w:szCs w:val="24"/>
                <w:lang w:val="en-US"/>
              </w:rPr>
              <w:t>4</w:t>
            </w:r>
          </w:p>
        </w:tc>
        <w:tc>
          <w:tcPr>
            <w:tcW w:w="2819" w:type="dxa"/>
          </w:tcPr>
          <w:p w:rsidR="00C33C53" w:rsidRPr="0094753D" w:rsidRDefault="00C33C53" w:rsidP="008E59B3">
            <w:pPr>
              <w:jc w:val="both"/>
              <w:rPr>
                <w:rFonts w:ascii="Century Gothic" w:eastAsia="Times New Roman" w:hAnsi="Century Gothic" w:cs="Comic Sans MS"/>
                <w:color w:val="002060"/>
                <w:sz w:val="24"/>
                <w:szCs w:val="24"/>
                <w:lang w:val="en-US"/>
              </w:rPr>
            </w:pPr>
            <w:r w:rsidRPr="0094753D">
              <w:rPr>
                <w:rFonts w:ascii="Century Gothic" w:eastAsia="Times New Roman" w:hAnsi="Century Gothic" w:cs="Comic Sans MS"/>
                <w:color w:val="002060"/>
                <w:sz w:val="24"/>
                <w:szCs w:val="24"/>
                <w:lang w:val="en-US"/>
              </w:rPr>
              <w:t>Autumn Term</w:t>
            </w:r>
          </w:p>
        </w:tc>
        <w:tc>
          <w:tcPr>
            <w:tcW w:w="2952" w:type="dxa"/>
          </w:tcPr>
          <w:p w:rsidR="00C33C53" w:rsidRPr="0094753D" w:rsidRDefault="00C33C53" w:rsidP="008E59B3">
            <w:pPr>
              <w:jc w:val="both"/>
              <w:rPr>
                <w:rFonts w:ascii="Century Gothic" w:eastAsia="Times New Roman" w:hAnsi="Century Gothic" w:cs="Comic Sans MS"/>
                <w:color w:val="002060"/>
                <w:sz w:val="24"/>
                <w:szCs w:val="24"/>
                <w:lang w:val="en-US"/>
              </w:rPr>
            </w:pPr>
            <w:r w:rsidRPr="0094753D">
              <w:rPr>
                <w:rFonts w:ascii="Century Gothic" w:eastAsia="Times New Roman" w:hAnsi="Century Gothic" w:cs="Comic Sans MS"/>
                <w:color w:val="002060"/>
                <w:sz w:val="24"/>
                <w:szCs w:val="24"/>
                <w:lang w:val="en-US"/>
              </w:rPr>
              <w:t>Spring Term</w:t>
            </w:r>
          </w:p>
        </w:tc>
      </w:tr>
      <w:tr w:rsidR="0094753D" w:rsidRPr="0094753D" w:rsidTr="00DB0AC8">
        <w:tc>
          <w:tcPr>
            <w:tcW w:w="3085" w:type="dxa"/>
          </w:tcPr>
          <w:p w:rsidR="00C33C53" w:rsidRPr="0094753D" w:rsidRDefault="00C33C53" w:rsidP="00A35633">
            <w:pPr>
              <w:jc w:val="both"/>
              <w:rPr>
                <w:rFonts w:ascii="Century Gothic" w:eastAsia="Times New Roman" w:hAnsi="Century Gothic" w:cs="Comic Sans MS"/>
                <w:color w:val="002060"/>
                <w:sz w:val="24"/>
                <w:szCs w:val="24"/>
                <w:lang w:val="en-US"/>
              </w:rPr>
            </w:pPr>
            <w:r w:rsidRPr="0094753D">
              <w:rPr>
                <w:rFonts w:ascii="Century Gothic" w:eastAsia="Times New Roman" w:hAnsi="Century Gothic" w:cs="Comic Sans MS"/>
                <w:color w:val="002060"/>
                <w:sz w:val="24"/>
                <w:szCs w:val="24"/>
                <w:lang w:val="en-US"/>
              </w:rPr>
              <w:t>1 Jan 201</w:t>
            </w:r>
            <w:r w:rsidR="00420058">
              <w:rPr>
                <w:rFonts w:ascii="Century Gothic" w:eastAsia="Times New Roman" w:hAnsi="Century Gothic" w:cs="Comic Sans MS"/>
                <w:color w:val="002060"/>
                <w:sz w:val="24"/>
                <w:szCs w:val="24"/>
                <w:lang w:val="en-US"/>
              </w:rPr>
              <w:t>5</w:t>
            </w:r>
            <w:r w:rsidRPr="0094753D">
              <w:rPr>
                <w:rFonts w:ascii="Century Gothic" w:eastAsia="Times New Roman" w:hAnsi="Century Gothic" w:cs="Comic Sans MS"/>
                <w:color w:val="002060"/>
                <w:sz w:val="24"/>
                <w:szCs w:val="24"/>
                <w:lang w:val="en-US"/>
              </w:rPr>
              <w:t>– 31 Aug 201</w:t>
            </w:r>
            <w:r w:rsidR="00420058">
              <w:rPr>
                <w:rFonts w:ascii="Century Gothic" w:eastAsia="Times New Roman" w:hAnsi="Century Gothic" w:cs="Comic Sans MS"/>
                <w:color w:val="002060"/>
                <w:sz w:val="24"/>
                <w:szCs w:val="24"/>
                <w:lang w:val="en-US"/>
              </w:rPr>
              <w:t>5</w:t>
            </w:r>
          </w:p>
        </w:tc>
        <w:tc>
          <w:tcPr>
            <w:tcW w:w="2819" w:type="dxa"/>
          </w:tcPr>
          <w:p w:rsidR="00C33C53" w:rsidRPr="0094753D" w:rsidRDefault="00C33C53" w:rsidP="008E59B3">
            <w:pPr>
              <w:jc w:val="both"/>
              <w:rPr>
                <w:rFonts w:ascii="Century Gothic" w:eastAsia="Times New Roman" w:hAnsi="Century Gothic" w:cs="Comic Sans MS"/>
                <w:color w:val="002060"/>
                <w:sz w:val="24"/>
                <w:szCs w:val="24"/>
                <w:lang w:val="en-US"/>
              </w:rPr>
            </w:pPr>
            <w:r w:rsidRPr="0094753D">
              <w:rPr>
                <w:rFonts w:ascii="Century Gothic" w:eastAsia="Times New Roman" w:hAnsi="Century Gothic" w:cs="Comic Sans MS"/>
                <w:color w:val="002060"/>
                <w:sz w:val="24"/>
                <w:szCs w:val="24"/>
                <w:lang w:val="en-US"/>
              </w:rPr>
              <w:t>Autumn Term</w:t>
            </w:r>
          </w:p>
        </w:tc>
        <w:tc>
          <w:tcPr>
            <w:tcW w:w="2952" w:type="dxa"/>
          </w:tcPr>
          <w:p w:rsidR="00C33C53" w:rsidRPr="0094753D" w:rsidRDefault="00C33C53" w:rsidP="008E59B3">
            <w:pPr>
              <w:jc w:val="both"/>
              <w:rPr>
                <w:rFonts w:ascii="Century Gothic" w:eastAsia="Times New Roman" w:hAnsi="Century Gothic" w:cs="Comic Sans MS"/>
                <w:color w:val="002060"/>
                <w:sz w:val="24"/>
                <w:szCs w:val="24"/>
                <w:lang w:val="en-US"/>
              </w:rPr>
            </w:pPr>
            <w:r w:rsidRPr="0094753D">
              <w:rPr>
                <w:rFonts w:ascii="Century Gothic" w:eastAsia="Times New Roman" w:hAnsi="Century Gothic" w:cs="Comic Sans MS"/>
                <w:color w:val="002060"/>
                <w:sz w:val="24"/>
                <w:szCs w:val="24"/>
                <w:lang w:val="en-US"/>
              </w:rPr>
              <w:t>Spring or Summer Term</w:t>
            </w:r>
          </w:p>
        </w:tc>
      </w:tr>
    </w:tbl>
    <w:p w:rsidR="00C33C53" w:rsidRPr="0094753D" w:rsidRDefault="00C33C53" w:rsidP="008E59B3">
      <w:pPr>
        <w:jc w:val="both"/>
        <w:rPr>
          <w:rFonts w:ascii="Century Gothic" w:eastAsia="Times New Roman" w:hAnsi="Century Gothic" w:cs="Comic Sans MS"/>
          <w:color w:val="002060"/>
          <w:sz w:val="24"/>
          <w:szCs w:val="24"/>
          <w:lang w:val="en-US"/>
        </w:rPr>
      </w:pPr>
      <w:r w:rsidRPr="0094753D">
        <w:rPr>
          <w:rFonts w:ascii="Century Gothic" w:eastAsia="Times New Roman" w:hAnsi="Century Gothic" w:cs="Comic Sans MS"/>
          <w:color w:val="002060"/>
          <w:sz w:val="24"/>
          <w:szCs w:val="24"/>
          <w:lang w:val="en-US"/>
        </w:rPr>
        <w:t>A child reaches compulsory school age on the prescri</w:t>
      </w:r>
      <w:r w:rsidR="00B84940">
        <w:rPr>
          <w:rFonts w:ascii="Century Gothic" w:eastAsia="Times New Roman" w:hAnsi="Century Gothic" w:cs="Comic Sans MS"/>
          <w:color w:val="002060"/>
          <w:sz w:val="24"/>
          <w:szCs w:val="24"/>
          <w:lang w:val="en-US"/>
        </w:rPr>
        <w:t>bed day following his or her fif</w:t>
      </w:r>
      <w:r w:rsidRPr="0094753D">
        <w:rPr>
          <w:rFonts w:ascii="Century Gothic" w:eastAsia="Times New Roman" w:hAnsi="Century Gothic" w:cs="Comic Sans MS"/>
          <w:color w:val="002060"/>
          <w:sz w:val="24"/>
          <w:szCs w:val="24"/>
          <w:lang w:val="en-US"/>
        </w:rPr>
        <w:t>th birthday (or on his or her fifth birthday if it falls on a prescribed day). The prescribed days are 31 December, 31 March and 31 August. A school place can be deferred but not beyond the point at which a child reaches compulsory school age and not beyond the beginning of the final term of the school year for which the application was made.</w:t>
      </w:r>
    </w:p>
    <w:p w:rsidR="00C33C53" w:rsidRPr="0094753D" w:rsidRDefault="00C33C53" w:rsidP="008E59B3">
      <w:pPr>
        <w:jc w:val="both"/>
        <w:rPr>
          <w:rFonts w:ascii="Century Gothic" w:eastAsia="Times New Roman" w:hAnsi="Century Gothic" w:cs="Comic Sans MS"/>
          <w:b/>
          <w:color w:val="002060"/>
          <w:sz w:val="24"/>
          <w:szCs w:val="24"/>
          <w:lang w:val="en-US"/>
        </w:rPr>
      </w:pPr>
      <w:r w:rsidRPr="0094753D">
        <w:rPr>
          <w:rFonts w:ascii="Century Gothic" w:eastAsia="Times New Roman" w:hAnsi="Century Gothic" w:cs="Comic Sans MS"/>
          <w:b/>
          <w:color w:val="002060"/>
          <w:sz w:val="24"/>
          <w:szCs w:val="24"/>
          <w:lang w:val="en-US"/>
        </w:rPr>
        <w:t>Admission of children outside their normal age group</w:t>
      </w:r>
    </w:p>
    <w:p w:rsidR="00606BB1" w:rsidRPr="0094753D" w:rsidRDefault="00C33C53" w:rsidP="008E59B3">
      <w:pPr>
        <w:jc w:val="both"/>
        <w:rPr>
          <w:rFonts w:ascii="Century Gothic" w:hAnsi="Century Gothic" w:cs="Comic Sans MS"/>
          <w:color w:val="002060"/>
          <w:sz w:val="24"/>
          <w:szCs w:val="24"/>
        </w:rPr>
      </w:pPr>
      <w:r w:rsidRPr="0094753D">
        <w:rPr>
          <w:rFonts w:ascii="Century Gothic" w:eastAsia="Times New Roman" w:hAnsi="Century Gothic" w:cs="Comic Sans MS"/>
          <w:color w:val="002060"/>
          <w:sz w:val="24"/>
          <w:szCs w:val="24"/>
          <w:lang w:val="en-US"/>
        </w:rPr>
        <w:t xml:space="preserve">Parents may seek a place for their child outside of their normal age group, for example if the child is gifted and talented or has experienced problems such as ill health. In addition, </w:t>
      </w:r>
      <w:r w:rsidRPr="0094753D">
        <w:rPr>
          <w:rFonts w:ascii="Century Gothic" w:eastAsia="Times New Roman" w:hAnsi="Century Gothic" w:cs="Comic Sans MS"/>
          <w:color w:val="002060"/>
          <w:sz w:val="24"/>
          <w:szCs w:val="24"/>
          <w:lang w:val="en-US"/>
        </w:rPr>
        <w:lastRenderedPageBreak/>
        <w:t xml:space="preserve">the parents of a summer born child (i.e. born between 1 April and 31 August) may choose not to send that child to school until the September following their 5th birthday.  Parents of these children may apply for them to be admitted to Reception rather than to Year 1. If a parent is applying for a place for a child outside their normal age group, they should apply for a place in the normal age group </w:t>
      </w:r>
      <w:r w:rsidRPr="0094753D">
        <w:rPr>
          <w:rFonts w:ascii="Century Gothic" w:eastAsia="Times New Roman" w:hAnsi="Century Gothic" w:cs="Comic Sans MS"/>
          <w:b/>
          <w:color w:val="002060"/>
          <w:sz w:val="24"/>
          <w:szCs w:val="24"/>
          <w:lang w:val="en-US"/>
        </w:rPr>
        <w:t>AND</w:t>
      </w:r>
      <w:r w:rsidRPr="0094753D">
        <w:rPr>
          <w:rFonts w:ascii="Century Gothic" w:eastAsia="Times New Roman" w:hAnsi="Century Gothic" w:cs="Comic Sans MS"/>
          <w:color w:val="002060"/>
          <w:sz w:val="24"/>
          <w:szCs w:val="24"/>
          <w:lang w:val="en-US"/>
        </w:rPr>
        <w:t xml:space="preserve"> submit a request in writing to apply outside the normal age group at the same time. A response to the request for delayed admission will be given before the Primary Allocation Day. Parents will be asked to provide supporting information for their application, together with professional evidence if relevant. </w:t>
      </w:r>
      <w:r w:rsidR="001335A7" w:rsidRPr="0023419B">
        <w:rPr>
          <w:rFonts w:ascii="Century Gothic" w:eastAsia="Times New Roman" w:hAnsi="Century Gothic" w:cs="Comic Sans MS"/>
          <w:color w:val="002060"/>
          <w:sz w:val="24"/>
          <w:szCs w:val="24"/>
          <w:lang w:val="en-US"/>
        </w:rPr>
        <w:t>Each request for admission outside of year group will be considered on its individual merits.</w:t>
      </w:r>
      <w:r w:rsidRPr="0094753D">
        <w:rPr>
          <w:rFonts w:ascii="Century Gothic" w:eastAsia="Times New Roman" w:hAnsi="Century Gothic" w:cs="Comic Sans MS"/>
          <w:color w:val="002060"/>
          <w:sz w:val="24"/>
          <w:szCs w:val="24"/>
          <w:lang w:val="en-US"/>
        </w:rPr>
        <w:t xml:space="preserve"> The final decision lies with the admission authority who must agree that it would be in the best interests of the child. Once a child has been admitted to a year group outside their chronological year group, they will normally continue with this group throughout their schooling.</w:t>
      </w:r>
      <w:r w:rsidR="001335A7" w:rsidRPr="0094753D">
        <w:rPr>
          <w:rFonts w:ascii="Century Gothic" w:eastAsia="Times New Roman" w:hAnsi="Century Gothic" w:cs="Comic Sans MS"/>
          <w:color w:val="002060"/>
          <w:sz w:val="24"/>
          <w:szCs w:val="24"/>
          <w:lang w:val="en-US"/>
        </w:rPr>
        <w:t xml:space="preserve"> </w:t>
      </w:r>
    </w:p>
    <w:p w:rsidR="00606BB1" w:rsidRPr="0094753D" w:rsidRDefault="00606BB1" w:rsidP="008E59B3">
      <w:pPr>
        <w:pStyle w:val="PlainText"/>
        <w:jc w:val="both"/>
        <w:rPr>
          <w:rFonts w:ascii="Century Gothic" w:hAnsi="Century Gothic" w:cs="Comic Sans MS"/>
          <w:b/>
          <w:bCs/>
          <w:color w:val="002060"/>
          <w:sz w:val="24"/>
          <w:szCs w:val="24"/>
        </w:rPr>
      </w:pPr>
      <w:r w:rsidRPr="0094753D">
        <w:rPr>
          <w:rFonts w:ascii="Century Gothic" w:hAnsi="Century Gothic" w:cs="Comic Sans MS"/>
          <w:b/>
          <w:bCs/>
          <w:color w:val="002060"/>
          <w:sz w:val="24"/>
          <w:szCs w:val="24"/>
        </w:rPr>
        <w:t>The need to apply</w:t>
      </w:r>
    </w:p>
    <w:p w:rsidR="00606BB1" w:rsidRPr="0094753D" w:rsidRDefault="00606BB1" w:rsidP="00FD7D7E">
      <w:pPr>
        <w:pStyle w:val="PlainText"/>
        <w:spacing w:line="276" w:lineRule="auto"/>
        <w:jc w:val="both"/>
        <w:rPr>
          <w:rFonts w:ascii="Century Gothic" w:hAnsi="Century Gothic" w:cs="Comic Sans MS"/>
          <w:color w:val="002060"/>
          <w:sz w:val="24"/>
          <w:szCs w:val="24"/>
        </w:rPr>
      </w:pPr>
      <w:r w:rsidRPr="0094753D">
        <w:rPr>
          <w:rFonts w:ascii="Century Gothic" w:hAnsi="Century Gothic" w:cs="Comic Sans MS"/>
          <w:color w:val="002060"/>
          <w:sz w:val="24"/>
          <w:szCs w:val="24"/>
        </w:rPr>
        <w:t>All parents must make an application for their child to be adm</w:t>
      </w:r>
      <w:r w:rsidR="0053044C">
        <w:rPr>
          <w:rFonts w:ascii="Century Gothic" w:hAnsi="Century Gothic" w:cs="Comic Sans MS"/>
          <w:color w:val="002060"/>
          <w:sz w:val="24"/>
          <w:szCs w:val="24"/>
        </w:rPr>
        <w:t>itted to our school, using the C</w:t>
      </w:r>
      <w:r w:rsidRPr="0094753D">
        <w:rPr>
          <w:rFonts w:ascii="Century Gothic" w:hAnsi="Century Gothic" w:cs="Comic Sans MS"/>
          <w:color w:val="002060"/>
          <w:sz w:val="24"/>
          <w:szCs w:val="24"/>
        </w:rPr>
        <w:t xml:space="preserve">ommon </w:t>
      </w:r>
      <w:r w:rsidR="0053044C">
        <w:rPr>
          <w:rFonts w:ascii="Century Gothic" w:hAnsi="Century Gothic" w:cs="Comic Sans MS"/>
          <w:color w:val="002060"/>
          <w:sz w:val="24"/>
          <w:szCs w:val="24"/>
        </w:rPr>
        <w:t>A</w:t>
      </w:r>
      <w:r w:rsidRPr="0094753D">
        <w:rPr>
          <w:rFonts w:ascii="Century Gothic" w:hAnsi="Century Gothic" w:cs="Comic Sans MS"/>
          <w:color w:val="002060"/>
          <w:sz w:val="24"/>
          <w:szCs w:val="24"/>
        </w:rPr>
        <w:t xml:space="preserve">pplication </w:t>
      </w:r>
      <w:r w:rsidR="0053044C">
        <w:rPr>
          <w:rFonts w:ascii="Century Gothic" w:hAnsi="Century Gothic" w:cs="Comic Sans MS"/>
          <w:color w:val="002060"/>
          <w:sz w:val="24"/>
          <w:szCs w:val="24"/>
        </w:rPr>
        <w:t>F</w:t>
      </w:r>
      <w:r w:rsidRPr="0094753D">
        <w:rPr>
          <w:rFonts w:ascii="Century Gothic" w:hAnsi="Century Gothic" w:cs="Comic Sans MS"/>
          <w:color w:val="002060"/>
          <w:sz w:val="24"/>
          <w:szCs w:val="24"/>
        </w:rPr>
        <w:t xml:space="preserve">orm. </w:t>
      </w:r>
    </w:p>
    <w:p w:rsidR="00606BB1" w:rsidRPr="0094753D" w:rsidRDefault="00606BB1" w:rsidP="00FD7D7E">
      <w:pPr>
        <w:pStyle w:val="PlainText"/>
        <w:spacing w:line="276" w:lineRule="auto"/>
        <w:jc w:val="both"/>
        <w:rPr>
          <w:rFonts w:ascii="Century Gothic" w:hAnsi="Century Gothic" w:cs="Comic Sans MS"/>
          <w:color w:val="002060"/>
          <w:sz w:val="24"/>
          <w:szCs w:val="24"/>
        </w:rPr>
      </w:pPr>
      <w:r w:rsidRPr="0094753D">
        <w:rPr>
          <w:rFonts w:ascii="Century Gothic" w:hAnsi="Century Gothic" w:cs="Comic Sans MS"/>
          <w:color w:val="002060"/>
          <w:sz w:val="24"/>
          <w:szCs w:val="24"/>
        </w:rPr>
        <w:t xml:space="preserve">Places are </w:t>
      </w:r>
      <w:r w:rsidRPr="0094753D">
        <w:rPr>
          <w:rFonts w:ascii="Century Gothic" w:hAnsi="Century Gothic" w:cs="Comic Sans MS"/>
          <w:b/>
          <w:color w:val="002060"/>
          <w:sz w:val="24"/>
          <w:szCs w:val="24"/>
        </w:rPr>
        <w:t>not</w:t>
      </w:r>
      <w:r w:rsidRPr="0094753D">
        <w:rPr>
          <w:rFonts w:ascii="Century Gothic" w:hAnsi="Century Gothic" w:cs="Comic Sans MS"/>
          <w:color w:val="002060"/>
          <w:sz w:val="24"/>
          <w:szCs w:val="24"/>
        </w:rPr>
        <w:t xml:space="preserve"> allocated to a child automatically, even where:</w:t>
      </w:r>
    </w:p>
    <w:p w:rsidR="00606BB1" w:rsidRPr="0094753D" w:rsidRDefault="00606BB1" w:rsidP="00FD7D7E">
      <w:pPr>
        <w:pStyle w:val="PlainText"/>
        <w:numPr>
          <w:ilvl w:val="0"/>
          <w:numId w:val="1"/>
        </w:numPr>
        <w:spacing w:line="276" w:lineRule="auto"/>
        <w:jc w:val="both"/>
        <w:rPr>
          <w:rFonts w:ascii="Century Gothic" w:eastAsia="Batang" w:hAnsi="Century Gothic" w:cs="Times New Roman"/>
          <w:color w:val="002060"/>
          <w:sz w:val="24"/>
          <w:szCs w:val="24"/>
        </w:rPr>
      </w:pPr>
      <w:r w:rsidRPr="0094753D">
        <w:rPr>
          <w:rFonts w:ascii="Century Gothic" w:hAnsi="Century Gothic" w:cs="Comic Sans MS"/>
          <w:color w:val="002060"/>
          <w:sz w:val="24"/>
          <w:szCs w:val="24"/>
        </w:rPr>
        <w:t>there is an older sibling attending here;</w:t>
      </w:r>
    </w:p>
    <w:p w:rsidR="00606BB1" w:rsidRPr="0094753D" w:rsidRDefault="00606BB1" w:rsidP="00FD7D7E">
      <w:pPr>
        <w:pStyle w:val="PlainText"/>
        <w:numPr>
          <w:ilvl w:val="0"/>
          <w:numId w:val="1"/>
        </w:numPr>
        <w:spacing w:line="276" w:lineRule="auto"/>
        <w:jc w:val="both"/>
        <w:rPr>
          <w:rFonts w:ascii="Century Gothic" w:eastAsia="Batang" w:hAnsi="Century Gothic" w:cs="Times New Roman"/>
          <w:color w:val="002060"/>
          <w:sz w:val="24"/>
          <w:szCs w:val="24"/>
        </w:rPr>
      </w:pPr>
      <w:r w:rsidRPr="0094753D">
        <w:rPr>
          <w:rFonts w:ascii="Century Gothic" w:hAnsi="Century Gothic" w:cs="Comic Sans MS"/>
          <w:color w:val="002060"/>
          <w:sz w:val="24"/>
          <w:szCs w:val="24"/>
        </w:rPr>
        <w:t>a child attends a particular pre-school or nursery;</w:t>
      </w:r>
    </w:p>
    <w:p w:rsidR="00606BB1" w:rsidRPr="0094753D" w:rsidRDefault="00606BB1" w:rsidP="00FD7D7E">
      <w:pPr>
        <w:pStyle w:val="PlainText"/>
        <w:numPr>
          <w:ilvl w:val="0"/>
          <w:numId w:val="1"/>
        </w:numPr>
        <w:spacing w:line="276" w:lineRule="auto"/>
        <w:jc w:val="both"/>
        <w:rPr>
          <w:rFonts w:ascii="Century Gothic" w:hAnsi="Century Gothic" w:cs="Comic Sans MS"/>
          <w:color w:val="002060"/>
          <w:sz w:val="24"/>
          <w:szCs w:val="24"/>
        </w:rPr>
      </w:pPr>
      <w:r w:rsidRPr="0094753D">
        <w:rPr>
          <w:rFonts w:ascii="Century Gothic" w:hAnsi="Century Gothic" w:cs="Comic Sans MS"/>
          <w:color w:val="002060"/>
          <w:sz w:val="24"/>
          <w:szCs w:val="24"/>
        </w:rPr>
        <w:t>a parent has expressed an interest at any time in the school;</w:t>
      </w:r>
    </w:p>
    <w:p w:rsidR="00606BB1" w:rsidRPr="0094753D" w:rsidRDefault="00606BB1" w:rsidP="00FD7D7E">
      <w:pPr>
        <w:pStyle w:val="PlainText"/>
        <w:numPr>
          <w:ilvl w:val="0"/>
          <w:numId w:val="1"/>
        </w:numPr>
        <w:spacing w:line="276" w:lineRule="auto"/>
        <w:jc w:val="both"/>
        <w:rPr>
          <w:rFonts w:ascii="Century Gothic" w:eastAsia="Batang" w:hAnsi="Century Gothic" w:cs="Times New Roman"/>
          <w:color w:val="002060"/>
          <w:sz w:val="24"/>
          <w:szCs w:val="24"/>
        </w:rPr>
      </w:pPr>
      <w:r w:rsidRPr="0094753D">
        <w:rPr>
          <w:rFonts w:ascii="Century Gothic" w:hAnsi="Century Gothic" w:cs="Comic Sans MS"/>
          <w:color w:val="002060"/>
          <w:sz w:val="24"/>
          <w:szCs w:val="24"/>
        </w:rPr>
        <w:t>the child has always lived close to the school.</w:t>
      </w:r>
    </w:p>
    <w:p w:rsidR="00606BB1" w:rsidRPr="0094753D" w:rsidRDefault="00606BB1" w:rsidP="00FD7D7E">
      <w:pPr>
        <w:pStyle w:val="PlainText"/>
        <w:spacing w:line="276" w:lineRule="auto"/>
        <w:jc w:val="both"/>
        <w:rPr>
          <w:rFonts w:ascii="Century Gothic" w:hAnsi="Century Gothic" w:cs="Comic Sans MS"/>
          <w:color w:val="002060"/>
          <w:sz w:val="24"/>
          <w:szCs w:val="24"/>
        </w:rPr>
      </w:pPr>
    </w:p>
    <w:p w:rsidR="00606BB1" w:rsidRPr="0094753D" w:rsidRDefault="00606BB1" w:rsidP="00FD7D7E">
      <w:pPr>
        <w:pStyle w:val="PlainText"/>
        <w:spacing w:line="276" w:lineRule="auto"/>
        <w:jc w:val="both"/>
        <w:rPr>
          <w:rFonts w:ascii="Century Gothic" w:hAnsi="Century Gothic" w:cs="Comic Sans MS"/>
          <w:color w:val="002060"/>
          <w:sz w:val="24"/>
          <w:szCs w:val="24"/>
        </w:rPr>
      </w:pPr>
      <w:r w:rsidRPr="0094753D">
        <w:rPr>
          <w:rFonts w:ascii="Century Gothic" w:hAnsi="Century Gothic" w:cs="Comic Sans MS"/>
          <w:color w:val="002060"/>
          <w:sz w:val="24"/>
          <w:szCs w:val="24"/>
        </w:rPr>
        <w:t>No places will be held in reserve for</w:t>
      </w:r>
      <w:r w:rsidR="0053044C">
        <w:rPr>
          <w:rFonts w:ascii="Century Gothic" w:hAnsi="Century Gothic" w:cs="Comic Sans MS"/>
          <w:color w:val="002060"/>
          <w:sz w:val="24"/>
          <w:szCs w:val="24"/>
        </w:rPr>
        <w:t xml:space="preserve"> a child who applies late; the G</w:t>
      </w:r>
      <w:r w:rsidRPr="0094753D">
        <w:rPr>
          <w:rFonts w:ascii="Century Gothic" w:hAnsi="Century Gothic" w:cs="Comic Sans MS"/>
          <w:color w:val="002060"/>
          <w:sz w:val="24"/>
          <w:szCs w:val="24"/>
        </w:rPr>
        <w:t xml:space="preserve">overning </w:t>
      </w:r>
      <w:r w:rsidR="0053044C">
        <w:rPr>
          <w:rFonts w:ascii="Century Gothic" w:hAnsi="Century Gothic" w:cs="Comic Sans MS"/>
          <w:color w:val="002060"/>
          <w:sz w:val="24"/>
          <w:szCs w:val="24"/>
        </w:rPr>
        <w:t>B</w:t>
      </w:r>
      <w:r w:rsidRPr="0094753D">
        <w:rPr>
          <w:rFonts w:ascii="Century Gothic" w:hAnsi="Century Gothic" w:cs="Comic Sans MS"/>
          <w:color w:val="002060"/>
          <w:sz w:val="24"/>
          <w:szCs w:val="24"/>
        </w:rPr>
        <w:t>ody cannot hold empty places if another child applies for admission.</w:t>
      </w:r>
    </w:p>
    <w:p w:rsidR="00606BB1" w:rsidRPr="0094753D" w:rsidRDefault="00606BB1" w:rsidP="00FD7D7E">
      <w:pPr>
        <w:pStyle w:val="PlainText"/>
        <w:spacing w:line="276" w:lineRule="auto"/>
        <w:jc w:val="both"/>
        <w:rPr>
          <w:rFonts w:ascii="Century Gothic" w:hAnsi="Century Gothic" w:cs="Comic Sans MS"/>
          <w:color w:val="002060"/>
          <w:sz w:val="24"/>
          <w:szCs w:val="24"/>
        </w:rPr>
      </w:pPr>
      <w:r w:rsidRPr="0094753D">
        <w:rPr>
          <w:rFonts w:ascii="Century Gothic" w:hAnsi="Century Gothic" w:cs="Comic Sans MS"/>
          <w:color w:val="002060"/>
          <w:sz w:val="24"/>
          <w:szCs w:val="24"/>
        </w:rPr>
        <w:t xml:space="preserve">We will share information with the Local Authority and will </w:t>
      </w:r>
      <w:proofErr w:type="spellStart"/>
      <w:r w:rsidRPr="0094753D">
        <w:rPr>
          <w:rFonts w:ascii="Century Gothic" w:hAnsi="Century Gothic" w:cs="Comic Sans MS"/>
          <w:color w:val="002060"/>
          <w:sz w:val="24"/>
          <w:szCs w:val="24"/>
        </w:rPr>
        <w:t>publicise</w:t>
      </w:r>
      <w:proofErr w:type="spellEnd"/>
      <w:r w:rsidRPr="0094753D">
        <w:rPr>
          <w:rFonts w:ascii="Century Gothic" w:hAnsi="Century Gothic" w:cs="Comic Sans MS"/>
          <w:color w:val="002060"/>
          <w:sz w:val="24"/>
          <w:szCs w:val="24"/>
        </w:rPr>
        <w:t xml:space="preserve"> the need to apply but the responsibility for making an application will be with the parent.</w:t>
      </w:r>
    </w:p>
    <w:p w:rsidR="00606BB1" w:rsidRPr="0094753D" w:rsidRDefault="00606BB1" w:rsidP="008E59B3">
      <w:pPr>
        <w:autoSpaceDE w:val="0"/>
        <w:autoSpaceDN w:val="0"/>
        <w:adjustRightInd w:val="0"/>
        <w:spacing w:after="0" w:line="240" w:lineRule="auto"/>
        <w:jc w:val="both"/>
        <w:rPr>
          <w:rFonts w:ascii="Century Gothic" w:hAnsi="Century Gothic" w:cs="Comic Sans MS"/>
          <w:color w:val="002060"/>
          <w:sz w:val="24"/>
          <w:szCs w:val="24"/>
        </w:rPr>
      </w:pPr>
    </w:p>
    <w:p w:rsidR="00606BB1" w:rsidRPr="0094753D" w:rsidRDefault="00606BB1" w:rsidP="008E59B3">
      <w:pPr>
        <w:pStyle w:val="PlainText"/>
        <w:jc w:val="both"/>
        <w:rPr>
          <w:rFonts w:ascii="Century Gothic" w:hAnsi="Century Gothic" w:cs="Comic Sans MS"/>
          <w:b/>
          <w:bCs/>
          <w:color w:val="002060"/>
          <w:sz w:val="24"/>
          <w:szCs w:val="24"/>
        </w:rPr>
      </w:pPr>
      <w:r w:rsidRPr="0094753D">
        <w:rPr>
          <w:rFonts w:ascii="Century Gothic" w:hAnsi="Century Gothic" w:cs="Comic Sans MS"/>
          <w:b/>
          <w:bCs/>
          <w:color w:val="002060"/>
          <w:sz w:val="24"/>
          <w:szCs w:val="24"/>
        </w:rPr>
        <w:t>How to apply for a place at the normal admission round</w:t>
      </w:r>
    </w:p>
    <w:p w:rsidR="007F2268" w:rsidRPr="0094753D" w:rsidRDefault="00606BB1" w:rsidP="008E59B3">
      <w:pPr>
        <w:jc w:val="both"/>
        <w:rPr>
          <w:rFonts w:ascii="Century Gothic" w:hAnsi="Century Gothic" w:cs="Comic Sans MS"/>
          <w:i/>
          <w:color w:val="002060"/>
          <w:sz w:val="24"/>
          <w:szCs w:val="24"/>
        </w:rPr>
      </w:pPr>
      <w:r w:rsidRPr="0094753D">
        <w:rPr>
          <w:rFonts w:ascii="Century Gothic" w:hAnsi="Century Gothic" w:cs="Comic Sans MS"/>
          <w:color w:val="002060"/>
          <w:sz w:val="24"/>
          <w:szCs w:val="24"/>
        </w:rPr>
        <w:t>The normal round of admissions is when children can join our school in their Reception year; the September before their child’s 5</w:t>
      </w:r>
      <w:r w:rsidRPr="0094753D">
        <w:rPr>
          <w:rFonts w:ascii="Century Gothic" w:hAnsi="Century Gothic" w:cs="Comic Sans MS"/>
          <w:color w:val="002060"/>
          <w:sz w:val="24"/>
          <w:szCs w:val="24"/>
          <w:vertAlign w:val="superscript"/>
        </w:rPr>
        <w:t>th</w:t>
      </w:r>
      <w:r w:rsidRPr="0094753D">
        <w:rPr>
          <w:rFonts w:ascii="Century Gothic" w:hAnsi="Century Gothic" w:cs="Comic Sans MS"/>
          <w:color w:val="002060"/>
          <w:sz w:val="24"/>
          <w:szCs w:val="24"/>
        </w:rPr>
        <w:t xml:space="preserve"> birthday. So that all parents who wish to apply for a place in the Reception class of any school can do so, each Local Authority co-ordinates applications for the schools in its area. This means parents will receive </w:t>
      </w:r>
      <w:r w:rsidRPr="0094753D">
        <w:rPr>
          <w:rFonts w:ascii="Century Gothic" w:hAnsi="Century Gothic" w:cs="Comic Sans MS"/>
          <w:b/>
          <w:bCs/>
          <w:color w:val="002060"/>
          <w:sz w:val="24"/>
          <w:szCs w:val="24"/>
        </w:rPr>
        <w:t>one</w:t>
      </w:r>
      <w:r w:rsidRPr="0094753D">
        <w:rPr>
          <w:rFonts w:ascii="Century Gothic" w:hAnsi="Century Gothic" w:cs="Comic Sans MS"/>
          <w:color w:val="002060"/>
          <w:sz w:val="24"/>
          <w:szCs w:val="24"/>
        </w:rPr>
        <w:t xml:space="preserve"> offer of a school place at the same time as other parents. For our school, </w:t>
      </w:r>
      <w:smartTag w:uri="urn:schemas-microsoft-com:office:smarttags" w:element="place">
        <w:r w:rsidRPr="0094753D">
          <w:rPr>
            <w:rFonts w:ascii="Century Gothic" w:hAnsi="Century Gothic" w:cs="Comic Sans MS"/>
            <w:color w:val="002060"/>
            <w:sz w:val="24"/>
            <w:szCs w:val="24"/>
          </w:rPr>
          <w:t>Torbay</w:t>
        </w:r>
      </w:smartTag>
      <w:r w:rsidRPr="0094753D">
        <w:rPr>
          <w:rFonts w:ascii="Century Gothic" w:hAnsi="Century Gothic" w:cs="Comic Sans MS"/>
          <w:color w:val="002060"/>
          <w:sz w:val="24"/>
          <w:szCs w:val="24"/>
        </w:rPr>
        <w:t xml:space="preserve"> is the Local Authority that co-ordinates all applications for a place. This is a national strategy and therefore statutory and it should be noted that we play no part in the allocation of places except where our Admissions Committee will rank applications according to the oversubscription criteria and return the ranked list to the LA. Under equal preference the LA will eliminate multiple offers and offer a place at the highest ranked school.</w:t>
      </w:r>
    </w:p>
    <w:p w:rsidR="00606BB1" w:rsidRPr="0094753D" w:rsidRDefault="00606BB1" w:rsidP="008E59B3">
      <w:pPr>
        <w:jc w:val="both"/>
        <w:rPr>
          <w:rFonts w:ascii="Century Gothic" w:hAnsi="Century Gothic" w:cs="Comic Sans MS"/>
          <w:i/>
          <w:color w:val="002060"/>
          <w:sz w:val="24"/>
          <w:szCs w:val="24"/>
        </w:rPr>
      </w:pPr>
      <w:r w:rsidRPr="0094753D">
        <w:rPr>
          <w:rFonts w:ascii="Century Gothic" w:hAnsi="Century Gothic" w:cs="Comic Sans MS"/>
          <w:i/>
          <w:color w:val="002060"/>
          <w:sz w:val="24"/>
          <w:szCs w:val="24"/>
        </w:rPr>
        <w:t>The important dates for 201</w:t>
      </w:r>
      <w:r w:rsidR="00F007D6">
        <w:rPr>
          <w:rFonts w:ascii="Century Gothic" w:hAnsi="Century Gothic" w:cs="Comic Sans MS"/>
          <w:i/>
          <w:color w:val="002060"/>
          <w:sz w:val="24"/>
          <w:szCs w:val="24"/>
        </w:rPr>
        <w:t>9</w:t>
      </w:r>
      <w:r w:rsidRPr="0094753D">
        <w:rPr>
          <w:rFonts w:ascii="Century Gothic" w:hAnsi="Century Gothic" w:cs="Comic Sans MS"/>
          <w:i/>
          <w:color w:val="002060"/>
          <w:sz w:val="24"/>
          <w:szCs w:val="24"/>
        </w:rPr>
        <w:t xml:space="preserve"> admissions are:</w:t>
      </w:r>
    </w:p>
    <w:p w:rsidR="00606BB1" w:rsidRPr="0094753D" w:rsidRDefault="00606BB1" w:rsidP="008E59B3">
      <w:pPr>
        <w:jc w:val="both"/>
        <w:rPr>
          <w:rFonts w:ascii="Century Gothic" w:hAnsi="Century Gothic" w:cs="Comic Sans MS"/>
          <w:i/>
          <w:color w:val="002060"/>
          <w:sz w:val="24"/>
          <w:szCs w:val="24"/>
        </w:rPr>
      </w:pPr>
      <w:r w:rsidRPr="0023419B">
        <w:rPr>
          <w:rFonts w:ascii="Century Gothic" w:hAnsi="Century Gothic" w:cs="Comic Sans MS"/>
          <w:b/>
          <w:i/>
          <w:color w:val="002060"/>
          <w:sz w:val="24"/>
          <w:szCs w:val="24"/>
        </w:rPr>
        <w:t>1 November 201</w:t>
      </w:r>
      <w:r w:rsidR="00575570">
        <w:rPr>
          <w:rFonts w:ascii="Century Gothic" w:hAnsi="Century Gothic" w:cs="Comic Sans MS"/>
          <w:b/>
          <w:i/>
          <w:color w:val="002060"/>
          <w:sz w:val="24"/>
          <w:szCs w:val="24"/>
        </w:rPr>
        <w:t>8</w:t>
      </w:r>
      <w:r w:rsidRPr="0094753D">
        <w:rPr>
          <w:rFonts w:ascii="Century Gothic" w:hAnsi="Century Gothic" w:cs="Comic Sans MS"/>
          <w:i/>
          <w:color w:val="002060"/>
          <w:sz w:val="24"/>
          <w:szCs w:val="24"/>
        </w:rPr>
        <w:t xml:space="preserve"> – website opens for online applications and TIPS</w:t>
      </w:r>
      <w:r w:rsidR="0023419B">
        <w:rPr>
          <w:rFonts w:ascii="Century Gothic" w:hAnsi="Century Gothic" w:cs="Comic Sans MS"/>
          <w:i/>
          <w:color w:val="002060"/>
          <w:sz w:val="24"/>
          <w:szCs w:val="24"/>
        </w:rPr>
        <w:t xml:space="preserve"> paper forms</w:t>
      </w:r>
      <w:r w:rsidRPr="0094753D">
        <w:rPr>
          <w:rFonts w:ascii="Century Gothic" w:hAnsi="Century Gothic" w:cs="Comic Sans MS"/>
          <w:i/>
          <w:color w:val="002060"/>
          <w:sz w:val="24"/>
          <w:szCs w:val="24"/>
        </w:rPr>
        <w:t xml:space="preserve"> available</w:t>
      </w:r>
    </w:p>
    <w:p w:rsidR="00606BB1" w:rsidRDefault="00606BB1" w:rsidP="008E59B3">
      <w:pPr>
        <w:jc w:val="both"/>
        <w:rPr>
          <w:rFonts w:ascii="Century Gothic" w:hAnsi="Century Gothic" w:cs="Comic Sans MS"/>
          <w:i/>
          <w:color w:val="002060"/>
          <w:sz w:val="24"/>
          <w:szCs w:val="24"/>
        </w:rPr>
      </w:pPr>
      <w:r w:rsidRPr="0094753D">
        <w:rPr>
          <w:rFonts w:ascii="Century Gothic" w:hAnsi="Century Gothic" w:cs="Comic Sans MS"/>
          <w:b/>
          <w:i/>
          <w:color w:val="002060"/>
          <w:sz w:val="24"/>
          <w:szCs w:val="24"/>
        </w:rPr>
        <w:t>15 January 201</w:t>
      </w:r>
      <w:r w:rsidR="00575570">
        <w:rPr>
          <w:rFonts w:ascii="Century Gothic" w:hAnsi="Century Gothic" w:cs="Comic Sans MS"/>
          <w:b/>
          <w:i/>
          <w:color w:val="002060"/>
          <w:sz w:val="24"/>
          <w:szCs w:val="24"/>
        </w:rPr>
        <w:t>9</w:t>
      </w:r>
      <w:r w:rsidRPr="0094753D">
        <w:rPr>
          <w:rFonts w:ascii="Century Gothic" w:hAnsi="Century Gothic" w:cs="Comic Sans MS"/>
          <w:i/>
          <w:color w:val="002060"/>
          <w:sz w:val="24"/>
          <w:szCs w:val="24"/>
        </w:rPr>
        <w:t xml:space="preserve"> - closing date for </w:t>
      </w:r>
      <w:r w:rsidR="007F2268" w:rsidRPr="0094753D">
        <w:rPr>
          <w:rFonts w:ascii="Century Gothic" w:hAnsi="Century Gothic" w:cs="Comic Sans MS"/>
          <w:i/>
          <w:color w:val="002060"/>
          <w:sz w:val="24"/>
          <w:szCs w:val="24"/>
        </w:rPr>
        <w:t>submission of Common Application Form.</w:t>
      </w:r>
    </w:p>
    <w:p w:rsidR="00F007D6" w:rsidRPr="00F007D6" w:rsidRDefault="00F007D6" w:rsidP="008E59B3">
      <w:pPr>
        <w:jc w:val="both"/>
        <w:rPr>
          <w:rFonts w:ascii="Century Gothic" w:hAnsi="Century Gothic" w:cs="Comic Sans MS"/>
          <w:i/>
          <w:color w:val="002060"/>
          <w:sz w:val="24"/>
          <w:szCs w:val="24"/>
        </w:rPr>
      </w:pPr>
      <w:r>
        <w:rPr>
          <w:rFonts w:ascii="Century Gothic" w:hAnsi="Century Gothic" w:cs="Comic Sans MS"/>
          <w:b/>
          <w:i/>
          <w:color w:val="002060"/>
          <w:sz w:val="24"/>
          <w:szCs w:val="24"/>
        </w:rPr>
        <w:t xml:space="preserve">15 March 2019 – </w:t>
      </w:r>
      <w:r>
        <w:rPr>
          <w:rFonts w:ascii="Century Gothic" w:hAnsi="Century Gothic" w:cs="Comic Sans MS"/>
          <w:i/>
          <w:color w:val="002060"/>
          <w:sz w:val="24"/>
          <w:szCs w:val="24"/>
        </w:rPr>
        <w:t xml:space="preserve">cut-off for taking new addresses into account for first round. </w:t>
      </w:r>
    </w:p>
    <w:p w:rsidR="007F2268" w:rsidRPr="0094753D" w:rsidRDefault="00606BB1" w:rsidP="008E59B3">
      <w:pPr>
        <w:jc w:val="both"/>
        <w:rPr>
          <w:rFonts w:ascii="Century Gothic" w:hAnsi="Century Gothic" w:cs="Comic Sans MS"/>
          <w:i/>
          <w:color w:val="002060"/>
          <w:sz w:val="24"/>
          <w:szCs w:val="24"/>
        </w:rPr>
      </w:pPr>
      <w:r w:rsidRPr="0094753D">
        <w:rPr>
          <w:rFonts w:ascii="Century Gothic" w:hAnsi="Century Gothic" w:cs="Comic Sans MS"/>
          <w:b/>
          <w:i/>
          <w:color w:val="002060"/>
          <w:sz w:val="24"/>
          <w:szCs w:val="24"/>
        </w:rPr>
        <w:lastRenderedPageBreak/>
        <w:t>1</w:t>
      </w:r>
      <w:r w:rsidR="00284EDA">
        <w:rPr>
          <w:rFonts w:ascii="Century Gothic" w:hAnsi="Century Gothic" w:cs="Comic Sans MS"/>
          <w:b/>
          <w:i/>
          <w:color w:val="002060"/>
          <w:sz w:val="24"/>
          <w:szCs w:val="24"/>
        </w:rPr>
        <w:t>6</w:t>
      </w:r>
      <w:r w:rsidRPr="0094753D">
        <w:rPr>
          <w:rFonts w:ascii="Century Gothic" w:hAnsi="Century Gothic" w:cs="Comic Sans MS"/>
          <w:b/>
          <w:i/>
          <w:color w:val="002060"/>
          <w:sz w:val="24"/>
          <w:szCs w:val="24"/>
        </w:rPr>
        <w:t xml:space="preserve"> April 201</w:t>
      </w:r>
      <w:r w:rsidR="00575570">
        <w:rPr>
          <w:rFonts w:ascii="Century Gothic" w:hAnsi="Century Gothic" w:cs="Comic Sans MS"/>
          <w:b/>
          <w:i/>
          <w:color w:val="002060"/>
          <w:sz w:val="24"/>
          <w:szCs w:val="24"/>
        </w:rPr>
        <w:t>9</w:t>
      </w:r>
      <w:r w:rsidRPr="0094753D">
        <w:rPr>
          <w:rFonts w:ascii="Century Gothic" w:hAnsi="Century Gothic" w:cs="Comic Sans MS"/>
          <w:i/>
          <w:color w:val="002060"/>
          <w:sz w:val="24"/>
          <w:szCs w:val="24"/>
        </w:rPr>
        <w:t xml:space="preserve"> – </w:t>
      </w:r>
      <w:r w:rsidR="007F2268" w:rsidRPr="0094753D">
        <w:rPr>
          <w:rFonts w:ascii="Century Gothic" w:hAnsi="Century Gothic" w:cs="Comic Sans MS"/>
          <w:i/>
          <w:color w:val="002060"/>
          <w:sz w:val="24"/>
          <w:szCs w:val="24"/>
        </w:rPr>
        <w:t>Allocation Day: Online applicants notified of allocation by e-mail.  Other       applicants sent letter by second class post.</w:t>
      </w:r>
    </w:p>
    <w:p w:rsidR="00606BB1" w:rsidRDefault="00575570" w:rsidP="008E59B3">
      <w:pPr>
        <w:jc w:val="both"/>
        <w:rPr>
          <w:rFonts w:ascii="Century Gothic" w:hAnsi="Century Gothic" w:cs="Comic Sans MS"/>
          <w:i/>
          <w:color w:val="002060"/>
          <w:sz w:val="24"/>
          <w:szCs w:val="24"/>
        </w:rPr>
      </w:pPr>
      <w:r>
        <w:rPr>
          <w:rFonts w:ascii="Century Gothic" w:hAnsi="Century Gothic" w:cs="Comic Sans MS"/>
          <w:b/>
          <w:i/>
          <w:color w:val="002060"/>
          <w:sz w:val="24"/>
          <w:szCs w:val="24"/>
        </w:rPr>
        <w:t>3</w:t>
      </w:r>
      <w:r w:rsidR="007F2268" w:rsidRPr="0094753D">
        <w:rPr>
          <w:rFonts w:ascii="Century Gothic" w:hAnsi="Century Gothic" w:cs="Comic Sans MS"/>
          <w:b/>
          <w:i/>
          <w:color w:val="002060"/>
          <w:sz w:val="24"/>
          <w:szCs w:val="24"/>
        </w:rPr>
        <w:t xml:space="preserve"> May 201</w:t>
      </w:r>
      <w:r>
        <w:rPr>
          <w:rFonts w:ascii="Century Gothic" w:hAnsi="Century Gothic" w:cs="Comic Sans MS"/>
          <w:b/>
          <w:i/>
          <w:color w:val="002060"/>
          <w:sz w:val="24"/>
          <w:szCs w:val="24"/>
        </w:rPr>
        <w:t>9</w:t>
      </w:r>
      <w:r w:rsidR="007F2268" w:rsidRPr="0094753D">
        <w:rPr>
          <w:rFonts w:ascii="Century Gothic" w:hAnsi="Century Gothic" w:cs="Comic Sans MS"/>
          <w:b/>
          <w:i/>
          <w:color w:val="002060"/>
          <w:sz w:val="24"/>
          <w:szCs w:val="24"/>
        </w:rPr>
        <w:t xml:space="preserve"> </w:t>
      </w:r>
      <w:r w:rsidR="00606BB1" w:rsidRPr="0094753D">
        <w:rPr>
          <w:rFonts w:ascii="Century Gothic" w:hAnsi="Century Gothic" w:cs="Comic Sans MS"/>
          <w:i/>
          <w:color w:val="002060"/>
          <w:sz w:val="24"/>
          <w:szCs w:val="24"/>
        </w:rPr>
        <w:t xml:space="preserve">– </w:t>
      </w:r>
      <w:r w:rsidR="007F2268" w:rsidRPr="0094753D">
        <w:rPr>
          <w:rFonts w:ascii="Century Gothic" w:hAnsi="Century Gothic" w:cs="Comic Sans MS"/>
          <w:i/>
          <w:color w:val="002060"/>
          <w:sz w:val="24"/>
          <w:szCs w:val="24"/>
        </w:rPr>
        <w:t>deadline for parents to accept offer of place</w:t>
      </w:r>
      <w:r w:rsidR="00606BB1" w:rsidRPr="0094753D">
        <w:rPr>
          <w:rFonts w:ascii="Century Gothic" w:hAnsi="Century Gothic" w:cs="Comic Sans MS"/>
          <w:i/>
          <w:color w:val="002060"/>
          <w:sz w:val="24"/>
          <w:szCs w:val="24"/>
        </w:rPr>
        <w:t>.</w:t>
      </w:r>
    </w:p>
    <w:p w:rsidR="00173444" w:rsidRPr="00173444" w:rsidRDefault="00173444" w:rsidP="00173444">
      <w:pPr>
        <w:rPr>
          <w:rFonts w:ascii="Century Gothic" w:hAnsi="Century Gothic" w:cs="Comic Sans MS"/>
          <w:i/>
          <w:color w:val="002060"/>
          <w:sz w:val="24"/>
          <w:szCs w:val="24"/>
        </w:rPr>
      </w:pPr>
      <w:r>
        <w:rPr>
          <w:rFonts w:ascii="Century Gothic" w:hAnsi="Century Gothic" w:cs="Comic Sans MS"/>
          <w:b/>
          <w:i/>
          <w:color w:val="002060"/>
          <w:sz w:val="24"/>
          <w:szCs w:val="24"/>
        </w:rPr>
        <w:t>3 May 2019</w:t>
      </w:r>
      <w:r>
        <w:rPr>
          <w:rFonts w:ascii="Century Gothic" w:hAnsi="Century Gothic" w:cs="Comic Sans MS"/>
          <w:i/>
          <w:color w:val="002060"/>
          <w:sz w:val="24"/>
          <w:szCs w:val="24"/>
        </w:rPr>
        <w:t xml:space="preserve"> - </w:t>
      </w:r>
      <w:r w:rsidRPr="00173444">
        <w:rPr>
          <w:rFonts w:ascii="Century Gothic" w:hAnsi="Century Gothic" w:cs="Comic Sans MS"/>
          <w:i/>
          <w:color w:val="002060"/>
          <w:sz w:val="24"/>
          <w:szCs w:val="24"/>
        </w:rPr>
        <w:t>Closing date for second round applications</w:t>
      </w:r>
      <w:r>
        <w:rPr>
          <w:rFonts w:ascii="Century Gothic" w:hAnsi="Century Gothic" w:cs="Comic Sans MS"/>
          <w:i/>
          <w:color w:val="002060"/>
          <w:sz w:val="24"/>
          <w:szCs w:val="24"/>
        </w:rPr>
        <w:t>.</w:t>
      </w:r>
    </w:p>
    <w:p w:rsidR="007F2268" w:rsidRPr="0094753D" w:rsidRDefault="007F2268" w:rsidP="008E59B3">
      <w:pPr>
        <w:jc w:val="both"/>
        <w:rPr>
          <w:rFonts w:ascii="Century Gothic" w:hAnsi="Century Gothic" w:cs="Comic Sans MS"/>
          <w:b/>
          <w:i/>
          <w:color w:val="002060"/>
          <w:sz w:val="24"/>
          <w:szCs w:val="24"/>
        </w:rPr>
      </w:pPr>
      <w:r w:rsidRPr="0094753D">
        <w:rPr>
          <w:rFonts w:ascii="Century Gothic" w:hAnsi="Century Gothic" w:cs="Comic Sans MS"/>
          <w:b/>
          <w:i/>
          <w:color w:val="002060"/>
          <w:sz w:val="24"/>
          <w:szCs w:val="24"/>
        </w:rPr>
        <w:t>1</w:t>
      </w:r>
      <w:r w:rsidR="00575570">
        <w:rPr>
          <w:rFonts w:ascii="Century Gothic" w:hAnsi="Century Gothic" w:cs="Comic Sans MS"/>
          <w:b/>
          <w:i/>
          <w:color w:val="002060"/>
          <w:sz w:val="24"/>
          <w:szCs w:val="24"/>
        </w:rPr>
        <w:t>7</w:t>
      </w:r>
      <w:r w:rsidRPr="0094753D">
        <w:rPr>
          <w:rFonts w:ascii="Century Gothic" w:hAnsi="Century Gothic" w:cs="Comic Sans MS"/>
          <w:b/>
          <w:i/>
          <w:color w:val="002060"/>
          <w:sz w:val="24"/>
          <w:szCs w:val="24"/>
        </w:rPr>
        <w:t xml:space="preserve"> May 201</w:t>
      </w:r>
      <w:r w:rsidR="00575570">
        <w:rPr>
          <w:rFonts w:ascii="Century Gothic" w:hAnsi="Century Gothic" w:cs="Comic Sans MS"/>
          <w:b/>
          <w:i/>
          <w:color w:val="002060"/>
          <w:sz w:val="24"/>
          <w:szCs w:val="24"/>
        </w:rPr>
        <w:t>9</w:t>
      </w:r>
      <w:r w:rsidRPr="0094753D">
        <w:rPr>
          <w:rFonts w:ascii="Century Gothic" w:hAnsi="Century Gothic" w:cs="Comic Sans MS"/>
          <w:b/>
          <w:i/>
          <w:color w:val="002060"/>
          <w:sz w:val="24"/>
          <w:szCs w:val="24"/>
        </w:rPr>
        <w:t xml:space="preserve"> – </w:t>
      </w:r>
      <w:r w:rsidRPr="0094753D">
        <w:rPr>
          <w:rFonts w:ascii="Century Gothic" w:hAnsi="Century Gothic" w:cs="Comic Sans MS"/>
          <w:i/>
          <w:color w:val="002060"/>
          <w:sz w:val="24"/>
          <w:szCs w:val="24"/>
        </w:rPr>
        <w:t>decision</w:t>
      </w:r>
      <w:r w:rsidR="0023419B">
        <w:rPr>
          <w:rFonts w:ascii="Century Gothic" w:hAnsi="Century Gothic" w:cs="Comic Sans MS"/>
          <w:i/>
          <w:color w:val="002060"/>
          <w:sz w:val="24"/>
          <w:szCs w:val="24"/>
        </w:rPr>
        <w:t>s</w:t>
      </w:r>
      <w:r w:rsidRPr="0094753D">
        <w:rPr>
          <w:rFonts w:ascii="Century Gothic" w:hAnsi="Century Gothic" w:cs="Comic Sans MS"/>
          <w:i/>
          <w:color w:val="002060"/>
          <w:sz w:val="24"/>
          <w:szCs w:val="24"/>
        </w:rPr>
        <w:t xml:space="preserve"> on late applications</w:t>
      </w:r>
      <w:r w:rsidR="00173444">
        <w:rPr>
          <w:rFonts w:ascii="Century Gothic" w:hAnsi="Century Gothic" w:cs="Comic Sans MS"/>
          <w:i/>
          <w:color w:val="002060"/>
          <w:sz w:val="24"/>
          <w:szCs w:val="24"/>
        </w:rPr>
        <w:t>.</w:t>
      </w:r>
    </w:p>
    <w:p w:rsidR="0023419B" w:rsidRDefault="00575570" w:rsidP="0023419B">
      <w:pPr>
        <w:rPr>
          <w:rFonts w:ascii="Century Gothic" w:hAnsi="Century Gothic" w:cs="Comic Sans MS"/>
          <w:i/>
          <w:color w:val="002060"/>
          <w:sz w:val="24"/>
          <w:szCs w:val="24"/>
        </w:rPr>
      </w:pPr>
      <w:r>
        <w:rPr>
          <w:rFonts w:ascii="Century Gothic" w:hAnsi="Century Gothic" w:cs="Comic Sans MS"/>
          <w:b/>
          <w:i/>
          <w:color w:val="002060"/>
          <w:sz w:val="24"/>
          <w:szCs w:val="24"/>
        </w:rPr>
        <w:t>24</w:t>
      </w:r>
      <w:r w:rsidR="00606BB1" w:rsidRPr="0094753D">
        <w:rPr>
          <w:rFonts w:ascii="Century Gothic" w:hAnsi="Century Gothic" w:cs="Comic Sans MS"/>
          <w:b/>
          <w:i/>
          <w:color w:val="002060"/>
          <w:sz w:val="24"/>
          <w:szCs w:val="24"/>
        </w:rPr>
        <w:t xml:space="preserve"> May 201</w:t>
      </w:r>
      <w:r>
        <w:rPr>
          <w:rFonts w:ascii="Century Gothic" w:hAnsi="Century Gothic" w:cs="Comic Sans MS"/>
          <w:b/>
          <w:i/>
          <w:color w:val="002060"/>
          <w:sz w:val="24"/>
          <w:szCs w:val="24"/>
        </w:rPr>
        <w:t>9</w:t>
      </w:r>
      <w:r w:rsidR="00606BB1" w:rsidRPr="0094753D">
        <w:rPr>
          <w:rFonts w:ascii="Century Gothic" w:hAnsi="Century Gothic" w:cs="Comic Sans MS"/>
          <w:i/>
          <w:color w:val="002060"/>
          <w:sz w:val="24"/>
          <w:szCs w:val="24"/>
        </w:rPr>
        <w:t xml:space="preserve"> - </w:t>
      </w:r>
      <w:r w:rsidR="0023419B" w:rsidRPr="0023419B">
        <w:rPr>
          <w:rFonts w:ascii="Century Gothic" w:hAnsi="Century Gothic" w:cs="Comic Sans MS"/>
          <w:i/>
          <w:color w:val="002060"/>
          <w:sz w:val="24"/>
          <w:szCs w:val="24"/>
        </w:rPr>
        <w:t xml:space="preserve">Closing date for receipt of </w:t>
      </w:r>
      <w:r w:rsidR="00284EDA">
        <w:rPr>
          <w:rFonts w:ascii="Century Gothic" w:hAnsi="Century Gothic" w:cs="Comic Sans MS"/>
          <w:i/>
          <w:color w:val="002060"/>
          <w:sz w:val="24"/>
          <w:szCs w:val="24"/>
        </w:rPr>
        <w:t>1</w:t>
      </w:r>
      <w:r w:rsidR="00284EDA" w:rsidRPr="00284EDA">
        <w:rPr>
          <w:rFonts w:ascii="Century Gothic" w:hAnsi="Century Gothic" w:cs="Comic Sans MS"/>
          <w:i/>
          <w:color w:val="002060"/>
          <w:sz w:val="24"/>
          <w:szCs w:val="24"/>
          <w:vertAlign w:val="superscript"/>
        </w:rPr>
        <w:t>st</w:t>
      </w:r>
      <w:r w:rsidR="00284EDA">
        <w:rPr>
          <w:rFonts w:ascii="Century Gothic" w:hAnsi="Century Gothic" w:cs="Comic Sans MS"/>
          <w:i/>
          <w:color w:val="002060"/>
          <w:sz w:val="24"/>
          <w:szCs w:val="24"/>
        </w:rPr>
        <w:t xml:space="preserve"> round </w:t>
      </w:r>
      <w:r w:rsidR="0023419B" w:rsidRPr="0023419B">
        <w:rPr>
          <w:rFonts w:ascii="Century Gothic" w:hAnsi="Century Gothic" w:cs="Comic Sans MS"/>
          <w:i/>
          <w:color w:val="002060"/>
          <w:sz w:val="24"/>
          <w:szCs w:val="24"/>
        </w:rPr>
        <w:t>appeals to be heard during main summer term session</w:t>
      </w:r>
      <w:r w:rsidR="00173444">
        <w:rPr>
          <w:rFonts w:ascii="Century Gothic" w:hAnsi="Century Gothic" w:cs="Comic Sans MS"/>
          <w:i/>
          <w:color w:val="002060"/>
          <w:sz w:val="24"/>
          <w:szCs w:val="24"/>
        </w:rPr>
        <w:t>.</w:t>
      </w:r>
    </w:p>
    <w:p w:rsidR="00173444" w:rsidRDefault="00173444" w:rsidP="00173444">
      <w:pPr>
        <w:rPr>
          <w:rFonts w:ascii="Century Gothic" w:hAnsi="Century Gothic" w:cs="Comic Sans MS"/>
          <w:i/>
          <w:color w:val="002060"/>
          <w:sz w:val="24"/>
          <w:szCs w:val="24"/>
        </w:rPr>
      </w:pPr>
      <w:r>
        <w:rPr>
          <w:rFonts w:ascii="Century Gothic" w:hAnsi="Century Gothic" w:cs="Comic Sans MS"/>
          <w:b/>
          <w:i/>
          <w:color w:val="002060"/>
          <w:sz w:val="24"/>
          <w:szCs w:val="24"/>
        </w:rPr>
        <w:t>7 June</w:t>
      </w:r>
      <w:r w:rsidRPr="00173444">
        <w:rPr>
          <w:rFonts w:ascii="Century Gothic" w:hAnsi="Century Gothic" w:cs="Comic Sans MS"/>
          <w:b/>
          <w:i/>
          <w:color w:val="002060"/>
          <w:sz w:val="24"/>
          <w:szCs w:val="24"/>
        </w:rPr>
        <w:t xml:space="preserve"> 2019</w:t>
      </w:r>
      <w:r>
        <w:rPr>
          <w:rFonts w:ascii="Century Gothic" w:hAnsi="Century Gothic" w:cs="Comic Sans MS"/>
          <w:i/>
          <w:color w:val="002060"/>
          <w:sz w:val="24"/>
          <w:szCs w:val="24"/>
        </w:rPr>
        <w:t xml:space="preserve"> - </w:t>
      </w:r>
      <w:r w:rsidRPr="00173444">
        <w:rPr>
          <w:rFonts w:ascii="Century Gothic" w:hAnsi="Century Gothic" w:cs="Comic Sans MS"/>
          <w:i/>
          <w:color w:val="002060"/>
          <w:sz w:val="24"/>
          <w:szCs w:val="24"/>
        </w:rPr>
        <w:t>Deadline for parents to accept offer for second round applications</w:t>
      </w:r>
      <w:r>
        <w:rPr>
          <w:rFonts w:ascii="Century Gothic" w:hAnsi="Century Gothic" w:cs="Comic Sans MS"/>
          <w:i/>
          <w:color w:val="002060"/>
          <w:sz w:val="24"/>
          <w:szCs w:val="24"/>
        </w:rPr>
        <w:t>.</w:t>
      </w:r>
    </w:p>
    <w:p w:rsidR="00173444" w:rsidRPr="00173444" w:rsidRDefault="00173444" w:rsidP="00173444">
      <w:pPr>
        <w:rPr>
          <w:rFonts w:ascii="Century Gothic" w:hAnsi="Century Gothic" w:cs="Comic Sans MS"/>
          <w:i/>
          <w:color w:val="002060"/>
          <w:sz w:val="24"/>
          <w:szCs w:val="24"/>
        </w:rPr>
      </w:pPr>
      <w:r>
        <w:rPr>
          <w:rFonts w:ascii="Century Gothic" w:hAnsi="Century Gothic" w:cs="Comic Sans MS"/>
          <w:b/>
          <w:i/>
          <w:color w:val="002060"/>
          <w:sz w:val="24"/>
          <w:szCs w:val="24"/>
        </w:rPr>
        <w:t>24 June 2019</w:t>
      </w:r>
      <w:r>
        <w:rPr>
          <w:rFonts w:ascii="Century Gothic" w:hAnsi="Century Gothic" w:cs="Comic Sans MS"/>
          <w:i/>
          <w:color w:val="002060"/>
          <w:sz w:val="24"/>
          <w:szCs w:val="24"/>
        </w:rPr>
        <w:t xml:space="preserve"> - </w:t>
      </w:r>
      <w:r w:rsidRPr="00173444">
        <w:rPr>
          <w:rFonts w:ascii="Century Gothic" w:hAnsi="Century Gothic" w:cs="Comic Sans MS"/>
          <w:i/>
          <w:color w:val="002060"/>
          <w:sz w:val="24"/>
          <w:szCs w:val="24"/>
        </w:rPr>
        <w:t>Closing date for receipt of 2nd round appeals</w:t>
      </w:r>
      <w:r w:rsidR="0053044C">
        <w:rPr>
          <w:rFonts w:ascii="Century Gothic" w:hAnsi="Century Gothic" w:cs="Comic Sans MS"/>
          <w:i/>
          <w:color w:val="002060"/>
          <w:sz w:val="24"/>
          <w:szCs w:val="24"/>
        </w:rPr>
        <w:t>.</w:t>
      </w:r>
    </w:p>
    <w:p w:rsidR="00606BB1" w:rsidRDefault="007F2268" w:rsidP="008E59B3">
      <w:pPr>
        <w:jc w:val="both"/>
        <w:rPr>
          <w:rFonts w:ascii="Century Gothic" w:hAnsi="Century Gothic" w:cs="Comic Sans MS"/>
          <w:i/>
          <w:color w:val="002060"/>
          <w:sz w:val="24"/>
          <w:szCs w:val="24"/>
        </w:rPr>
      </w:pPr>
      <w:r w:rsidRPr="0094753D">
        <w:rPr>
          <w:rFonts w:ascii="Century Gothic" w:hAnsi="Century Gothic" w:cs="Comic Sans MS"/>
          <w:b/>
          <w:i/>
          <w:color w:val="002060"/>
          <w:sz w:val="24"/>
          <w:szCs w:val="24"/>
        </w:rPr>
        <w:t>June/July 201</w:t>
      </w:r>
      <w:r w:rsidR="00F007D6">
        <w:rPr>
          <w:rFonts w:ascii="Century Gothic" w:hAnsi="Century Gothic" w:cs="Comic Sans MS"/>
          <w:b/>
          <w:i/>
          <w:color w:val="002060"/>
          <w:sz w:val="24"/>
          <w:szCs w:val="24"/>
        </w:rPr>
        <w:t>9</w:t>
      </w:r>
      <w:r w:rsidRPr="0094753D">
        <w:rPr>
          <w:rFonts w:ascii="Century Gothic" w:hAnsi="Century Gothic" w:cs="Comic Sans MS"/>
          <w:b/>
          <w:i/>
          <w:color w:val="002060"/>
          <w:sz w:val="24"/>
          <w:szCs w:val="24"/>
        </w:rPr>
        <w:t xml:space="preserve"> – </w:t>
      </w:r>
      <w:r w:rsidRPr="0094753D">
        <w:rPr>
          <w:rFonts w:ascii="Century Gothic" w:hAnsi="Century Gothic" w:cs="Comic Sans MS"/>
          <w:i/>
          <w:color w:val="002060"/>
          <w:sz w:val="24"/>
          <w:szCs w:val="24"/>
        </w:rPr>
        <w:t>appeals</w:t>
      </w:r>
      <w:r w:rsidR="00F007D6">
        <w:rPr>
          <w:rFonts w:ascii="Century Gothic" w:hAnsi="Century Gothic" w:cs="Comic Sans MS"/>
          <w:i/>
          <w:color w:val="002060"/>
          <w:sz w:val="24"/>
          <w:szCs w:val="24"/>
        </w:rPr>
        <w:t xml:space="preserve"> for on-time applications</w:t>
      </w:r>
      <w:r w:rsidR="00173444">
        <w:rPr>
          <w:rFonts w:ascii="Century Gothic" w:hAnsi="Century Gothic" w:cs="Comic Sans MS"/>
          <w:i/>
          <w:color w:val="002060"/>
          <w:sz w:val="24"/>
          <w:szCs w:val="24"/>
        </w:rPr>
        <w:t>.</w:t>
      </w:r>
    </w:p>
    <w:p w:rsidR="00321BED" w:rsidRPr="00321BED" w:rsidRDefault="00321BED" w:rsidP="008E59B3">
      <w:pPr>
        <w:jc w:val="both"/>
        <w:rPr>
          <w:rFonts w:ascii="Century Gothic" w:hAnsi="Century Gothic" w:cs="Comic Sans MS"/>
          <w:i/>
          <w:color w:val="002060"/>
          <w:sz w:val="24"/>
          <w:szCs w:val="24"/>
        </w:rPr>
      </w:pPr>
      <w:r>
        <w:rPr>
          <w:rFonts w:ascii="Century Gothic" w:hAnsi="Century Gothic" w:cs="Comic Sans MS"/>
          <w:b/>
          <w:i/>
          <w:color w:val="002060"/>
          <w:sz w:val="24"/>
          <w:szCs w:val="24"/>
        </w:rPr>
        <w:t>July/September 2019</w:t>
      </w:r>
      <w:r>
        <w:rPr>
          <w:rFonts w:ascii="Century Gothic" w:hAnsi="Century Gothic" w:cs="Comic Sans MS"/>
          <w:i/>
          <w:color w:val="002060"/>
          <w:sz w:val="24"/>
          <w:szCs w:val="24"/>
        </w:rPr>
        <w:t xml:space="preserve"> – appeals for late applications</w:t>
      </w:r>
    </w:p>
    <w:p w:rsidR="00C1541E" w:rsidRPr="0094753D" w:rsidRDefault="00C1541E" w:rsidP="008E59B3">
      <w:pPr>
        <w:autoSpaceDE w:val="0"/>
        <w:autoSpaceDN w:val="0"/>
        <w:adjustRightInd w:val="0"/>
        <w:spacing w:after="0" w:line="240" w:lineRule="auto"/>
        <w:jc w:val="both"/>
        <w:rPr>
          <w:rFonts w:ascii="Century Gothic" w:hAnsi="Century Gothic" w:cs="Comic Sans MS"/>
          <w:b/>
          <w:color w:val="002060"/>
          <w:sz w:val="24"/>
          <w:szCs w:val="24"/>
        </w:rPr>
      </w:pPr>
    </w:p>
    <w:p w:rsidR="00606BB1" w:rsidRPr="0094753D" w:rsidRDefault="00606BB1" w:rsidP="008E59B3">
      <w:pPr>
        <w:autoSpaceDE w:val="0"/>
        <w:autoSpaceDN w:val="0"/>
        <w:adjustRightInd w:val="0"/>
        <w:spacing w:after="0" w:line="240" w:lineRule="auto"/>
        <w:jc w:val="both"/>
        <w:rPr>
          <w:rFonts w:ascii="Century Gothic" w:hAnsi="Century Gothic" w:cs="Comic Sans MS"/>
          <w:b/>
          <w:color w:val="002060"/>
          <w:sz w:val="24"/>
          <w:szCs w:val="24"/>
        </w:rPr>
      </w:pPr>
      <w:r w:rsidRPr="0094753D">
        <w:rPr>
          <w:rFonts w:ascii="Century Gothic" w:hAnsi="Century Gothic" w:cs="Comic Sans MS"/>
          <w:b/>
          <w:color w:val="002060"/>
          <w:sz w:val="24"/>
          <w:szCs w:val="24"/>
        </w:rPr>
        <w:t>Allocation of Places</w:t>
      </w:r>
    </w:p>
    <w:p w:rsidR="00EE5A57" w:rsidRPr="0094753D" w:rsidRDefault="00EE5A57" w:rsidP="008E59B3">
      <w:pPr>
        <w:autoSpaceDE w:val="0"/>
        <w:autoSpaceDN w:val="0"/>
        <w:adjustRightInd w:val="0"/>
        <w:spacing w:after="0" w:line="240" w:lineRule="auto"/>
        <w:jc w:val="both"/>
        <w:rPr>
          <w:rFonts w:ascii="Century Gothic" w:hAnsi="Century Gothic" w:cs="Comic Sans MS"/>
          <w:color w:val="002060"/>
          <w:sz w:val="24"/>
          <w:szCs w:val="24"/>
        </w:rPr>
      </w:pPr>
    </w:p>
    <w:p w:rsidR="00606BB1" w:rsidRPr="0094753D" w:rsidRDefault="00606BB1" w:rsidP="008E59B3">
      <w:pPr>
        <w:jc w:val="both"/>
        <w:rPr>
          <w:rFonts w:ascii="Century Gothic" w:hAnsi="Century Gothic" w:cs="Comic Sans MS"/>
          <w:color w:val="002060"/>
          <w:sz w:val="24"/>
          <w:szCs w:val="24"/>
        </w:rPr>
      </w:pPr>
      <w:r w:rsidRPr="0094753D">
        <w:rPr>
          <w:rFonts w:ascii="Century Gothic" w:hAnsi="Century Gothic" w:cs="Comic Sans MS"/>
          <w:color w:val="002060"/>
          <w:sz w:val="24"/>
          <w:szCs w:val="24"/>
        </w:rPr>
        <w:t>Children who have a</w:t>
      </w:r>
      <w:r w:rsidR="00C33C53" w:rsidRPr="0094753D">
        <w:rPr>
          <w:rFonts w:ascii="Century Gothic" w:hAnsi="Century Gothic" w:cs="Comic Sans MS"/>
          <w:color w:val="002060"/>
          <w:sz w:val="24"/>
          <w:szCs w:val="24"/>
        </w:rPr>
        <w:t>n Education, Health and Care Plan</w:t>
      </w:r>
      <w:r w:rsidRPr="0094753D">
        <w:rPr>
          <w:rFonts w:ascii="Century Gothic" w:hAnsi="Century Gothic" w:cs="Comic Sans MS"/>
          <w:color w:val="002060"/>
          <w:sz w:val="24"/>
          <w:szCs w:val="24"/>
        </w:rPr>
        <w:t xml:space="preserve"> where the school is named on the</w:t>
      </w:r>
      <w:r w:rsidR="00C33C53" w:rsidRPr="0094753D">
        <w:rPr>
          <w:rFonts w:ascii="Century Gothic" w:hAnsi="Century Gothic" w:cs="Comic Sans MS"/>
          <w:color w:val="002060"/>
          <w:sz w:val="24"/>
          <w:szCs w:val="24"/>
        </w:rPr>
        <w:t xml:space="preserve"> Plan</w:t>
      </w:r>
      <w:r w:rsidRPr="0094753D">
        <w:rPr>
          <w:rFonts w:ascii="Century Gothic" w:hAnsi="Century Gothic" w:cs="Comic Sans MS"/>
          <w:color w:val="002060"/>
          <w:sz w:val="24"/>
          <w:szCs w:val="24"/>
        </w:rPr>
        <w:t xml:space="preserve"> will have automatic entitlement to a place at the Academy. If there are enough places for everyone who has applied, every child will be offered a place.</w:t>
      </w:r>
    </w:p>
    <w:p w:rsidR="00606BB1" w:rsidRPr="0094753D" w:rsidRDefault="00606BB1" w:rsidP="008E59B3">
      <w:pPr>
        <w:jc w:val="both"/>
        <w:rPr>
          <w:rFonts w:ascii="Century Gothic" w:hAnsi="Century Gothic" w:cs="Comic Sans MS"/>
          <w:color w:val="002060"/>
          <w:sz w:val="24"/>
          <w:szCs w:val="24"/>
        </w:rPr>
      </w:pPr>
      <w:r w:rsidRPr="0094753D">
        <w:rPr>
          <w:rFonts w:ascii="Century Gothic" w:hAnsi="Century Gothic" w:cs="Comic Sans MS"/>
          <w:color w:val="002060"/>
          <w:sz w:val="24"/>
          <w:szCs w:val="24"/>
        </w:rPr>
        <w:t xml:space="preserve"> If we have more applications than there are places, we will offer places according to the following criteria:</w:t>
      </w:r>
    </w:p>
    <w:p w:rsidR="00606BB1" w:rsidRPr="0094753D" w:rsidRDefault="00F14ED5" w:rsidP="008E59B3">
      <w:pPr>
        <w:numPr>
          <w:ilvl w:val="0"/>
          <w:numId w:val="2"/>
        </w:numPr>
        <w:spacing w:after="0" w:line="240" w:lineRule="auto"/>
        <w:jc w:val="both"/>
        <w:rPr>
          <w:rFonts w:ascii="Century Gothic" w:hAnsi="Century Gothic" w:cs="Comic Sans MS"/>
          <w:color w:val="002060"/>
          <w:sz w:val="24"/>
          <w:szCs w:val="24"/>
        </w:rPr>
      </w:pPr>
      <w:r>
        <w:rPr>
          <w:rFonts w:ascii="Century Gothic" w:hAnsi="Century Gothic" w:cs="Comic Sans MS"/>
          <w:color w:val="002060"/>
          <w:sz w:val="24"/>
          <w:szCs w:val="24"/>
        </w:rPr>
        <w:t>Looked A</w:t>
      </w:r>
      <w:r w:rsidR="00C33C53" w:rsidRPr="0094753D">
        <w:rPr>
          <w:rFonts w:ascii="Century Gothic" w:hAnsi="Century Gothic" w:cs="Comic Sans MS"/>
          <w:color w:val="002060"/>
          <w:sz w:val="24"/>
          <w:szCs w:val="24"/>
        </w:rPr>
        <w:t xml:space="preserve">fter children or children who were previously </w:t>
      </w:r>
      <w:r>
        <w:rPr>
          <w:rFonts w:ascii="Century Gothic" w:hAnsi="Century Gothic" w:cs="Comic Sans MS"/>
          <w:color w:val="002060"/>
          <w:sz w:val="24"/>
          <w:szCs w:val="24"/>
        </w:rPr>
        <w:t>L</w:t>
      </w:r>
      <w:r w:rsidR="00C33C53" w:rsidRPr="0094753D">
        <w:rPr>
          <w:rFonts w:ascii="Century Gothic" w:hAnsi="Century Gothic" w:cs="Comic Sans MS"/>
          <w:color w:val="002060"/>
          <w:sz w:val="24"/>
          <w:szCs w:val="24"/>
        </w:rPr>
        <w:t xml:space="preserve">ooked </w:t>
      </w:r>
      <w:r>
        <w:rPr>
          <w:rFonts w:ascii="Century Gothic" w:hAnsi="Century Gothic" w:cs="Comic Sans MS"/>
          <w:color w:val="002060"/>
          <w:sz w:val="24"/>
          <w:szCs w:val="24"/>
        </w:rPr>
        <w:t>A</w:t>
      </w:r>
      <w:r w:rsidR="00C33C53" w:rsidRPr="0094753D">
        <w:rPr>
          <w:rFonts w:ascii="Century Gothic" w:hAnsi="Century Gothic" w:cs="Comic Sans MS"/>
          <w:color w:val="002060"/>
          <w:sz w:val="24"/>
          <w:szCs w:val="24"/>
        </w:rPr>
        <w:t>ft</w:t>
      </w:r>
      <w:r>
        <w:rPr>
          <w:rFonts w:ascii="Century Gothic" w:hAnsi="Century Gothic" w:cs="Comic Sans MS"/>
          <w:color w:val="002060"/>
          <w:sz w:val="24"/>
          <w:szCs w:val="24"/>
        </w:rPr>
        <w:t>er but immediately after being L</w:t>
      </w:r>
      <w:r w:rsidR="00C33C53" w:rsidRPr="0094753D">
        <w:rPr>
          <w:rFonts w:ascii="Century Gothic" w:hAnsi="Century Gothic" w:cs="Comic Sans MS"/>
          <w:color w:val="002060"/>
          <w:sz w:val="24"/>
          <w:szCs w:val="24"/>
        </w:rPr>
        <w:t xml:space="preserve">ooked </w:t>
      </w:r>
      <w:r>
        <w:rPr>
          <w:rFonts w:ascii="Century Gothic" w:hAnsi="Century Gothic" w:cs="Comic Sans MS"/>
          <w:color w:val="002060"/>
          <w:sz w:val="24"/>
          <w:szCs w:val="24"/>
        </w:rPr>
        <w:t>A</w:t>
      </w:r>
      <w:r w:rsidR="00C33C53" w:rsidRPr="0094753D">
        <w:rPr>
          <w:rFonts w:ascii="Century Gothic" w:hAnsi="Century Gothic" w:cs="Comic Sans MS"/>
          <w:color w:val="002060"/>
          <w:sz w:val="24"/>
          <w:szCs w:val="24"/>
        </w:rPr>
        <w:t xml:space="preserve">fter </w:t>
      </w:r>
      <w:r w:rsidR="001335A7" w:rsidRPr="0094753D">
        <w:rPr>
          <w:rFonts w:ascii="Century Gothic" w:hAnsi="Century Gothic" w:cs="Comic Sans MS"/>
          <w:color w:val="002060"/>
          <w:sz w:val="24"/>
          <w:szCs w:val="24"/>
        </w:rPr>
        <w:t>became subject to an adoption, C</w:t>
      </w:r>
      <w:r w:rsidR="00C33C53" w:rsidRPr="0094753D">
        <w:rPr>
          <w:rFonts w:ascii="Century Gothic" w:hAnsi="Century Gothic" w:cs="Comic Sans MS"/>
          <w:color w:val="002060"/>
          <w:sz w:val="24"/>
          <w:szCs w:val="24"/>
        </w:rPr>
        <w:t xml:space="preserve">hild </w:t>
      </w:r>
      <w:r w:rsidR="001335A7" w:rsidRPr="0094753D">
        <w:rPr>
          <w:rFonts w:ascii="Century Gothic" w:hAnsi="Century Gothic" w:cs="Comic Sans MS"/>
          <w:color w:val="002060"/>
          <w:sz w:val="24"/>
          <w:szCs w:val="24"/>
        </w:rPr>
        <w:t>A</w:t>
      </w:r>
      <w:r w:rsidR="00C33C53" w:rsidRPr="0094753D">
        <w:rPr>
          <w:rFonts w:ascii="Century Gothic" w:hAnsi="Century Gothic" w:cs="Comic Sans MS"/>
          <w:color w:val="002060"/>
          <w:sz w:val="24"/>
          <w:szCs w:val="24"/>
        </w:rPr>
        <w:t>rrangements</w:t>
      </w:r>
      <w:r w:rsidR="001335A7" w:rsidRPr="0094753D">
        <w:rPr>
          <w:rFonts w:ascii="Century Gothic" w:hAnsi="Century Gothic" w:cs="Comic Sans MS"/>
          <w:color w:val="002060"/>
          <w:sz w:val="24"/>
          <w:szCs w:val="24"/>
        </w:rPr>
        <w:t xml:space="preserve"> Order</w:t>
      </w:r>
      <w:r w:rsidR="00C33C53" w:rsidRPr="0094753D">
        <w:rPr>
          <w:rFonts w:ascii="Century Gothic" w:hAnsi="Century Gothic" w:cs="Comic Sans MS"/>
          <w:color w:val="002060"/>
          <w:sz w:val="24"/>
          <w:szCs w:val="24"/>
        </w:rPr>
        <w:t xml:space="preserve"> </w:t>
      </w:r>
      <w:r w:rsidR="001335A7" w:rsidRPr="0094753D">
        <w:rPr>
          <w:rFonts w:ascii="Century Gothic" w:hAnsi="Century Gothic" w:cs="Comic Sans MS"/>
          <w:color w:val="002060"/>
          <w:sz w:val="24"/>
          <w:szCs w:val="24"/>
        </w:rPr>
        <w:t>or S</w:t>
      </w:r>
      <w:r w:rsidR="00C33C53" w:rsidRPr="0094753D">
        <w:rPr>
          <w:rFonts w:ascii="Century Gothic" w:hAnsi="Century Gothic" w:cs="Comic Sans MS"/>
          <w:color w:val="002060"/>
          <w:sz w:val="24"/>
          <w:szCs w:val="24"/>
        </w:rPr>
        <w:t xml:space="preserve">pecial </w:t>
      </w:r>
      <w:r w:rsidR="001335A7" w:rsidRPr="0094753D">
        <w:rPr>
          <w:rFonts w:ascii="Century Gothic" w:hAnsi="Century Gothic" w:cs="Comic Sans MS"/>
          <w:color w:val="002060"/>
          <w:sz w:val="24"/>
          <w:szCs w:val="24"/>
        </w:rPr>
        <w:t>G</w:t>
      </w:r>
      <w:r w:rsidR="00C33C53" w:rsidRPr="0094753D">
        <w:rPr>
          <w:rFonts w:ascii="Century Gothic" w:hAnsi="Century Gothic" w:cs="Comic Sans MS"/>
          <w:color w:val="002060"/>
          <w:sz w:val="24"/>
          <w:szCs w:val="24"/>
        </w:rPr>
        <w:t xml:space="preserve">uardianship </w:t>
      </w:r>
      <w:r w:rsidR="001335A7" w:rsidRPr="0094753D">
        <w:rPr>
          <w:rFonts w:ascii="Century Gothic" w:hAnsi="Century Gothic" w:cs="Comic Sans MS"/>
          <w:color w:val="002060"/>
          <w:sz w:val="24"/>
          <w:szCs w:val="24"/>
        </w:rPr>
        <w:t>O</w:t>
      </w:r>
      <w:r w:rsidR="00C33C53" w:rsidRPr="0094753D">
        <w:rPr>
          <w:rFonts w:ascii="Century Gothic" w:hAnsi="Century Gothic" w:cs="Comic Sans MS"/>
          <w:color w:val="002060"/>
          <w:sz w:val="24"/>
          <w:szCs w:val="24"/>
        </w:rPr>
        <w:t xml:space="preserve">rder </w:t>
      </w:r>
      <w:r w:rsidR="00606BB1" w:rsidRPr="0094753D">
        <w:rPr>
          <w:rFonts w:ascii="Century Gothic" w:hAnsi="Century Gothic" w:cs="Comic Sans MS"/>
          <w:color w:val="002060"/>
          <w:sz w:val="24"/>
          <w:szCs w:val="24"/>
        </w:rPr>
        <w:t xml:space="preserve">(see note </w:t>
      </w:r>
      <w:r w:rsidR="00EE5A57" w:rsidRPr="0094753D">
        <w:rPr>
          <w:rFonts w:ascii="Century Gothic" w:hAnsi="Century Gothic" w:cs="Comic Sans MS"/>
          <w:color w:val="002060"/>
          <w:sz w:val="24"/>
          <w:szCs w:val="24"/>
        </w:rPr>
        <w:t>3</w:t>
      </w:r>
      <w:r w:rsidR="00606BB1" w:rsidRPr="0094753D">
        <w:rPr>
          <w:rFonts w:ascii="Century Gothic" w:hAnsi="Century Gothic" w:cs="Comic Sans MS"/>
          <w:color w:val="002060"/>
          <w:sz w:val="24"/>
          <w:szCs w:val="24"/>
        </w:rPr>
        <w:t>.)</w:t>
      </w:r>
    </w:p>
    <w:p w:rsidR="00606BB1" w:rsidRPr="0094753D" w:rsidRDefault="00606BB1" w:rsidP="008E59B3">
      <w:pPr>
        <w:spacing w:after="0" w:line="240" w:lineRule="auto"/>
        <w:jc w:val="both"/>
        <w:rPr>
          <w:rFonts w:ascii="Century Gothic" w:hAnsi="Century Gothic" w:cs="Comic Sans MS"/>
          <w:color w:val="002060"/>
          <w:sz w:val="24"/>
          <w:szCs w:val="24"/>
        </w:rPr>
      </w:pPr>
    </w:p>
    <w:p w:rsidR="00606BB1" w:rsidRPr="0094753D" w:rsidRDefault="00606BB1" w:rsidP="008E59B3">
      <w:pPr>
        <w:numPr>
          <w:ilvl w:val="0"/>
          <w:numId w:val="2"/>
        </w:numPr>
        <w:spacing w:after="0" w:line="240" w:lineRule="auto"/>
        <w:jc w:val="both"/>
        <w:rPr>
          <w:rFonts w:ascii="Century Gothic" w:hAnsi="Century Gothic" w:cs="Comic Sans MS"/>
          <w:color w:val="002060"/>
          <w:sz w:val="24"/>
          <w:szCs w:val="24"/>
        </w:rPr>
      </w:pPr>
      <w:r w:rsidRPr="0094753D">
        <w:rPr>
          <w:rFonts w:ascii="Century Gothic" w:hAnsi="Century Gothic" w:cs="Comic Sans MS"/>
          <w:color w:val="002060"/>
          <w:sz w:val="24"/>
          <w:szCs w:val="24"/>
        </w:rPr>
        <w:t xml:space="preserve">The children of </w:t>
      </w:r>
      <w:r w:rsidR="00EF0E74">
        <w:rPr>
          <w:rFonts w:ascii="Century Gothic" w:hAnsi="Century Gothic" w:cs="Comic Sans MS"/>
          <w:color w:val="002060"/>
          <w:sz w:val="24"/>
          <w:szCs w:val="24"/>
        </w:rPr>
        <w:t>staff employed by Shiphay Learning Academy</w:t>
      </w:r>
      <w:r w:rsidR="00212AA5">
        <w:rPr>
          <w:rFonts w:ascii="Century Gothic" w:hAnsi="Century Gothic" w:cs="Comic Sans MS"/>
          <w:color w:val="002060"/>
          <w:sz w:val="24"/>
          <w:szCs w:val="24"/>
        </w:rPr>
        <w:t xml:space="preserve"> </w:t>
      </w:r>
      <w:r w:rsidR="00212AA5" w:rsidRPr="00F007D6">
        <w:rPr>
          <w:rFonts w:ascii="Century Gothic" w:hAnsi="Century Gothic" w:cs="Comic Sans MS"/>
          <w:color w:val="002060"/>
          <w:sz w:val="24"/>
          <w:szCs w:val="24"/>
        </w:rPr>
        <w:t>(see note 4</w:t>
      </w:r>
      <w:r w:rsidR="00F007D6" w:rsidRPr="00F007D6">
        <w:rPr>
          <w:rFonts w:ascii="Century Gothic" w:hAnsi="Century Gothic" w:cs="Comic Sans MS"/>
          <w:color w:val="002060"/>
          <w:sz w:val="24"/>
          <w:szCs w:val="24"/>
        </w:rPr>
        <w:t>.</w:t>
      </w:r>
      <w:r w:rsidR="00212AA5" w:rsidRPr="00F007D6">
        <w:rPr>
          <w:rFonts w:ascii="Century Gothic" w:hAnsi="Century Gothic" w:cs="Comic Sans MS"/>
          <w:color w:val="002060"/>
          <w:sz w:val="24"/>
          <w:szCs w:val="24"/>
        </w:rPr>
        <w:t>)</w:t>
      </w:r>
    </w:p>
    <w:p w:rsidR="00606BB1" w:rsidRPr="0094753D" w:rsidRDefault="00606BB1" w:rsidP="008E59B3">
      <w:pPr>
        <w:spacing w:after="0" w:line="240" w:lineRule="auto"/>
        <w:ind w:left="360"/>
        <w:jc w:val="both"/>
        <w:rPr>
          <w:rFonts w:ascii="Century Gothic" w:hAnsi="Century Gothic" w:cs="Comic Sans MS"/>
          <w:color w:val="002060"/>
          <w:sz w:val="24"/>
          <w:szCs w:val="24"/>
        </w:rPr>
      </w:pPr>
    </w:p>
    <w:p w:rsidR="00606BB1" w:rsidRPr="0094753D" w:rsidRDefault="00606BB1" w:rsidP="008E59B3">
      <w:pPr>
        <w:jc w:val="both"/>
        <w:rPr>
          <w:rFonts w:ascii="Century Gothic" w:hAnsi="Century Gothic" w:cs="Comic Sans MS"/>
          <w:color w:val="002060"/>
          <w:sz w:val="24"/>
          <w:szCs w:val="24"/>
        </w:rPr>
      </w:pPr>
      <w:r w:rsidRPr="0094753D">
        <w:rPr>
          <w:rFonts w:ascii="Century Gothic" w:hAnsi="Century Gothic" w:cs="Comic Sans MS"/>
          <w:color w:val="002060"/>
          <w:sz w:val="24"/>
          <w:szCs w:val="24"/>
        </w:rPr>
        <w:t xml:space="preserve">3.   Siblings of children attending </w:t>
      </w:r>
      <w:smartTag w:uri="urn:schemas-microsoft-com:office:smarttags" w:element="place">
        <w:smartTag w:uri="urn:schemas-microsoft-com:office:smarttags" w:element="PlaceName">
          <w:r w:rsidRPr="0094753D">
            <w:rPr>
              <w:rFonts w:ascii="Century Gothic" w:hAnsi="Century Gothic" w:cs="Comic Sans MS"/>
              <w:color w:val="002060"/>
              <w:sz w:val="24"/>
              <w:szCs w:val="24"/>
            </w:rPr>
            <w:t>Shiphay</w:t>
          </w:r>
        </w:smartTag>
        <w:r w:rsidRPr="0094753D">
          <w:rPr>
            <w:rFonts w:ascii="Century Gothic" w:hAnsi="Century Gothic" w:cs="Comic Sans MS"/>
            <w:color w:val="002060"/>
            <w:sz w:val="24"/>
            <w:szCs w:val="24"/>
          </w:rPr>
          <w:t xml:space="preserve"> </w:t>
        </w:r>
        <w:smartTag w:uri="urn:schemas-microsoft-com:office:smarttags" w:element="PlaceName">
          <w:r w:rsidRPr="0094753D">
            <w:rPr>
              <w:rFonts w:ascii="Century Gothic" w:hAnsi="Century Gothic" w:cs="Comic Sans MS"/>
              <w:color w:val="002060"/>
              <w:sz w:val="24"/>
              <w:szCs w:val="24"/>
            </w:rPr>
            <w:t>Learning</w:t>
          </w:r>
        </w:smartTag>
        <w:r w:rsidRPr="0094753D">
          <w:rPr>
            <w:rFonts w:ascii="Century Gothic" w:hAnsi="Century Gothic" w:cs="Comic Sans MS"/>
            <w:color w:val="002060"/>
            <w:sz w:val="24"/>
            <w:szCs w:val="24"/>
          </w:rPr>
          <w:t xml:space="preserve"> </w:t>
        </w:r>
        <w:smartTag w:uri="urn:schemas-microsoft-com:office:smarttags" w:element="PlaceType">
          <w:r w:rsidRPr="0094753D">
            <w:rPr>
              <w:rFonts w:ascii="Century Gothic" w:hAnsi="Century Gothic" w:cs="Comic Sans MS"/>
              <w:color w:val="002060"/>
              <w:sz w:val="24"/>
              <w:szCs w:val="24"/>
            </w:rPr>
            <w:t>Academy</w:t>
          </w:r>
        </w:smartTag>
      </w:smartTag>
      <w:r w:rsidRPr="0094753D">
        <w:rPr>
          <w:rFonts w:ascii="Century Gothic" w:hAnsi="Century Gothic" w:cs="Comic Sans MS"/>
          <w:color w:val="002060"/>
          <w:sz w:val="24"/>
          <w:szCs w:val="24"/>
        </w:rPr>
        <w:t xml:space="preserve"> at the time of application (see note 1.)</w:t>
      </w:r>
    </w:p>
    <w:p w:rsidR="00606BB1" w:rsidRPr="0094753D" w:rsidRDefault="00606BB1" w:rsidP="008E59B3">
      <w:pPr>
        <w:jc w:val="both"/>
        <w:rPr>
          <w:rFonts w:ascii="Century Gothic" w:hAnsi="Century Gothic" w:cs="Comic Sans MS"/>
          <w:color w:val="002060"/>
          <w:sz w:val="24"/>
          <w:szCs w:val="24"/>
        </w:rPr>
      </w:pPr>
      <w:r w:rsidRPr="0094753D">
        <w:rPr>
          <w:rFonts w:ascii="Century Gothic" w:hAnsi="Century Gothic" w:cs="Comic Sans MS"/>
          <w:color w:val="002060"/>
          <w:sz w:val="24"/>
          <w:szCs w:val="24"/>
        </w:rPr>
        <w:t>4.   All other children</w:t>
      </w:r>
    </w:p>
    <w:p w:rsidR="00606BB1" w:rsidRPr="0094753D" w:rsidRDefault="00606BB1" w:rsidP="008E59B3">
      <w:pPr>
        <w:autoSpaceDE w:val="0"/>
        <w:autoSpaceDN w:val="0"/>
        <w:adjustRightInd w:val="0"/>
        <w:spacing w:after="0" w:line="240" w:lineRule="auto"/>
        <w:jc w:val="both"/>
        <w:rPr>
          <w:rFonts w:ascii="Century Gothic" w:hAnsi="Century Gothic" w:cs="Comic Sans MS"/>
          <w:b/>
          <w:color w:val="002060"/>
          <w:sz w:val="24"/>
          <w:szCs w:val="24"/>
        </w:rPr>
      </w:pPr>
      <w:r w:rsidRPr="0094753D">
        <w:rPr>
          <w:rFonts w:ascii="Century Gothic" w:hAnsi="Century Gothic" w:cs="Comic Sans MS"/>
          <w:b/>
          <w:color w:val="002060"/>
          <w:sz w:val="24"/>
          <w:szCs w:val="24"/>
        </w:rPr>
        <w:t>Tie Break</w:t>
      </w:r>
    </w:p>
    <w:p w:rsidR="00606BB1" w:rsidRPr="0094753D" w:rsidRDefault="00606BB1" w:rsidP="008E59B3">
      <w:pPr>
        <w:autoSpaceDE w:val="0"/>
        <w:autoSpaceDN w:val="0"/>
        <w:adjustRightInd w:val="0"/>
        <w:spacing w:after="0" w:line="240" w:lineRule="auto"/>
        <w:jc w:val="both"/>
        <w:rPr>
          <w:rFonts w:ascii="Century Gothic" w:hAnsi="Century Gothic" w:cs="Comic Sans MS"/>
          <w:color w:val="002060"/>
          <w:sz w:val="24"/>
          <w:szCs w:val="24"/>
        </w:rPr>
      </w:pPr>
    </w:p>
    <w:p w:rsidR="00DC2511" w:rsidRPr="00DC2511" w:rsidRDefault="00DC2511" w:rsidP="00DC2511">
      <w:pPr>
        <w:spacing w:after="0" w:line="240" w:lineRule="auto"/>
        <w:jc w:val="both"/>
        <w:rPr>
          <w:rFonts w:ascii="Century Gothic" w:hAnsi="Century Gothic" w:cs="Arial"/>
          <w:color w:val="002060"/>
          <w:sz w:val="24"/>
          <w:szCs w:val="24"/>
        </w:rPr>
      </w:pPr>
      <w:r w:rsidRPr="00DC2511">
        <w:rPr>
          <w:rFonts w:ascii="Century Gothic" w:hAnsi="Century Gothic" w:cs="Arial"/>
          <w:color w:val="002060"/>
          <w:sz w:val="24"/>
          <w:szCs w:val="24"/>
        </w:rPr>
        <w:t xml:space="preserve">Where there are more applications than places available in a particular category, those living closest to the school will have priority for any places available, (i.e. the shorter the distance the higher the priority). </w:t>
      </w:r>
      <w:r w:rsidRPr="00DC2511">
        <w:rPr>
          <w:rFonts w:ascii="Century Gothic" w:hAnsi="Century Gothic" w:cs="Times New Roman"/>
          <w:color w:val="002060"/>
          <w:sz w:val="24"/>
          <w:szCs w:val="24"/>
        </w:rPr>
        <w:t>M</w:t>
      </w:r>
      <w:r w:rsidRPr="00DC2511">
        <w:rPr>
          <w:rFonts w:ascii="Century Gothic" w:hAnsi="Century Gothic" w:cs="Arial"/>
          <w:color w:val="002060"/>
          <w:sz w:val="24"/>
          <w:szCs w:val="24"/>
        </w:rPr>
        <w:t xml:space="preserve">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In the event that applicants cannot be separated by the distance tiebreaker (i.e. they live identical distances from the school), the allocation of the school will be by lot. This is for admissions purposes only and is not used to determine eligibility for school transport. In the event that applicants cannot be separated using the distance tie-breaker (i.e. they live </w:t>
      </w:r>
      <w:r w:rsidRPr="00DC2511">
        <w:rPr>
          <w:rFonts w:ascii="Century Gothic" w:hAnsi="Century Gothic" w:cs="Arial"/>
          <w:color w:val="002060"/>
          <w:sz w:val="24"/>
          <w:szCs w:val="24"/>
        </w:rPr>
        <w:lastRenderedPageBreak/>
        <w:t>identical distances from the school), the allocation of a place will be by random number generator in the presence of a senior manager.</w:t>
      </w:r>
    </w:p>
    <w:p w:rsidR="00DC2511" w:rsidRPr="005B74C1" w:rsidRDefault="00DC2511" w:rsidP="00DC2511">
      <w:pPr>
        <w:spacing w:after="0" w:line="240" w:lineRule="auto"/>
        <w:jc w:val="both"/>
        <w:rPr>
          <w:rFonts w:ascii="Arial" w:hAnsi="Arial" w:cs="Arial"/>
        </w:rPr>
      </w:pPr>
    </w:p>
    <w:p w:rsidR="00606BB1" w:rsidRPr="0094753D" w:rsidRDefault="00606BB1" w:rsidP="008E59B3">
      <w:pPr>
        <w:jc w:val="both"/>
        <w:rPr>
          <w:rFonts w:ascii="Century Gothic" w:hAnsi="Century Gothic" w:cs="Comic Sans MS"/>
          <w:color w:val="002060"/>
          <w:sz w:val="24"/>
          <w:szCs w:val="24"/>
        </w:rPr>
      </w:pPr>
    </w:p>
    <w:p w:rsidR="00606BB1" w:rsidRPr="0094753D" w:rsidRDefault="00606BB1" w:rsidP="00777E6B">
      <w:pPr>
        <w:pStyle w:val="Default"/>
        <w:spacing w:line="276" w:lineRule="auto"/>
        <w:jc w:val="both"/>
        <w:rPr>
          <w:rFonts w:ascii="Century Gothic" w:hAnsi="Century Gothic" w:cs="Comic Sans MS"/>
          <w:color w:val="002060"/>
        </w:rPr>
      </w:pPr>
      <w:r w:rsidRPr="0094753D">
        <w:rPr>
          <w:rFonts w:ascii="Century Gothic" w:hAnsi="Century Gothic" w:cs="Comic Sans MS"/>
          <w:color w:val="002060"/>
        </w:rPr>
        <w:t xml:space="preserve">Where applications are received from families with multiple birth siblings (twins, triplets, etc.) every effort will be made to allocate places at the same school, including offering place(s) above the Published Admission Number (PAN) wherever possible. Where applications are made at the same time for two children not falling within multiple birth siblings, (sometimes referred to as contemporaneous admissions) the application will not be considered under the ‘sibling’ criteria. </w:t>
      </w:r>
    </w:p>
    <w:p w:rsidR="00606BB1" w:rsidRPr="0094753D" w:rsidRDefault="00606BB1" w:rsidP="008E59B3">
      <w:pPr>
        <w:autoSpaceDE w:val="0"/>
        <w:autoSpaceDN w:val="0"/>
        <w:adjustRightInd w:val="0"/>
        <w:spacing w:after="0" w:line="240" w:lineRule="auto"/>
        <w:jc w:val="both"/>
        <w:rPr>
          <w:rFonts w:ascii="Century Gothic" w:hAnsi="Century Gothic" w:cs="Comic Sans MS"/>
          <w:color w:val="002060"/>
          <w:sz w:val="24"/>
          <w:szCs w:val="24"/>
        </w:rPr>
      </w:pPr>
    </w:p>
    <w:p w:rsidR="00606BB1" w:rsidRPr="0094753D" w:rsidRDefault="00606BB1" w:rsidP="008E59B3">
      <w:pPr>
        <w:autoSpaceDE w:val="0"/>
        <w:autoSpaceDN w:val="0"/>
        <w:adjustRightInd w:val="0"/>
        <w:spacing w:after="0" w:line="240" w:lineRule="auto"/>
        <w:jc w:val="both"/>
        <w:rPr>
          <w:rFonts w:ascii="Century Gothic" w:hAnsi="Century Gothic" w:cs="Comic Sans MS"/>
          <w:b/>
          <w:color w:val="002060"/>
          <w:sz w:val="24"/>
          <w:szCs w:val="24"/>
        </w:rPr>
      </w:pPr>
      <w:r w:rsidRPr="0094753D">
        <w:rPr>
          <w:rFonts w:ascii="Century Gothic" w:hAnsi="Century Gothic" w:cs="Comic Sans MS"/>
          <w:b/>
          <w:color w:val="002060"/>
          <w:sz w:val="24"/>
          <w:szCs w:val="24"/>
        </w:rPr>
        <w:t>Notification of Places</w:t>
      </w:r>
    </w:p>
    <w:p w:rsidR="00606BB1" w:rsidRPr="0094753D" w:rsidRDefault="00606BB1" w:rsidP="008E59B3">
      <w:pPr>
        <w:autoSpaceDE w:val="0"/>
        <w:autoSpaceDN w:val="0"/>
        <w:adjustRightInd w:val="0"/>
        <w:spacing w:after="0" w:line="240" w:lineRule="auto"/>
        <w:jc w:val="both"/>
        <w:rPr>
          <w:rFonts w:ascii="Century Gothic" w:hAnsi="Century Gothic" w:cs="Comic Sans MS"/>
          <w:color w:val="002060"/>
          <w:sz w:val="24"/>
          <w:szCs w:val="24"/>
          <w:u w:val="single"/>
        </w:rPr>
      </w:pPr>
    </w:p>
    <w:p w:rsidR="00606BB1" w:rsidRPr="0094753D" w:rsidRDefault="00606BB1" w:rsidP="0090122D">
      <w:pPr>
        <w:autoSpaceDE w:val="0"/>
        <w:autoSpaceDN w:val="0"/>
        <w:adjustRightInd w:val="0"/>
        <w:spacing w:after="0"/>
        <w:jc w:val="both"/>
        <w:rPr>
          <w:rFonts w:ascii="Century Gothic" w:hAnsi="Century Gothic" w:cs="Comic Sans MS"/>
          <w:color w:val="002060"/>
          <w:sz w:val="24"/>
          <w:szCs w:val="24"/>
        </w:rPr>
      </w:pPr>
      <w:r w:rsidRPr="0094753D">
        <w:rPr>
          <w:rFonts w:ascii="Century Gothic" w:hAnsi="Century Gothic" w:cs="Comic Sans MS"/>
          <w:color w:val="002060"/>
          <w:sz w:val="24"/>
          <w:szCs w:val="24"/>
        </w:rPr>
        <w:t>In accordance with the co-ordinated admissions policy, on</w:t>
      </w:r>
      <w:r w:rsidR="00A1731C">
        <w:rPr>
          <w:rFonts w:ascii="Century Gothic" w:hAnsi="Century Gothic" w:cs="Comic Sans MS"/>
          <w:color w:val="002060"/>
          <w:sz w:val="24"/>
          <w:szCs w:val="24"/>
        </w:rPr>
        <w:t xml:space="preserve"> </w:t>
      </w:r>
      <w:r w:rsidRPr="0094753D">
        <w:rPr>
          <w:rFonts w:ascii="Century Gothic" w:hAnsi="Century Gothic" w:cs="Comic Sans MS"/>
          <w:b/>
          <w:i/>
          <w:color w:val="002060"/>
          <w:sz w:val="24"/>
          <w:szCs w:val="24"/>
        </w:rPr>
        <w:t>1</w:t>
      </w:r>
      <w:r w:rsidR="00284EDA">
        <w:rPr>
          <w:rFonts w:ascii="Century Gothic" w:hAnsi="Century Gothic" w:cs="Comic Sans MS"/>
          <w:b/>
          <w:i/>
          <w:color w:val="002060"/>
          <w:sz w:val="24"/>
          <w:szCs w:val="24"/>
        </w:rPr>
        <w:t>6</w:t>
      </w:r>
      <w:r w:rsidRPr="0094753D">
        <w:rPr>
          <w:rFonts w:ascii="Century Gothic" w:hAnsi="Century Gothic" w:cs="Comic Sans MS"/>
          <w:b/>
          <w:i/>
          <w:color w:val="002060"/>
          <w:sz w:val="24"/>
          <w:szCs w:val="24"/>
        </w:rPr>
        <w:t>th April 201</w:t>
      </w:r>
      <w:r w:rsidR="00116BBE">
        <w:rPr>
          <w:rFonts w:ascii="Century Gothic" w:hAnsi="Century Gothic" w:cs="Comic Sans MS"/>
          <w:b/>
          <w:i/>
          <w:color w:val="002060"/>
          <w:sz w:val="24"/>
          <w:szCs w:val="24"/>
        </w:rPr>
        <w:t>9</w:t>
      </w:r>
      <w:r w:rsidRPr="0094753D">
        <w:rPr>
          <w:rFonts w:ascii="Century Gothic" w:hAnsi="Century Gothic" w:cs="Comic Sans MS"/>
          <w:color w:val="002060"/>
          <w:sz w:val="24"/>
          <w:szCs w:val="24"/>
        </w:rPr>
        <w:t xml:space="preserve"> the local authority will make the formal offer of a place to parents or guardians on behalf of the Governing Body of the Academy. Parents should contact the Academy by telephone or letter before </w:t>
      </w:r>
      <w:r w:rsidR="00116BBE">
        <w:rPr>
          <w:rFonts w:ascii="Century Gothic" w:hAnsi="Century Gothic" w:cs="Comic Sans MS"/>
          <w:b/>
          <w:i/>
          <w:color w:val="002060"/>
          <w:sz w:val="24"/>
          <w:szCs w:val="24"/>
        </w:rPr>
        <w:t>3rd</w:t>
      </w:r>
      <w:r w:rsidRPr="0094753D">
        <w:rPr>
          <w:rFonts w:ascii="Century Gothic" w:hAnsi="Century Gothic" w:cs="Comic Sans MS"/>
          <w:b/>
          <w:i/>
          <w:color w:val="002060"/>
          <w:sz w:val="24"/>
          <w:szCs w:val="24"/>
        </w:rPr>
        <w:t xml:space="preserve"> May 201</w:t>
      </w:r>
      <w:r w:rsidR="00116BBE">
        <w:rPr>
          <w:rFonts w:ascii="Century Gothic" w:hAnsi="Century Gothic" w:cs="Comic Sans MS"/>
          <w:b/>
          <w:i/>
          <w:color w:val="002060"/>
          <w:sz w:val="24"/>
          <w:szCs w:val="24"/>
        </w:rPr>
        <w:t>9</w:t>
      </w:r>
      <w:r w:rsidRPr="0094753D">
        <w:rPr>
          <w:rFonts w:ascii="Century Gothic" w:hAnsi="Century Gothic" w:cs="Comic Sans MS"/>
          <w:color w:val="002060"/>
          <w:sz w:val="24"/>
          <w:szCs w:val="24"/>
        </w:rPr>
        <w:t xml:space="preserve"> to either accept or reject the offer of a place. This will in no way affect parents’ right of appeal for a place at another school.</w:t>
      </w:r>
    </w:p>
    <w:p w:rsidR="00606BB1" w:rsidRPr="0094753D" w:rsidRDefault="00606BB1" w:rsidP="008E59B3">
      <w:pPr>
        <w:autoSpaceDE w:val="0"/>
        <w:autoSpaceDN w:val="0"/>
        <w:adjustRightInd w:val="0"/>
        <w:spacing w:after="0" w:line="240" w:lineRule="auto"/>
        <w:jc w:val="both"/>
        <w:rPr>
          <w:rFonts w:ascii="Century Gothic" w:hAnsi="Century Gothic" w:cs="Comic Sans MS"/>
          <w:color w:val="002060"/>
          <w:sz w:val="24"/>
          <w:szCs w:val="24"/>
        </w:rPr>
      </w:pPr>
    </w:p>
    <w:p w:rsidR="00606BB1" w:rsidRPr="0094753D" w:rsidRDefault="00606BB1" w:rsidP="008E59B3">
      <w:pPr>
        <w:autoSpaceDE w:val="0"/>
        <w:autoSpaceDN w:val="0"/>
        <w:adjustRightInd w:val="0"/>
        <w:spacing w:after="0" w:line="240" w:lineRule="auto"/>
        <w:jc w:val="both"/>
        <w:rPr>
          <w:rFonts w:ascii="Century Gothic" w:hAnsi="Century Gothic" w:cs="Comic Sans MS"/>
          <w:b/>
          <w:color w:val="002060"/>
          <w:sz w:val="24"/>
          <w:szCs w:val="24"/>
        </w:rPr>
      </w:pPr>
      <w:r w:rsidRPr="0094753D">
        <w:rPr>
          <w:rFonts w:ascii="Century Gothic" w:hAnsi="Century Gothic" w:cs="Comic Sans MS"/>
          <w:b/>
          <w:color w:val="002060"/>
          <w:sz w:val="24"/>
          <w:szCs w:val="24"/>
        </w:rPr>
        <w:t>Appeals Procedure</w:t>
      </w:r>
    </w:p>
    <w:p w:rsidR="00606BB1" w:rsidRPr="0094753D" w:rsidRDefault="00606BB1" w:rsidP="008E59B3">
      <w:pPr>
        <w:autoSpaceDE w:val="0"/>
        <w:autoSpaceDN w:val="0"/>
        <w:adjustRightInd w:val="0"/>
        <w:spacing w:after="0" w:line="240" w:lineRule="auto"/>
        <w:jc w:val="both"/>
        <w:rPr>
          <w:rFonts w:ascii="Century Gothic" w:hAnsi="Century Gothic" w:cs="Comic Sans MS"/>
          <w:color w:val="002060"/>
          <w:sz w:val="24"/>
          <w:szCs w:val="24"/>
        </w:rPr>
      </w:pPr>
    </w:p>
    <w:p w:rsidR="00606BB1" w:rsidRPr="0094753D" w:rsidRDefault="00606BB1" w:rsidP="0090122D">
      <w:pPr>
        <w:autoSpaceDE w:val="0"/>
        <w:autoSpaceDN w:val="0"/>
        <w:adjustRightInd w:val="0"/>
        <w:spacing w:after="0"/>
        <w:jc w:val="both"/>
        <w:rPr>
          <w:rFonts w:ascii="Century Gothic" w:hAnsi="Century Gothic" w:cs="Comic Sans MS"/>
          <w:b/>
          <w:color w:val="002060"/>
          <w:sz w:val="24"/>
          <w:szCs w:val="24"/>
        </w:rPr>
      </w:pPr>
      <w:r w:rsidRPr="0094753D">
        <w:rPr>
          <w:rFonts w:ascii="Century Gothic" w:hAnsi="Century Gothic" w:cs="Comic Sans MS"/>
          <w:color w:val="002060"/>
          <w:sz w:val="24"/>
          <w:szCs w:val="24"/>
        </w:rPr>
        <w:t xml:space="preserve">Parents who wish to appeal against the decision not to offer their child a place at the school have the right of appeal. The appeal will be heard by an independent appeals panel. Information about the appeals procedure can be obtained from </w:t>
      </w:r>
      <w:smartTag w:uri="urn:schemas-microsoft-com:office:smarttags" w:element="PersonName">
        <w:smartTag w:uri="urn:schemas-microsoft-com:office:smarttags" w:element="PersonName">
          <w:r w:rsidR="0069726A" w:rsidRPr="0094753D">
            <w:rPr>
              <w:rFonts w:ascii="Century Gothic" w:hAnsi="Century Gothic" w:cs="Comic Sans MS"/>
              <w:color w:val="002060"/>
              <w:sz w:val="24"/>
              <w:szCs w:val="24"/>
            </w:rPr>
            <w:t>Admissions</w:t>
          </w:r>
        </w:smartTag>
        <w:r w:rsidR="0069726A" w:rsidRPr="0094753D">
          <w:rPr>
            <w:rFonts w:ascii="Century Gothic" w:hAnsi="Century Gothic" w:cs="Comic Sans MS"/>
            <w:color w:val="002060"/>
            <w:sz w:val="24"/>
            <w:szCs w:val="24"/>
          </w:rPr>
          <w:t xml:space="preserve"> and Student Services</w:t>
        </w:r>
      </w:smartTag>
      <w:r w:rsidR="0069726A" w:rsidRPr="0094753D">
        <w:rPr>
          <w:rFonts w:ascii="Century Gothic" w:hAnsi="Century Gothic" w:cs="Comic Sans MS"/>
          <w:color w:val="002060"/>
          <w:sz w:val="24"/>
          <w:szCs w:val="24"/>
        </w:rPr>
        <w:t xml:space="preserve">, telephone 01803 208908. </w:t>
      </w:r>
      <w:r w:rsidRPr="0094753D">
        <w:rPr>
          <w:rFonts w:ascii="Century Gothic" w:hAnsi="Century Gothic" w:cs="Comic Sans MS"/>
          <w:color w:val="002060"/>
          <w:sz w:val="24"/>
          <w:szCs w:val="24"/>
        </w:rPr>
        <w:t xml:space="preserve">Appeals should be addressed to the Democratic Services at Torbay Council by the </w:t>
      </w:r>
      <w:r w:rsidR="0090122D">
        <w:rPr>
          <w:rFonts w:ascii="Century Gothic" w:hAnsi="Century Gothic" w:cs="Comic Sans MS"/>
          <w:b/>
          <w:i/>
          <w:color w:val="002060"/>
          <w:sz w:val="24"/>
          <w:szCs w:val="24"/>
        </w:rPr>
        <w:t>24</w:t>
      </w:r>
      <w:r w:rsidR="00284EDA">
        <w:rPr>
          <w:rFonts w:ascii="Century Gothic" w:hAnsi="Century Gothic" w:cs="Comic Sans MS"/>
          <w:b/>
          <w:i/>
          <w:color w:val="002060"/>
          <w:sz w:val="24"/>
          <w:szCs w:val="24"/>
        </w:rPr>
        <w:t>th</w:t>
      </w:r>
      <w:r w:rsidRPr="0094753D">
        <w:rPr>
          <w:rFonts w:ascii="Century Gothic" w:hAnsi="Century Gothic" w:cs="Comic Sans MS"/>
          <w:b/>
          <w:i/>
          <w:color w:val="002060"/>
          <w:sz w:val="24"/>
          <w:szCs w:val="24"/>
        </w:rPr>
        <w:t xml:space="preserve"> May 201</w:t>
      </w:r>
      <w:r w:rsidR="0090122D">
        <w:rPr>
          <w:rFonts w:ascii="Century Gothic" w:hAnsi="Century Gothic" w:cs="Comic Sans MS"/>
          <w:b/>
          <w:i/>
          <w:color w:val="002060"/>
          <w:sz w:val="24"/>
          <w:szCs w:val="24"/>
        </w:rPr>
        <w:t>9</w:t>
      </w:r>
      <w:r w:rsidRPr="0094753D">
        <w:rPr>
          <w:rFonts w:ascii="Century Gothic" w:hAnsi="Century Gothic" w:cs="Comic Sans MS"/>
          <w:b/>
          <w:color w:val="002060"/>
          <w:sz w:val="24"/>
          <w:szCs w:val="24"/>
        </w:rPr>
        <w:t>.</w:t>
      </w:r>
    </w:p>
    <w:p w:rsidR="00606BB1" w:rsidRPr="0094753D" w:rsidRDefault="00606BB1" w:rsidP="0090122D">
      <w:pPr>
        <w:autoSpaceDE w:val="0"/>
        <w:autoSpaceDN w:val="0"/>
        <w:adjustRightInd w:val="0"/>
        <w:spacing w:after="0"/>
        <w:jc w:val="both"/>
        <w:rPr>
          <w:rFonts w:ascii="Century Gothic" w:hAnsi="Century Gothic" w:cs="Comic Sans MS"/>
          <w:color w:val="002060"/>
          <w:sz w:val="24"/>
          <w:szCs w:val="24"/>
        </w:rPr>
      </w:pPr>
      <w:r w:rsidRPr="0094753D">
        <w:rPr>
          <w:rFonts w:ascii="Century Gothic" w:hAnsi="Century Gothic" w:cs="Comic Sans MS"/>
          <w:color w:val="002060"/>
          <w:sz w:val="24"/>
          <w:szCs w:val="24"/>
        </w:rPr>
        <w:t xml:space="preserve">Parents will receive advanced notification of the date and time of their appeal hearing, to which they can go and make their case. If they wish, parents may be accompanied by an advisor or friend. Following the appeal, the Clerk to the appeals panel will write to parents with the decision. </w:t>
      </w:r>
    </w:p>
    <w:p w:rsidR="00606BB1" w:rsidRPr="0094753D" w:rsidRDefault="00606BB1" w:rsidP="008E59B3">
      <w:pPr>
        <w:autoSpaceDE w:val="0"/>
        <w:autoSpaceDN w:val="0"/>
        <w:adjustRightInd w:val="0"/>
        <w:spacing w:after="0" w:line="240" w:lineRule="auto"/>
        <w:jc w:val="both"/>
        <w:rPr>
          <w:rFonts w:ascii="Century Gothic" w:hAnsi="Century Gothic" w:cs="Comic Sans MS"/>
          <w:b/>
          <w:color w:val="002060"/>
          <w:sz w:val="24"/>
          <w:szCs w:val="24"/>
        </w:rPr>
      </w:pPr>
    </w:p>
    <w:p w:rsidR="00606BB1" w:rsidRPr="0094753D" w:rsidRDefault="00606BB1" w:rsidP="008E59B3">
      <w:pPr>
        <w:autoSpaceDE w:val="0"/>
        <w:autoSpaceDN w:val="0"/>
        <w:adjustRightInd w:val="0"/>
        <w:spacing w:after="0" w:line="240" w:lineRule="auto"/>
        <w:jc w:val="both"/>
        <w:rPr>
          <w:rFonts w:ascii="Century Gothic" w:hAnsi="Century Gothic" w:cs="Comic Sans MS"/>
          <w:b/>
          <w:color w:val="002060"/>
          <w:sz w:val="24"/>
          <w:szCs w:val="24"/>
        </w:rPr>
      </w:pPr>
      <w:r w:rsidRPr="0094753D">
        <w:rPr>
          <w:rFonts w:ascii="Century Gothic" w:hAnsi="Century Gothic" w:cs="Comic Sans MS"/>
          <w:b/>
          <w:color w:val="002060"/>
          <w:sz w:val="24"/>
          <w:szCs w:val="24"/>
        </w:rPr>
        <w:t>Waiting List</w:t>
      </w:r>
    </w:p>
    <w:p w:rsidR="00606BB1" w:rsidRPr="0094753D" w:rsidRDefault="00606BB1" w:rsidP="008E59B3">
      <w:pPr>
        <w:autoSpaceDE w:val="0"/>
        <w:autoSpaceDN w:val="0"/>
        <w:adjustRightInd w:val="0"/>
        <w:spacing w:after="0" w:line="240" w:lineRule="auto"/>
        <w:jc w:val="both"/>
        <w:rPr>
          <w:rFonts w:ascii="Century Gothic" w:hAnsi="Century Gothic" w:cs="Comic Sans MS"/>
          <w:color w:val="002060"/>
          <w:sz w:val="24"/>
          <w:szCs w:val="24"/>
          <w:u w:val="single"/>
        </w:rPr>
      </w:pPr>
    </w:p>
    <w:p w:rsidR="00606BB1" w:rsidRPr="0094753D" w:rsidRDefault="00606BB1" w:rsidP="0090122D">
      <w:pPr>
        <w:autoSpaceDE w:val="0"/>
        <w:autoSpaceDN w:val="0"/>
        <w:adjustRightInd w:val="0"/>
        <w:spacing w:after="0"/>
        <w:jc w:val="both"/>
        <w:rPr>
          <w:rFonts w:ascii="Century Gothic" w:hAnsi="Century Gothic" w:cs="Comic Sans MS"/>
          <w:color w:val="002060"/>
          <w:sz w:val="24"/>
          <w:szCs w:val="24"/>
        </w:rPr>
      </w:pPr>
      <w:r w:rsidRPr="0094753D">
        <w:rPr>
          <w:rFonts w:ascii="Century Gothic" w:hAnsi="Century Gothic" w:cs="Comic Sans MS"/>
          <w:color w:val="002060"/>
          <w:sz w:val="24"/>
          <w:szCs w:val="24"/>
        </w:rPr>
        <w:t xml:space="preserve">A waiting list will be drawn up from unsuccessful applicants, giving priority in accordance with the tie break arrangements. </w:t>
      </w:r>
      <w:r w:rsidR="00EE5A57" w:rsidRPr="0094753D">
        <w:rPr>
          <w:rFonts w:ascii="Century Gothic" w:hAnsi="Century Gothic" w:cs="Comic Sans MS"/>
          <w:color w:val="002060"/>
          <w:sz w:val="24"/>
          <w:szCs w:val="24"/>
        </w:rPr>
        <w:t>Each added child will require the list to be ranked again in line with oversubsc</w:t>
      </w:r>
      <w:r w:rsidR="0090122D">
        <w:rPr>
          <w:rFonts w:ascii="Century Gothic" w:hAnsi="Century Gothic" w:cs="Comic Sans MS"/>
          <w:color w:val="002060"/>
          <w:sz w:val="24"/>
          <w:szCs w:val="24"/>
        </w:rPr>
        <w:t>ription criteria.  Looked After children and previously Looked A</w:t>
      </w:r>
      <w:r w:rsidR="00EE5A57" w:rsidRPr="0094753D">
        <w:rPr>
          <w:rFonts w:ascii="Century Gothic" w:hAnsi="Century Gothic" w:cs="Comic Sans MS"/>
          <w:color w:val="002060"/>
          <w:sz w:val="24"/>
          <w:szCs w:val="24"/>
        </w:rPr>
        <w:t>fter children, and those allocated a place at the school in accordance with a Fair Access Protocol, will take precedence over those on the waiting list.</w:t>
      </w:r>
      <w:r w:rsidR="00EE5A57" w:rsidRPr="0094753D">
        <w:rPr>
          <w:rFonts w:ascii="Century Gothic" w:hAnsi="Century Gothic"/>
          <w:color w:val="002060"/>
        </w:rPr>
        <w:t xml:space="preserve">  </w:t>
      </w:r>
      <w:r w:rsidRPr="0094753D">
        <w:rPr>
          <w:rFonts w:ascii="Century Gothic" w:hAnsi="Century Gothic" w:cs="Comic Sans MS"/>
          <w:color w:val="002060"/>
          <w:sz w:val="24"/>
          <w:szCs w:val="24"/>
        </w:rPr>
        <w:t xml:space="preserve">If a child has been placed on the waiting list, parents will be informed during </w:t>
      </w:r>
      <w:r w:rsidRPr="0094753D">
        <w:rPr>
          <w:rFonts w:ascii="Century Gothic" w:hAnsi="Century Gothic" w:cs="Comic Sans MS"/>
          <w:b/>
          <w:i/>
          <w:color w:val="002060"/>
          <w:sz w:val="24"/>
          <w:szCs w:val="24"/>
        </w:rPr>
        <w:t>May 201</w:t>
      </w:r>
      <w:r w:rsidR="0090122D">
        <w:rPr>
          <w:rFonts w:ascii="Century Gothic" w:hAnsi="Century Gothic" w:cs="Comic Sans MS"/>
          <w:b/>
          <w:i/>
          <w:color w:val="002060"/>
          <w:sz w:val="24"/>
          <w:szCs w:val="24"/>
        </w:rPr>
        <w:t>9</w:t>
      </w:r>
      <w:r w:rsidRPr="0094753D">
        <w:rPr>
          <w:rFonts w:ascii="Century Gothic" w:hAnsi="Century Gothic" w:cs="Comic Sans MS"/>
          <w:color w:val="002060"/>
          <w:sz w:val="24"/>
          <w:szCs w:val="24"/>
        </w:rPr>
        <w:t xml:space="preserve"> and asked to confirm that they wish to leave their child’s name on the list, which will be retained until the end of the Autumn Term.</w:t>
      </w:r>
    </w:p>
    <w:p w:rsidR="00EE5A57" w:rsidRPr="0094753D" w:rsidRDefault="00EE5A57" w:rsidP="008E59B3">
      <w:pPr>
        <w:autoSpaceDE w:val="0"/>
        <w:autoSpaceDN w:val="0"/>
        <w:adjustRightInd w:val="0"/>
        <w:spacing w:after="0" w:line="240" w:lineRule="auto"/>
        <w:jc w:val="both"/>
        <w:rPr>
          <w:rFonts w:ascii="Century Gothic" w:hAnsi="Century Gothic" w:cs="Comic Sans MS"/>
          <w:color w:val="002060"/>
          <w:sz w:val="24"/>
          <w:szCs w:val="24"/>
          <w:u w:val="single"/>
        </w:rPr>
      </w:pPr>
    </w:p>
    <w:p w:rsidR="00606BB1" w:rsidRPr="0094753D" w:rsidRDefault="00606BB1" w:rsidP="008E59B3">
      <w:pPr>
        <w:jc w:val="both"/>
        <w:rPr>
          <w:rFonts w:ascii="Century Gothic" w:hAnsi="Century Gothic" w:cs="Comic Sans MS"/>
          <w:b/>
          <w:color w:val="002060"/>
          <w:sz w:val="24"/>
          <w:szCs w:val="24"/>
        </w:rPr>
      </w:pPr>
      <w:r w:rsidRPr="0094753D">
        <w:rPr>
          <w:rFonts w:ascii="Century Gothic" w:hAnsi="Century Gothic" w:cs="Comic Sans MS"/>
          <w:b/>
          <w:color w:val="002060"/>
          <w:sz w:val="24"/>
          <w:szCs w:val="24"/>
        </w:rPr>
        <w:t>How To Apply Outside The Normal Round: In-Year Admissions</w:t>
      </w:r>
    </w:p>
    <w:p w:rsidR="00606BB1" w:rsidRDefault="00606BB1" w:rsidP="008E59B3">
      <w:pPr>
        <w:spacing w:after="120" w:line="240" w:lineRule="auto"/>
        <w:jc w:val="both"/>
        <w:rPr>
          <w:rFonts w:ascii="Century Gothic" w:hAnsi="Century Gothic" w:cs="Comic Sans MS"/>
          <w:color w:val="002060"/>
          <w:sz w:val="24"/>
          <w:szCs w:val="24"/>
        </w:rPr>
      </w:pPr>
      <w:r w:rsidRPr="0094753D">
        <w:rPr>
          <w:rFonts w:ascii="Century Gothic" w:hAnsi="Century Gothic" w:cs="Comic Sans MS"/>
          <w:color w:val="002060"/>
          <w:sz w:val="24"/>
          <w:szCs w:val="24"/>
        </w:rPr>
        <w:t xml:space="preserve">Requests for admission to Reception made after the normal round of admissions, from </w:t>
      </w:r>
      <w:r w:rsidRPr="0094753D">
        <w:rPr>
          <w:rFonts w:ascii="Century Gothic" w:hAnsi="Century Gothic" w:cs="Comic Sans MS"/>
          <w:i/>
          <w:color w:val="002060"/>
          <w:sz w:val="24"/>
          <w:szCs w:val="24"/>
        </w:rPr>
        <w:t>1 September 201</w:t>
      </w:r>
      <w:r w:rsidR="0090122D">
        <w:rPr>
          <w:rFonts w:ascii="Century Gothic" w:hAnsi="Century Gothic" w:cs="Comic Sans MS"/>
          <w:i/>
          <w:color w:val="002060"/>
          <w:sz w:val="24"/>
          <w:szCs w:val="24"/>
        </w:rPr>
        <w:t>9</w:t>
      </w:r>
      <w:r w:rsidRPr="0094753D">
        <w:rPr>
          <w:rFonts w:ascii="Century Gothic" w:hAnsi="Century Gothic" w:cs="Comic Sans MS"/>
          <w:i/>
          <w:color w:val="002060"/>
          <w:sz w:val="24"/>
          <w:szCs w:val="24"/>
        </w:rPr>
        <w:t>,</w:t>
      </w:r>
      <w:r w:rsidRPr="0094753D">
        <w:rPr>
          <w:rFonts w:ascii="Century Gothic" w:hAnsi="Century Gothic" w:cs="Comic Sans MS"/>
          <w:color w:val="002060"/>
          <w:sz w:val="24"/>
          <w:szCs w:val="24"/>
        </w:rPr>
        <w:t xml:space="preserve"> or for places in other Year Groups</w:t>
      </w:r>
      <w:r w:rsidR="00284EDA">
        <w:rPr>
          <w:rFonts w:ascii="Century Gothic" w:hAnsi="Century Gothic" w:cs="Comic Sans MS"/>
          <w:color w:val="002060"/>
          <w:sz w:val="24"/>
          <w:szCs w:val="24"/>
        </w:rPr>
        <w:t>,</w:t>
      </w:r>
      <w:r w:rsidRPr="0094753D">
        <w:rPr>
          <w:rFonts w:ascii="Century Gothic" w:hAnsi="Century Gothic" w:cs="Comic Sans MS"/>
          <w:color w:val="002060"/>
          <w:sz w:val="24"/>
          <w:szCs w:val="24"/>
        </w:rPr>
        <w:t xml:space="preserve"> should be made directly to the Academy. Information about in-year admissions will be made available via our website or from the Academy’s Admissions Officer 01803 613556.</w:t>
      </w:r>
    </w:p>
    <w:p w:rsidR="002F78BD" w:rsidRDefault="002F78BD" w:rsidP="008E59B3">
      <w:pPr>
        <w:ind w:firstLine="4"/>
        <w:jc w:val="both"/>
        <w:rPr>
          <w:rFonts w:ascii="Century Gothic" w:hAnsi="Century Gothic" w:cs="Comic Sans MS"/>
          <w:b/>
          <w:color w:val="002060"/>
          <w:sz w:val="24"/>
          <w:szCs w:val="24"/>
        </w:rPr>
      </w:pPr>
    </w:p>
    <w:p w:rsidR="00152C0D" w:rsidRPr="0094753D" w:rsidRDefault="00152C0D" w:rsidP="008E59B3">
      <w:pPr>
        <w:ind w:firstLine="4"/>
        <w:jc w:val="both"/>
        <w:rPr>
          <w:rFonts w:ascii="Century Gothic" w:hAnsi="Century Gothic" w:cs="Comic Sans MS"/>
          <w:b/>
          <w:color w:val="002060"/>
          <w:sz w:val="24"/>
          <w:szCs w:val="24"/>
        </w:rPr>
      </w:pPr>
      <w:r w:rsidRPr="0094753D">
        <w:rPr>
          <w:rFonts w:ascii="Century Gothic" w:hAnsi="Century Gothic" w:cs="Comic Sans MS"/>
          <w:b/>
          <w:color w:val="002060"/>
          <w:sz w:val="24"/>
          <w:szCs w:val="24"/>
        </w:rPr>
        <w:t>Fair Access Protocol</w:t>
      </w:r>
    </w:p>
    <w:p w:rsidR="00EE5A57" w:rsidRPr="0094753D" w:rsidRDefault="00152C0D" w:rsidP="008E59B3">
      <w:pPr>
        <w:ind w:firstLine="4"/>
        <w:jc w:val="both"/>
        <w:rPr>
          <w:rFonts w:ascii="Century Gothic" w:hAnsi="Century Gothic" w:cs="Comic Sans MS"/>
          <w:color w:val="002060"/>
          <w:sz w:val="24"/>
          <w:szCs w:val="24"/>
        </w:rPr>
      </w:pPr>
      <w:r w:rsidRPr="0094753D">
        <w:rPr>
          <w:rFonts w:ascii="Century Gothic" w:hAnsi="Century Gothic" w:cs="Comic Sans MS"/>
          <w:color w:val="002060"/>
          <w:sz w:val="24"/>
          <w:szCs w:val="24"/>
        </w:rPr>
        <w:t xml:space="preserve">The LA and other Admission Authorities in Torbay have a Fair Access Protocol in place which governs the admission of children who have no school place and those with challenging behaviour. A copy of the Protocol can be seen on Torbay Council’s web site </w:t>
      </w:r>
      <w:hyperlink r:id="rId10" w:history="1">
        <w:r w:rsidR="00D77C69" w:rsidRPr="001A2FED">
          <w:rPr>
            <w:rStyle w:val="Hyperlink"/>
            <w:rFonts w:ascii="Century Gothic" w:hAnsi="Century Gothic" w:cs="Comic Sans MS"/>
            <w:sz w:val="24"/>
            <w:szCs w:val="24"/>
          </w:rPr>
          <w:t>www.torbay.gov.uk/schools-and-learning/admissions/</w:t>
        </w:r>
      </w:hyperlink>
      <w:r w:rsidR="00D77C69">
        <w:rPr>
          <w:rFonts w:ascii="Century Gothic" w:hAnsi="Century Gothic" w:cs="Comic Sans MS"/>
          <w:color w:val="002060"/>
          <w:sz w:val="24"/>
          <w:szCs w:val="24"/>
        </w:rPr>
        <w:t xml:space="preserve"> </w:t>
      </w:r>
    </w:p>
    <w:p w:rsidR="00606BB1" w:rsidRPr="0094753D" w:rsidRDefault="00606BB1" w:rsidP="008E59B3">
      <w:pPr>
        <w:spacing w:after="120" w:line="240" w:lineRule="auto"/>
        <w:jc w:val="both"/>
        <w:rPr>
          <w:rFonts w:ascii="Century Gothic" w:hAnsi="Century Gothic" w:cs="Comic Sans MS"/>
          <w:b/>
          <w:color w:val="002060"/>
          <w:sz w:val="24"/>
          <w:szCs w:val="24"/>
        </w:rPr>
      </w:pPr>
      <w:r w:rsidRPr="0094753D">
        <w:rPr>
          <w:rFonts w:ascii="Century Gothic" w:hAnsi="Century Gothic" w:cs="Comic Sans MS"/>
          <w:b/>
          <w:color w:val="002060"/>
          <w:sz w:val="24"/>
          <w:szCs w:val="24"/>
        </w:rPr>
        <w:t>Notes for Clarification</w:t>
      </w:r>
    </w:p>
    <w:p w:rsidR="00606BB1" w:rsidRDefault="00606BB1" w:rsidP="008E59B3">
      <w:pPr>
        <w:autoSpaceDE w:val="0"/>
        <w:autoSpaceDN w:val="0"/>
        <w:adjustRightInd w:val="0"/>
        <w:spacing w:after="0" w:line="240" w:lineRule="auto"/>
        <w:jc w:val="both"/>
        <w:rPr>
          <w:rFonts w:ascii="Century Gothic" w:hAnsi="Century Gothic" w:cs="Comic Sans MS"/>
          <w:b/>
          <w:color w:val="002060"/>
          <w:sz w:val="24"/>
          <w:szCs w:val="24"/>
        </w:rPr>
      </w:pPr>
      <w:r w:rsidRPr="0094753D">
        <w:rPr>
          <w:rFonts w:ascii="Century Gothic" w:hAnsi="Century Gothic" w:cs="Comic Sans MS"/>
          <w:b/>
          <w:color w:val="002060"/>
          <w:sz w:val="24"/>
          <w:szCs w:val="24"/>
        </w:rPr>
        <w:t>Note 1</w:t>
      </w:r>
    </w:p>
    <w:p w:rsidR="00255DC1" w:rsidRPr="0094753D" w:rsidRDefault="00255DC1" w:rsidP="008E59B3">
      <w:pPr>
        <w:autoSpaceDE w:val="0"/>
        <w:autoSpaceDN w:val="0"/>
        <w:adjustRightInd w:val="0"/>
        <w:spacing w:after="0" w:line="240" w:lineRule="auto"/>
        <w:jc w:val="both"/>
        <w:rPr>
          <w:rFonts w:ascii="Century Gothic" w:hAnsi="Century Gothic" w:cs="Comic Sans MS"/>
          <w:b/>
          <w:color w:val="002060"/>
          <w:sz w:val="24"/>
          <w:szCs w:val="24"/>
        </w:rPr>
      </w:pPr>
    </w:p>
    <w:p w:rsidR="00EE5A57" w:rsidRPr="0094753D" w:rsidRDefault="00606BB1" w:rsidP="0090122D">
      <w:pPr>
        <w:autoSpaceDE w:val="0"/>
        <w:autoSpaceDN w:val="0"/>
        <w:adjustRightInd w:val="0"/>
        <w:spacing w:after="0"/>
        <w:jc w:val="both"/>
        <w:rPr>
          <w:rFonts w:ascii="Century Gothic" w:hAnsi="Century Gothic" w:cs="Comic Sans MS"/>
          <w:i/>
          <w:color w:val="002060"/>
          <w:sz w:val="24"/>
          <w:szCs w:val="24"/>
        </w:rPr>
      </w:pPr>
      <w:r w:rsidRPr="0094753D">
        <w:rPr>
          <w:rFonts w:ascii="Century Gothic" w:hAnsi="Century Gothic" w:cs="Comic Sans MS"/>
          <w:i/>
          <w:color w:val="002060"/>
          <w:sz w:val="24"/>
          <w:szCs w:val="24"/>
        </w:rPr>
        <w:t>Siblings</w:t>
      </w:r>
    </w:p>
    <w:p w:rsidR="00606BB1" w:rsidRPr="0094753D" w:rsidRDefault="00606BB1" w:rsidP="0090122D">
      <w:pPr>
        <w:autoSpaceDE w:val="0"/>
        <w:autoSpaceDN w:val="0"/>
        <w:adjustRightInd w:val="0"/>
        <w:spacing w:after="0"/>
        <w:jc w:val="both"/>
        <w:rPr>
          <w:rFonts w:ascii="Century Gothic" w:hAnsi="Century Gothic" w:cs="Comic Sans MS"/>
          <w:color w:val="002060"/>
          <w:sz w:val="24"/>
          <w:szCs w:val="24"/>
        </w:rPr>
      </w:pPr>
      <w:r w:rsidRPr="0094753D">
        <w:rPr>
          <w:rFonts w:ascii="Century Gothic" w:hAnsi="Century Gothic" w:cs="Comic Sans MS"/>
          <w:color w:val="002060"/>
          <w:sz w:val="24"/>
          <w:szCs w:val="24"/>
        </w:rPr>
        <w:t>For these purposes, children must be living as brothers and sisters at the same address including natural siblings, adopted siblings, step-siblings and fostered siblings. The definition does not include cousins or families sharing a house.</w:t>
      </w:r>
    </w:p>
    <w:p w:rsidR="00606BB1" w:rsidRPr="0094753D" w:rsidRDefault="00606BB1" w:rsidP="008E59B3">
      <w:pPr>
        <w:autoSpaceDE w:val="0"/>
        <w:autoSpaceDN w:val="0"/>
        <w:adjustRightInd w:val="0"/>
        <w:spacing w:after="0" w:line="240" w:lineRule="auto"/>
        <w:jc w:val="both"/>
        <w:rPr>
          <w:rFonts w:ascii="Century Gothic" w:hAnsi="Century Gothic" w:cs="Comic Sans MS"/>
          <w:color w:val="002060"/>
          <w:sz w:val="24"/>
          <w:szCs w:val="24"/>
        </w:rPr>
      </w:pPr>
    </w:p>
    <w:p w:rsidR="00606BB1" w:rsidRDefault="00606BB1" w:rsidP="008E59B3">
      <w:pPr>
        <w:autoSpaceDE w:val="0"/>
        <w:autoSpaceDN w:val="0"/>
        <w:adjustRightInd w:val="0"/>
        <w:spacing w:after="0" w:line="240" w:lineRule="auto"/>
        <w:jc w:val="both"/>
        <w:rPr>
          <w:rFonts w:ascii="Century Gothic" w:hAnsi="Century Gothic" w:cs="Comic Sans MS"/>
          <w:b/>
          <w:color w:val="002060"/>
          <w:sz w:val="24"/>
          <w:szCs w:val="24"/>
        </w:rPr>
      </w:pPr>
      <w:r w:rsidRPr="0094753D">
        <w:rPr>
          <w:rFonts w:ascii="Century Gothic" w:hAnsi="Century Gothic" w:cs="Comic Sans MS"/>
          <w:b/>
          <w:color w:val="002060"/>
          <w:sz w:val="24"/>
          <w:szCs w:val="24"/>
        </w:rPr>
        <w:t>Note 2</w:t>
      </w:r>
    </w:p>
    <w:p w:rsidR="00255DC1" w:rsidRPr="0094753D" w:rsidRDefault="00255DC1" w:rsidP="008E59B3">
      <w:pPr>
        <w:autoSpaceDE w:val="0"/>
        <w:autoSpaceDN w:val="0"/>
        <w:adjustRightInd w:val="0"/>
        <w:spacing w:after="0" w:line="240" w:lineRule="auto"/>
        <w:jc w:val="both"/>
        <w:rPr>
          <w:rFonts w:ascii="Century Gothic" w:hAnsi="Century Gothic" w:cs="Comic Sans MS"/>
          <w:b/>
          <w:color w:val="002060"/>
          <w:sz w:val="24"/>
          <w:szCs w:val="24"/>
        </w:rPr>
      </w:pPr>
    </w:p>
    <w:p w:rsidR="00EE5A57" w:rsidRPr="0094753D" w:rsidRDefault="00606BB1" w:rsidP="008E59B3">
      <w:pPr>
        <w:autoSpaceDE w:val="0"/>
        <w:autoSpaceDN w:val="0"/>
        <w:adjustRightInd w:val="0"/>
        <w:spacing w:after="0" w:line="240" w:lineRule="auto"/>
        <w:jc w:val="both"/>
        <w:rPr>
          <w:rFonts w:ascii="Century Gothic" w:hAnsi="Century Gothic" w:cs="Comic Sans MS"/>
          <w:i/>
          <w:color w:val="002060"/>
          <w:sz w:val="24"/>
          <w:szCs w:val="24"/>
        </w:rPr>
      </w:pPr>
      <w:r w:rsidRPr="0094753D">
        <w:rPr>
          <w:rFonts w:ascii="Century Gothic" w:hAnsi="Century Gothic" w:cs="Comic Sans MS"/>
          <w:i/>
          <w:color w:val="002060"/>
          <w:sz w:val="24"/>
          <w:szCs w:val="24"/>
        </w:rPr>
        <w:t>Home address</w:t>
      </w:r>
    </w:p>
    <w:p w:rsidR="00EE5A57" w:rsidRPr="0094753D" w:rsidRDefault="00606BB1" w:rsidP="008E59B3">
      <w:pPr>
        <w:jc w:val="both"/>
        <w:rPr>
          <w:rFonts w:ascii="Century Gothic" w:hAnsi="Century Gothic" w:cs="Comic Sans MS"/>
          <w:color w:val="002060"/>
          <w:sz w:val="24"/>
          <w:szCs w:val="24"/>
        </w:rPr>
      </w:pPr>
      <w:r w:rsidRPr="0094753D">
        <w:rPr>
          <w:rFonts w:ascii="Century Gothic" w:hAnsi="Century Gothic" w:cs="Comic Sans MS"/>
          <w:color w:val="002060"/>
          <w:sz w:val="24"/>
          <w:szCs w:val="24"/>
        </w:rPr>
        <w:t xml:space="preserve">For admission purposes, the home address is </w:t>
      </w:r>
      <w:r w:rsidR="00EE5A57" w:rsidRPr="0094753D">
        <w:rPr>
          <w:rFonts w:ascii="Century Gothic" w:hAnsi="Century Gothic" w:cs="Comic Sans MS"/>
          <w:color w:val="002060"/>
          <w:sz w:val="24"/>
          <w:szCs w:val="24"/>
        </w:rPr>
        <w:t>address of the person with parental responsibility for the child and with whom the child lives for 80% of the school week, at the time of application, supported through a court order. Where a child resides through shared custody, or where there is no legal evidence of an alternative arrangement, the address will be with the parent who receives or would be eligible for child benefit. For children in public care the address will be the carer’s address.</w:t>
      </w:r>
    </w:p>
    <w:p w:rsidR="00606BB1" w:rsidRPr="0094753D" w:rsidRDefault="00606BB1" w:rsidP="008E59B3">
      <w:pPr>
        <w:jc w:val="both"/>
        <w:rPr>
          <w:rFonts w:ascii="Century Gothic" w:hAnsi="Century Gothic" w:cs="Comic Sans MS"/>
          <w:color w:val="002060"/>
          <w:sz w:val="24"/>
          <w:szCs w:val="24"/>
        </w:rPr>
      </w:pPr>
      <w:r w:rsidRPr="0094753D">
        <w:rPr>
          <w:rFonts w:ascii="Century Gothic" w:hAnsi="Century Gothic" w:cs="Comic Sans MS"/>
          <w:color w:val="002060"/>
          <w:sz w:val="24"/>
          <w:szCs w:val="24"/>
        </w:rPr>
        <w:t xml:space="preserve">Children of UK service personnel and other Crown Servants will be treated as meeting the residency criteria for that designated area even if no house is currently owned in the area once proof of the posting has been received. </w:t>
      </w:r>
    </w:p>
    <w:p w:rsidR="00606BB1" w:rsidRPr="0094753D" w:rsidRDefault="00EE5A57" w:rsidP="008E59B3">
      <w:pPr>
        <w:autoSpaceDE w:val="0"/>
        <w:autoSpaceDN w:val="0"/>
        <w:adjustRightInd w:val="0"/>
        <w:spacing w:after="0" w:line="240" w:lineRule="auto"/>
        <w:jc w:val="both"/>
        <w:rPr>
          <w:rFonts w:ascii="Century Gothic" w:hAnsi="Century Gothic" w:cs="Comic Sans MS"/>
          <w:color w:val="002060"/>
          <w:sz w:val="24"/>
          <w:szCs w:val="24"/>
        </w:rPr>
      </w:pPr>
      <w:r w:rsidRPr="0094753D">
        <w:rPr>
          <w:rFonts w:ascii="Century Gothic" w:hAnsi="Century Gothic" w:cs="Comic Sans MS"/>
          <w:color w:val="002060"/>
          <w:sz w:val="24"/>
          <w:szCs w:val="24"/>
        </w:rPr>
        <w:t xml:space="preserve">When we make an offer, we assume your address will be the same in the following September but you must use your current address. </w:t>
      </w:r>
      <w:r w:rsidR="00606BB1" w:rsidRPr="0094753D">
        <w:rPr>
          <w:rFonts w:ascii="Century Gothic" w:hAnsi="Century Gothic" w:cs="Comic Sans MS"/>
          <w:color w:val="002060"/>
          <w:sz w:val="24"/>
          <w:szCs w:val="24"/>
        </w:rPr>
        <w:t xml:space="preserve">If you move after the deadline of </w:t>
      </w:r>
      <w:r w:rsidR="00606BB1" w:rsidRPr="0094753D">
        <w:rPr>
          <w:rFonts w:ascii="Century Gothic" w:hAnsi="Century Gothic" w:cs="Comic Sans MS"/>
          <w:b/>
          <w:i/>
          <w:color w:val="002060"/>
          <w:sz w:val="24"/>
          <w:szCs w:val="24"/>
        </w:rPr>
        <w:t>15</w:t>
      </w:r>
      <w:r w:rsidR="00606BB1" w:rsidRPr="0094753D">
        <w:rPr>
          <w:rFonts w:ascii="Century Gothic" w:hAnsi="Century Gothic" w:cs="Comic Sans MS"/>
          <w:b/>
          <w:i/>
          <w:color w:val="002060"/>
          <w:sz w:val="24"/>
          <w:szCs w:val="24"/>
          <w:vertAlign w:val="superscript"/>
        </w:rPr>
        <w:t>th</w:t>
      </w:r>
      <w:r w:rsidR="00606BB1" w:rsidRPr="0094753D">
        <w:rPr>
          <w:rFonts w:ascii="Century Gothic" w:hAnsi="Century Gothic" w:cs="Comic Sans MS"/>
          <w:b/>
          <w:i/>
          <w:color w:val="002060"/>
          <w:sz w:val="24"/>
          <w:szCs w:val="24"/>
        </w:rPr>
        <w:t xml:space="preserve"> January 201</w:t>
      </w:r>
      <w:r w:rsidR="0090122D">
        <w:rPr>
          <w:rFonts w:ascii="Century Gothic" w:hAnsi="Century Gothic" w:cs="Comic Sans MS"/>
          <w:b/>
          <w:i/>
          <w:color w:val="002060"/>
          <w:sz w:val="24"/>
          <w:szCs w:val="24"/>
        </w:rPr>
        <w:t>9</w:t>
      </w:r>
      <w:r w:rsidR="00606BB1" w:rsidRPr="0094753D">
        <w:rPr>
          <w:rFonts w:ascii="Century Gothic" w:hAnsi="Century Gothic" w:cs="Comic Sans MS"/>
          <w:color w:val="002060"/>
          <w:sz w:val="24"/>
          <w:szCs w:val="24"/>
        </w:rPr>
        <w:t>, you must inform the Academy and Torbay Local Authority Admissions of your new address.</w:t>
      </w:r>
    </w:p>
    <w:p w:rsidR="00152C0D" w:rsidRPr="0094753D" w:rsidRDefault="00152C0D" w:rsidP="008E59B3">
      <w:pPr>
        <w:autoSpaceDE w:val="0"/>
        <w:autoSpaceDN w:val="0"/>
        <w:adjustRightInd w:val="0"/>
        <w:spacing w:after="0" w:line="240" w:lineRule="auto"/>
        <w:jc w:val="both"/>
        <w:rPr>
          <w:rFonts w:ascii="Century Gothic" w:hAnsi="Century Gothic" w:cs="Comic Sans MS"/>
          <w:color w:val="002060"/>
          <w:sz w:val="24"/>
          <w:szCs w:val="24"/>
        </w:rPr>
      </w:pPr>
    </w:p>
    <w:p w:rsidR="00EE5A57" w:rsidRPr="0094753D" w:rsidRDefault="00606BB1" w:rsidP="008E59B3">
      <w:pPr>
        <w:jc w:val="both"/>
        <w:rPr>
          <w:rFonts w:ascii="Century Gothic" w:hAnsi="Century Gothic" w:cs="Comic Sans MS"/>
          <w:b/>
          <w:color w:val="002060"/>
          <w:sz w:val="24"/>
          <w:szCs w:val="24"/>
        </w:rPr>
      </w:pPr>
      <w:r w:rsidRPr="0094753D">
        <w:rPr>
          <w:rFonts w:ascii="Century Gothic" w:hAnsi="Century Gothic" w:cs="Comic Sans MS"/>
          <w:b/>
          <w:color w:val="002060"/>
          <w:sz w:val="24"/>
          <w:szCs w:val="24"/>
        </w:rPr>
        <w:t xml:space="preserve">Note </w:t>
      </w:r>
      <w:r w:rsidR="00EE5A57" w:rsidRPr="0094753D">
        <w:rPr>
          <w:rFonts w:ascii="Century Gothic" w:hAnsi="Century Gothic" w:cs="Comic Sans MS"/>
          <w:b/>
          <w:color w:val="002060"/>
          <w:sz w:val="24"/>
          <w:szCs w:val="24"/>
        </w:rPr>
        <w:t>3</w:t>
      </w:r>
    </w:p>
    <w:p w:rsidR="00C33C53" w:rsidRPr="0094753D" w:rsidRDefault="00C33C53" w:rsidP="008E59B3">
      <w:pPr>
        <w:jc w:val="both"/>
        <w:rPr>
          <w:rFonts w:ascii="Century Gothic" w:hAnsi="Century Gothic" w:cs="Comic Sans MS"/>
          <w:color w:val="002060"/>
          <w:sz w:val="24"/>
          <w:szCs w:val="24"/>
        </w:rPr>
      </w:pPr>
      <w:r w:rsidRPr="0094753D">
        <w:rPr>
          <w:rFonts w:ascii="Century Gothic" w:hAnsi="Century Gothic" w:cs="Comic Sans MS"/>
          <w:i/>
          <w:color w:val="002060"/>
          <w:sz w:val="24"/>
          <w:szCs w:val="24"/>
        </w:rPr>
        <w:t xml:space="preserve">Looked </w:t>
      </w:r>
      <w:r w:rsidR="006C6581">
        <w:rPr>
          <w:rFonts w:ascii="Century Gothic" w:hAnsi="Century Gothic" w:cs="Comic Sans MS"/>
          <w:i/>
          <w:color w:val="002060"/>
          <w:sz w:val="24"/>
          <w:szCs w:val="24"/>
        </w:rPr>
        <w:t>A</w:t>
      </w:r>
      <w:r w:rsidRPr="0094753D">
        <w:rPr>
          <w:rFonts w:ascii="Century Gothic" w:hAnsi="Century Gothic" w:cs="Comic Sans MS"/>
          <w:i/>
          <w:color w:val="002060"/>
          <w:sz w:val="24"/>
          <w:szCs w:val="24"/>
        </w:rPr>
        <w:t>fter child</w:t>
      </w:r>
      <w:r w:rsidRPr="0094753D">
        <w:rPr>
          <w:rFonts w:ascii="Century Gothic" w:hAnsi="Century Gothic" w:cs="Comic Sans MS"/>
          <w:color w:val="002060"/>
          <w:sz w:val="24"/>
          <w:szCs w:val="24"/>
        </w:rPr>
        <w:t>: a child who is (a) in the care of a local authority or (b) being provided with accommodation by a local authority in the exercise of their social services functions (see the definition in section 22 (1) o</w:t>
      </w:r>
      <w:r w:rsidR="00EE5A57" w:rsidRPr="0094753D">
        <w:rPr>
          <w:rFonts w:ascii="Century Gothic" w:hAnsi="Century Gothic" w:cs="Comic Sans MS"/>
          <w:color w:val="002060"/>
          <w:sz w:val="24"/>
          <w:szCs w:val="24"/>
        </w:rPr>
        <w:t>f</w:t>
      </w:r>
      <w:r w:rsidRPr="0094753D">
        <w:rPr>
          <w:rFonts w:ascii="Century Gothic" w:hAnsi="Century Gothic" w:cs="Comic Sans MS"/>
          <w:color w:val="002060"/>
          <w:sz w:val="24"/>
          <w:szCs w:val="24"/>
        </w:rPr>
        <w:t xml:space="preserve"> the Children Act 1989).</w:t>
      </w:r>
    </w:p>
    <w:p w:rsidR="00C33C53" w:rsidRPr="0094753D" w:rsidRDefault="00C33C53" w:rsidP="008E59B3">
      <w:pPr>
        <w:jc w:val="both"/>
        <w:rPr>
          <w:rFonts w:ascii="Century Gothic" w:hAnsi="Century Gothic" w:cs="Comic Sans MS"/>
          <w:color w:val="002060"/>
          <w:sz w:val="24"/>
          <w:szCs w:val="24"/>
        </w:rPr>
      </w:pPr>
      <w:r w:rsidRPr="0094753D">
        <w:rPr>
          <w:rFonts w:ascii="Century Gothic" w:hAnsi="Century Gothic" w:cs="Comic Sans MS"/>
          <w:i/>
          <w:color w:val="002060"/>
          <w:sz w:val="24"/>
          <w:szCs w:val="24"/>
        </w:rPr>
        <w:t>Adopted child</w:t>
      </w:r>
      <w:r w:rsidRPr="0094753D">
        <w:rPr>
          <w:rFonts w:ascii="Century Gothic" w:hAnsi="Century Gothic" w:cs="Comic Sans MS"/>
          <w:color w:val="002060"/>
          <w:sz w:val="24"/>
          <w:szCs w:val="24"/>
        </w:rPr>
        <w:t>: under the terms of section 46 of the Adoption and Children Act 2002. This came into effect on 31 December 2005 so only applies to adoptions after that date.</w:t>
      </w:r>
    </w:p>
    <w:p w:rsidR="00C33C53" w:rsidRPr="0094753D" w:rsidRDefault="00C33C53" w:rsidP="008E59B3">
      <w:pPr>
        <w:jc w:val="both"/>
        <w:rPr>
          <w:rFonts w:ascii="Century Gothic" w:hAnsi="Century Gothic" w:cs="Comic Sans MS"/>
          <w:color w:val="002060"/>
          <w:sz w:val="24"/>
          <w:szCs w:val="24"/>
        </w:rPr>
      </w:pPr>
      <w:r w:rsidRPr="0094753D">
        <w:rPr>
          <w:rFonts w:ascii="Century Gothic" w:hAnsi="Century Gothic" w:cs="Comic Sans MS"/>
          <w:i/>
          <w:color w:val="002060"/>
          <w:sz w:val="24"/>
          <w:szCs w:val="24"/>
        </w:rPr>
        <w:t>Child Arrangements</w:t>
      </w:r>
      <w:r w:rsidR="00EE5A57" w:rsidRPr="0094753D">
        <w:rPr>
          <w:rFonts w:ascii="Century Gothic" w:hAnsi="Century Gothic" w:cs="Comic Sans MS"/>
          <w:i/>
          <w:color w:val="002060"/>
          <w:sz w:val="24"/>
          <w:szCs w:val="24"/>
        </w:rPr>
        <w:t xml:space="preserve"> O</w:t>
      </w:r>
      <w:r w:rsidRPr="0094753D">
        <w:rPr>
          <w:rFonts w:ascii="Century Gothic" w:hAnsi="Century Gothic" w:cs="Comic Sans MS"/>
          <w:i/>
          <w:color w:val="002060"/>
          <w:sz w:val="24"/>
          <w:szCs w:val="24"/>
        </w:rPr>
        <w:t>rder</w:t>
      </w:r>
      <w:r w:rsidRPr="0094753D">
        <w:rPr>
          <w:rFonts w:ascii="Century Gothic" w:hAnsi="Century Gothic" w:cs="Comic Sans MS"/>
          <w:color w:val="002060"/>
          <w:sz w:val="24"/>
          <w:szCs w:val="24"/>
        </w:rPr>
        <w:t>: an order settling the arrangements to be made as to the person with whom the child is to live under Section 8 of the Children Act 1989 as amended by s. 14 of the Children and Families Act 2014.</w:t>
      </w:r>
    </w:p>
    <w:p w:rsidR="00C33C53" w:rsidRDefault="00C33C53" w:rsidP="008E59B3">
      <w:pPr>
        <w:jc w:val="both"/>
        <w:rPr>
          <w:rFonts w:ascii="Century Gothic" w:hAnsi="Century Gothic" w:cs="Comic Sans MS"/>
          <w:color w:val="002060"/>
          <w:sz w:val="24"/>
          <w:szCs w:val="24"/>
        </w:rPr>
      </w:pPr>
      <w:r w:rsidRPr="0094753D">
        <w:rPr>
          <w:rFonts w:ascii="Century Gothic" w:hAnsi="Century Gothic" w:cs="Comic Sans MS"/>
          <w:i/>
          <w:color w:val="002060"/>
          <w:sz w:val="24"/>
          <w:szCs w:val="24"/>
        </w:rPr>
        <w:lastRenderedPageBreak/>
        <w:t>Specia</w:t>
      </w:r>
      <w:r w:rsidR="00EE5A57" w:rsidRPr="0094753D">
        <w:rPr>
          <w:rFonts w:ascii="Century Gothic" w:hAnsi="Century Gothic" w:cs="Comic Sans MS"/>
          <w:i/>
          <w:color w:val="002060"/>
          <w:sz w:val="24"/>
          <w:szCs w:val="24"/>
        </w:rPr>
        <w:t>l Guardianship O</w:t>
      </w:r>
      <w:r w:rsidRPr="0094753D">
        <w:rPr>
          <w:rFonts w:ascii="Century Gothic" w:hAnsi="Century Gothic" w:cs="Comic Sans MS"/>
          <w:i/>
          <w:color w:val="002060"/>
          <w:sz w:val="24"/>
          <w:szCs w:val="24"/>
        </w:rPr>
        <w:t>rder</w:t>
      </w:r>
      <w:r w:rsidRPr="0094753D">
        <w:rPr>
          <w:rFonts w:ascii="Century Gothic" w:hAnsi="Century Gothic" w:cs="Comic Sans MS"/>
          <w:color w:val="002060"/>
          <w:sz w:val="24"/>
          <w:szCs w:val="24"/>
        </w:rPr>
        <w:t>: under the terms of section 14A of the Children Act 1989, an order appointing one or more individuals to be a child’s special guardian (or special guardians).</w:t>
      </w:r>
    </w:p>
    <w:p w:rsidR="006C6581" w:rsidRDefault="006C6581" w:rsidP="008E59B3">
      <w:pPr>
        <w:jc w:val="both"/>
        <w:rPr>
          <w:rFonts w:ascii="Century Gothic" w:hAnsi="Century Gothic" w:cs="Comic Sans MS"/>
          <w:color w:val="002060"/>
          <w:sz w:val="24"/>
          <w:szCs w:val="24"/>
        </w:rPr>
      </w:pPr>
    </w:p>
    <w:p w:rsidR="00212AA5" w:rsidRPr="004735FC" w:rsidRDefault="00212AA5" w:rsidP="008E59B3">
      <w:pPr>
        <w:jc w:val="both"/>
        <w:rPr>
          <w:rFonts w:ascii="Century Gothic" w:hAnsi="Century Gothic" w:cs="Comic Sans MS"/>
          <w:b/>
          <w:color w:val="002060"/>
          <w:sz w:val="24"/>
          <w:szCs w:val="24"/>
        </w:rPr>
      </w:pPr>
      <w:r w:rsidRPr="004735FC">
        <w:rPr>
          <w:rFonts w:ascii="Century Gothic" w:hAnsi="Century Gothic" w:cs="Comic Sans MS"/>
          <w:b/>
          <w:color w:val="002060"/>
          <w:sz w:val="24"/>
          <w:szCs w:val="24"/>
        </w:rPr>
        <w:t>Note 4</w:t>
      </w:r>
    </w:p>
    <w:p w:rsidR="00212AA5" w:rsidRPr="004735FC" w:rsidRDefault="00212AA5" w:rsidP="008E59B3">
      <w:pPr>
        <w:jc w:val="both"/>
        <w:rPr>
          <w:rFonts w:ascii="Century Gothic" w:hAnsi="Century Gothic" w:cs="Comic Sans MS"/>
          <w:color w:val="002060"/>
          <w:sz w:val="24"/>
          <w:szCs w:val="24"/>
        </w:rPr>
      </w:pPr>
      <w:r w:rsidRPr="004735FC">
        <w:rPr>
          <w:rFonts w:ascii="Century Gothic" w:hAnsi="Century Gothic" w:cs="Comic Sans MS"/>
          <w:i/>
          <w:color w:val="002060"/>
          <w:sz w:val="24"/>
          <w:szCs w:val="24"/>
        </w:rPr>
        <w:t>Children of staff:</w:t>
      </w:r>
      <w:r>
        <w:rPr>
          <w:rFonts w:ascii="Century Gothic" w:hAnsi="Century Gothic" w:cs="Comic Sans MS"/>
          <w:i/>
          <w:color w:val="FF0000"/>
          <w:sz w:val="24"/>
          <w:szCs w:val="24"/>
        </w:rPr>
        <w:t xml:space="preserve"> </w:t>
      </w:r>
      <w:r w:rsidRPr="004735FC">
        <w:rPr>
          <w:rFonts w:ascii="Century Gothic" w:hAnsi="Century Gothic" w:cs="Comic Sans MS"/>
          <w:color w:val="002060"/>
          <w:sz w:val="24"/>
          <w:szCs w:val="24"/>
        </w:rPr>
        <w:t>children of staff will be prioritised</w:t>
      </w:r>
    </w:p>
    <w:p w:rsidR="00212AA5" w:rsidRPr="004735FC" w:rsidRDefault="00212AA5" w:rsidP="00212AA5">
      <w:pPr>
        <w:pStyle w:val="ListParagraph"/>
        <w:numPr>
          <w:ilvl w:val="0"/>
          <w:numId w:val="4"/>
        </w:numPr>
        <w:rPr>
          <w:rFonts w:ascii="Century Gothic" w:eastAsia="Calibri" w:hAnsi="Century Gothic" w:cs="Comic Sans MS"/>
          <w:color w:val="002060"/>
          <w:sz w:val="24"/>
          <w:szCs w:val="24"/>
        </w:rPr>
      </w:pPr>
      <w:r w:rsidRPr="004735FC">
        <w:rPr>
          <w:rFonts w:ascii="Century Gothic" w:eastAsia="Calibri" w:hAnsi="Century Gothic" w:cs="Comic Sans MS"/>
          <w:color w:val="002060"/>
          <w:sz w:val="24"/>
          <w:szCs w:val="24"/>
        </w:rPr>
        <w:t>where the member of staff has been employed at the school for two or more years at the time at which the application for admission to the school is made, or</w:t>
      </w:r>
    </w:p>
    <w:p w:rsidR="00212AA5" w:rsidRPr="004735FC" w:rsidRDefault="00212AA5" w:rsidP="00212AA5">
      <w:pPr>
        <w:pStyle w:val="ListParagraph"/>
        <w:numPr>
          <w:ilvl w:val="0"/>
          <w:numId w:val="4"/>
        </w:numPr>
        <w:rPr>
          <w:rFonts w:ascii="Century Gothic" w:eastAsia="Calibri" w:hAnsi="Century Gothic" w:cs="Comic Sans MS"/>
          <w:color w:val="002060"/>
          <w:sz w:val="24"/>
          <w:szCs w:val="24"/>
        </w:rPr>
      </w:pPr>
      <w:r w:rsidRPr="004735FC">
        <w:rPr>
          <w:rFonts w:ascii="Century Gothic" w:eastAsia="Calibri" w:hAnsi="Century Gothic" w:cs="Comic Sans MS"/>
          <w:color w:val="002060"/>
          <w:sz w:val="24"/>
          <w:szCs w:val="24"/>
        </w:rPr>
        <w:t>the member of staff is recruited to fill a vacant post for which there is a demonstrable skill shortage.</w:t>
      </w:r>
    </w:p>
    <w:p w:rsidR="00212AA5" w:rsidRPr="00212AA5" w:rsidRDefault="00212AA5" w:rsidP="008E59B3">
      <w:pPr>
        <w:jc w:val="both"/>
        <w:rPr>
          <w:rFonts w:ascii="Century Gothic" w:hAnsi="Century Gothic" w:cs="Comic Sans MS"/>
          <w:i/>
          <w:color w:val="FF0000"/>
          <w:sz w:val="24"/>
          <w:szCs w:val="24"/>
        </w:rPr>
      </w:pPr>
    </w:p>
    <w:sectPr w:rsidR="00212AA5" w:rsidRPr="00212AA5" w:rsidSect="00A91C70">
      <w:headerReference w:type="default" r:id="rId11"/>
      <w:pgSz w:w="11906" w:h="16838"/>
      <w:pgMar w:top="720"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260" w:rsidRDefault="005A6260" w:rsidP="000D6805">
      <w:pPr>
        <w:spacing w:after="0" w:line="240" w:lineRule="auto"/>
      </w:pPr>
      <w:r>
        <w:separator/>
      </w:r>
    </w:p>
  </w:endnote>
  <w:endnote w:type="continuationSeparator" w:id="0">
    <w:p w:rsidR="005A6260" w:rsidRDefault="005A6260" w:rsidP="000D6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260" w:rsidRDefault="005A6260" w:rsidP="000D6805">
      <w:pPr>
        <w:spacing w:after="0" w:line="240" w:lineRule="auto"/>
      </w:pPr>
      <w:r>
        <w:separator/>
      </w:r>
    </w:p>
  </w:footnote>
  <w:footnote w:type="continuationSeparator" w:id="0">
    <w:p w:rsidR="005A6260" w:rsidRDefault="005A6260" w:rsidP="000D6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B1" w:rsidRDefault="00606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463B1"/>
    <w:multiLevelType w:val="hybridMultilevel"/>
    <w:tmpl w:val="94F0552C"/>
    <w:lvl w:ilvl="0" w:tplc="1B029BD4">
      <w:start w:val="1"/>
      <w:numFmt w:val="lowerLetter"/>
      <w:lvlText w:val="%1)"/>
      <w:lvlJc w:val="left"/>
      <w:pPr>
        <w:ind w:left="720" w:hanging="360"/>
      </w:pPr>
      <w:rPr>
        <w:rFonts w:cs="Comic Sans M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89073DF"/>
    <w:multiLevelType w:val="hybridMultilevel"/>
    <w:tmpl w:val="E1D06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F76ACB"/>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3">
    <w:nsid w:val="76875854"/>
    <w:multiLevelType w:val="hybridMultilevel"/>
    <w:tmpl w:val="E3CCC6E0"/>
    <w:lvl w:ilvl="0" w:tplc="0409000F">
      <w:start w:val="1"/>
      <w:numFmt w:val="decimal"/>
      <w:lvlText w:val="%1."/>
      <w:lvlJc w:val="left"/>
      <w:pPr>
        <w:tabs>
          <w:tab w:val="num" w:pos="360"/>
        </w:tabs>
        <w:ind w:left="360" w:hanging="360"/>
      </w:pPr>
    </w:lvl>
    <w:lvl w:ilvl="1" w:tplc="2DF2029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A707C0"/>
    <w:rsid w:val="00005F16"/>
    <w:rsid w:val="000427F8"/>
    <w:rsid w:val="000970B9"/>
    <w:rsid w:val="000A3B32"/>
    <w:rsid w:val="000C07C5"/>
    <w:rsid w:val="000C0AE2"/>
    <w:rsid w:val="000D6805"/>
    <w:rsid w:val="000E355E"/>
    <w:rsid w:val="000F2202"/>
    <w:rsid w:val="000F2DAB"/>
    <w:rsid w:val="00116BBE"/>
    <w:rsid w:val="001335A7"/>
    <w:rsid w:val="00135E1C"/>
    <w:rsid w:val="00152C0D"/>
    <w:rsid w:val="00173444"/>
    <w:rsid w:val="001A503B"/>
    <w:rsid w:val="001C2FF0"/>
    <w:rsid w:val="001C7A95"/>
    <w:rsid w:val="001D14CF"/>
    <w:rsid w:val="001D6085"/>
    <w:rsid w:val="001E445F"/>
    <w:rsid w:val="00200A84"/>
    <w:rsid w:val="0020305D"/>
    <w:rsid w:val="00212AA5"/>
    <w:rsid w:val="0023419B"/>
    <w:rsid w:val="002540BD"/>
    <w:rsid w:val="00255DC1"/>
    <w:rsid w:val="00282195"/>
    <w:rsid w:val="00284EDA"/>
    <w:rsid w:val="002A2427"/>
    <w:rsid w:val="002F707B"/>
    <w:rsid w:val="002F78BD"/>
    <w:rsid w:val="003006CE"/>
    <w:rsid w:val="00321BED"/>
    <w:rsid w:val="003372B8"/>
    <w:rsid w:val="00381053"/>
    <w:rsid w:val="003874D1"/>
    <w:rsid w:val="003916BE"/>
    <w:rsid w:val="00414D8E"/>
    <w:rsid w:val="00420058"/>
    <w:rsid w:val="00447D3F"/>
    <w:rsid w:val="004645F9"/>
    <w:rsid w:val="004705D1"/>
    <w:rsid w:val="004735FC"/>
    <w:rsid w:val="00484A94"/>
    <w:rsid w:val="00505ECD"/>
    <w:rsid w:val="0053044C"/>
    <w:rsid w:val="005720C7"/>
    <w:rsid w:val="00575570"/>
    <w:rsid w:val="005A6260"/>
    <w:rsid w:val="005B33D6"/>
    <w:rsid w:val="005C0326"/>
    <w:rsid w:val="005D0801"/>
    <w:rsid w:val="005D176A"/>
    <w:rsid w:val="005E5537"/>
    <w:rsid w:val="005F37A5"/>
    <w:rsid w:val="00606BB1"/>
    <w:rsid w:val="00693C21"/>
    <w:rsid w:val="0069726A"/>
    <w:rsid w:val="006C6581"/>
    <w:rsid w:val="006D2B40"/>
    <w:rsid w:val="006F1CA7"/>
    <w:rsid w:val="007544F4"/>
    <w:rsid w:val="00777E6B"/>
    <w:rsid w:val="00790577"/>
    <w:rsid w:val="007B08A1"/>
    <w:rsid w:val="007E27EE"/>
    <w:rsid w:val="007E6713"/>
    <w:rsid w:val="007F2268"/>
    <w:rsid w:val="008076FC"/>
    <w:rsid w:val="008573D3"/>
    <w:rsid w:val="00864813"/>
    <w:rsid w:val="00867381"/>
    <w:rsid w:val="00870290"/>
    <w:rsid w:val="00884AAF"/>
    <w:rsid w:val="0088653E"/>
    <w:rsid w:val="00891135"/>
    <w:rsid w:val="008D6BB8"/>
    <w:rsid w:val="008D7CBD"/>
    <w:rsid w:val="008E59B3"/>
    <w:rsid w:val="008F47BE"/>
    <w:rsid w:val="0090122D"/>
    <w:rsid w:val="00911D50"/>
    <w:rsid w:val="0093560B"/>
    <w:rsid w:val="0094753D"/>
    <w:rsid w:val="00973EA6"/>
    <w:rsid w:val="00981063"/>
    <w:rsid w:val="009E2359"/>
    <w:rsid w:val="00A07ECE"/>
    <w:rsid w:val="00A1731C"/>
    <w:rsid w:val="00A35633"/>
    <w:rsid w:val="00A50964"/>
    <w:rsid w:val="00A562B1"/>
    <w:rsid w:val="00A707C0"/>
    <w:rsid w:val="00A76C57"/>
    <w:rsid w:val="00A91C70"/>
    <w:rsid w:val="00A96FFC"/>
    <w:rsid w:val="00AB28DF"/>
    <w:rsid w:val="00AC343C"/>
    <w:rsid w:val="00AC4FCC"/>
    <w:rsid w:val="00AF7255"/>
    <w:rsid w:val="00B0359B"/>
    <w:rsid w:val="00B0595E"/>
    <w:rsid w:val="00B3531C"/>
    <w:rsid w:val="00B42472"/>
    <w:rsid w:val="00B53258"/>
    <w:rsid w:val="00B74224"/>
    <w:rsid w:val="00B84940"/>
    <w:rsid w:val="00BA140F"/>
    <w:rsid w:val="00BA7D59"/>
    <w:rsid w:val="00BC18BE"/>
    <w:rsid w:val="00BC3FCA"/>
    <w:rsid w:val="00C1541E"/>
    <w:rsid w:val="00C25FA5"/>
    <w:rsid w:val="00C33C53"/>
    <w:rsid w:val="00C65553"/>
    <w:rsid w:val="00C7458A"/>
    <w:rsid w:val="00CC1D70"/>
    <w:rsid w:val="00CD7BF4"/>
    <w:rsid w:val="00CE763B"/>
    <w:rsid w:val="00D00E7C"/>
    <w:rsid w:val="00D30B62"/>
    <w:rsid w:val="00D55404"/>
    <w:rsid w:val="00D75892"/>
    <w:rsid w:val="00D77C69"/>
    <w:rsid w:val="00D81CF5"/>
    <w:rsid w:val="00D95165"/>
    <w:rsid w:val="00DB551D"/>
    <w:rsid w:val="00DC2511"/>
    <w:rsid w:val="00DE6B78"/>
    <w:rsid w:val="00DF699E"/>
    <w:rsid w:val="00E54D52"/>
    <w:rsid w:val="00EC6731"/>
    <w:rsid w:val="00EC687C"/>
    <w:rsid w:val="00EE5A57"/>
    <w:rsid w:val="00EE6B66"/>
    <w:rsid w:val="00EF0E74"/>
    <w:rsid w:val="00F007D6"/>
    <w:rsid w:val="00F14ED5"/>
    <w:rsid w:val="00F3226B"/>
    <w:rsid w:val="00F34259"/>
    <w:rsid w:val="00F420A3"/>
    <w:rsid w:val="00F9708C"/>
    <w:rsid w:val="00FD7D7E"/>
    <w:rsid w:val="00FE466B"/>
    <w:rsid w:val="00FF6D86"/>
    <w:rsid w:val="00FF74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1C"/>
    <w:pPr>
      <w:spacing w:after="200" w:line="276" w:lineRule="auto"/>
    </w:pPr>
    <w:rPr>
      <w:rFonts w:cs="Calibri"/>
      <w:lang w:eastAsia="en-US"/>
    </w:rPr>
  </w:style>
  <w:style w:type="paragraph" w:styleId="Heading4">
    <w:name w:val="heading 4"/>
    <w:basedOn w:val="Normal"/>
    <w:next w:val="Normal"/>
    <w:link w:val="Heading4Char"/>
    <w:uiPriority w:val="9"/>
    <w:unhideWhenUsed/>
    <w:qFormat/>
    <w:locked/>
    <w:rsid w:val="002F78BD"/>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4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47BE"/>
    <w:rPr>
      <w:rFonts w:ascii="Tahoma" w:hAnsi="Tahoma" w:cs="Tahoma"/>
      <w:sz w:val="16"/>
      <w:szCs w:val="16"/>
    </w:rPr>
  </w:style>
  <w:style w:type="paragraph" w:styleId="PlainText">
    <w:name w:val="Plain Text"/>
    <w:basedOn w:val="Normal"/>
    <w:link w:val="PlainTextChar"/>
    <w:uiPriority w:val="99"/>
    <w:rsid w:val="008D6BB8"/>
    <w:pPr>
      <w:spacing w:after="0" w:line="240" w:lineRule="auto"/>
    </w:pPr>
    <w:rPr>
      <w:rFonts w:ascii="Arial" w:eastAsia="Times New Roman" w:hAnsi="Arial" w:cs="Arial"/>
      <w:lang w:val="en-US"/>
    </w:rPr>
  </w:style>
  <w:style w:type="character" w:customStyle="1" w:styleId="PlainTextChar">
    <w:name w:val="Plain Text Char"/>
    <w:basedOn w:val="DefaultParagraphFont"/>
    <w:link w:val="PlainText"/>
    <w:uiPriority w:val="99"/>
    <w:locked/>
    <w:rsid w:val="008D6BB8"/>
    <w:rPr>
      <w:rFonts w:ascii="Arial" w:hAnsi="Arial" w:cs="Arial"/>
      <w:lang w:val="en-US"/>
    </w:rPr>
  </w:style>
  <w:style w:type="paragraph" w:styleId="Header">
    <w:name w:val="header"/>
    <w:basedOn w:val="Normal"/>
    <w:link w:val="HeaderChar"/>
    <w:uiPriority w:val="99"/>
    <w:semiHidden/>
    <w:rsid w:val="000D68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D6805"/>
    <w:rPr>
      <w:rFonts w:cs="Times New Roman"/>
    </w:rPr>
  </w:style>
  <w:style w:type="paragraph" w:styleId="Footer">
    <w:name w:val="footer"/>
    <w:basedOn w:val="Normal"/>
    <w:link w:val="FooterChar"/>
    <w:uiPriority w:val="99"/>
    <w:semiHidden/>
    <w:rsid w:val="000D68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D6805"/>
    <w:rPr>
      <w:rFonts w:cs="Times New Roman"/>
    </w:rPr>
  </w:style>
  <w:style w:type="character" w:styleId="Hyperlink">
    <w:name w:val="Hyperlink"/>
    <w:basedOn w:val="DefaultParagraphFont"/>
    <w:uiPriority w:val="99"/>
    <w:semiHidden/>
    <w:rsid w:val="00B3531C"/>
    <w:rPr>
      <w:rFonts w:cs="Times New Roman"/>
      <w:color w:val="0000FF"/>
      <w:u w:val="single"/>
    </w:rPr>
  </w:style>
  <w:style w:type="paragraph" w:customStyle="1" w:styleId="Default">
    <w:name w:val="Default"/>
    <w:uiPriority w:val="99"/>
    <w:rsid w:val="001D6085"/>
    <w:pPr>
      <w:autoSpaceDE w:val="0"/>
      <w:autoSpaceDN w:val="0"/>
      <w:adjustRightInd w:val="0"/>
    </w:pPr>
    <w:rPr>
      <w:rFonts w:cs="Calibri"/>
      <w:color w:val="000000"/>
      <w:sz w:val="24"/>
      <w:szCs w:val="24"/>
      <w:lang w:val="en-US" w:eastAsia="en-US"/>
    </w:rPr>
  </w:style>
  <w:style w:type="paragraph" w:styleId="BodyText">
    <w:name w:val="Body Text"/>
    <w:basedOn w:val="Normal"/>
    <w:link w:val="BodyTextChar"/>
    <w:rsid w:val="00C33C53"/>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0" w:line="286" w:lineRule="auto"/>
      <w:jc w:val="both"/>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C33C53"/>
    <w:rPr>
      <w:rFonts w:ascii="Times New Roman" w:eastAsia="Times New Roman" w:hAnsi="Times New Roman"/>
      <w:snapToGrid w:val="0"/>
      <w:szCs w:val="20"/>
      <w:lang w:eastAsia="en-US"/>
    </w:rPr>
  </w:style>
  <w:style w:type="paragraph" w:customStyle="1" w:styleId="NormalWeb2">
    <w:name w:val="Normal (Web)2"/>
    <w:basedOn w:val="Normal"/>
    <w:rsid w:val="00C33C53"/>
    <w:pPr>
      <w:spacing w:before="240" w:after="100" w:afterAutospacing="1" w:line="240" w:lineRule="auto"/>
    </w:pPr>
    <w:rPr>
      <w:rFonts w:ascii="Arial" w:eastAsia="Times New Roman" w:hAnsi="Arial" w:cs="Arial"/>
      <w:color w:val="000000"/>
      <w:sz w:val="18"/>
      <w:szCs w:val="18"/>
      <w:lang w:val="en-US"/>
    </w:rPr>
  </w:style>
  <w:style w:type="character" w:styleId="Strong">
    <w:name w:val="Strong"/>
    <w:basedOn w:val="DefaultParagraphFont"/>
    <w:qFormat/>
    <w:locked/>
    <w:rsid w:val="00C33C53"/>
    <w:rPr>
      <w:b/>
      <w:bCs/>
    </w:rPr>
  </w:style>
  <w:style w:type="character" w:styleId="Emphasis">
    <w:name w:val="Emphasis"/>
    <w:basedOn w:val="DefaultParagraphFont"/>
    <w:qFormat/>
    <w:locked/>
    <w:rsid w:val="00C33C53"/>
    <w:rPr>
      <w:i/>
      <w:iCs/>
    </w:rPr>
  </w:style>
  <w:style w:type="character" w:customStyle="1" w:styleId="Heading4Char">
    <w:name w:val="Heading 4 Char"/>
    <w:basedOn w:val="DefaultParagraphFont"/>
    <w:link w:val="Heading4"/>
    <w:uiPriority w:val="9"/>
    <w:rsid w:val="002F78BD"/>
    <w:rPr>
      <w:rFonts w:asciiTheme="majorHAnsi" w:eastAsiaTheme="majorEastAsia" w:hAnsiTheme="majorHAnsi" w:cstheme="majorBidi"/>
      <w:color w:val="365F91" w:themeColor="accent1" w:themeShade="BF"/>
      <w:sz w:val="24"/>
      <w:szCs w:val="24"/>
      <w:lang w:val="en-US" w:eastAsia="ja-JP"/>
    </w:rPr>
  </w:style>
  <w:style w:type="paragraph" w:styleId="Title">
    <w:name w:val="Title"/>
    <w:basedOn w:val="Normal"/>
    <w:next w:val="Normal"/>
    <w:link w:val="TitleChar"/>
    <w:uiPriority w:val="10"/>
    <w:qFormat/>
    <w:locked/>
    <w:rsid w:val="002F78BD"/>
    <w:pPr>
      <w:spacing w:after="0" w:line="204" w:lineRule="auto"/>
      <w:contextualSpacing/>
    </w:pPr>
    <w:rPr>
      <w:rFonts w:asciiTheme="majorHAnsi" w:eastAsiaTheme="majorEastAsia" w:hAnsiTheme="majorHAnsi" w:cstheme="majorBidi"/>
      <w:caps/>
      <w:color w:val="1F497D" w:themeColor="text2"/>
      <w:spacing w:val="-15"/>
      <w:sz w:val="72"/>
      <w:szCs w:val="72"/>
      <w:lang w:val="en-US" w:eastAsia="ja-JP"/>
    </w:rPr>
  </w:style>
  <w:style w:type="character" w:customStyle="1" w:styleId="TitleChar">
    <w:name w:val="Title Char"/>
    <w:basedOn w:val="DefaultParagraphFont"/>
    <w:link w:val="Title"/>
    <w:uiPriority w:val="10"/>
    <w:rsid w:val="002F78BD"/>
    <w:rPr>
      <w:rFonts w:asciiTheme="majorHAnsi" w:eastAsiaTheme="majorEastAsia" w:hAnsiTheme="majorHAnsi" w:cstheme="majorBidi"/>
      <w:caps/>
      <w:color w:val="1F497D" w:themeColor="text2"/>
      <w:spacing w:val="-15"/>
      <w:sz w:val="72"/>
      <w:szCs w:val="72"/>
      <w:lang w:val="en-US" w:eastAsia="ja-JP"/>
    </w:rPr>
  </w:style>
  <w:style w:type="paragraph" w:styleId="ListParagraph">
    <w:name w:val="List Paragraph"/>
    <w:basedOn w:val="Normal"/>
    <w:uiPriority w:val="34"/>
    <w:qFormat/>
    <w:rsid w:val="00212AA5"/>
    <w:pPr>
      <w:spacing w:after="0" w:line="240" w:lineRule="auto"/>
      <w:ind w:left="720"/>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178421971">
      <w:marLeft w:val="0"/>
      <w:marRight w:val="0"/>
      <w:marTop w:val="0"/>
      <w:marBottom w:val="0"/>
      <w:divBdr>
        <w:top w:val="none" w:sz="0" w:space="0" w:color="auto"/>
        <w:left w:val="none" w:sz="0" w:space="0" w:color="auto"/>
        <w:bottom w:val="none" w:sz="0" w:space="0" w:color="auto"/>
        <w:right w:val="none" w:sz="0" w:space="0" w:color="auto"/>
      </w:divBdr>
    </w:div>
    <w:div w:id="1253203841">
      <w:bodyDiv w:val="1"/>
      <w:marLeft w:val="0"/>
      <w:marRight w:val="0"/>
      <w:marTop w:val="0"/>
      <w:marBottom w:val="0"/>
      <w:divBdr>
        <w:top w:val="none" w:sz="0" w:space="0" w:color="auto"/>
        <w:left w:val="none" w:sz="0" w:space="0" w:color="auto"/>
        <w:bottom w:val="none" w:sz="0" w:space="0" w:color="auto"/>
        <w:right w:val="none" w:sz="0" w:space="0" w:color="auto"/>
      </w:divBdr>
    </w:div>
    <w:div w:id="1339306476">
      <w:bodyDiv w:val="1"/>
      <w:marLeft w:val="0"/>
      <w:marRight w:val="0"/>
      <w:marTop w:val="0"/>
      <w:marBottom w:val="0"/>
      <w:divBdr>
        <w:top w:val="none" w:sz="0" w:space="0" w:color="auto"/>
        <w:left w:val="none" w:sz="0" w:space="0" w:color="auto"/>
        <w:bottom w:val="none" w:sz="0" w:space="0" w:color="auto"/>
        <w:right w:val="none" w:sz="0" w:space="0" w:color="auto"/>
      </w:divBdr>
    </w:div>
    <w:div w:id="16677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rbay.gov.uk/schools-and-learning/admission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2312</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ADISSIONS POLICY</vt:lpstr>
    </vt:vector>
  </TitlesOfParts>
  <Company>Hewlett-Packard</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ADISSIONS POLICY</dc:title>
  <dc:creator>Elaine</dc:creator>
  <cp:lastModifiedBy>edps379</cp:lastModifiedBy>
  <cp:revision>2</cp:revision>
  <cp:lastPrinted>2011-12-07T10:18:00Z</cp:lastPrinted>
  <dcterms:created xsi:type="dcterms:W3CDTF">2018-03-02T14:04:00Z</dcterms:created>
  <dcterms:modified xsi:type="dcterms:W3CDTF">2018-03-02T14:04:00Z</dcterms:modified>
</cp:coreProperties>
</file>