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BBCA" w14:textId="54CB54D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F7492">
        <w:rPr>
          <w:rFonts w:cs="Verdana"/>
          <w:b/>
          <w:bCs/>
          <w:u w:val="single"/>
          <w:lang w:val="en-US"/>
        </w:rPr>
        <w:t>AGENDA</w:t>
      </w:r>
      <w:r w:rsidR="00910838">
        <w:rPr>
          <w:rFonts w:cs="Verdana"/>
          <w:b/>
          <w:bCs/>
          <w:u w:val="single"/>
          <w:lang w:val="en-US"/>
        </w:rPr>
        <w:t xml:space="preserve"> </w:t>
      </w:r>
      <w:r w:rsidR="00EB32F9">
        <w:rPr>
          <w:rFonts w:cs="Verdana"/>
          <w:b/>
          <w:bCs/>
          <w:u w:val="single"/>
          <w:lang w:val="en-US"/>
        </w:rPr>
        <w:t>Friday</w:t>
      </w:r>
      <w:r w:rsidR="00480EB7" w:rsidRPr="00DF7492">
        <w:rPr>
          <w:rFonts w:cs="Verdana"/>
          <w:b/>
          <w:bCs/>
          <w:u w:val="single"/>
          <w:lang w:val="en-US"/>
        </w:rPr>
        <w:t xml:space="preserve"> </w:t>
      </w:r>
      <w:r w:rsidR="00EB32F9">
        <w:rPr>
          <w:rFonts w:cs="Verdana"/>
          <w:b/>
          <w:bCs/>
          <w:u w:val="single"/>
          <w:lang w:val="en-US"/>
        </w:rPr>
        <w:t>24</w:t>
      </w:r>
      <w:r w:rsidR="00713EC9" w:rsidRPr="00713EC9">
        <w:rPr>
          <w:rFonts w:cs="Verdana"/>
          <w:b/>
          <w:bCs/>
          <w:u w:val="single"/>
          <w:vertAlign w:val="superscript"/>
          <w:lang w:val="en-US"/>
        </w:rPr>
        <w:t>th</w:t>
      </w:r>
      <w:r w:rsidR="00713EC9">
        <w:rPr>
          <w:rFonts w:cs="Verdana"/>
          <w:b/>
          <w:bCs/>
          <w:u w:val="single"/>
          <w:lang w:val="en-US"/>
        </w:rPr>
        <w:t xml:space="preserve"> November </w:t>
      </w:r>
      <w:r w:rsidR="00576A84">
        <w:rPr>
          <w:rFonts w:cs="Verdana"/>
          <w:b/>
          <w:bCs/>
          <w:u w:val="single"/>
          <w:lang w:val="en-US"/>
        </w:rPr>
        <w:t>2017</w:t>
      </w:r>
    </w:p>
    <w:p w14:paraId="089ECA4A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4EC33679" w14:textId="17E98B44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F7492">
        <w:rPr>
          <w:rFonts w:cs="Verdana"/>
          <w:lang w:val="en-US"/>
        </w:rPr>
        <w:t xml:space="preserve">1. </w:t>
      </w:r>
      <w:r w:rsidR="009523FD">
        <w:rPr>
          <w:rFonts w:cs="Verdana"/>
          <w:u w:val="single"/>
          <w:lang w:val="en-US"/>
        </w:rPr>
        <w:t>Welcome and apologies for a</w:t>
      </w:r>
      <w:r w:rsidRPr="00DF7492">
        <w:rPr>
          <w:rFonts w:cs="Verdana"/>
          <w:u w:val="single"/>
          <w:lang w:val="en-US"/>
        </w:rPr>
        <w:t>bsence</w:t>
      </w:r>
    </w:p>
    <w:p w14:paraId="320DA5A3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4B345C8" w14:textId="77777777" w:rsidR="003D2F51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F7492">
        <w:rPr>
          <w:rFonts w:cs="Verdana"/>
          <w:lang w:val="en-US"/>
        </w:rPr>
        <w:t xml:space="preserve">2. </w:t>
      </w:r>
      <w:r w:rsidR="00480EB7" w:rsidRPr="00223F17">
        <w:rPr>
          <w:rFonts w:cs="Verdana"/>
          <w:u w:val="single"/>
          <w:lang w:val="en-US"/>
        </w:rPr>
        <w:t>Minutes</w:t>
      </w:r>
      <w:r w:rsidR="00657424" w:rsidRPr="00223F17">
        <w:rPr>
          <w:rFonts w:cs="Verdana"/>
          <w:u w:val="single"/>
          <w:lang w:val="en-US"/>
        </w:rPr>
        <w:t xml:space="preserve"> of the meeting</w:t>
      </w:r>
      <w:r w:rsidR="00657424" w:rsidRPr="00DF7492">
        <w:rPr>
          <w:rFonts w:cs="Verdana"/>
          <w:lang w:val="en-US"/>
        </w:rPr>
        <w:t xml:space="preserve"> held on </w:t>
      </w:r>
      <w:r w:rsidR="002C598B">
        <w:rPr>
          <w:rFonts w:cs="Verdana"/>
          <w:lang w:val="en-US"/>
        </w:rPr>
        <w:t>30</w:t>
      </w:r>
      <w:r w:rsidR="00F34AA2" w:rsidRPr="00F34AA2">
        <w:rPr>
          <w:rFonts w:cs="Verdana"/>
          <w:vertAlign w:val="superscript"/>
          <w:lang w:val="en-US"/>
        </w:rPr>
        <w:t>th</w:t>
      </w:r>
      <w:r w:rsidR="00F34AA2">
        <w:rPr>
          <w:rFonts w:cs="Verdana"/>
          <w:lang w:val="en-US"/>
        </w:rPr>
        <w:t xml:space="preserve"> June 2017</w:t>
      </w:r>
      <w:r w:rsidR="003D2F51">
        <w:rPr>
          <w:rFonts w:cs="Verdana"/>
          <w:lang w:val="en-US"/>
        </w:rPr>
        <w:t xml:space="preserve">. </w:t>
      </w:r>
    </w:p>
    <w:p w14:paraId="50982459" w14:textId="0639A29A" w:rsidR="0000178D" w:rsidRPr="003D2F51" w:rsidRDefault="003D2F51" w:rsidP="0000178D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  <w:r>
        <w:rPr>
          <w:rFonts w:cs="Verdana"/>
          <w:lang w:val="en-US"/>
        </w:rPr>
        <w:t xml:space="preserve">    </w:t>
      </w:r>
      <w:r w:rsidRPr="003D2F51">
        <w:rPr>
          <w:rFonts w:cs="Verdana"/>
          <w:u w:val="single"/>
          <w:lang w:val="en-US"/>
        </w:rPr>
        <w:t>Matters arising from the minutes</w:t>
      </w:r>
    </w:p>
    <w:p w14:paraId="77B744C4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4CD61C9F" w14:textId="12D9BC5A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F7492">
        <w:rPr>
          <w:rFonts w:cs="Verdana"/>
          <w:lang w:val="en-US"/>
        </w:rPr>
        <w:t xml:space="preserve">3. </w:t>
      </w:r>
      <w:r w:rsidR="00480EB7" w:rsidRPr="00DF7492">
        <w:rPr>
          <w:rFonts w:cs="Verdana"/>
          <w:u w:val="single"/>
          <w:lang w:val="en-US"/>
        </w:rPr>
        <w:t>Items Requiring Urgent Attention</w:t>
      </w:r>
      <w:r w:rsidR="000F7D1C">
        <w:rPr>
          <w:rFonts w:cs="Verdana"/>
          <w:u w:val="single"/>
          <w:lang w:val="en-US"/>
        </w:rPr>
        <w:t>:</w:t>
      </w:r>
      <w:r w:rsidR="00480EB7" w:rsidRPr="00DF7492">
        <w:rPr>
          <w:rFonts w:cs="Verdana"/>
          <w:lang w:val="en-US"/>
        </w:rPr>
        <w:t xml:space="preserve"> Items which in the opinion of the Chair should be considered at the meeting as matters of urgency.</w:t>
      </w:r>
    </w:p>
    <w:p w14:paraId="4D14DEB2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4B031D3" w14:textId="6C1FAEAE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F7492">
        <w:rPr>
          <w:rFonts w:cs="Verdana"/>
          <w:lang w:val="en-US"/>
        </w:rPr>
        <w:t>4.</w:t>
      </w:r>
      <w:r w:rsidR="00480EB7" w:rsidRPr="00DF7492">
        <w:rPr>
          <w:rFonts w:cs="Verdana"/>
          <w:u w:val="single"/>
          <w:lang w:val="en-US"/>
        </w:rPr>
        <w:t xml:space="preserve"> </w:t>
      </w:r>
      <w:r w:rsidR="003D2F51">
        <w:rPr>
          <w:rFonts w:cs="Verdana"/>
          <w:u w:val="single"/>
          <w:lang w:val="en-US"/>
        </w:rPr>
        <w:t>Correspondence with the Chair of SACRE</w:t>
      </w:r>
    </w:p>
    <w:p w14:paraId="24E02085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03E2C4E" w14:textId="5FDA2D6D" w:rsidR="009F1E32" w:rsidRDefault="0000178D" w:rsidP="001E464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F7492">
        <w:rPr>
          <w:rFonts w:cs="Verdana"/>
          <w:lang w:val="en-US"/>
        </w:rPr>
        <w:t xml:space="preserve">5. </w:t>
      </w:r>
      <w:r w:rsidR="003D2F51">
        <w:rPr>
          <w:rFonts w:cs="Verdana"/>
          <w:u w:val="single"/>
          <w:lang w:val="en-US"/>
        </w:rPr>
        <w:t>Torbay</w:t>
      </w:r>
      <w:r w:rsidR="003D2F51" w:rsidRPr="00DF7492">
        <w:rPr>
          <w:rFonts w:cs="Verdana"/>
          <w:u w:val="single"/>
          <w:lang w:val="en-US"/>
        </w:rPr>
        <w:t xml:space="preserve"> SACRE Membership</w:t>
      </w:r>
      <w:r w:rsidR="003D2F51">
        <w:rPr>
          <w:rFonts w:cs="Verdana"/>
          <w:u w:val="single"/>
          <w:lang w:val="en-US"/>
        </w:rPr>
        <w:t xml:space="preserve"> updates</w:t>
      </w:r>
    </w:p>
    <w:p w14:paraId="21E2F182" w14:textId="77777777" w:rsidR="002A5D74" w:rsidRDefault="002A5D74" w:rsidP="00576A84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15AC4DD1" w14:textId="2F70B93A" w:rsidR="001E4643" w:rsidRDefault="002A5D74" w:rsidP="003D2F5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 xml:space="preserve">6. </w:t>
      </w:r>
      <w:r w:rsidR="003D2F51" w:rsidRPr="0089452B">
        <w:rPr>
          <w:rFonts w:cs="Verdana"/>
          <w:u w:val="single"/>
          <w:lang w:val="en-US"/>
        </w:rPr>
        <w:t>Teaching about Christianity in Torbay schools:</w:t>
      </w:r>
      <w:r w:rsidR="003D2F51">
        <w:rPr>
          <w:rFonts w:cs="Verdana"/>
          <w:lang w:val="en-US"/>
        </w:rPr>
        <w:t xml:space="preserve"> Tim Funnell from LYNX</w:t>
      </w:r>
    </w:p>
    <w:p w14:paraId="65DE6E65" w14:textId="77777777" w:rsidR="0072009E" w:rsidRDefault="0072009E" w:rsidP="003D2F5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213E12D4" w14:textId="666EE175" w:rsidR="0072009E" w:rsidRDefault="0072009E" w:rsidP="003D2F5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 xml:space="preserve">7. </w:t>
      </w:r>
      <w:r w:rsidRPr="0072009E">
        <w:rPr>
          <w:rFonts w:cs="Verdana"/>
          <w:u w:val="single"/>
          <w:lang w:val="en-US"/>
        </w:rPr>
        <w:t>ICE Torbay work in primary schools:</w:t>
      </w:r>
      <w:r>
        <w:rPr>
          <w:rFonts w:cs="Verdana"/>
          <w:lang w:val="en-US"/>
        </w:rPr>
        <w:t xml:space="preserve"> Nick Pitt and Christine from ICE Torbay</w:t>
      </w:r>
    </w:p>
    <w:p w14:paraId="77D1746B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1CD7B466" w14:textId="208D7CA0" w:rsidR="001E4643" w:rsidRPr="00DF7492" w:rsidRDefault="0072009E" w:rsidP="001E464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8</w:t>
      </w:r>
      <w:r w:rsidR="0000178D" w:rsidRPr="00DF7492">
        <w:rPr>
          <w:rFonts w:cs="Verdana"/>
          <w:lang w:val="en-US"/>
        </w:rPr>
        <w:t xml:space="preserve">. </w:t>
      </w:r>
      <w:r w:rsidR="001E4643" w:rsidRPr="00DF7492">
        <w:rPr>
          <w:rFonts w:cs="Verdana"/>
          <w:u w:val="single"/>
          <w:lang w:val="en-US"/>
        </w:rPr>
        <w:t>Learn/Teach/Lead Religious Education (LTLRE):</w:t>
      </w:r>
      <w:r w:rsidR="001E4643" w:rsidRPr="00DF7492">
        <w:rPr>
          <w:rFonts w:cs="Verdana"/>
          <w:lang w:val="en-US"/>
        </w:rPr>
        <w:t xml:space="preserve"> </w:t>
      </w:r>
      <w:r w:rsidR="001E4643">
        <w:rPr>
          <w:rFonts w:cs="Verdana"/>
          <w:lang w:val="en-US"/>
        </w:rPr>
        <w:t xml:space="preserve">conference and </w:t>
      </w:r>
      <w:r w:rsidR="001E4643" w:rsidRPr="00DF7492">
        <w:rPr>
          <w:rFonts w:cs="Verdana"/>
          <w:lang w:val="en-US"/>
        </w:rPr>
        <w:t>hub groups</w:t>
      </w:r>
      <w:r w:rsidR="001E4643">
        <w:rPr>
          <w:rFonts w:cs="Verdana"/>
          <w:lang w:val="en-US"/>
        </w:rPr>
        <w:t xml:space="preserve"> update</w:t>
      </w:r>
    </w:p>
    <w:p w14:paraId="1A30634E" w14:textId="77777777" w:rsidR="001E4643" w:rsidRPr="00DF7492" w:rsidRDefault="001E4643" w:rsidP="001E464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 xml:space="preserve">Mrs </w:t>
      </w:r>
      <w:proofErr w:type="spellStart"/>
      <w:r>
        <w:rPr>
          <w:rFonts w:cs="Verdana"/>
          <w:lang w:val="en-US"/>
        </w:rPr>
        <w:t>Guntrip</w:t>
      </w:r>
      <w:proofErr w:type="spellEnd"/>
      <w:r>
        <w:rPr>
          <w:rFonts w:cs="Verdana"/>
          <w:lang w:val="en-US"/>
        </w:rPr>
        <w:t xml:space="preserve"> </w:t>
      </w:r>
      <w:r w:rsidRPr="00DF7492">
        <w:rPr>
          <w:rFonts w:cs="Verdana"/>
          <w:lang w:val="en-US"/>
        </w:rPr>
        <w:t>to report</w:t>
      </w:r>
    </w:p>
    <w:p w14:paraId="34D6D417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2FB6EC93" w14:textId="72AA04E3" w:rsidR="005D34D3" w:rsidRDefault="0072009E" w:rsidP="005D34D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9</w:t>
      </w:r>
      <w:r w:rsidR="0000178D" w:rsidRPr="00DF7492">
        <w:rPr>
          <w:rFonts w:cs="Verdana"/>
          <w:lang w:val="en-US"/>
        </w:rPr>
        <w:t xml:space="preserve">. </w:t>
      </w:r>
      <w:r w:rsidR="005D34D3" w:rsidRPr="00BD485B">
        <w:rPr>
          <w:rFonts w:cs="Verdana"/>
          <w:u w:val="single"/>
          <w:lang w:val="en-US"/>
        </w:rPr>
        <w:t>Reviewing SACRE documentation</w:t>
      </w:r>
      <w:r w:rsidR="005D34D3">
        <w:rPr>
          <w:rFonts w:cs="Verdana"/>
          <w:lang w:val="en-US"/>
        </w:rPr>
        <w:t xml:space="preserve">: Collective Worship and RE </w:t>
      </w:r>
      <w:r w:rsidR="005D34D3" w:rsidRPr="00094300">
        <w:rPr>
          <w:rFonts w:cs="Verdana"/>
          <w:lang w:val="en-US"/>
        </w:rPr>
        <w:t>Agreed Syllabus</w:t>
      </w:r>
    </w:p>
    <w:p w14:paraId="179E8AA9" w14:textId="77777777" w:rsidR="005D34D3" w:rsidRPr="00DF7492" w:rsidRDefault="005D34D3" w:rsidP="005D34D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Mr Pawson to report</w:t>
      </w:r>
    </w:p>
    <w:p w14:paraId="2841E2FE" w14:textId="6C666829" w:rsidR="0000178D" w:rsidRPr="00DF7492" w:rsidRDefault="0000178D" w:rsidP="005D34D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228709BF" w14:textId="7DF38D7C" w:rsidR="00163B2C" w:rsidRPr="00DF7492" w:rsidRDefault="0072009E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10</w:t>
      </w:r>
      <w:r w:rsidR="0000178D" w:rsidRPr="00DF7492">
        <w:rPr>
          <w:rFonts w:cs="Verdana"/>
          <w:lang w:val="en-US"/>
        </w:rPr>
        <w:t xml:space="preserve">. </w:t>
      </w:r>
      <w:r w:rsidR="00163B2C" w:rsidRPr="00DF7492">
        <w:rPr>
          <w:rFonts w:cs="Verdana"/>
          <w:u w:val="single"/>
          <w:lang w:val="en-US"/>
        </w:rPr>
        <w:t>National Developments</w:t>
      </w:r>
    </w:p>
    <w:p w14:paraId="0BD17BC5" w14:textId="54C93228" w:rsidR="004736D2" w:rsidRDefault="001C1439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 xml:space="preserve">Interfaith Week, </w:t>
      </w:r>
      <w:r w:rsidR="00163B2C">
        <w:rPr>
          <w:rFonts w:cs="Verdana"/>
          <w:lang w:val="en-US"/>
        </w:rPr>
        <w:t>RE</w:t>
      </w:r>
      <w:r w:rsidR="00163B2C" w:rsidRPr="00DF7492">
        <w:rPr>
          <w:rFonts w:cs="Verdana"/>
          <w:lang w:val="en-US"/>
        </w:rPr>
        <w:t xml:space="preserve"> commission</w:t>
      </w:r>
      <w:r w:rsidR="00163B2C">
        <w:rPr>
          <w:rFonts w:cs="Verdana"/>
          <w:lang w:val="en-US"/>
        </w:rPr>
        <w:t xml:space="preserve"> interim report and consultation</w:t>
      </w:r>
      <w:r w:rsidR="00F80A24">
        <w:rPr>
          <w:rFonts w:cs="Verdana"/>
          <w:lang w:val="en-US"/>
        </w:rPr>
        <w:t>; NATRE State of the Nation report</w:t>
      </w:r>
      <w:r>
        <w:rPr>
          <w:rFonts w:cs="Verdana"/>
          <w:lang w:val="en-US"/>
        </w:rPr>
        <w:t xml:space="preserve"> </w:t>
      </w:r>
      <w:r w:rsidR="00163B2C" w:rsidRPr="00DF7492">
        <w:rPr>
          <w:rFonts w:cs="Verdana"/>
          <w:lang w:val="en-US"/>
        </w:rPr>
        <w:t>Mr Pawson to report</w:t>
      </w:r>
    </w:p>
    <w:p w14:paraId="2CD6632E" w14:textId="360D6CAA" w:rsidR="00DA1BFF" w:rsidRDefault="0072009E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hyperlink r:id="rId4" w:history="1">
        <w:r w:rsidR="00DA1BFF" w:rsidRPr="005E3E2C">
          <w:rPr>
            <w:rStyle w:val="Hyperlink"/>
            <w:rFonts w:cs="Verdana"/>
            <w:lang w:val="en-US"/>
          </w:rPr>
          <w:t>http://www.commissiononre.org.uk/religious-education-for-all-commission-interim-report/</w:t>
        </w:r>
      </w:hyperlink>
    </w:p>
    <w:p w14:paraId="561ED2E9" w14:textId="77777777" w:rsidR="00DA1BFF" w:rsidRDefault="00DA1BFF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283421B2" w14:textId="2C930202" w:rsidR="0032130A" w:rsidRDefault="0072009E" w:rsidP="00163B2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hyperlink r:id="rId5" w:history="1">
        <w:r w:rsidR="001A58B5" w:rsidRPr="005E3E2C">
          <w:rPr>
            <w:rStyle w:val="Hyperlink"/>
            <w:rFonts w:cs="Verdana"/>
            <w:lang w:val="en-US"/>
          </w:rPr>
          <w:t>https://www.natre.org.uk/uploads/Free%20Resources/SOTN%202017%20Report%20web%20version%20FINAL.pdf</w:t>
        </w:r>
      </w:hyperlink>
    </w:p>
    <w:p w14:paraId="3AC0AEF0" w14:textId="77777777" w:rsidR="00065520" w:rsidRPr="00DF7492" w:rsidRDefault="00065520" w:rsidP="009045F3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16E89225" w14:textId="0D08B31A" w:rsidR="0099758C" w:rsidRDefault="0072009E" w:rsidP="00AC48A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11</w:t>
      </w:r>
      <w:r w:rsidR="00065520" w:rsidRPr="00DF7492">
        <w:rPr>
          <w:rFonts w:cs="Verdana"/>
          <w:lang w:val="en-US"/>
        </w:rPr>
        <w:t xml:space="preserve">. </w:t>
      </w:r>
      <w:r w:rsidR="00AC48A7" w:rsidRPr="00C428D1">
        <w:rPr>
          <w:rFonts w:cs="Verdana"/>
          <w:u w:val="single"/>
          <w:lang w:val="en-US"/>
        </w:rPr>
        <w:t>Local Authority funding for SACREs</w:t>
      </w:r>
      <w:r w:rsidR="00AC48A7">
        <w:rPr>
          <w:rFonts w:cs="Verdana"/>
          <w:lang w:val="en-US"/>
        </w:rPr>
        <w:t>: NATRE campaign</w:t>
      </w:r>
    </w:p>
    <w:p w14:paraId="521A8D00" w14:textId="622ABCE2" w:rsidR="00564CDC" w:rsidRDefault="0072009E" w:rsidP="00AC48A7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hyperlink r:id="rId6" w:history="1">
        <w:r w:rsidR="00564CDC" w:rsidRPr="005E3E2C">
          <w:rPr>
            <w:rStyle w:val="Hyperlink"/>
            <w:rFonts w:cs="Verdana"/>
            <w:lang w:val="en-US"/>
          </w:rPr>
          <w:t>https://www.natre.org.uk/news/latest-news/dispelling-some-myths-about-sacre-funding/</w:t>
        </w:r>
      </w:hyperlink>
    </w:p>
    <w:p w14:paraId="56EA75DD" w14:textId="77777777" w:rsidR="0000178D" w:rsidRPr="00DF7492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CF19A3E" w14:textId="1D697F66" w:rsidR="003D2F51" w:rsidRPr="00DF7492" w:rsidRDefault="002A5D74" w:rsidP="003D2F5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1</w:t>
      </w:r>
      <w:r w:rsidR="0072009E">
        <w:rPr>
          <w:rFonts w:cs="Verdana"/>
          <w:lang w:val="en-US"/>
        </w:rPr>
        <w:t>2</w:t>
      </w:r>
      <w:r w:rsidR="0000178D" w:rsidRPr="00DF7492">
        <w:rPr>
          <w:rFonts w:cs="Verdana"/>
          <w:lang w:val="en-US"/>
        </w:rPr>
        <w:t xml:space="preserve">. </w:t>
      </w:r>
      <w:r w:rsidR="003D2F51" w:rsidRPr="00EF1ECD">
        <w:rPr>
          <w:rFonts w:cs="Verdana"/>
          <w:u w:val="single"/>
          <w:lang w:val="en-US"/>
        </w:rPr>
        <w:t>Holocaust Memorial Day 2018: planning</w:t>
      </w:r>
    </w:p>
    <w:p w14:paraId="5BB74890" w14:textId="77777777" w:rsidR="003D2F51" w:rsidRDefault="003D2F51" w:rsidP="003D2F5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 w:rsidRPr="00DF7492">
        <w:rPr>
          <w:rFonts w:cs="Verdana"/>
          <w:lang w:val="en-US"/>
        </w:rPr>
        <w:t>Mr Pawson to report</w:t>
      </w:r>
    </w:p>
    <w:p w14:paraId="2167A8E3" w14:textId="77777777" w:rsidR="003D2F51" w:rsidRDefault="0072009E" w:rsidP="003D2F5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hyperlink r:id="rId7" w:history="1">
        <w:r w:rsidR="003D2F51" w:rsidRPr="005E3E2C">
          <w:rPr>
            <w:rStyle w:val="Hyperlink"/>
            <w:rFonts w:cs="Verdana"/>
            <w:lang w:val="en-US"/>
          </w:rPr>
          <w:t>https://www.exeter-cathedral.org.uk/news-events/whats-on/inherit-the-truth-20180201-193000/</w:t>
        </w:r>
      </w:hyperlink>
    </w:p>
    <w:p w14:paraId="1897FC83" w14:textId="77777777" w:rsidR="005B6A10" w:rsidRPr="00DF7492" w:rsidRDefault="005B6A10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0887E424" w14:textId="586DC904" w:rsidR="003D2F51" w:rsidRDefault="002A5D74" w:rsidP="003D2F51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  <w:r w:rsidRPr="00EF1ECD">
        <w:rPr>
          <w:rFonts w:cs="Verdana"/>
          <w:lang w:val="en-US"/>
        </w:rPr>
        <w:t>1</w:t>
      </w:r>
      <w:r w:rsidR="0072009E">
        <w:rPr>
          <w:rFonts w:cs="Verdana"/>
          <w:lang w:val="en-US"/>
        </w:rPr>
        <w:t>3</w:t>
      </w:r>
      <w:r w:rsidR="0000178D" w:rsidRPr="00EF1ECD">
        <w:rPr>
          <w:rFonts w:cs="Verdana"/>
          <w:lang w:val="en-US"/>
        </w:rPr>
        <w:t xml:space="preserve">. </w:t>
      </w:r>
      <w:r w:rsidR="003D2F51" w:rsidRPr="00C428D1">
        <w:rPr>
          <w:rFonts w:cs="Verdana"/>
          <w:u w:val="single"/>
          <w:lang w:val="en-US"/>
        </w:rPr>
        <w:t>Zero tolerance to hate crime</w:t>
      </w:r>
    </w:p>
    <w:p w14:paraId="6E531F0C" w14:textId="6047E7C2" w:rsidR="008A4A98" w:rsidRPr="00DF7492" w:rsidRDefault="0072009E" w:rsidP="003D2F51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hyperlink r:id="rId8" w:history="1">
        <w:r w:rsidR="003D2F51" w:rsidRPr="00776770">
          <w:rPr>
            <w:rStyle w:val="Hyperlink"/>
          </w:rPr>
          <w:t>https://www.devon-cornwall.police.uk/advice/threat-assault-abuse/hate-crime/sign-the-pledge/</w:t>
        </w:r>
      </w:hyperlink>
    </w:p>
    <w:p w14:paraId="69882E73" w14:textId="77777777" w:rsidR="0000178D" w:rsidRPr="00EF1ECD" w:rsidRDefault="0000178D" w:rsidP="0000178D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540D0582" w14:textId="61739D9B" w:rsidR="003D2F51" w:rsidRPr="005C1A2B" w:rsidRDefault="002A5D74" w:rsidP="003D2F51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  <w:r w:rsidRPr="00EF1ECD">
        <w:rPr>
          <w:rFonts w:cs="Verdana"/>
          <w:lang w:val="en-US"/>
        </w:rPr>
        <w:t>1</w:t>
      </w:r>
      <w:r w:rsidR="0072009E">
        <w:rPr>
          <w:rFonts w:cs="Verdana"/>
          <w:lang w:val="en-US"/>
        </w:rPr>
        <w:t>4</w:t>
      </w:r>
      <w:r w:rsidR="0000178D" w:rsidRPr="00EF1ECD">
        <w:rPr>
          <w:rFonts w:cs="Verdana"/>
          <w:lang w:val="en-US"/>
        </w:rPr>
        <w:t xml:space="preserve">. </w:t>
      </w:r>
      <w:r w:rsidR="003D2F51" w:rsidRPr="00C428D1">
        <w:rPr>
          <w:u w:val="single"/>
        </w:rPr>
        <w:t>LGBT + toolkit</w:t>
      </w:r>
      <w:r w:rsidR="003D2F51" w:rsidRPr="005C1A2B">
        <w:rPr>
          <w:rFonts w:cs="Verdana"/>
          <w:lang w:val="en-US"/>
        </w:rPr>
        <w:t xml:space="preserve"> </w:t>
      </w:r>
      <w:r w:rsidR="005C1A2B" w:rsidRPr="005C1A2B">
        <w:rPr>
          <w:rFonts w:cs="Verdana"/>
          <w:lang w:val="en-US"/>
        </w:rPr>
        <w:t xml:space="preserve">  </w:t>
      </w:r>
      <w:hyperlink r:id="rId9" w:history="1">
        <w:r w:rsidR="003D2F51" w:rsidRPr="002F2A9B">
          <w:rPr>
            <w:rStyle w:val="Hyperlink"/>
            <w:rFonts w:ascii="Calibri" w:hAnsi="Calibri"/>
            <w:sz w:val="22"/>
            <w:szCs w:val="22"/>
          </w:rPr>
          <w:t>https://new.devon.gov.uk/equality/lgbttoolkit</w:t>
        </w:r>
      </w:hyperlink>
    </w:p>
    <w:p w14:paraId="69C4DE7F" w14:textId="77777777" w:rsidR="003D2F51" w:rsidRDefault="003D2F51" w:rsidP="0099758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7E3E8209" w14:textId="554ABBAA" w:rsidR="0099758C" w:rsidRPr="00DF7492" w:rsidRDefault="0072009E" w:rsidP="0099758C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  <w:r>
        <w:rPr>
          <w:rFonts w:cs="Verdana"/>
          <w:lang w:val="en-US"/>
        </w:rPr>
        <w:t>15</w:t>
      </w:r>
      <w:bookmarkStart w:id="0" w:name="_GoBack"/>
      <w:bookmarkEnd w:id="0"/>
      <w:r w:rsidR="003D2F51">
        <w:rPr>
          <w:rFonts w:cs="Verdana"/>
          <w:lang w:val="en-US"/>
        </w:rPr>
        <w:t xml:space="preserve">. </w:t>
      </w:r>
      <w:r w:rsidR="004A6505" w:rsidRPr="00661492">
        <w:rPr>
          <w:rFonts w:cs="Verdana"/>
          <w:u w:val="single"/>
          <w:lang w:val="en-US"/>
        </w:rPr>
        <w:t>SW SACRE conference</w:t>
      </w:r>
      <w:r w:rsidR="004A6505" w:rsidRPr="00EF1ECD">
        <w:rPr>
          <w:rFonts w:cs="Verdana"/>
          <w:lang w:val="en-US"/>
        </w:rPr>
        <w:t xml:space="preserve"> Mon </w:t>
      </w:r>
      <w:r w:rsidR="004A6505">
        <w:rPr>
          <w:rFonts w:cs="Verdana"/>
          <w:lang w:val="en-US"/>
        </w:rPr>
        <w:t>5</w:t>
      </w:r>
      <w:r w:rsidR="004A6505" w:rsidRPr="00EF1ECD">
        <w:rPr>
          <w:rFonts w:cs="Verdana"/>
          <w:vertAlign w:val="superscript"/>
          <w:lang w:val="en-US"/>
        </w:rPr>
        <w:t>th</w:t>
      </w:r>
      <w:r w:rsidR="004A6505">
        <w:rPr>
          <w:rFonts w:cs="Verdana"/>
          <w:lang w:val="en-US"/>
        </w:rPr>
        <w:t xml:space="preserve"> March 2018, </w:t>
      </w:r>
      <w:proofErr w:type="spellStart"/>
      <w:r w:rsidR="004A6505">
        <w:rPr>
          <w:rFonts w:cs="Verdana"/>
          <w:lang w:val="en-US"/>
        </w:rPr>
        <w:t>Dillington</w:t>
      </w:r>
      <w:proofErr w:type="spellEnd"/>
      <w:r w:rsidR="004A6505">
        <w:rPr>
          <w:rFonts w:cs="Verdana"/>
          <w:lang w:val="en-US"/>
        </w:rPr>
        <w:t xml:space="preserve"> House</w:t>
      </w:r>
    </w:p>
    <w:p w14:paraId="76B41C8D" w14:textId="77777777" w:rsidR="001505E0" w:rsidRPr="00EF1ECD" w:rsidRDefault="001505E0" w:rsidP="00130AA2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307E4664" w14:textId="681E8A7F" w:rsidR="00341BEC" w:rsidRPr="00EF1ECD" w:rsidRDefault="00341BEC" w:rsidP="00130AA2">
      <w:pPr>
        <w:widowControl w:val="0"/>
        <w:autoSpaceDE w:val="0"/>
        <w:autoSpaceDN w:val="0"/>
        <w:adjustRightInd w:val="0"/>
        <w:rPr>
          <w:rFonts w:cs="Verdana"/>
          <w:u w:val="single"/>
          <w:lang w:val="en-US"/>
        </w:rPr>
      </w:pPr>
      <w:r w:rsidRPr="00EF1ECD">
        <w:rPr>
          <w:rFonts w:cs="Verdana"/>
          <w:u w:val="single"/>
          <w:lang w:val="en-US"/>
        </w:rPr>
        <w:t xml:space="preserve">Dates of Future SACRE Meetings </w:t>
      </w:r>
    </w:p>
    <w:p w14:paraId="4FE9041F" w14:textId="494D4923" w:rsidR="00480EB7" w:rsidRPr="00EF1ECD" w:rsidRDefault="00480EB7" w:rsidP="00137C95">
      <w:pPr>
        <w:widowControl w:val="0"/>
        <w:autoSpaceDE w:val="0"/>
        <w:autoSpaceDN w:val="0"/>
        <w:adjustRightInd w:val="0"/>
        <w:rPr>
          <w:rFonts w:cs="Verdana"/>
          <w:lang w:val="en-US"/>
        </w:rPr>
      </w:pPr>
    </w:p>
    <w:p w14:paraId="1A029F82" w14:textId="34E5E7CB" w:rsidR="004D2405" w:rsidRPr="005D4447" w:rsidRDefault="004D2405" w:rsidP="0000178D">
      <w:pPr>
        <w:rPr>
          <w:rFonts w:cs="Verdana"/>
          <w:lang w:val="en-US"/>
        </w:rPr>
      </w:pPr>
    </w:p>
    <w:sectPr w:rsidR="004D2405" w:rsidRPr="005D4447" w:rsidSect="0072009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8D"/>
    <w:rsid w:val="0000178D"/>
    <w:rsid w:val="0000214A"/>
    <w:rsid w:val="000051F9"/>
    <w:rsid w:val="00065520"/>
    <w:rsid w:val="00066EBA"/>
    <w:rsid w:val="00084EB0"/>
    <w:rsid w:val="000A416C"/>
    <w:rsid w:val="000C3F7C"/>
    <w:rsid w:val="000C74E8"/>
    <w:rsid w:val="000D2EE8"/>
    <w:rsid w:val="000E72BC"/>
    <w:rsid w:val="000F7D1C"/>
    <w:rsid w:val="001225A4"/>
    <w:rsid w:val="00130AA2"/>
    <w:rsid w:val="00136AB7"/>
    <w:rsid w:val="00137C95"/>
    <w:rsid w:val="001505E0"/>
    <w:rsid w:val="0015420A"/>
    <w:rsid w:val="00163B2C"/>
    <w:rsid w:val="001858B6"/>
    <w:rsid w:val="00193A13"/>
    <w:rsid w:val="00194A8E"/>
    <w:rsid w:val="001A58B5"/>
    <w:rsid w:val="001B6113"/>
    <w:rsid w:val="001B794A"/>
    <w:rsid w:val="001C1439"/>
    <w:rsid w:val="001E0172"/>
    <w:rsid w:val="001E4643"/>
    <w:rsid w:val="00201DFA"/>
    <w:rsid w:val="00216E7B"/>
    <w:rsid w:val="00223F17"/>
    <w:rsid w:val="00257CAA"/>
    <w:rsid w:val="00265CBE"/>
    <w:rsid w:val="00280C85"/>
    <w:rsid w:val="00283C0B"/>
    <w:rsid w:val="00287AEC"/>
    <w:rsid w:val="00287F08"/>
    <w:rsid w:val="002A408F"/>
    <w:rsid w:val="002A5D74"/>
    <w:rsid w:val="002B05DB"/>
    <w:rsid w:val="002B374D"/>
    <w:rsid w:val="002B5887"/>
    <w:rsid w:val="002B5F9F"/>
    <w:rsid w:val="002C598B"/>
    <w:rsid w:val="002D5232"/>
    <w:rsid w:val="002D64B8"/>
    <w:rsid w:val="0032130A"/>
    <w:rsid w:val="00341BEC"/>
    <w:rsid w:val="00356F46"/>
    <w:rsid w:val="0035750D"/>
    <w:rsid w:val="00377727"/>
    <w:rsid w:val="003C06CD"/>
    <w:rsid w:val="003D15D1"/>
    <w:rsid w:val="003D2F51"/>
    <w:rsid w:val="003D6FCF"/>
    <w:rsid w:val="003E15E0"/>
    <w:rsid w:val="003E2097"/>
    <w:rsid w:val="0042061B"/>
    <w:rsid w:val="0044191B"/>
    <w:rsid w:val="00453833"/>
    <w:rsid w:val="00456ED0"/>
    <w:rsid w:val="00457FCA"/>
    <w:rsid w:val="004736D2"/>
    <w:rsid w:val="00480EB7"/>
    <w:rsid w:val="00494CA2"/>
    <w:rsid w:val="004A350B"/>
    <w:rsid w:val="004A5B70"/>
    <w:rsid w:val="004A6505"/>
    <w:rsid w:val="004D2405"/>
    <w:rsid w:val="004F7BDA"/>
    <w:rsid w:val="00564CDC"/>
    <w:rsid w:val="00576A84"/>
    <w:rsid w:val="00592336"/>
    <w:rsid w:val="005B0BBB"/>
    <w:rsid w:val="005B6A10"/>
    <w:rsid w:val="005C1A2B"/>
    <w:rsid w:val="005D34D3"/>
    <w:rsid w:val="005D4447"/>
    <w:rsid w:val="005E3622"/>
    <w:rsid w:val="00614B76"/>
    <w:rsid w:val="0064423B"/>
    <w:rsid w:val="00657424"/>
    <w:rsid w:val="00661492"/>
    <w:rsid w:val="006620B2"/>
    <w:rsid w:val="00663283"/>
    <w:rsid w:val="0069584E"/>
    <w:rsid w:val="006B68F7"/>
    <w:rsid w:val="006C38D4"/>
    <w:rsid w:val="006D7746"/>
    <w:rsid w:val="006E0271"/>
    <w:rsid w:val="006E0A6F"/>
    <w:rsid w:val="00705FDF"/>
    <w:rsid w:val="007071D8"/>
    <w:rsid w:val="00713EC9"/>
    <w:rsid w:val="0072009E"/>
    <w:rsid w:val="00727792"/>
    <w:rsid w:val="007836F5"/>
    <w:rsid w:val="00795FE8"/>
    <w:rsid w:val="00797B9F"/>
    <w:rsid w:val="007C419E"/>
    <w:rsid w:val="007C580C"/>
    <w:rsid w:val="007D709F"/>
    <w:rsid w:val="00822E5A"/>
    <w:rsid w:val="00834B91"/>
    <w:rsid w:val="00850E60"/>
    <w:rsid w:val="0089452B"/>
    <w:rsid w:val="008A4A98"/>
    <w:rsid w:val="008B2281"/>
    <w:rsid w:val="008D4BFE"/>
    <w:rsid w:val="008D5DC0"/>
    <w:rsid w:val="008F01DB"/>
    <w:rsid w:val="009045F3"/>
    <w:rsid w:val="00906111"/>
    <w:rsid w:val="00910838"/>
    <w:rsid w:val="0092001F"/>
    <w:rsid w:val="00925337"/>
    <w:rsid w:val="009523FD"/>
    <w:rsid w:val="00960DB1"/>
    <w:rsid w:val="009622F2"/>
    <w:rsid w:val="009709AF"/>
    <w:rsid w:val="00983801"/>
    <w:rsid w:val="00985DA3"/>
    <w:rsid w:val="0099758C"/>
    <w:rsid w:val="009A14F3"/>
    <w:rsid w:val="009D5088"/>
    <w:rsid w:val="009E64DB"/>
    <w:rsid w:val="009F1E32"/>
    <w:rsid w:val="00A006C4"/>
    <w:rsid w:val="00A02CA4"/>
    <w:rsid w:val="00A252E0"/>
    <w:rsid w:val="00A27D4B"/>
    <w:rsid w:val="00A43137"/>
    <w:rsid w:val="00A858AF"/>
    <w:rsid w:val="00AB4D03"/>
    <w:rsid w:val="00AC48A7"/>
    <w:rsid w:val="00AD6547"/>
    <w:rsid w:val="00AF3F5F"/>
    <w:rsid w:val="00AF53FD"/>
    <w:rsid w:val="00B12714"/>
    <w:rsid w:val="00B24244"/>
    <w:rsid w:val="00B2538B"/>
    <w:rsid w:val="00B30E27"/>
    <w:rsid w:val="00B40212"/>
    <w:rsid w:val="00B75069"/>
    <w:rsid w:val="00BA7735"/>
    <w:rsid w:val="00BC5F46"/>
    <w:rsid w:val="00BF34CE"/>
    <w:rsid w:val="00C0121A"/>
    <w:rsid w:val="00C23722"/>
    <w:rsid w:val="00C35324"/>
    <w:rsid w:val="00C428D1"/>
    <w:rsid w:val="00C44E30"/>
    <w:rsid w:val="00C53C8E"/>
    <w:rsid w:val="00C62171"/>
    <w:rsid w:val="00CD1330"/>
    <w:rsid w:val="00D037F6"/>
    <w:rsid w:val="00D17581"/>
    <w:rsid w:val="00D31D6A"/>
    <w:rsid w:val="00D3497D"/>
    <w:rsid w:val="00D3729E"/>
    <w:rsid w:val="00D378BF"/>
    <w:rsid w:val="00D86822"/>
    <w:rsid w:val="00D9315E"/>
    <w:rsid w:val="00DA1B91"/>
    <w:rsid w:val="00DA1BFF"/>
    <w:rsid w:val="00DA2DE4"/>
    <w:rsid w:val="00DB3EC7"/>
    <w:rsid w:val="00DF7492"/>
    <w:rsid w:val="00E139D3"/>
    <w:rsid w:val="00E17859"/>
    <w:rsid w:val="00E21407"/>
    <w:rsid w:val="00E27F0D"/>
    <w:rsid w:val="00E5714F"/>
    <w:rsid w:val="00E61212"/>
    <w:rsid w:val="00E623F5"/>
    <w:rsid w:val="00E77DF4"/>
    <w:rsid w:val="00E85654"/>
    <w:rsid w:val="00EA232F"/>
    <w:rsid w:val="00EB32F9"/>
    <w:rsid w:val="00EF1ECD"/>
    <w:rsid w:val="00F32871"/>
    <w:rsid w:val="00F34AA2"/>
    <w:rsid w:val="00F5334D"/>
    <w:rsid w:val="00F5636B"/>
    <w:rsid w:val="00F7717B"/>
    <w:rsid w:val="00F805C5"/>
    <w:rsid w:val="00F80A24"/>
    <w:rsid w:val="00F83A18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5F7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06CD"/>
  </w:style>
  <w:style w:type="character" w:styleId="Hyperlink">
    <w:name w:val="Hyperlink"/>
    <w:basedOn w:val="DefaultParagraphFont"/>
    <w:uiPriority w:val="99"/>
    <w:unhideWhenUsed/>
    <w:rsid w:val="008A4A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A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0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von-cornwall.police.uk/advice/threat-assault-abuse/hate-crime/sign-the-pledg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xeter-cathedral.org.uk/news-events/whats-on/inherit-the-truth-20180201-193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re.org.uk/news/latest-news/dispelling-some-myths-about-sacre-fund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re.org.uk/uploads/Free%20Resources/SOTN%202017%20Report%20web%20version%20FINAL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mmissiononre.org.uk/religious-education-for-all-commission-interim-report/" TargetMode="External"/><Relationship Id="rId9" Type="http://schemas.openxmlformats.org/officeDocument/2006/relationships/hyperlink" Target="https://new.devon.gov.uk/equality/lgbt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Pawson</dc:creator>
  <cp:keywords/>
  <dc:description/>
  <cp:lastModifiedBy>Kolwicz, Magenta</cp:lastModifiedBy>
  <cp:revision>2</cp:revision>
  <dcterms:created xsi:type="dcterms:W3CDTF">2017-11-21T09:56:00Z</dcterms:created>
  <dcterms:modified xsi:type="dcterms:W3CDTF">2017-11-21T09:56:00Z</dcterms:modified>
</cp:coreProperties>
</file>