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4013835</wp:posOffset>
            </wp:positionH>
            <wp:positionV relativeFrom="paragraph">
              <wp:posOffset>-367665</wp:posOffset>
            </wp:positionV>
            <wp:extent cx="2505075" cy="971550"/>
            <wp:effectExtent l="0" t="0" r="9525" b="0"/>
            <wp:wrapNone/>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4A1C7D">
        <w:rPr>
          <w:rFonts w:ascii="Arial" w:hAnsi="Arial" w:cs="Arial"/>
          <w:b/>
          <w:snapToGrid/>
          <w:sz w:val="24"/>
          <w:szCs w:val="24"/>
          <w:lang w:val="en-GB"/>
        </w:rPr>
        <w:t>1718</w:t>
      </w:r>
      <w:r w:rsidR="009135B9">
        <w:rPr>
          <w:rFonts w:ascii="Arial" w:hAnsi="Arial" w:cs="Arial"/>
          <w:b/>
          <w:snapToGrid/>
          <w:sz w:val="24"/>
          <w:szCs w:val="24"/>
          <w:lang w:val="en-GB"/>
        </w:rPr>
        <w:t>0</w:t>
      </w:r>
      <w:r w:rsidR="004A1C7D">
        <w:rPr>
          <w:rFonts w:ascii="Arial" w:hAnsi="Arial" w:cs="Arial"/>
          <w:b/>
          <w:snapToGrid/>
          <w:sz w:val="24"/>
          <w:szCs w:val="24"/>
          <w:lang w:val="en-GB"/>
        </w:rPr>
        <w:t>169</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4A1C7D">
        <w:rPr>
          <w:rFonts w:ascii="Arial" w:hAnsi="Arial" w:cs="Arial"/>
          <w:b/>
          <w:snapToGrid/>
          <w:sz w:val="24"/>
          <w:szCs w:val="24"/>
          <w:lang w:val="en-GB"/>
        </w:rPr>
        <w:t>3 May 2017</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9135B9">
        <w:rPr>
          <w:rFonts w:ascii="Arial" w:hAnsi="Arial" w:cs="Arial"/>
          <w:b/>
          <w:snapToGrid/>
          <w:sz w:val="24"/>
          <w:szCs w:val="24"/>
          <w:lang w:val="en-GB"/>
        </w:rPr>
        <w:t>15 June 2017</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4A1C7D" w:rsidRDefault="00453B9B"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A1C7D" w:rsidRPr="004A1C7D" w:rsidRDefault="004A1C7D" w:rsidP="004A1C7D">
      <w:pPr>
        <w:rPr>
          <w:rFonts w:ascii="Arial" w:hAnsi="Arial" w:cs="Arial"/>
          <w:b/>
          <w:snapToGrid/>
          <w:sz w:val="24"/>
          <w:szCs w:val="24"/>
          <w:lang w:val="en-GB"/>
        </w:rPr>
      </w:pPr>
      <w:r w:rsidRPr="004A1C7D">
        <w:rPr>
          <w:rFonts w:ascii="Arial" w:hAnsi="Arial" w:cs="Arial"/>
          <w:b/>
          <w:snapToGrid/>
          <w:sz w:val="24"/>
          <w:szCs w:val="24"/>
          <w:lang w:val="en-GB"/>
        </w:rPr>
        <w:t>I am looking into the provision of education for 19 to 25 year old students with complex learning difficulties throughout the United Kingdom.</w:t>
      </w:r>
    </w:p>
    <w:p w:rsidR="004A1C7D" w:rsidRPr="004A1C7D" w:rsidRDefault="004A1C7D" w:rsidP="004A1C7D">
      <w:pPr>
        <w:rPr>
          <w:rFonts w:ascii="Arial" w:hAnsi="Arial" w:cs="Arial"/>
          <w:b/>
          <w:snapToGrid/>
          <w:sz w:val="24"/>
          <w:szCs w:val="24"/>
          <w:lang w:val="en-GB"/>
        </w:rPr>
      </w:pPr>
    </w:p>
    <w:p w:rsidR="004A1C7D" w:rsidRDefault="004A1C7D" w:rsidP="009135B9">
      <w:pPr>
        <w:tabs>
          <w:tab w:val="left" w:pos="567"/>
        </w:tabs>
        <w:ind w:left="567" w:hanging="567"/>
        <w:rPr>
          <w:rFonts w:ascii="Arial" w:hAnsi="Arial" w:cs="Arial"/>
          <w:b/>
          <w:snapToGrid/>
          <w:sz w:val="24"/>
          <w:szCs w:val="24"/>
          <w:lang w:val="en-GB"/>
        </w:rPr>
      </w:pPr>
      <w:r w:rsidRPr="004A1C7D">
        <w:rPr>
          <w:rFonts w:ascii="Arial" w:hAnsi="Arial" w:cs="Arial"/>
          <w:b/>
          <w:snapToGrid/>
          <w:sz w:val="24"/>
          <w:szCs w:val="24"/>
          <w:lang w:val="en-GB"/>
        </w:rPr>
        <w:t xml:space="preserve">1. </w:t>
      </w:r>
      <w:r>
        <w:rPr>
          <w:rFonts w:ascii="Arial" w:hAnsi="Arial" w:cs="Arial"/>
          <w:b/>
          <w:snapToGrid/>
          <w:sz w:val="24"/>
          <w:szCs w:val="24"/>
          <w:lang w:val="en-GB"/>
        </w:rPr>
        <w:tab/>
      </w:r>
      <w:r w:rsidRPr="004A1C7D">
        <w:rPr>
          <w:rFonts w:ascii="Arial" w:hAnsi="Arial" w:cs="Arial"/>
          <w:b/>
          <w:snapToGrid/>
          <w:sz w:val="24"/>
          <w:szCs w:val="24"/>
          <w:lang w:val="en-GB"/>
        </w:rPr>
        <w:t xml:space="preserve">Does your authority commission any form of local education provision for 19 to 25 year old students with complex learning difficulties? </w:t>
      </w:r>
    </w:p>
    <w:p w:rsidR="004A1C7D" w:rsidRDefault="004A1C7D" w:rsidP="009135B9">
      <w:pPr>
        <w:tabs>
          <w:tab w:val="left" w:pos="567"/>
        </w:tabs>
        <w:ind w:left="567"/>
        <w:rPr>
          <w:rFonts w:ascii="Arial" w:hAnsi="Arial" w:cs="Arial"/>
          <w:snapToGrid/>
          <w:sz w:val="24"/>
          <w:szCs w:val="24"/>
          <w:lang w:val="en-GB"/>
        </w:rPr>
      </w:pPr>
    </w:p>
    <w:p w:rsidR="004A1C7D" w:rsidRPr="004A1C7D" w:rsidRDefault="00A81679" w:rsidP="009135B9">
      <w:pPr>
        <w:tabs>
          <w:tab w:val="left" w:pos="567"/>
        </w:tabs>
        <w:ind w:left="567"/>
        <w:rPr>
          <w:rFonts w:ascii="Arial" w:hAnsi="Arial" w:cs="Arial"/>
          <w:snapToGrid/>
          <w:sz w:val="24"/>
          <w:szCs w:val="24"/>
          <w:lang w:val="en-GB"/>
        </w:rPr>
      </w:pPr>
      <w:r>
        <w:rPr>
          <w:rFonts w:ascii="Arial" w:hAnsi="Arial" w:cs="Arial"/>
          <w:snapToGrid/>
          <w:sz w:val="24"/>
          <w:szCs w:val="24"/>
          <w:lang w:val="en-GB"/>
        </w:rPr>
        <w:t>Yes</w:t>
      </w:r>
    </w:p>
    <w:p w:rsidR="004A1C7D" w:rsidRDefault="004A1C7D" w:rsidP="009135B9">
      <w:pPr>
        <w:tabs>
          <w:tab w:val="left" w:pos="567"/>
        </w:tabs>
        <w:ind w:left="567" w:hanging="567"/>
        <w:rPr>
          <w:rFonts w:ascii="Arial" w:hAnsi="Arial" w:cs="Arial"/>
          <w:b/>
          <w:snapToGrid/>
          <w:sz w:val="24"/>
          <w:szCs w:val="24"/>
          <w:lang w:val="en-GB"/>
        </w:rPr>
      </w:pPr>
    </w:p>
    <w:p w:rsidR="004A1C7D" w:rsidRDefault="004A1C7D" w:rsidP="009135B9">
      <w:pPr>
        <w:tabs>
          <w:tab w:val="left" w:pos="567"/>
        </w:tabs>
        <w:ind w:left="567"/>
        <w:rPr>
          <w:rFonts w:ascii="Arial" w:hAnsi="Arial" w:cs="Arial"/>
          <w:b/>
          <w:snapToGrid/>
          <w:sz w:val="24"/>
          <w:szCs w:val="24"/>
          <w:lang w:val="en-GB"/>
        </w:rPr>
      </w:pPr>
      <w:r w:rsidRPr="004A1C7D">
        <w:rPr>
          <w:rFonts w:ascii="Arial" w:hAnsi="Arial" w:cs="Arial"/>
          <w:b/>
          <w:snapToGrid/>
          <w:sz w:val="24"/>
          <w:szCs w:val="24"/>
          <w:lang w:val="en-GB"/>
        </w:rPr>
        <w:t>If so, what is it?</w:t>
      </w:r>
    </w:p>
    <w:p w:rsidR="004A1C7D" w:rsidRDefault="004A1C7D" w:rsidP="009135B9">
      <w:pPr>
        <w:tabs>
          <w:tab w:val="left" w:pos="567"/>
        </w:tabs>
        <w:ind w:left="567"/>
        <w:rPr>
          <w:rFonts w:ascii="Arial" w:hAnsi="Arial" w:cs="Arial"/>
          <w:snapToGrid/>
          <w:sz w:val="24"/>
          <w:szCs w:val="24"/>
          <w:lang w:val="en-GB"/>
        </w:rPr>
      </w:pPr>
    </w:p>
    <w:p w:rsidR="004A1C7D" w:rsidRPr="004A1C7D" w:rsidRDefault="00A81679" w:rsidP="009135B9">
      <w:pPr>
        <w:tabs>
          <w:tab w:val="left" w:pos="567"/>
        </w:tabs>
        <w:ind w:left="567"/>
        <w:rPr>
          <w:rFonts w:ascii="Arial" w:hAnsi="Arial" w:cs="Arial"/>
          <w:snapToGrid/>
          <w:sz w:val="24"/>
          <w:szCs w:val="24"/>
          <w:lang w:val="en-GB"/>
        </w:rPr>
      </w:pPr>
      <w:r>
        <w:rPr>
          <w:rFonts w:ascii="Arial" w:hAnsi="Arial" w:cs="Arial"/>
          <w:snapToGrid/>
          <w:sz w:val="24"/>
          <w:szCs w:val="24"/>
          <w:lang w:val="en-GB"/>
        </w:rPr>
        <w:t>Local FE Sector and some individual providers</w:t>
      </w:r>
    </w:p>
    <w:p w:rsidR="004A1C7D" w:rsidRPr="004A1C7D" w:rsidRDefault="004A1C7D" w:rsidP="009135B9">
      <w:pPr>
        <w:tabs>
          <w:tab w:val="left" w:pos="567"/>
        </w:tabs>
        <w:ind w:left="567" w:hanging="567"/>
        <w:rPr>
          <w:rFonts w:ascii="Arial" w:hAnsi="Arial" w:cs="Arial"/>
          <w:b/>
          <w:snapToGrid/>
          <w:sz w:val="24"/>
          <w:szCs w:val="24"/>
          <w:lang w:val="en-GB"/>
        </w:rPr>
      </w:pPr>
    </w:p>
    <w:p w:rsidR="004A1C7D" w:rsidRDefault="004A1C7D" w:rsidP="009135B9">
      <w:pPr>
        <w:tabs>
          <w:tab w:val="left" w:pos="567"/>
        </w:tabs>
        <w:ind w:left="567" w:hanging="567"/>
        <w:rPr>
          <w:rFonts w:ascii="Arial" w:hAnsi="Arial" w:cs="Arial"/>
          <w:b/>
          <w:snapToGrid/>
          <w:sz w:val="24"/>
          <w:szCs w:val="24"/>
          <w:lang w:val="en-GB"/>
        </w:rPr>
      </w:pPr>
      <w:r w:rsidRPr="004A1C7D">
        <w:rPr>
          <w:rFonts w:ascii="Arial" w:hAnsi="Arial" w:cs="Arial"/>
          <w:b/>
          <w:snapToGrid/>
          <w:sz w:val="24"/>
          <w:szCs w:val="24"/>
          <w:lang w:val="en-GB"/>
        </w:rPr>
        <w:t xml:space="preserve">2. </w:t>
      </w:r>
      <w:r>
        <w:rPr>
          <w:rFonts w:ascii="Arial" w:hAnsi="Arial" w:cs="Arial"/>
          <w:b/>
          <w:snapToGrid/>
          <w:sz w:val="24"/>
          <w:szCs w:val="24"/>
          <w:lang w:val="en-GB"/>
        </w:rPr>
        <w:tab/>
      </w:r>
      <w:r w:rsidRPr="004A1C7D">
        <w:rPr>
          <w:rFonts w:ascii="Arial" w:hAnsi="Arial" w:cs="Arial"/>
          <w:b/>
          <w:snapToGrid/>
          <w:sz w:val="24"/>
          <w:szCs w:val="24"/>
          <w:lang w:val="en-GB"/>
        </w:rPr>
        <w:t xml:space="preserve">Does your authority commission any form of education provision for 19 to 25 year old students with complex learning difficulties outside the local authority area? </w:t>
      </w:r>
    </w:p>
    <w:p w:rsidR="004A1C7D" w:rsidRDefault="004A1C7D" w:rsidP="009135B9">
      <w:pPr>
        <w:tabs>
          <w:tab w:val="left" w:pos="567"/>
        </w:tabs>
        <w:ind w:left="567" w:hanging="567"/>
        <w:rPr>
          <w:rFonts w:ascii="Arial" w:hAnsi="Arial" w:cs="Arial"/>
          <w:b/>
          <w:snapToGrid/>
          <w:sz w:val="24"/>
          <w:szCs w:val="24"/>
          <w:lang w:val="en-GB"/>
        </w:rPr>
      </w:pPr>
    </w:p>
    <w:p w:rsidR="004A1C7D" w:rsidRDefault="00A81679" w:rsidP="009135B9">
      <w:pPr>
        <w:tabs>
          <w:tab w:val="left" w:pos="567"/>
        </w:tabs>
        <w:ind w:left="567"/>
        <w:rPr>
          <w:rFonts w:ascii="Arial" w:hAnsi="Arial" w:cs="Arial"/>
          <w:snapToGrid/>
          <w:sz w:val="24"/>
          <w:szCs w:val="24"/>
          <w:lang w:val="en-GB"/>
        </w:rPr>
      </w:pPr>
      <w:r>
        <w:rPr>
          <w:rFonts w:ascii="Arial" w:hAnsi="Arial" w:cs="Arial"/>
          <w:snapToGrid/>
          <w:sz w:val="24"/>
          <w:szCs w:val="24"/>
          <w:lang w:val="en-GB"/>
        </w:rPr>
        <w:t>Yes</w:t>
      </w:r>
    </w:p>
    <w:p w:rsidR="004A1C7D" w:rsidRPr="004A1C7D" w:rsidRDefault="004A1C7D" w:rsidP="009135B9">
      <w:pPr>
        <w:tabs>
          <w:tab w:val="left" w:pos="567"/>
        </w:tabs>
        <w:ind w:left="567"/>
        <w:rPr>
          <w:rFonts w:ascii="Arial" w:hAnsi="Arial" w:cs="Arial"/>
          <w:snapToGrid/>
          <w:sz w:val="24"/>
          <w:szCs w:val="24"/>
          <w:lang w:val="en-GB"/>
        </w:rPr>
      </w:pPr>
    </w:p>
    <w:p w:rsidR="004A1C7D" w:rsidRDefault="004A1C7D" w:rsidP="009135B9">
      <w:pPr>
        <w:tabs>
          <w:tab w:val="left" w:pos="567"/>
        </w:tabs>
        <w:ind w:left="567"/>
        <w:rPr>
          <w:rFonts w:ascii="Arial" w:hAnsi="Arial" w:cs="Arial"/>
          <w:b/>
          <w:snapToGrid/>
          <w:sz w:val="24"/>
          <w:szCs w:val="24"/>
          <w:lang w:val="en-GB"/>
        </w:rPr>
      </w:pPr>
      <w:r w:rsidRPr="004A1C7D">
        <w:rPr>
          <w:rFonts w:ascii="Arial" w:hAnsi="Arial" w:cs="Arial"/>
          <w:b/>
          <w:snapToGrid/>
          <w:sz w:val="24"/>
          <w:szCs w:val="24"/>
          <w:lang w:val="en-GB"/>
        </w:rPr>
        <w:t>If so, where do you send these students?</w:t>
      </w:r>
    </w:p>
    <w:p w:rsidR="004A1C7D" w:rsidRDefault="004A1C7D" w:rsidP="009135B9">
      <w:pPr>
        <w:tabs>
          <w:tab w:val="left" w:pos="567"/>
        </w:tabs>
        <w:ind w:left="567"/>
        <w:rPr>
          <w:rFonts w:ascii="Arial" w:hAnsi="Arial" w:cs="Arial"/>
          <w:snapToGrid/>
          <w:sz w:val="24"/>
          <w:szCs w:val="24"/>
          <w:lang w:val="en-GB"/>
        </w:rPr>
      </w:pPr>
    </w:p>
    <w:p w:rsidR="004A1C7D" w:rsidRPr="004A1C7D" w:rsidRDefault="00A81679" w:rsidP="009135B9">
      <w:pPr>
        <w:tabs>
          <w:tab w:val="left" w:pos="567"/>
        </w:tabs>
        <w:ind w:left="567"/>
        <w:rPr>
          <w:rFonts w:ascii="Arial" w:hAnsi="Arial" w:cs="Arial"/>
          <w:snapToGrid/>
          <w:sz w:val="24"/>
          <w:szCs w:val="24"/>
          <w:lang w:val="en-GB"/>
        </w:rPr>
      </w:pPr>
      <w:r>
        <w:rPr>
          <w:rFonts w:ascii="Arial" w:hAnsi="Arial" w:cs="Arial"/>
          <w:snapToGrid/>
          <w:sz w:val="24"/>
          <w:szCs w:val="24"/>
          <w:lang w:val="en-GB"/>
        </w:rPr>
        <w:t>Foxes,</w:t>
      </w:r>
      <w:r w:rsidR="0078439F">
        <w:rPr>
          <w:rFonts w:ascii="Arial" w:hAnsi="Arial" w:cs="Arial"/>
          <w:snapToGrid/>
          <w:sz w:val="24"/>
          <w:szCs w:val="24"/>
          <w:lang w:val="en-GB"/>
        </w:rPr>
        <w:t xml:space="preserve"> </w:t>
      </w:r>
      <w:proofErr w:type="spellStart"/>
      <w:r>
        <w:rPr>
          <w:rFonts w:ascii="Arial" w:hAnsi="Arial" w:cs="Arial"/>
          <w:snapToGrid/>
          <w:sz w:val="24"/>
          <w:szCs w:val="24"/>
          <w:lang w:val="en-GB"/>
        </w:rPr>
        <w:t>Minehead</w:t>
      </w:r>
      <w:proofErr w:type="spellEnd"/>
      <w:r>
        <w:rPr>
          <w:rFonts w:ascii="Arial" w:hAnsi="Arial" w:cs="Arial"/>
          <w:snapToGrid/>
          <w:sz w:val="24"/>
          <w:szCs w:val="24"/>
          <w:lang w:val="en-GB"/>
        </w:rPr>
        <w:t>; Oakwood Court, Dawlish; Dam</w:t>
      </w:r>
      <w:r w:rsidR="009135B9">
        <w:rPr>
          <w:rFonts w:ascii="Arial" w:hAnsi="Arial" w:cs="Arial"/>
          <w:snapToGrid/>
          <w:sz w:val="24"/>
          <w:szCs w:val="24"/>
          <w:lang w:val="en-GB"/>
        </w:rPr>
        <w:t>e Hannah Rogers</w:t>
      </w:r>
      <w:r w:rsidR="004841D0">
        <w:rPr>
          <w:rFonts w:ascii="Arial" w:hAnsi="Arial" w:cs="Arial"/>
          <w:snapToGrid/>
          <w:sz w:val="24"/>
          <w:szCs w:val="24"/>
          <w:lang w:val="en-GB"/>
        </w:rPr>
        <w:t>; ERADE</w:t>
      </w:r>
      <w:r w:rsidR="009135B9">
        <w:rPr>
          <w:rFonts w:ascii="Arial" w:hAnsi="Arial" w:cs="Arial"/>
          <w:snapToGrid/>
          <w:sz w:val="24"/>
          <w:szCs w:val="24"/>
          <w:lang w:val="en-GB"/>
        </w:rPr>
        <w:t xml:space="preserve"> Exeter</w:t>
      </w:r>
      <w:r>
        <w:rPr>
          <w:rFonts w:ascii="Arial" w:hAnsi="Arial" w:cs="Arial"/>
          <w:snapToGrid/>
          <w:sz w:val="24"/>
          <w:szCs w:val="24"/>
          <w:lang w:val="en-GB"/>
        </w:rPr>
        <w:t>; Robert Owen Communities / United Response.</w:t>
      </w:r>
    </w:p>
    <w:p w:rsidR="004A1C7D" w:rsidRPr="004A1C7D" w:rsidRDefault="004A1C7D" w:rsidP="009135B9">
      <w:pPr>
        <w:tabs>
          <w:tab w:val="left" w:pos="567"/>
        </w:tabs>
        <w:ind w:left="567" w:hanging="567"/>
        <w:rPr>
          <w:rFonts w:ascii="Arial" w:hAnsi="Arial" w:cs="Arial"/>
          <w:b/>
          <w:snapToGrid/>
          <w:sz w:val="24"/>
          <w:szCs w:val="24"/>
          <w:lang w:val="en-GB"/>
        </w:rPr>
      </w:pPr>
    </w:p>
    <w:p w:rsidR="004A1C7D" w:rsidRDefault="004A1C7D" w:rsidP="009135B9">
      <w:pPr>
        <w:tabs>
          <w:tab w:val="left" w:pos="567"/>
        </w:tabs>
        <w:ind w:left="567" w:hanging="567"/>
        <w:rPr>
          <w:rFonts w:ascii="Arial" w:hAnsi="Arial" w:cs="Arial"/>
          <w:b/>
          <w:snapToGrid/>
          <w:sz w:val="24"/>
          <w:szCs w:val="24"/>
          <w:lang w:val="en-GB"/>
        </w:rPr>
      </w:pPr>
      <w:r w:rsidRPr="004A1C7D">
        <w:rPr>
          <w:rFonts w:ascii="Arial" w:hAnsi="Arial" w:cs="Arial"/>
          <w:b/>
          <w:snapToGrid/>
          <w:sz w:val="24"/>
          <w:szCs w:val="24"/>
          <w:lang w:val="en-GB"/>
        </w:rPr>
        <w:t xml:space="preserve">3. </w:t>
      </w:r>
      <w:r>
        <w:rPr>
          <w:rFonts w:ascii="Arial" w:hAnsi="Arial" w:cs="Arial"/>
          <w:b/>
          <w:snapToGrid/>
          <w:sz w:val="24"/>
          <w:szCs w:val="24"/>
          <w:lang w:val="en-GB"/>
        </w:rPr>
        <w:tab/>
      </w:r>
      <w:r w:rsidRPr="004A1C7D">
        <w:rPr>
          <w:rFonts w:ascii="Arial" w:hAnsi="Arial" w:cs="Arial"/>
          <w:b/>
          <w:snapToGrid/>
          <w:sz w:val="24"/>
          <w:szCs w:val="24"/>
          <w:lang w:val="en-GB"/>
        </w:rPr>
        <w:t xml:space="preserve">Are you planning to expand your provision for 19 to 25 year old students with complex learning difficulties? </w:t>
      </w:r>
    </w:p>
    <w:p w:rsidR="004A1C7D" w:rsidRDefault="004A1C7D" w:rsidP="009135B9">
      <w:pPr>
        <w:tabs>
          <w:tab w:val="left" w:pos="567"/>
        </w:tabs>
        <w:ind w:left="567"/>
        <w:rPr>
          <w:rFonts w:ascii="Arial" w:hAnsi="Arial" w:cs="Arial"/>
          <w:snapToGrid/>
          <w:sz w:val="24"/>
          <w:szCs w:val="24"/>
          <w:lang w:val="en-GB"/>
        </w:rPr>
      </w:pPr>
    </w:p>
    <w:p w:rsidR="004A1C7D" w:rsidRPr="004A1C7D" w:rsidRDefault="00A81679" w:rsidP="009135B9">
      <w:pPr>
        <w:tabs>
          <w:tab w:val="left" w:pos="567"/>
        </w:tabs>
        <w:ind w:left="567"/>
        <w:rPr>
          <w:rFonts w:ascii="Arial" w:hAnsi="Arial" w:cs="Arial"/>
          <w:snapToGrid/>
          <w:sz w:val="24"/>
          <w:szCs w:val="24"/>
          <w:lang w:val="en-GB"/>
        </w:rPr>
      </w:pPr>
      <w:r>
        <w:rPr>
          <w:rFonts w:ascii="Arial" w:hAnsi="Arial" w:cs="Arial"/>
          <w:snapToGrid/>
          <w:sz w:val="24"/>
          <w:szCs w:val="24"/>
          <w:lang w:val="en-GB"/>
        </w:rPr>
        <w:t>Yes – we are exploring options with local providers.</w:t>
      </w:r>
    </w:p>
    <w:p w:rsidR="004A1C7D" w:rsidRPr="004A1C7D" w:rsidRDefault="004A1C7D" w:rsidP="009135B9">
      <w:pPr>
        <w:tabs>
          <w:tab w:val="left" w:pos="567"/>
        </w:tabs>
        <w:ind w:left="567" w:hanging="567"/>
        <w:rPr>
          <w:rFonts w:ascii="Arial" w:hAnsi="Arial" w:cs="Arial"/>
          <w:b/>
          <w:snapToGrid/>
          <w:sz w:val="24"/>
          <w:szCs w:val="24"/>
          <w:lang w:val="en-GB"/>
        </w:rPr>
      </w:pPr>
    </w:p>
    <w:p w:rsidR="004A1C7D" w:rsidRDefault="004A1C7D" w:rsidP="009135B9">
      <w:pPr>
        <w:tabs>
          <w:tab w:val="left" w:pos="567"/>
        </w:tabs>
        <w:ind w:left="567" w:hanging="567"/>
        <w:rPr>
          <w:rFonts w:ascii="Arial" w:hAnsi="Arial" w:cs="Arial"/>
          <w:b/>
          <w:snapToGrid/>
          <w:sz w:val="24"/>
          <w:szCs w:val="24"/>
          <w:lang w:val="en-GB"/>
        </w:rPr>
      </w:pPr>
      <w:r w:rsidRPr="004A1C7D">
        <w:rPr>
          <w:rFonts w:ascii="Arial" w:hAnsi="Arial" w:cs="Arial"/>
          <w:b/>
          <w:snapToGrid/>
          <w:sz w:val="24"/>
          <w:szCs w:val="24"/>
          <w:lang w:val="en-GB"/>
        </w:rPr>
        <w:t xml:space="preserve">4. </w:t>
      </w:r>
      <w:r>
        <w:rPr>
          <w:rFonts w:ascii="Arial" w:hAnsi="Arial" w:cs="Arial"/>
          <w:b/>
          <w:snapToGrid/>
          <w:sz w:val="24"/>
          <w:szCs w:val="24"/>
          <w:lang w:val="en-GB"/>
        </w:rPr>
        <w:tab/>
      </w:r>
      <w:r w:rsidRPr="004A1C7D">
        <w:rPr>
          <w:rFonts w:ascii="Arial" w:hAnsi="Arial" w:cs="Arial"/>
          <w:b/>
          <w:snapToGrid/>
          <w:sz w:val="24"/>
          <w:szCs w:val="24"/>
          <w:lang w:val="en-GB"/>
        </w:rPr>
        <w:t xml:space="preserve">Are you planning to reduce your local provision or reduce your allocation of student places, for 19 to 25 year old students with complex learning difficulties, commissioned outside your local authority area? </w:t>
      </w:r>
    </w:p>
    <w:p w:rsidR="004A1C7D" w:rsidRDefault="004A1C7D" w:rsidP="009135B9">
      <w:pPr>
        <w:tabs>
          <w:tab w:val="left" w:pos="567"/>
        </w:tabs>
        <w:ind w:left="567"/>
        <w:rPr>
          <w:rFonts w:ascii="Arial" w:hAnsi="Arial" w:cs="Arial"/>
          <w:snapToGrid/>
          <w:sz w:val="24"/>
          <w:szCs w:val="24"/>
          <w:lang w:val="en-GB"/>
        </w:rPr>
      </w:pPr>
    </w:p>
    <w:p w:rsidR="004A1C7D" w:rsidRPr="004A1C7D" w:rsidRDefault="00A81679" w:rsidP="009135B9">
      <w:pPr>
        <w:tabs>
          <w:tab w:val="left" w:pos="567"/>
        </w:tabs>
        <w:ind w:left="567"/>
        <w:rPr>
          <w:rFonts w:ascii="Arial" w:hAnsi="Arial" w:cs="Arial"/>
          <w:snapToGrid/>
          <w:sz w:val="24"/>
          <w:szCs w:val="24"/>
          <w:lang w:val="en-GB"/>
        </w:rPr>
      </w:pPr>
      <w:r>
        <w:rPr>
          <w:rFonts w:ascii="Arial" w:hAnsi="Arial" w:cs="Arial"/>
          <w:snapToGrid/>
          <w:sz w:val="24"/>
          <w:szCs w:val="24"/>
          <w:lang w:val="en-GB"/>
        </w:rPr>
        <w:t>No</w:t>
      </w:r>
      <w:r w:rsidR="009135B9">
        <w:rPr>
          <w:rFonts w:ascii="Arial" w:hAnsi="Arial" w:cs="Arial"/>
          <w:snapToGrid/>
          <w:sz w:val="24"/>
          <w:szCs w:val="24"/>
          <w:lang w:val="en-GB"/>
        </w:rPr>
        <w:t xml:space="preserve"> </w:t>
      </w:r>
      <w:r>
        <w:rPr>
          <w:rFonts w:ascii="Arial" w:hAnsi="Arial" w:cs="Arial"/>
          <w:snapToGrid/>
          <w:sz w:val="24"/>
          <w:szCs w:val="24"/>
          <w:lang w:val="en-GB"/>
        </w:rPr>
        <w:t>- it will continue to be ‘needs led’.</w:t>
      </w:r>
    </w:p>
    <w:p w:rsidR="006D3102" w:rsidRPr="00720724" w:rsidRDefault="006D3102" w:rsidP="009135B9">
      <w:pPr>
        <w:widowControl/>
        <w:tabs>
          <w:tab w:val="left" w:pos="567"/>
        </w:tabs>
        <w:autoSpaceDE w:val="0"/>
        <w:autoSpaceDN w:val="0"/>
        <w:adjustRightInd w:val="0"/>
        <w:ind w:left="567" w:hanging="567"/>
        <w:rPr>
          <w:rFonts w:ascii="Arial" w:hAnsi="Arial" w:cs="Arial"/>
          <w:b/>
          <w:sz w:val="24"/>
          <w:szCs w:val="24"/>
        </w:rPr>
      </w:pPr>
      <w:bookmarkStart w:id="0" w:name="_GoBack"/>
      <w:bookmarkEnd w:id="0"/>
    </w:p>
    <w:sectPr w:rsidR="006D3102" w:rsidRPr="00720724"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81E" w:rsidRDefault="0079781E">
      <w:r>
        <w:separator/>
      </w:r>
    </w:p>
  </w:endnote>
  <w:endnote w:type="continuationSeparator" w:id="0">
    <w:p w:rsidR="0079781E" w:rsidRDefault="0079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A920EA" w:rsidRPr="00BE16F1">
      <w:rPr>
        <w:rFonts w:ascii="Arial" w:hAnsi="Arial" w:cs="Arial"/>
        <w:sz w:val="16"/>
        <w:szCs w:val="16"/>
      </w:rPr>
      <w:fldChar w:fldCharType="begin"/>
    </w:r>
    <w:r w:rsidRPr="00BE16F1">
      <w:rPr>
        <w:rFonts w:ascii="Arial" w:hAnsi="Arial" w:cs="Arial"/>
        <w:sz w:val="16"/>
        <w:szCs w:val="16"/>
      </w:rPr>
      <w:instrText xml:space="preserve"> PAGE </w:instrText>
    </w:r>
    <w:r w:rsidR="00A920EA" w:rsidRPr="00BE16F1">
      <w:rPr>
        <w:rFonts w:ascii="Arial" w:hAnsi="Arial" w:cs="Arial"/>
        <w:sz w:val="16"/>
        <w:szCs w:val="16"/>
      </w:rPr>
      <w:fldChar w:fldCharType="separate"/>
    </w:r>
    <w:r w:rsidR="00F27CDD">
      <w:rPr>
        <w:rFonts w:ascii="Arial" w:hAnsi="Arial" w:cs="Arial"/>
        <w:noProof/>
        <w:sz w:val="16"/>
        <w:szCs w:val="16"/>
      </w:rPr>
      <w:t>1</w:t>
    </w:r>
    <w:r w:rsidR="00A920EA" w:rsidRPr="00BE16F1">
      <w:rPr>
        <w:rFonts w:ascii="Arial" w:hAnsi="Arial" w:cs="Arial"/>
        <w:sz w:val="16"/>
        <w:szCs w:val="16"/>
      </w:rPr>
      <w:fldChar w:fldCharType="end"/>
    </w:r>
    <w:r w:rsidRPr="00BE16F1">
      <w:rPr>
        <w:rFonts w:ascii="Arial" w:hAnsi="Arial" w:cs="Arial"/>
        <w:sz w:val="16"/>
        <w:szCs w:val="16"/>
      </w:rPr>
      <w:t xml:space="preserve"> of </w:t>
    </w:r>
    <w:r w:rsidR="00A920EA"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A920EA" w:rsidRPr="00BE16F1">
      <w:rPr>
        <w:rFonts w:ascii="Arial" w:hAnsi="Arial" w:cs="Arial"/>
        <w:sz w:val="16"/>
        <w:szCs w:val="16"/>
      </w:rPr>
      <w:fldChar w:fldCharType="separate"/>
    </w:r>
    <w:r w:rsidRPr="00BE16F1">
      <w:rPr>
        <w:rFonts w:ascii="Arial" w:hAnsi="Arial" w:cs="Arial"/>
        <w:noProof/>
        <w:sz w:val="16"/>
        <w:szCs w:val="16"/>
      </w:rPr>
      <w:t>1</w:t>
    </w:r>
    <w:r w:rsidR="00A920EA" w:rsidRPr="00BE16F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81E" w:rsidRDefault="0079781E">
      <w:r>
        <w:separator/>
      </w:r>
    </w:p>
  </w:footnote>
  <w:footnote w:type="continuationSeparator" w:id="0">
    <w:p w:rsidR="0079781E" w:rsidRDefault="00797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64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FE"/>
    <w:rsid w:val="000B213E"/>
    <w:rsid w:val="000E1A9B"/>
    <w:rsid w:val="00176BE1"/>
    <w:rsid w:val="001C6485"/>
    <w:rsid w:val="001E2239"/>
    <w:rsid w:val="002967BB"/>
    <w:rsid w:val="002A61E4"/>
    <w:rsid w:val="002C431F"/>
    <w:rsid w:val="00300B48"/>
    <w:rsid w:val="00303D18"/>
    <w:rsid w:val="00453B9B"/>
    <w:rsid w:val="004841D0"/>
    <w:rsid w:val="004A1C7D"/>
    <w:rsid w:val="004B3661"/>
    <w:rsid w:val="00551AF6"/>
    <w:rsid w:val="005F494D"/>
    <w:rsid w:val="006254CB"/>
    <w:rsid w:val="00650040"/>
    <w:rsid w:val="006D3102"/>
    <w:rsid w:val="00720724"/>
    <w:rsid w:val="0078439F"/>
    <w:rsid w:val="0079781E"/>
    <w:rsid w:val="00865634"/>
    <w:rsid w:val="009135B9"/>
    <w:rsid w:val="00951761"/>
    <w:rsid w:val="00977727"/>
    <w:rsid w:val="009A13E2"/>
    <w:rsid w:val="009F1ABA"/>
    <w:rsid w:val="009F4DC4"/>
    <w:rsid w:val="00A734C7"/>
    <w:rsid w:val="00A81679"/>
    <w:rsid w:val="00A920EA"/>
    <w:rsid w:val="00AA5747"/>
    <w:rsid w:val="00AA7E6D"/>
    <w:rsid w:val="00AD1728"/>
    <w:rsid w:val="00AE2DA7"/>
    <w:rsid w:val="00BA36FC"/>
    <w:rsid w:val="00BB1590"/>
    <w:rsid w:val="00BE16F1"/>
    <w:rsid w:val="00C2022B"/>
    <w:rsid w:val="00C54EA5"/>
    <w:rsid w:val="00C8081F"/>
    <w:rsid w:val="00CF5D71"/>
    <w:rsid w:val="00D47DF5"/>
    <w:rsid w:val="00DD3468"/>
    <w:rsid w:val="00E149FE"/>
    <w:rsid w:val="00E33F7B"/>
    <w:rsid w:val="00E42DDF"/>
    <w:rsid w:val="00E76418"/>
    <w:rsid w:val="00E821D9"/>
    <w:rsid w:val="00F27CDD"/>
    <w:rsid w:val="00F546CB"/>
    <w:rsid w:val="00FD5F66"/>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30E72A6-D3CD-4879-AA66-1EB44EB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019615">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1205</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Wills, Vicky</cp:lastModifiedBy>
  <cp:revision>2</cp:revision>
  <cp:lastPrinted>2005-07-21T15:51:00Z</cp:lastPrinted>
  <dcterms:created xsi:type="dcterms:W3CDTF">2017-06-15T09:55:00Z</dcterms:created>
  <dcterms:modified xsi:type="dcterms:W3CDTF">2017-06-15T09:55:00Z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1575348645</vt:i4>
  </property>
  <property fmtid="{D5CDD505-2E9C-101B-9397-08002B2CF9AE}" pid="3" name="_NewReviewCycle">
    <vt:lpwstr/>
  </property>
  <property fmtid="{D5CDD505-2E9C-101B-9397-08002B2CF9AE}" pid="4" name="_EmailSubject">
    <vt:lpwstr>UNCLASSIFIED: FW: Assigned – Request Ref: 1718169 – Sheppard A </vt:lpwstr>
  </property>
  <property fmtid="{D5CDD505-2E9C-101B-9397-08002B2CF9AE}" pid="5" name="_AuthorEmail">
    <vt:lpwstr>Dorothy.Hadleigh@torbay.gov.uk</vt:lpwstr>
  </property>
  <property fmtid="{D5CDD505-2E9C-101B-9397-08002B2CF9AE}" pid="6" name="_AuthorEmailDisplayName">
    <vt:lpwstr>Hadleigh, Dorothy</vt:lpwstr>
  </property>
  <property fmtid="{D5CDD505-2E9C-101B-9397-08002B2CF9AE}" pid="7" name="_ReviewingToolsShownOnce">
    <vt:lpwstr/>
  </property>
</Properties>
</file>