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DA0C69">
        <w:rPr>
          <w:rFonts w:ascii="Arial" w:hAnsi="Arial" w:cs="Arial"/>
          <w:b/>
          <w:snapToGrid/>
          <w:sz w:val="24"/>
          <w:szCs w:val="24"/>
          <w:lang w:val="en-GB"/>
        </w:rPr>
        <w:t>18190083</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DA0C69">
        <w:rPr>
          <w:rFonts w:ascii="Arial" w:hAnsi="Arial" w:cs="Arial"/>
          <w:b/>
          <w:snapToGrid/>
          <w:sz w:val="24"/>
          <w:szCs w:val="24"/>
          <w:lang w:val="en-GB"/>
        </w:rPr>
        <w:t>12 April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6F3A42">
        <w:rPr>
          <w:rFonts w:ascii="Arial" w:hAnsi="Arial" w:cs="Arial"/>
          <w:b/>
          <w:snapToGrid/>
          <w:sz w:val="24"/>
          <w:szCs w:val="24"/>
          <w:lang w:val="en-GB"/>
        </w:rPr>
        <w:t>10</w:t>
      </w:r>
      <w:r w:rsidR="00AF5DE5">
        <w:rPr>
          <w:rFonts w:ascii="Arial" w:hAnsi="Arial" w:cs="Arial"/>
          <w:b/>
          <w:snapToGrid/>
          <w:sz w:val="24"/>
          <w:szCs w:val="24"/>
          <w:lang w:val="en-GB"/>
        </w:rPr>
        <w:t xml:space="preserve"> May 2018</w:t>
      </w:r>
      <w:bookmarkStart w:id="0" w:name="_GoBack"/>
      <w:bookmarkEnd w:id="0"/>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DA0C69" w:rsidRDefault="00DA0C69" w:rsidP="00CF5D71">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AF5DE5">
      <w:pPr>
        <w:widowControl/>
        <w:tabs>
          <w:tab w:val="left" w:pos="567"/>
        </w:tabs>
        <w:autoSpaceDE w:val="0"/>
        <w:autoSpaceDN w:val="0"/>
        <w:adjustRightInd w:val="0"/>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1.</w:t>
      </w:r>
      <w:r w:rsidRPr="008D04A4">
        <w:rPr>
          <w:rFonts w:ascii="Arial" w:hAnsi="Arial" w:cs="Arial"/>
          <w:b/>
          <w:sz w:val="24"/>
          <w:szCs w:val="24"/>
        </w:rPr>
        <w:tab/>
        <w:t>Please tell me the average cost for a public health burial funeral in the financial years of:</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ab/>
        <w:t xml:space="preserve">(i) </w:t>
      </w:r>
      <w:r w:rsidR="00BC676F">
        <w:rPr>
          <w:rFonts w:ascii="Arial" w:hAnsi="Arial" w:cs="Arial"/>
          <w:b/>
          <w:sz w:val="24"/>
          <w:szCs w:val="24"/>
        </w:rPr>
        <w:tab/>
      </w:r>
      <w:r w:rsidRPr="008D04A4">
        <w:rPr>
          <w:rFonts w:ascii="Arial" w:hAnsi="Arial" w:cs="Arial"/>
          <w:b/>
          <w:sz w:val="24"/>
          <w:szCs w:val="24"/>
        </w:rPr>
        <w:t>2015/2016</w:t>
      </w:r>
    </w:p>
    <w:p w:rsidR="00FE0378" w:rsidRPr="008D04A4" w:rsidRDefault="00DA0C69" w:rsidP="00DA0C69">
      <w:pPr>
        <w:widowControl/>
        <w:tabs>
          <w:tab w:val="left" w:pos="567"/>
        </w:tabs>
        <w:autoSpaceDE w:val="0"/>
        <w:autoSpaceDN w:val="0"/>
        <w:adjustRightInd w:val="0"/>
        <w:ind w:left="567" w:hanging="567"/>
        <w:rPr>
          <w:rFonts w:ascii="Arial" w:hAnsi="Arial" w:cs="Arial"/>
          <w:sz w:val="24"/>
          <w:szCs w:val="24"/>
        </w:rPr>
      </w:pPr>
      <w:r w:rsidRPr="008D04A4">
        <w:rPr>
          <w:rFonts w:ascii="Arial" w:hAnsi="Arial" w:cs="Arial"/>
          <w:b/>
          <w:sz w:val="24"/>
          <w:szCs w:val="24"/>
        </w:rPr>
        <w:tab/>
        <w:t xml:space="preserve">(ii) </w:t>
      </w:r>
      <w:r w:rsidR="00BC676F">
        <w:rPr>
          <w:rFonts w:ascii="Arial" w:hAnsi="Arial" w:cs="Arial"/>
          <w:b/>
          <w:sz w:val="24"/>
          <w:szCs w:val="24"/>
        </w:rPr>
        <w:tab/>
      </w:r>
      <w:r w:rsidRPr="008D04A4">
        <w:rPr>
          <w:rFonts w:ascii="Arial" w:hAnsi="Arial" w:cs="Arial"/>
          <w:b/>
          <w:sz w:val="24"/>
          <w:szCs w:val="24"/>
        </w:rPr>
        <w:t>2016/2017</w:t>
      </w:r>
    </w:p>
    <w:p w:rsidR="00DA0C69" w:rsidRPr="008D04A4" w:rsidRDefault="00DA0C69" w:rsidP="00BC676F">
      <w:pPr>
        <w:widowControl/>
        <w:autoSpaceDE w:val="0"/>
        <w:autoSpaceDN w:val="0"/>
        <w:adjustRightInd w:val="0"/>
        <w:ind w:left="1418" w:hanging="851"/>
        <w:rPr>
          <w:rFonts w:ascii="Arial" w:hAnsi="Arial" w:cs="Arial"/>
          <w:b/>
          <w:sz w:val="24"/>
          <w:szCs w:val="24"/>
        </w:rPr>
      </w:pPr>
      <w:r w:rsidRPr="008D04A4">
        <w:rPr>
          <w:rFonts w:ascii="Arial" w:hAnsi="Arial" w:cs="Arial"/>
          <w:b/>
          <w:sz w:val="24"/>
          <w:szCs w:val="24"/>
        </w:rPr>
        <w:t xml:space="preserve">(iii) </w:t>
      </w:r>
      <w:r w:rsidR="00BC676F">
        <w:rPr>
          <w:rFonts w:ascii="Arial" w:hAnsi="Arial" w:cs="Arial"/>
          <w:b/>
          <w:sz w:val="24"/>
          <w:szCs w:val="24"/>
        </w:rPr>
        <w:tab/>
      </w:r>
      <w:r w:rsidRPr="008D04A4">
        <w:rPr>
          <w:rFonts w:ascii="Arial" w:hAnsi="Arial" w:cs="Arial"/>
          <w:b/>
          <w:sz w:val="24"/>
          <w:szCs w:val="24"/>
        </w:rPr>
        <w:t>2017/2018</w:t>
      </w:r>
      <w:r w:rsidRPr="008D04A4">
        <w:rPr>
          <w:rFonts w:ascii="Arial" w:hAnsi="Arial" w:cs="Arial"/>
          <w:b/>
          <w:sz w:val="24"/>
          <w:szCs w:val="24"/>
        </w:rPr>
        <w:br/>
      </w:r>
      <w:r w:rsidRPr="008D04A4">
        <w:rPr>
          <w:rFonts w:ascii="Arial" w:hAnsi="Arial" w:cs="Arial"/>
          <w:b/>
          <w:sz w:val="24"/>
          <w:szCs w:val="24"/>
        </w:rPr>
        <w:br/>
      </w:r>
      <w:r w:rsidR="00F8558E" w:rsidRPr="008D04A4">
        <w:rPr>
          <w:rFonts w:ascii="Arial" w:hAnsi="Arial" w:cs="Arial"/>
          <w:sz w:val="24"/>
          <w:szCs w:val="24"/>
        </w:rPr>
        <w:t>No Burials – all were cremations</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2.</w:t>
      </w:r>
      <w:r w:rsidRPr="008D04A4">
        <w:rPr>
          <w:rFonts w:ascii="Arial" w:hAnsi="Arial" w:cs="Arial"/>
          <w:b/>
          <w:sz w:val="24"/>
          <w:szCs w:val="24"/>
        </w:rPr>
        <w:tab/>
        <w:t>Please tell me the average cost for a public health cremation funeral in the financial years of:</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5C46E4" w:rsidRPr="008D04A4" w:rsidRDefault="00DA0C69" w:rsidP="0006410B">
      <w:pPr>
        <w:pStyle w:val="ListParagraph"/>
        <w:widowControl/>
        <w:numPr>
          <w:ilvl w:val="0"/>
          <w:numId w:val="4"/>
        </w:numPr>
        <w:tabs>
          <w:tab w:val="left" w:pos="567"/>
        </w:tabs>
        <w:autoSpaceDE w:val="0"/>
        <w:autoSpaceDN w:val="0"/>
        <w:adjustRightInd w:val="0"/>
        <w:ind w:left="567" w:hanging="3"/>
        <w:rPr>
          <w:rFonts w:ascii="Arial" w:hAnsi="Arial" w:cs="Arial"/>
          <w:b/>
          <w:sz w:val="24"/>
          <w:szCs w:val="24"/>
        </w:rPr>
      </w:pPr>
      <w:r w:rsidRPr="008D04A4">
        <w:rPr>
          <w:rFonts w:ascii="Arial" w:hAnsi="Arial" w:cs="Arial"/>
          <w:b/>
          <w:sz w:val="24"/>
          <w:szCs w:val="24"/>
        </w:rPr>
        <w:t>2015/2016</w:t>
      </w:r>
      <w:r w:rsidR="00BC676F">
        <w:rPr>
          <w:rFonts w:ascii="Arial" w:hAnsi="Arial" w:cs="Arial"/>
          <w:b/>
          <w:sz w:val="24"/>
          <w:szCs w:val="24"/>
        </w:rPr>
        <w:br/>
      </w:r>
    </w:p>
    <w:p w:rsidR="00725225" w:rsidRPr="00BC676F" w:rsidRDefault="005C46E4" w:rsidP="005C46E4">
      <w:pPr>
        <w:widowControl/>
        <w:tabs>
          <w:tab w:val="left" w:pos="567"/>
        </w:tabs>
        <w:autoSpaceDE w:val="0"/>
        <w:autoSpaceDN w:val="0"/>
        <w:adjustRightInd w:val="0"/>
        <w:ind w:left="567"/>
        <w:rPr>
          <w:rFonts w:ascii="Arial" w:hAnsi="Arial" w:cs="Arial"/>
          <w:sz w:val="24"/>
          <w:szCs w:val="24"/>
        </w:rPr>
      </w:pPr>
      <w:r w:rsidRPr="008D04A4">
        <w:rPr>
          <w:rFonts w:ascii="Arial" w:hAnsi="Arial" w:cs="Arial"/>
          <w:b/>
          <w:sz w:val="24"/>
          <w:szCs w:val="24"/>
        </w:rPr>
        <w:tab/>
      </w:r>
      <w:r w:rsidRPr="008D04A4">
        <w:rPr>
          <w:rFonts w:ascii="Arial" w:hAnsi="Arial" w:cs="Arial"/>
          <w:b/>
          <w:sz w:val="24"/>
          <w:szCs w:val="24"/>
        </w:rPr>
        <w:tab/>
      </w:r>
      <w:r w:rsidRPr="00BC676F">
        <w:rPr>
          <w:rFonts w:ascii="Arial" w:hAnsi="Arial" w:cs="Arial"/>
          <w:sz w:val="24"/>
          <w:szCs w:val="24"/>
        </w:rPr>
        <w:t>£1,858.00</w:t>
      </w:r>
      <w:r w:rsidR="00DA0C69" w:rsidRPr="00BC676F">
        <w:rPr>
          <w:rFonts w:ascii="Arial" w:hAnsi="Arial" w:cs="Arial"/>
          <w:sz w:val="24"/>
          <w:szCs w:val="24"/>
        </w:rPr>
        <w:br/>
      </w:r>
    </w:p>
    <w:p w:rsidR="005C46E4" w:rsidRPr="008D04A4" w:rsidRDefault="00DA0C69" w:rsidP="00101801">
      <w:pPr>
        <w:pStyle w:val="ListParagraph"/>
        <w:widowControl/>
        <w:numPr>
          <w:ilvl w:val="0"/>
          <w:numId w:val="4"/>
        </w:numPr>
        <w:tabs>
          <w:tab w:val="left" w:pos="567"/>
        </w:tabs>
        <w:autoSpaceDE w:val="0"/>
        <w:autoSpaceDN w:val="0"/>
        <w:adjustRightInd w:val="0"/>
        <w:ind w:left="570" w:hanging="3"/>
        <w:rPr>
          <w:rFonts w:ascii="Arial" w:hAnsi="Arial" w:cs="Arial"/>
          <w:b/>
          <w:sz w:val="24"/>
          <w:szCs w:val="24"/>
        </w:rPr>
      </w:pPr>
      <w:r w:rsidRPr="008D04A4">
        <w:rPr>
          <w:rFonts w:ascii="Arial" w:hAnsi="Arial" w:cs="Arial"/>
          <w:b/>
          <w:sz w:val="24"/>
          <w:szCs w:val="24"/>
        </w:rPr>
        <w:t>2016/2017</w:t>
      </w:r>
      <w:r w:rsidR="00BC676F">
        <w:rPr>
          <w:rFonts w:ascii="Arial" w:hAnsi="Arial" w:cs="Arial"/>
          <w:b/>
          <w:sz w:val="24"/>
          <w:szCs w:val="24"/>
        </w:rPr>
        <w:br/>
      </w:r>
    </w:p>
    <w:p w:rsidR="005C46E4" w:rsidRPr="008D04A4" w:rsidRDefault="005C46E4" w:rsidP="005C46E4">
      <w:pPr>
        <w:widowControl/>
        <w:tabs>
          <w:tab w:val="left" w:pos="567"/>
        </w:tabs>
        <w:autoSpaceDE w:val="0"/>
        <w:autoSpaceDN w:val="0"/>
        <w:adjustRightInd w:val="0"/>
        <w:ind w:left="567"/>
        <w:rPr>
          <w:rFonts w:ascii="Arial" w:hAnsi="Arial" w:cs="Arial"/>
          <w:b/>
          <w:sz w:val="24"/>
          <w:szCs w:val="24"/>
        </w:rPr>
      </w:pPr>
      <w:r w:rsidRPr="008D04A4">
        <w:rPr>
          <w:rFonts w:ascii="Arial" w:hAnsi="Arial" w:cs="Arial"/>
          <w:b/>
          <w:sz w:val="24"/>
          <w:szCs w:val="24"/>
        </w:rPr>
        <w:tab/>
      </w:r>
      <w:r w:rsidRPr="008D04A4">
        <w:rPr>
          <w:rFonts w:ascii="Arial" w:hAnsi="Arial" w:cs="Arial"/>
          <w:b/>
          <w:sz w:val="24"/>
          <w:szCs w:val="24"/>
        </w:rPr>
        <w:tab/>
      </w:r>
      <w:r w:rsidRPr="00BC676F">
        <w:rPr>
          <w:rFonts w:ascii="Arial" w:hAnsi="Arial" w:cs="Arial"/>
          <w:sz w:val="24"/>
          <w:szCs w:val="24"/>
        </w:rPr>
        <w:t>£1903.00</w:t>
      </w:r>
      <w:r w:rsidR="00DA0C69" w:rsidRPr="008D04A4">
        <w:rPr>
          <w:rFonts w:ascii="Arial" w:hAnsi="Arial" w:cs="Arial"/>
          <w:b/>
          <w:sz w:val="24"/>
          <w:szCs w:val="24"/>
        </w:rPr>
        <w:br/>
      </w:r>
      <w:r w:rsidR="00DA0C69" w:rsidRPr="008D04A4">
        <w:rPr>
          <w:rFonts w:ascii="Arial" w:hAnsi="Arial" w:cs="Arial"/>
          <w:b/>
          <w:sz w:val="24"/>
          <w:szCs w:val="24"/>
        </w:rPr>
        <w:br/>
        <w:t xml:space="preserve">(iii) </w:t>
      </w:r>
      <w:r w:rsidRPr="008D04A4">
        <w:rPr>
          <w:rFonts w:ascii="Arial" w:hAnsi="Arial" w:cs="Arial"/>
          <w:b/>
          <w:sz w:val="24"/>
          <w:szCs w:val="24"/>
        </w:rPr>
        <w:t xml:space="preserve">       </w:t>
      </w:r>
      <w:r w:rsidR="00DA0C69" w:rsidRPr="008D04A4">
        <w:rPr>
          <w:rFonts w:ascii="Arial" w:hAnsi="Arial" w:cs="Arial"/>
          <w:b/>
          <w:sz w:val="24"/>
          <w:szCs w:val="24"/>
        </w:rPr>
        <w:t>2017/2018</w:t>
      </w:r>
      <w:r w:rsidR="00BC676F">
        <w:rPr>
          <w:rFonts w:ascii="Arial" w:hAnsi="Arial" w:cs="Arial"/>
          <w:b/>
          <w:sz w:val="24"/>
          <w:szCs w:val="24"/>
        </w:rPr>
        <w:br/>
      </w:r>
    </w:p>
    <w:p w:rsidR="00DA0C69" w:rsidRPr="00BC676F" w:rsidRDefault="005C46E4" w:rsidP="005C46E4">
      <w:pPr>
        <w:widowControl/>
        <w:tabs>
          <w:tab w:val="left" w:pos="567"/>
        </w:tabs>
        <w:autoSpaceDE w:val="0"/>
        <w:autoSpaceDN w:val="0"/>
        <w:adjustRightInd w:val="0"/>
        <w:ind w:left="567"/>
        <w:rPr>
          <w:rFonts w:ascii="Arial" w:hAnsi="Arial" w:cs="Arial"/>
          <w:sz w:val="24"/>
          <w:szCs w:val="24"/>
        </w:rPr>
      </w:pPr>
      <w:r w:rsidRPr="008D04A4">
        <w:rPr>
          <w:rFonts w:ascii="Arial" w:hAnsi="Arial" w:cs="Arial"/>
          <w:b/>
          <w:sz w:val="24"/>
          <w:szCs w:val="24"/>
        </w:rPr>
        <w:tab/>
      </w:r>
      <w:r w:rsidRPr="008D04A4">
        <w:rPr>
          <w:rFonts w:ascii="Arial" w:hAnsi="Arial" w:cs="Arial"/>
          <w:b/>
          <w:sz w:val="24"/>
          <w:szCs w:val="24"/>
        </w:rPr>
        <w:tab/>
      </w:r>
      <w:r w:rsidRPr="00BC676F">
        <w:rPr>
          <w:rFonts w:ascii="Arial" w:hAnsi="Arial" w:cs="Arial"/>
          <w:sz w:val="24"/>
          <w:szCs w:val="24"/>
        </w:rPr>
        <w:t>£1957.00</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3.</w:t>
      </w:r>
      <w:r w:rsidRPr="008D04A4">
        <w:rPr>
          <w:rFonts w:ascii="Arial" w:hAnsi="Arial" w:cs="Arial"/>
          <w:b/>
          <w:sz w:val="24"/>
          <w:szCs w:val="24"/>
        </w:rPr>
        <w:tab/>
        <w:t>Please tell me how many public health funerals the council has provided in the financial years of:</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BC676F">
      <w:pPr>
        <w:widowControl/>
        <w:tabs>
          <w:tab w:val="left" w:pos="567"/>
        </w:tabs>
        <w:autoSpaceDE w:val="0"/>
        <w:autoSpaceDN w:val="0"/>
        <w:adjustRightInd w:val="0"/>
        <w:ind w:left="1440" w:hanging="873"/>
        <w:rPr>
          <w:rFonts w:ascii="Arial" w:hAnsi="Arial" w:cs="Arial"/>
          <w:b/>
          <w:sz w:val="24"/>
          <w:szCs w:val="24"/>
        </w:rPr>
      </w:pPr>
      <w:r w:rsidRPr="008D04A4">
        <w:rPr>
          <w:rFonts w:ascii="Arial" w:hAnsi="Arial" w:cs="Arial"/>
          <w:b/>
          <w:sz w:val="24"/>
          <w:szCs w:val="24"/>
        </w:rPr>
        <w:t xml:space="preserve">(i) </w:t>
      </w:r>
      <w:r w:rsidR="00BC676F">
        <w:rPr>
          <w:rFonts w:ascii="Arial" w:hAnsi="Arial" w:cs="Arial"/>
          <w:b/>
          <w:sz w:val="24"/>
          <w:szCs w:val="24"/>
        </w:rPr>
        <w:tab/>
      </w:r>
      <w:r w:rsidRPr="008D04A4">
        <w:rPr>
          <w:rFonts w:ascii="Arial" w:hAnsi="Arial" w:cs="Arial"/>
          <w:b/>
          <w:sz w:val="24"/>
          <w:szCs w:val="24"/>
        </w:rPr>
        <w:t>2015/2016</w:t>
      </w:r>
      <w:r w:rsidRPr="008D04A4">
        <w:rPr>
          <w:rFonts w:ascii="Arial" w:hAnsi="Arial" w:cs="Arial"/>
          <w:b/>
          <w:sz w:val="24"/>
          <w:szCs w:val="24"/>
        </w:rPr>
        <w:br/>
      </w:r>
      <w:r w:rsidR="00BC676F">
        <w:rPr>
          <w:rFonts w:ascii="Arial" w:hAnsi="Arial" w:cs="Arial"/>
          <w:sz w:val="24"/>
          <w:szCs w:val="24"/>
        </w:rPr>
        <w:br/>
      </w:r>
      <w:r w:rsidR="005C46E4" w:rsidRPr="00BC676F">
        <w:rPr>
          <w:rFonts w:ascii="Arial" w:hAnsi="Arial" w:cs="Arial"/>
          <w:sz w:val="24"/>
          <w:szCs w:val="24"/>
        </w:rPr>
        <w:t>36</w:t>
      </w:r>
      <w:r w:rsidR="00BC676F">
        <w:rPr>
          <w:rFonts w:ascii="Arial" w:hAnsi="Arial" w:cs="Arial"/>
          <w:sz w:val="24"/>
          <w:szCs w:val="24"/>
        </w:rPr>
        <w:br/>
      </w:r>
    </w:p>
    <w:p w:rsidR="005C46E4" w:rsidRPr="008D04A4" w:rsidRDefault="00DA0C69" w:rsidP="00BC676F">
      <w:pPr>
        <w:widowControl/>
        <w:tabs>
          <w:tab w:val="left" w:pos="567"/>
        </w:tabs>
        <w:autoSpaceDE w:val="0"/>
        <w:autoSpaceDN w:val="0"/>
        <w:adjustRightInd w:val="0"/>
        <w:ind w:left="567" w:hanging="873"/>
        <w:rPr>
          <w:rFonts w:ascii="Arial" w:hAnsi="Arial" w:cs="Arial"/>
          <w:b/>
          <w:sz w:val="24"/>
          <w:szCs w:val="24"/>
        </w:rPr>
      </w:pPr>
      <w:r w:rsidRPr="008D04A4">
        <w:rPr>
          <w:rFonts w:ascii="Arial" w:hAnsi="Arial" w:cs="Arial"/>
          <w:b/>
          <w:sz w:val="24"/>
          <w:szCs w:val="24"/>
        </w:rPr>
        <w:tab/>
        <w:t xml:space="preserve">(ii) </w:t>
      </w:r>
      <w:r w:rsidR="00BC676F">
        <w:rPr>
          <w:rFonts w:ascii="Arial" w:hAnsi="Arial" w:cs="Arial"/>
          <w:b/>
          <w:sz w:val="24"/>
          <w:szCs w:val="24"/>
        </w:rPr>
        <w:tab/>
      </w:r>
      <w:r w:rsidRPr="008D04A4">
        <w:rPr>
          <w:rFonts w:ascii="Arial" w:hAnsi="Arial" w:cs="Arial"/>
          <w:b/>
          <w:sz w:val="24"/>
          <w:szCs w:val="24"/>
        </w:rPr>
        <w:t>2016/2017</w:t>
      </w:r>
    </w:p>
    <w:p w:rsidR="00BC676F" w:rsidRDefault="005C46E4" w:rsidP="00BC676F">
      <w:pPr>
        <w:widowControl/>
        <w:tabs>
          <w:tab w:val="left" w:pos="1418"/>
        </w:tabs>
        <w:autoSpaceDE w:val="0"/>
        <w:autoSpaceDN w:val="0"/>
        <w:adjustRightInd w:val="0"/>
        <w:ind w:left="1418"/>
        <w:rPr>
          <w:rFonts w:ascii="Arial" w:hAnsi="Arial" w:cs="Arial"/>
          <w:sz w:val="24"/>
          <w:szCs w:val="24"/>
        </w:rPr>
      </w:pPr>
      <w:r w:rsidRPr="008D04A4">
        <w:rPr>
          <w:rFonts w:ascii="Arial" w:hAnsi="Arial" w:cs="Arial"/>
          <w:b/>
          <w:sz w:val="24"/>
          <w:szCs w:val="24"/>
        </w:rPr>
        <w:tab/>
      </w:r>
      <w:r w:rsidRPr="008D04A4">
        <w:rPr>
          <w:rFonts w:ascii="Arial" w:hAnsi="Arial" w:cs="Arial"/>
          <w:b/>
          <w:sz w:val="24"/>
          <w:szCs w:val="24"/>
        </w:rPr>
        <w:tab/>
      </w:r>
      <w:r w:rsidRPr="008D04A4">
        <w:rPr>
          <w:rFonts w:ascii="Arial" w:hAnsi="Arial" w:cs="Arial"/>
          <w:b/>
          <w:sz w:val="24"/>
          <w:szCs w:val="24"/>
        </w:rPr>
        <w:tab/>
      </w:r>
      <w:r w:rsidR="00BC676F">
        <w:rPr>
          <w:rFonts w:ascii="Arial" w:hAnsi="Arial" w:cs="Arial"/>
          <w:b/>
          <w:sz w:val="24"/>
          <w:szCs w:val="24"/>
        </w:rPr>
        <w:br/>
      </w:r>
      <w:r w:rsidRPr="00BC676F">
        <w:rPr>
          <w:rFonts w:ascii="Arial" w:hAnsi="Arial" w:cs="Arial"/>
          <w:sz w:val="24"/>
          <w:szCs w:val="24"/>
        </w:rPr>
        <w:t>32</w:t>
      </w:r>
    </w:p>
    <w:p w:rsidR="00BC676F" w:rsidRDefault="00BC676F" w:rsidP="00BC676F">
      <w:pPr>
        <w:widowControl/>
        <w:tabs>
          <w:tab w:val="left" w:pos="1418"/>
        </w:tabs>
        <w:autoSpaceDE w:val="0"/>
        <w:autoSpaceDN w:val="0"/>
        <w:adjustRightInd w:val="0"/>
        <w:ind w:left="1418"/>
        <w:rPr>
          <w:rFonts w:ascii="Arial" w:hAnsi="Arial" w:cs="Arial"/>
          <w:sz w:val="24"/>
          <w:szCs w:val="24"/>
        </w:rPr>
      </w:pPr>
    </w:p>
    <w:p w:rsidR="005C46E4" w:rsidRPr="008D04A4" w:rsidRDefault="00DA0C69" w:rsidP="00BC676F">
      <w:pPr>
        <w:widowControl/>
        <w:tabs>
          <w:tab w:val="left" w:pos="1418"/>
        </w:tabs>
        <w:autoSpaceDE w:val="0"/>
        <w:autoSpaceDN w:val="0"/>
        <w:adjustRightInd w:val="0"/>
        <w:ind w:left="1418" w:hanging="851"/>
        <w:rPr>
          <w:rFonts w:ascii="Arial" w:hAnsi="Arial" w:cs="Arial"/>
          <w:b/>
          <w:sz w:val="24"/>
          <w:szCs w:val="24"/>
        </w:rPr>
      </w:pPr>
      <w:r w:rsidRPr="008D04A4">
        <w:rPr>
          <w:rFonts w:ascii="Arial" w:hAnsi="Arial" w:cs="Arial"/>
          <w:b/>
          <w:sz w:val="24"/>
          <w:szCs w:val="24"/>
        </w:rPr>
        <w:t xml:space="preserve">(iii) </w:t>
      </w:r>
      <w:r w:rsidR="00BC676F">
        <w:rPr>
          <w:rFonts w:ascii="Arial" w:hAnsi="Arial" w:cs="Arial"/>
          <w:b/>
          <w:sz w:val="24"/>
          <w:szCs w:val="24"/>
        </w:rPr>
        <w:tab/>
      </w:r>
      <w:r w:rsidRPr="008D04A4">
        <w:rPr>
          <w:rFonts w:ascii="Arial" w:hAnsi="Arial" w:cs="Arial"/>
          <w:b/>
          <w:sz w:val="24"/>
          <w:szCs w:val="24"/>
        </w:rPr>
        <w:t>2017/2018</w:t>
      </w:r>
    </w:p>
    <w:p w:rsidR="007C7CEB" w:rsidRDefault="005C46E4"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ab/>
      </w:r>
      <w:r w:rsidRPr="008D04A4">
        <w:rPr>
          <w:rFonts w:ascii="Arial" w:hAnsi="Arial" w:cs="Arial"/>
          <w:b/>
          <w:sz w:val="24"/>
          <w:szCs w:val="24"/>
        </w:rPr>
        <w:tab/>
      </w:r>
      <w:r w:rsidRPr="008D04A4">
        <w:rPr>
          <w:rFonts w:ascii="Arial" w:hAnsi="Arial" w:cs="Arial"/>
          <w:b/>
          <w:sz w:val="24"/>
          <w:szCs w:val="24"/>
        </w:rPr>
        <w:tab/>
      </w:r>
    </w:p>
    <w:p w:rsidR="00DA0C69" w:rsidRPr="00BC676F" w:rsidRDefault="007C7CEB" w:rsidP="00DA0C69">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C46E4" w:rsidRPr="00BC676F">
        <w:rPr>
          <w:rFonts w:ascii="Arial" w:hAnsi="Arial" w:cs="Arial"/>
          <w:sz w:val="24"/>
          <w:szCs w:val="24"/>
        </w:rPr>
        <w:t>25</w:t>
      </w:r>
      <w:r w:rsidR="00DA0C69" w:rsidRPr="00BC676F">
        <w:rPr>
          <w:rFonts w:ascii="Arial" w:hAnsi="Arial" w:cs="Arial"/>
          <w:sz w:val="24"/>
          <w:szCs w:val="24"/>
        </w:rPr>
        <w:br/>
      </w:r>
    </w:p>
    <w:p w:rsidR="00AF5DE5" w:rsidRDefault="00AF5DE5" w:rsidP="00DA0C69">
      <w:pPr>
        <w:widowControl/>
        <w:tabs>
          <w:tab w:val="left" w:pos="567"/>
        </w:tabs>
        <w:autoSpaceDE w:val="0"/>
        <w:autoSpaceDN w:val="0"/>
        <w:adjustRightInd w:val="0"/>
        <w:ind w:left="567" w:hanging="567"/>
        <w:rPr>
          <w:rFonts w:ascii="Arial" w:hAnsi="Arial" w:cs="Arial"/>
          <w:b/>
          <w:sz w:val="24"/>
          <w:szCs w:val="24"/>
        </w:rPr>
      </w:pPr>
    </w:p>
    <w:p w:rsidR="00AF5DE5" w:rsidRDefault="00AF5DE5"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lastRenderedPageBreak/>
        <w:t>4.</w:t>
      </w:r>
      <w:r w:rsidRPr="008D04A4">
        <w:rPr>
          <w:rFonts w:ascii="Arial" w:hAnsi="Arial" w:cs="Arial"/>
          <w:b/>
          <w:sz w:val="24"/>
          <w:szCs w:val="24"/>
        </w:rPr>
        <w:tab/>
        <w:t>Please tell me the total cost of public health funerals the council spent in the financial years of:</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BC676F" w:rsidRDefault="00DA0C69" w:rsidP="00BC676F">
      <w:pPr>
        <w:widowControl/>
        <w:autoSpaceDE w:val="0"/>
        <w:autoSpaceDN w:val="0"/>
        <w:adjustRightInd w:val="0"/>
        <w:ind w:left="567" w:hanging="141"/>
        <w:rPr>
          <w:rFonts w:ascii="Arial" w:hAnsi="Arial" w:cs="Arial"/>
          <w:b/>
          <w:sz w:val="24"/>
          <w:szCs w:val="24"/>
        </w:rPr>
      </w:pPr>
      <w:r w:rsidRPr="008D04A4">
        <w:rPr>
          <w:rFonts w:ascii="Arial" w:hAnsi="Arial" w:cs="Arial"/>
          <w:b/>
          <w:sz w:val="24"/>
          <w:szCs w:val="24"/>
        </w:rPr>
        <w:tab/>
        <w:t xml:space="preserve">(i) </w:t>
      </w:r>
      <w:r w:rsidR="00BC676F">
        <w:rPr>
          <w:rFonts w:ascii="Arial" w:hAnsi="Arial" w:cs="Arial"/>
          <w:b/>
          <w:sz w:val="24"/>
          <w:szCs w:val="24"/>
        </w:rPr>
        <w:tab/>
        <w:t>2015/2016</w:t>
      </w:r>
    </w:p>
    <w:p w:rsidR="00BC676F" w:rsidRDefault="00BC676F" w:rsidP="00BC676F">
      <w:pPr>
        <w:widowControl/>
        <w:autoSpaceDE w:val="0"/>
        <w:autoSpaceDN w:val="0"/>
        <w:adjustRightInd w:val="0"/>
        <w:ind w:left="567" w:hanging="141"/>
        <w:rPr>
          <w:rFonts w:ascii="Arial" w:hAnsi="Arial" w:cs="Arial"/>
          <w:b/>
          <w:sz w:val="24"/>
          <w:szCs w:val="24"/>
        </w:rPr>
      </w:pPr>
    </w:p>
    <w:p w:rsidR="00DA0C69" w:rsidRPr="008D04A4" w:rsidRDefault="00507619" w:rsidP="00BC676F">
      <w:pPr>
        <w:widowControl/>
        <w:autoSpaceDE w:val="0"/>
        <w:autoSpaceDN w:val="0"/>
        <w:adjustRightInd w:val="0"/>
        <w:ind w:left="567" w:firstLine="851"/>
        <w:rPr>
          <w:rFonts w:ascii="Arial" w:hAnsi="Arial" w:cs="Arial"/>
          <w:b/>
          <w:sz w:val="24"/>
          <w:szCs w:val="24"/>
        </w:rPr>
      </w:pPr>
      <w:r w:rsidRPr="008D04A4">
        <w:rPr>
          <w:rFonts w:ascii="Arial" w:hAnsi="Arial" w:cs="Arial"/>
          <w:sz w:val="24"/>
          <w:szCs w:val="24"/>
        </w:rPr>
        <w:t>£55,570.00</w:t>
      </w:r>
      <w:r w:rsidR="00DA0C69" w:rsidRPr="008D04A4">
        <w:rPr>
          <w:rFonts w:ascii="Arial" w:hAnsi="Arial" w:cs="Arial"/>
          <w:sz w:val="24"/>
          <w:szCs w:val="24"/>
        </w:rPr>
        <w:br/>
      </w:r>
    </w:p>
    <w:p w:rsidR="00DA0C69" w:rsidRPr="008D04A4" w:rsidRDefault="00DA0C69" w:rsidP="00BC676F">
      <w:pPr>
        <w:widowControl/>
        <w:tabs>
          <w:tab w:val="left" w:pos="1418"/>
        </w:tabs>
        <w:autoSpaceDE w:val="0"/>
        <w:autoSpaceDN w:val="0"/>
        <w:adjustRightInd w:val="0"/>
        <w:ind w:left="1418" w:hanging="851"/>
        <w:rPr>
          <w:rFonts w:ascii="Arial" w:hAnsi="Arial" w:cs="Arial"/>
          <w:b/>
          <w:sz w:val="24"/>
          <w:szCs w:val="24"/>
        </w:rPr>
      </w:pPr>
      <w:r w:rsidRPr="008D04A4">
        <w:rPr>
          <w:rFonts w:ascii="Arial" w:hAnsi="Arial" w:cs="Arial"/>
          <w:b/>
          <w:sz w:val="24"/>
          <w:szCs w:val="24"/>
        </w:rPr>
        <w:t xml:space="preserve">(ii) </w:t>
      </w:r>
      <w:r w:rsidR="00BC676F">
        <w:rPr>
          <w:rFonts w:ascii="Arial" w:hAnsi="Arial" w:cs="Arial"/>
          <w:b/>
          <w:sz w:val="24"/>
          <w:szCs w:val="24"/>
        </w:rPr>
        <w:tab/>
      </w:r>
      <w:r w:rsidRPr="008D04A4">
        <w:rPr>
          <w:rFonts w:ascii="Arial" w:hAnsi="Arial" w:cs="Arial"/>
          <w:b/>
          <w:sz w:val="24"/>
          <w:szCs w:val="24"/>
        </w:rPr>
        <w:t>2016/2017</w:t>
      </w:r>
      <w:r w:rsidRPr="008D04A4">
        <w:rPr>
          <w:rFonts w:ascii="Arial" w:hAnsi="Arial" w:cs="Arial"/>
          <w:b/>
          <w:sz w:val="24"/>
          <w:szCs w:val="24"/>
        </w:rPr>
        <w:br/>
      </w:r>
      <w:r w:rsidRPr="008D04A4">
        <w:rPr>
          <w:rFonts w:ascii="Arial" w:hAnsi="Arial" w:cs="Arial"/>
          <w:b/>
          <w:sz w:val="24"/>
          <w:szCs w:val="24"/>
        </w:rPr>
        <w:br/>
      </w:r>
      <w:r w:rsidR="00507619" w:rsidRPr="008D04A4">
        <w:rPr>
          <w:rFonts w:ascii="Arial" w:hAnsi="Arial" w:cs="Arial"/>
          <w:sz w:val="24"/>
          <w:szCs w:val="24"/>
        </w:rPr>
        <w:t>£53,409.00</w:t>
      </w:r>
      <w:r w:rsidRPr="008D04A4">
        <w:rPr>
          <w:rFonts w:ascii="Arial" w:hAnsi="Arial" w:cs="Arial"/>
          <w:sz w:val="24"/>
          <w:szCs w:val="24"/>
        </w:rPr>
        <w:br/>
      </w:r>
    </w:p>
    <w:p w:rsidR="00DA0C69" w:rsidRPr="008D04A4" w:rsidRDefault="00DA0C69" w:rsidP="00BC676F">
      <w:pPr>
        <w:widowControl/>
        <w:autoSpaceDE w:val="0"/>
        <w:autoSpaceDN w:val="0"/>
        <w:adjustRightInd w:val="0"/>
        <w:ind w:left="1418" w:hanging="851"/>
        <w:rPr>
          <w:rFonts w:ascii="Arial" w:hAnsi="Arial" w:cs="Arial"/>
          <w:b/>
          <w:sz w:val="24"/>
          <w:szCs w:val="24"/>
        </w:rPr>
      </w:pPr>
      <w:r w:rsidRPr="008D04A4">
        <w:rPr>
          <w:rFonts w:ascii="Arial" w:hAnsi="Arial" w:cs="Arial"/>
          <w:b/>
          <w:sz w:val="24"/>
          <w:szCs w:val="24"/>
        </w:rPr>
        <w:t xml:space="preserve">(iii) </w:t>
      </w:r>
      <w:r w:rsidR="00BC676F">
        <w:rPr>
          <w:rFonts w:ascii="Arial" w:hAnsi="Arial" w:cs="Arial"/>
          <w:b/>
          <w:sz w:val="24"/>
          <w:szCs w:val="24"/>
        </w:rPr>
        <w:tab/>
      </w:r>
      <w:r w:rsidRPr="008D04A4">
        <w:rPr>
          <w:rFonts w:ascii="Arial" w:hAnsi="Arial" w:cs="Arial"/>
          <w:b/>
          <w:sz w:val="24"/>
          <w:szCs w:val="24"/>
        </w:rPr>
        <w:t>2017/2018</w:t>
      </w:r>
      <w:r w:rsidRPr="008D04A4">
        <w:rPr>
          <w:rFonts w:ascii="Arial" w:hAnsi="Arial" w:cs="Arial"/>
          <w:b/>
          <w:sz w:val="24"/>
          <w:szCs w:val="24"/>
        </w:rPr>
        <w:br/>
      </w:r>
      <w:r w:rsidRPr="008D04A4">
        <w:rPr>
          <w:rFonts w:ascii="Arial" w:hAnsi="Arial" w:cs="Arial"/>
          <w:b/>
          <w:sz w:val="24"/>
          <w:szCs w:val="24"/>
        </w:rPr>
        <w:br/>
      </w:r>
      <w:r w:rsidR="00507619" w:rsidRPr="008D04A4">
        <w:rPr>
          <w:rFonts w:ascii="Arial" w:hAnsi="Arial" w:cs="Arial"/>
          <w:sz w:val="24"/>
          <w:szCs w:val="24"/>
        </w:rPr>
        <w:t>£41,465.00</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5.</w:t>
      </w:r>
      <w:r w:rsidRPr="008D04A4">
        <w:rPr>
          <w:rFonts w:ascii="Arial" w:hAnsi="Arial" w:cs="Arial"/>
          <w:b/>
          <w:sz w:val="24"/>
          <w:szCs w:val="24"/>
        </w:rPr>
        <w:tab/>
        <w:t xml:space="preserve">Please tell me how many people you have denied public health funerals and on what grounds in the financial years of: </w:t>
      </w: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p>
    <w:p w:rsidR="00FE0378" w:rsidRPr="00BC676F" w:rsidRDefault="00BC676F" w:rsidP="00BC676F">
      <w:pPr>
        <w:pStyle w:val="ListParagraph"/>
        <w:widowControl/>
        <w:numPr>
          <w:ilvl w:val="0"/>
          <w:numId w:val="3"/>
        </w:numPr>
        <w:tabs>
          <w:tab w:val="left" w:pos="567"/>
        </w:tabs>
        <w:autoSpaceDE w:val="0"/>
        <w:autoSpaceDN w:val="0"/>
        <w:adjustRightInd w:val="0"/>
        <w:ind w:left="570" w:hanging="3"/>
        <w:rPr>
          <w:rFonts w:ascii="Arial" w:hAnsi="Arial" w:cs="Arial"/>
          <w:b/>
          <w:sz w:val="24"/>
          <w:szCs w:val="24"/>
        </w:rPr>
      </w:pPr>
      <w:r w:rsidRPr="00BC676F">
        <w:rPr>
          <w:rFonts w:ascii="Arial" w:hAnsi="Arial" w:cs="Arial"/>
          <w:b/>
          <w:sz w:val="24"/>
          <w:szCs w:val="24"/>
        </w:rPr>
        <w:t>2015/2016</w:t>
      </w:r>
    </w:p>
    <w:p w:rsidR="00BC676F" w:rsidRPr="00BC676F" w:rsidRDefault="00BC676F" w:rsidP="00BC676F">
      <w:pPr>
        <w:pStyle w:val="ListParagraph"/>
        <w:widowControl/>
        <w:numPr>
          <w:ilvl w:val="0"/>
          <w:numId w:val="3"/>
        </w:numPr>
        <w:tabs>
          <w:tab w:val="left" w:pos="567"/>
        </w:tabs>
        <w:autoSpaceDE w:val="0"/>
        <w:autoSpaceDN w:val="0"/>
        <w:adjustRightInd w:val="0"/>
        <w:ind w:left="1418" w:hanging="848"/>
        <w:rPr>
          <w:rFonts w:ascii="Arial" w:hAnsi="Arial" w:cs="Arial"/>
          <w:sz w:val="24"/>
          <w:szCs w:val="24"/>
        </w:rPr>
      </w:pPr>
      <w:r>
        <w:rPr>
          <w:rFonts w:ascii="Arial" w:hAnsi="Arial" w:cs="Arial"/>
          <w:b/>
          <w:sz w:val="24"/>
          <w:szCs w:val="24"/>
        </w:rPr>
        <w:t>2016/2017</w:t>
      </w:r>
    </w:p>
    <w:p w:rsidR="00DA0C69" w:rsidRPr="00BC676F" w:rsidRDefault="00DA0C69" w:rsidP="00BC676F">
      <w:pPr>
        <w:pStyle w:val="ListParagraph"/>
        <w:widowControl/>
        <w:numPr>
          <w:ilvl w:val="0"/>
          <w:numId w:val="3"/>
        </w:numPr>
        <w:tabs>
          <w:tab w:val="left" w:pos="567"/>
        </w:tabs>
        <w:autoSpaceDE w:val="0"/>
        <w:autoSpaceDN w:val="0"/>
        <w:adjustRightInd w:val="0"/>
        <w:ind w:left="1418" w:hanging="848"/>
        <w:rPr>
          <w:rFonts w:ascii="Arial" w:hAnsi="Arial" w:cs="Arial"/>
          <w:sz w:val="24"/>
          <w:szCs w:val="24"/>
        </w:rPr>
      </w:pPr>
      <w:r w:rsidRPr="00BC676F">
        <w:rPr>
          <w:rFonts w:ascii="Arial" w:hAnsi="Arial" w:cs="Arial"/>
          <w:b/>
          <w:sz w:val="24"/>
          <w:szCs w:val="24"/>
        </w:rPr>
        <w:t>2017/2018</w:t>
      </w:r>
      <w:r w:rsidRPr="00BC676F">
        <w:rPr>
          <w:rFonts w:ascii="Arial" w:hAnsi="Arial" w:cs="Arial"/>
          <w:b/>
          <w:sz w:val="24"/>
          <w:szCs w:val="24"/>
        </w:rPr>
        <w:br/>
      </w:r>
      <w:r w:rsidRPr="00BC676F">
        <w:rPr>
          <w:rFonts w:ascii="Arial" w:hAnsi="Arial" w:cs="Arial"/>
          <w:b/>
          <w:sz w:val="24"/>
          <w:szCs w:val="24"/>
        </w:rPr>
        <w:br/>
      </w:r>
      <w:r w:rsidR="00725225" w:rsidRPr="00BC676F">
        <w:rPr>
          <w:rFonts w:ascii="Arial" w:hAnsi="Arial" w:cs="Arial"/>
          <w:sz w:val="24"/>
          <w:szCs w:val="24"/>
        </w:rPr>
        <w:t>This information is not</w:t>
      </w:r>
      <w:r w:rsidR="00BC676F">
        <w:rPr>
          <w:rFonts w:ascii="Arial" w:hAnsi="Arial" w:cs="Arial"/>
          <w:sz w:val="24"/>
          <w:szCs w:val="24"/>
        </w:rPr>
        <w:t xml:space="preserve"> recorded</w:t>
      </w:r>
    </w:p>
    <w:p w:rsidR="00725225" w:rsidRPr="008D04A4" w:rsidRDefault="00725225" w:rsidP="00725225">
      <w:pPr>
        <w:widowControl/>
        <w:tabs>
          <w:tab w:val="left" w:pos="567"/>
        </w:tabs>
        <w:autoSpaceDE w:val="0"/>
        <w:autoSpaceDN w:val="0"/>
        <w:adjustRightInd w:val="0"/>
        <w:ind w:left="570"/>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6.</w:t>
      </w:r>
      <w:r w:rsidRPr="008D04A4">
        <w:rPr>
          <w:rFonts w:ascii="Arial" w:hAnsi="Arial" w:cs="Arial"/>
          <w:b/>
          <w:sz w:val="24"/>
          <w:szCs w:val="24"/>
        </w:rPr>
        <w:tab/>
        <w:t xml:space="preserve">For this financial year only, please outline your policy on how many family members you allow to attend. </w:t>
      </w:r>
      <w:r w:rsidR="00BC676F">
        <w:rPr>
          <w:rFonts w:ascii="Arial" w:hAnsi="Arial" w:cs="Arial"/>
          <w:b/>
          <w:sz w:val="24"/>
          <w:szCs w:val="24"/>
        </w:rPr>
        <w:br/>
      </w:r>
    </w:p>
    <w:p w:rsidR="00DA0C69" w:rsidRPr="008D04A4" w:rsidRDefault="00DA0C69" w:rsidP="00DA0C69">
      <w:pPr>
        <w:widowControl/>
        <w:tabs>
          <w:tab w:val="left" w:pos="567"/>
        </w:tabs>
        <w:autoSpaceDE w:val="0"/>
        <w:autoSpaceDN w:val="0"/>
        <w:adjustRightInd w:val="0"/>
        <w:ind w:left="567" w:hanging="567"/>
        <w:rPr>
          <w:rFonts w:ascii="Arial" w:hAnsi="Arial" w:cs="Arial"/>
          <w:sz w:val="24"/>
          <w:szCs w:val="24"/>
        </w:rPr>
      </w:pPr>
      <w:r w:rsidRPr="008D04A4">
        <w:rPr>
          <w:rFonts w:ascii="Arial" w:hAnsi="Arial" w:cs="Arial"/>
          <w:sz w:val="24"/>
          <w:szCs w:val="24"/>
        </w:rPr>
        <w:tab/>
      </w:r>
      <w:r w:rsidR="00F8558E" w:rsidRPr="008D04A4">
        <w:rPr>
          <w:rFonts w:ascii="Arial" w:hAnsi="Arial" w:cs="Arial"/>
          <w:sz w:val="24"/>
          <w:szCs w:val="24"/>
        </w:rPr>
        <w:t xml:space="preserve">Public funerals offered by Torbay Council are unattended cremations with no service unless this is paid for separately by friends or relatives. In general, relatives will be able to collect the ashes following the cremation, and may undertake their own service at a future date at their own expense if they wish to do so. </w:t>
      </w:r>
    </w:p>
    <w:p w:rsidR="00FE0378" w:rsidRPr="008D04A4" w:rsidRDefault="00FE0378"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sz w:val="24"/>
          <w:szCs w:val="24"/>
        </w:rPr>
      </w:pPr>
      <w:r w:rsidRPr="008D04A4">
        <w:rPr>
          <w:rFonts w:ascii="Arial" w:hAnsi="Arial" w:cs="Arial"/>
          <w:b/>
          <w:sz w:val="24"/>
          <w:szCs w:val="24"/>
        </w:rPr>
        <w:t>7.</w:t>
      </w:r>
      <w:r w:rsidRPr="008D04A4">
        <w:rPr>
          <w:rFonts w:ascii="Arial" w:hAnsi="Arial" w:cs="Arial"/>
          <w:b/>
          <w:sz w:val="24"/>
          <w:szCs w:val="24"/>
        </w:rPr>
        <w:tab/>
        <w:t>Please tell me what you ask people seeking a public health funeral to do b</w:t>
      </w:r>
      <w:r w:rsidR="00BC676F">
        <w:rPr>
          <w:rFonts w:ascii="Arial" w:hAnsi="Arial" w:cs="Arial"/>
          <w:b/>
          <w:sz w:val="24"/>
          <w:szCs w:val="24"/>
        </w:rPr>
        <w:t>efore agreeing to undertake it</w:t>
      </w:r>
      <w:r w:rsidR="00BC676F">
        <w:rPr>
          <w:rFonts w:ascii="Arial" w:hAnsi="Arial" w:cs="Arial"/>
          <w:b/>
          <w:sz w:val="24"/>
          <w:szCs w:val="24"/>
        </w:rPr>
        <w:br/>
      </w:r>
      <w:r w:rsidRPr="008D04A4">
        <w:rPr>
          <w:rFonts w:ascii="Arial" w:hAnsi="Arial" w:cs="Arial"/>
          <w:b/>
          <w:sz w:val="24"/>
          <w:szCs w:val="24"/>
        </w:rPr>
        <w:br/>
      </w:r>
      <w:r w:rsidR="00BC676F">
        <w:rPr>
          <w:rFonts w:ascii="Arial" w:hAnsi="Arial" w:cs="Arial"/>
          <w:sz w:val="24"/>
          <w:szCs w:val="24"/>
        </w:rPr>
        <w:t>I</w:t>
      </w:r>
      <w:r w:rsidR="00F8558E" w:rsidRPr="008D04A4">
        <w:rPr>
          <w:rFonts w:ascii="Arial" w:hAnsi="Arial" w:cs="Arial"/>
          <w:sz w:val="24"/>
          <w:szCs w:val="24"/>
        </w:rPr>
        <w:t xml:space="preserve">f we believe they may be entitled to do so we would ask them to apply for a funeral grant from the Department of Work and Pensions to help cover the cost of the funeral arrangements. </w:t>
      </w:r>
    </w:p>
    <w:p w:rsidR="00FE0378" w:rsidRPr="008D04A4" w:rsidRDefault="00FE0378"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sz w:val="24"/>
          <w:szCs w:val="24"/>
        </w:rPr>
      </w:pPr>
      <w:r w:rsidRPr="008D04A4">
        <w:rPr>
          <w:rFonts w:ascii="Arial" w:hAnsi="Arial" w:cs="Arial"/>
          <w:b/>
          <w:sz w:val="24"/>
          <w:szCs w:val="24"/>
        </w:rPr>
        <w:t>8.</w:t>
      </w:r>
      <w:r w:rsidRPr="008D04A4">
        <w:rPr>
          <w:rFonts w:ascii="Arial" w:hAnsi="Arial" w:cs="Arial"/>
          <w:b/>
          <w:sz w:val="24"/>
          <w:szCs w:val="24"/>
        </w:rPr>
        <w:tab/>
        <w:t xml:space="preserve">Please outline your position on returning ashes of the deceased to family members after a public health cremation has taken place </w:t>
      </w:r>
      <w:r w:rsidR="00BC676F">
        <w:rPr>
          <w:rFonts w:ascii="Arial" w:hAnsi="Arial" w:cs="Arial"/>
          <w:b/>
          <w:sz w:val="24"/>
          <w:szCs w:val="24"/>
        </w:rPr>
        <w:br/>
      </w:r>
      <w:r w:rsidRPr="008D04A4">
        <w:rPr>
          <w:rFonts w:ascii="Arial" w:hAnsi="Arial" w:cs="Arial"/>
          <w:b/>
          <w:sz w:val="24"/>
          <w:szCs w:val="24"/>
        </w:rPr>
        <w:br/>
      </w:r>
      <w:r w:rsidR="00F8558E" w:rsidRPr="008D04A4">
        <w:rPr>
          <w:rFonts w:ascii="Arial" w:hAnsi="Arial" w:cs="Arial"/>
          <w:sz w:val="24"/>
          <w:szCs w:val="24"/>
        </w:rPr>
        <w:t>Next of kin can make arrangements to collect the ashes from the funeral provider at no expense. If ashes are not collected then they will be scattered in the garden of remembrance at Torquay cemetery in due course.</w:t>
      </w:r>
    </w:p>
    <w:p w:rsidR="00FE0378" w:rsidRPr="008D04A4" w:rsidRDefault="00FE0378" w:rsidP="00DA0C69">
      <w:pPr>
        <w:widowControl/>
        <w:tabs>
          <w:tab w:val="left" w:pos="567"/>
        </w:tabs>
        <w:autoSpaceDE w:val="0"/>
        <w:autoSpaceDN w:val="0"/>
        <w:adjustRightInd w:val="0"/>
        <w:ind w:left="567" w:hanging="567"/>
        <w:rPr>
          <w:rFonts w:ascii="Arial" w:hAnsi="Arial" w:cs="Arial"/>
          <w:b/>
          <w:sz w:val="24"/>
          <w:szCs w:val="24"/>
        </w:rPr>
      </w:pPr>
    </w:p>
    <w:p w:rsidR="00AF5DE5" w:rsidRDefault="00AF5DE5" w:rsidP="00DA0C69">
      <w:pPr>
        <w:widowControl/>
        <w:tabs>
          <w:tab w:val="left" w:pos="567"/>
        </w:tabs>
        <w:autoSpaceDE w:val="0"/>
        <w:autoSpaceDN w:val="0"/>
        <w:adjustRightInd w:val="0"/>
        <w:ind w:left="567" w:hanging="567"/>
        <w:rPr>
          <w:rFonts w:ascii="Arial" w:hAnsi="Arial" w:cs="Arial"/>
          <w:b/>
          <w:sz w:val="24"/>
          <w:szCs w:val="24"/>
        </w:rPr>
      </w:pPr>
    </w:p>
    <w:p w:rsidR="00AF5DE5" w:rsidRDefault="00AF5DE5" w:rsidP="00DA0C69">
      <w:pPr>
        <w:widowControl/>
        <w:tabs>
          <w:tab w:val="left" w:pos="567"/>
        </w:tabs>
        <w:autoSpaceDE w:val="0"/>
        <w:autoSpaceDN w:val="0"/>
        <w:adjustRightInd w:val="0"/>
        <w:ind w:left="567" w:hanging="567"/>
        <w:rPr>
          <w:rFonts w:ascii="Arial" w:hAnsi="Arial" w:cs="Arial"/>
          <w:b/>
          <w:sz w:val="24"/>
          <w:szCs w:val="24"/>
        </w:rPr>
      </w:pPr>
    </w:p>
    <w:p w:rsidR="00AF5DE5" w:rsidRDefault="00AF5DE5" w:rsidP="00DA0C69">
      <w:pPr>
        <w:widowControl/>
        <w:tabs>
          <w:tab w:val="left" w:pos="567"/>
        </w:tabs>
        <w:autoSpaceDE w:val="0"/>
        <w:autoSpaceDN w:val="0"/>
        <w:adjustRightInd w:val="0"/>
        <w:ind w:left="567" w:hanging="567"/>
        <w:rPr>
          <w:rFonts w:ascii="Arial" w:hAnsi="Arial" w:cs="Arial"/>
          <w:b/>
          <w:sz w:val="24"/>
          <w:szCs w:val="24"/>
        </w:rPr>
      </w:pPr>
    </w:p>
    <w:p w:rsidR="00DA0C69" w:rsidRPr="008D04A4" w:rsidRDefault="00DA0C69" w:rsidP="00DA0C69">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lastRenderedPageBreak/>
        <w:t>9.</w:t>
      </w:r>
      <w:r w:rsidRPr="008D04A4">
        <w:rPr>
          <w:rFonts w:ascii="Arial" w:hAnsi="Arial" w:cs="Arial"/>
          <w:b/>
          <w:sz w:val="24"/>
          <w:szCs w:val="24"/>
        </w:rPr>
        <w:tab/>
        <w:t>Please detail how you make the availability of a public health funeral known to residents - is there a self-referral model or do people have to be referred to the council by a coroner?</w:t>
      </w:r>
    </w:p>
    <w:p w:rsidR="008D04A4" w:rsidRDefault="00CF5D71" w:rsidP="00CF5D71">
      <w:pPr>
        <w:widowControl/>
        <w:tabs>
          <w:tab w:val="left" w:pos="567"/>
        </w:tabs>
        <w:autoSpaceDE w:val="0"/>
        <w:autoSpaceDN w:val="0"/>
        <w:adjustRightInd w:val="0"/>
        <w:ind w:left="567" w:hanging="567"/>
        <w:rPr>
          <w:rFonts w:ascii="Arial" w:hAnsi="Arial" w:cs="Arial"/>
          <w:b/>
          <w:sz w:val="24"/>
          <w:szCs w:val="24"/>
        </w:rPr>
      </w:pPr>
      <w:r w:rsidRPr="008D04A4">
        <w:rPr>
          <w:rFonts w:ascii="Arial" w:hAnsi="Arial" w:cs="Arial"/>
          <w:b/>
          <w:sz w:val="24"/>
          <w:szCs w:val="24"/>
        </w:rPr>
        <w:tab/>
      </w:r>
    </w:p>
    <w:p w:rsidR="00BA36FC" w:rsidRPr="008D04A4" w:rsidRDefault="008D04A4" w:rsidP="00CF5D71">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ab/>
      </w:r>
      <w:r w:rsidR="00BC676F" w:rsidRPr="00BC676F">
        <w:rPr>
          <w:rFonts w:ascii="Arial" w:hAnsi="Arial" w:cs="Arial"/>
          <w:sz w:val="24"/>
          <w:szCs w:val="24"/>
        </w:rPr>
        <w:t>G</w:t>
      </w:r>
      <w:r w:rsidRPr="008D04A4">
        <w:rPr>
          <w:rFonts w:ascii="Arial" w:hAnsi="Arial" w:cs="Arial"/>
          <w:sz w:val="24"/>
          <w:szCs w:val="24"/>
        </w:rPr>
        <w:t xml:space="preserve">enerally public funerals are referred through to this department from the Coroner’s office. Alternatively we provide information on our website and enquiries can be received from our call </w:t>
      </w:r>
      <w:r w:rsidR="00AF5DE5">
        <w:rPr>
          <w:rFonts w:ascii="Arial" w:hAnsi="Arial" w:cs="Arial"/>
          <w:sz w:val="24"/>
          <w:szCs w:val="24"/>
        </w:rPr>
        <w:t>centre</w:t>
      </w:r>
      <w:r w:rsidRPr="008D04A4">
        <w:rPr>
          <w:rFonts w:ascii="Arial" w:hAnsi="Arial" w:cs="Arial"/>
          <w:sz w:val="24"/>
          <w:szCs w:val="24"/>
        </w:rPr>
        <w:t>.</w:t>
      </w:r>
    </w:p>
    <w:p w:rsidR="006D3102" w:rsidRPr="008D04A4"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8D04A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8D04A4" w:rsidSect="00BC676F">
      <w:footerReference w:type="default" r:id="rId8"/>
      <w:headerReference w:type="first" r:id="rId9"/>
      <w:footerReference w:type="first" r:id="rId10"/>
      <w:endnotePr>
        <w:numFmt w:val="decimal"/>
      </w:endnotePr>
      <w:type w:val="continuous"/>
      <w:pgSz w:w="11905" w:h="16837" w:code="9"/>
      <w:pgMar w:top="851"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54" w:rsidRDefault="00835354">
      <w:r>
        <w:separator/>
      </w:r>
    </w:p>
  </w:endnote>
  <w:endnote w:type="continuationSeparator" w:id="0">
    <w:p w:rsidR="00835354" w:rsidRDefault="008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54" w:rsidRDefault="00835354">
      <w:r>
        <w:separator/>
      </w:r>
    </w:p>
  </w:footnote>
  <w:footnote w:type="continuationSeparator" w:id="0">
    <w:p w:rsidR="00835354" w:rsidRDefault="008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9392AFD"/>
    <w:multiLevelType w:val="hybridMultilevel"/>
    <w:tmpl w:val="31B0761C"/>
    <w:lvl w:ilvl="0" w:tplc="DEF280C2">
      <w:start w:val="1"/>
      <w:numFmt w:val="lowerRoman"/>
      <w:lvlText w:val="(%1)"/>
      <w:lvlJc w:val="left"/>
      <w:pPr>
        <w:ind w:left="1290" w:hanging="72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51EE6B18"/>
    <w:multiLevelType w:val="hybridMultilevel"/>
    <w:tmpl w:val="AC86333C"/>
    <w:lvl w:ilvl="0" w:tplc="16AAFCFC">
      <w:start w:val="1"/>
      <w:numFmt w:val="lowerRoman"/>
      <w:lvlText w:val="(%1)"/>
      <w:lvlJc w:val="left"/>
      <w:pPr>
        <w:ind w:left="1290" w:hanging="720"/>
      </w:pPr>
      <w:rPr>
        <w:rFonts w:hint="default"/>
        <w:b/>
        <w:color w:val="auto"/>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53A3D"/>
    <w:rsid w:val="00077B81"/>
    <w:rsid w:val="000B213E"/>
    <w:rsid w:val="000E1A9B"/>
    <w:rsid w:val="00101801"/>
    <w:rsid w:val="0012398F"/>
    <w:rsid w:val="00176BE1"/>
    <w:rsid w:val="001774D5"/>
    <w:rsid w:val="001C6485"/>
    <w:rsid w:val="001E2239"/>
    <w:rsid w:val="00271102"/>
    <w:rsid w:val="002967BB"/>
    <w:rsid w:val="002A61E4"/>
    <w:rsid w:val="002C431F"/>
    <w:rsid w:val="00300B48"/>
    <w:rsid w:val="00303D18"/>
    <w:rsid w:val="00363BE6"/>
    <w:rsid w:val="00453B9B"/>
    <w:rsid w:val="004B3661"/>
    <w:rsid w:val="00507619"/>
    <w:rsid w:val="00551AF6"/>
    <w:rsid w:val="005C46E4"/>
    <w:rsid w:val="005D6E1B"/>
    <w:rsid w:val="005F494D"/>
    <w:rsid w:val="006254CB"/>
    <w:rsid w:val="00650040"/>
    <w:rsid w:val="006D3102"/>
    <w:rsid w:val="006E0E58"/>
    <w:rsid w:val="006F3A42"/>
    <w:rsid w:val="00720724"/>
    <w:rsid w:val="00725225"/>
    <w:rsid w:val="007748EA"/>
    <w:rsid w:val="007C7CEB"/>
    <w:rsid w:val="00835354"/>
    <w:rsid w:val="00840151"/>
    <w:rsid w:val="00865634"/>
    <w:rsid w:val="008D04A4"/>
    <w:rsid w:val="00951761"/>
    <w:rsid w:val="00977727"/>
    <w:rsid w:val="009A13E2"/>
    <w:rsid w:val="00A734C7"/>
    <w:rsid w:val="00AA5747"/>
    <w:rsid w:val="00AA7E6D"/>
    <w:rsid w:val="00AD1728"/>
    <w:rsid w:val="00AE2DA7"/>
    <w:rsid w:val="00AF5DE5"/>
    <w:rsid w:val="00BA36FC"/>
    <w:rsid w:val="00BB2809"/>
    <w:rsid w:val="00BC676F"/>
    <w:rsid w:val="00BE16F1"/>
    <w:rsid w:val="00C2022B"/>
    <w:rsid w:val="00C23EF0"/>
    <w:rsid w:val="00C54EA5"/>
    <w:rsid w:val="00C8081F"/>
    <w:rsid w:val="00CF5D71"/>
    <w:rsid w:val="00D47DF5"/>
    <w:rsid w:val="00D65E4C"/>
    <w:rsid w:val="00D811B9"/>
    <w:rsid w:val="00DA0C69"/>
    <w:rsid w:val="00DD3468"/>
    <w:rsid w:val="00E149FE"/>
    <w:rsid w:val="00E33F7B"/>
    <w:rsid w:val="00E42DDF"/>
    <w:rsid w:val="00E76418"/>
    <w:rsid w:val="00E821D9"/>
    <w:rsid w:val="00F27CDD"/>
    <w:rsid w:val="00F8558E"/>
    <w:rsid w:val="00FD5F66"/>
    <w:rsid w:val="00FE0378"/>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ADF7EC-7E0A-412C-A625-043F8C3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FE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2490</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2</cp:revision>
  <cp:lastPrinted>2005-07-21T15:51:00Z</cp:lastPrinted>
  <dcterms:created xsi:type="dcterms:W3CDTF">2018-05-10T07:47:00Z</dcterms:created>
  <dcterms:modified xsi:type="dcterms:W3CDTF">2018-05-10T07:47:00Z</dcterms:modified>
</cp:coreProperties>
</file>