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061B06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-377190</wp:posOffset>
            </wp:positionV>
            <wp:extent cx="2505075" cy="971550"/>
            <wp:effectExtent l="19050" t="0" r="9525" b="0"/>
            <wp:wrapNone/>
            <wp:docPr id="2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9C6EE2">
        <w:rPr>
          <w:rFonts w:ascii="Arial" w:hAnsi="Arial" w:cs="Arial"/>
          <w:b/>
          <w:snapToGrid/>
          <w:sz w:val="24"/>
          <w:szCs w:val="24"/>
          <w:lang w:val="en-GB"/>
        </w:rPr>
        <w:t>1718266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9C6EE2">
        <w:rPr>
          <w:rFonts w:ascii="Arial" w:hAnsi="Arial" w:cs="Arial"/>
          <w:b/>
          <w:snapToGrid/>
          <w:sz w:val="24"/>
          <w:szCs w:val="24"/>
          <w:lang w:val="en-GB"/>
        </w:rPr>
        <w:t>17 April 2017</w:t>
      </w:r>
    </w:p>
    <w:p w:rsidR="006D3102" w:rsidRPr="00BE16F1" w:rsidRDefault="00061B06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 13 June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C6EE2" w:rsidRP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C6EE2">
        <w:rPr>
          <w:rFonts w:ascii="Arial" w:hAnsi="Arial" w:cs="Arial"/>
          <w:b/>
          <w:sz w:val="24"/>
          <w:szCs w:val="24"/>
        </w:rPr>
        <w:t>I’m writing to request the following information under the Freedom of Information Act, in annual data sets for each of the last ten years.</w:t>
      </w:r>
    </w:p>
    <w:p w:rsidR="009C6EE2" w:rsidRP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9C6EE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9C6EE2">
        <w:rPr>
          <w:rFonts w:ascii="Arial" w:hAnsi="Arial" w:cs="Arial"/>
          <w:b/>
          <w:sz w:val="24"/>
          <w:szCs w:val="24"/>
        </w:rPr>
        <w:t>The amount of money spent on specialist domestic violence refuge support services during FY2007/2008, FY 2008/2009, FY 2009/2010, FY 2010/2011, FY2011/2012, FY2012/ 2013, FY2013/2014, FY2014/2015, FY2015/2016 and FY2016/2017 (FY denotes financial year in this request)</w:t>
      </w:r>
    </w:p>
    <w:p w:rsid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</w:tblGrid>
      <w:tr w:rsidR="009C6EE2" w:rsidTr="003E193B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Amount of Money Spent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2007/08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 xml:space="preserve">£123282 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2008/09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£100829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2009/10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£175408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2010/11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£145600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2011/12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 xml:space="preserve">£105000 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2012/13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£105000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2013/14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£105000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2014/15</w:t>
            </w:r>
          </w:p>
        </w:tc>
        <w:tc>
          <w:tcPr>
            <w:tcW w:w="3543" w:type="dxa"/>
            <w:vAlign w:val="center"/>
          </w:tcPr>
          <w:p w:rsidR="009C6EE2" w:rsidRPr="003E193B" w:rsidRDefault="00061B06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£279115 – The Refuge was</w:t>
            </w:r>
            <w:r w:rsidR="003E193B" w:rsidRPr="003E193B">
              <w:rPr>
                <w:rFonts w:ascii="Arial" w:hAnsi="Arial" w:cs="Arial"/>
                <w:b/>
                <w:sz w:val="24"/>
                <w:szCs w:val="24"/>
              </w:rPr>
              <w:t xml:space="preserve"> part of the Integrated Domestic Abuse Contract incorporating Outreach,MARAC,IDVA’s, Survivors Programmes Etc. and cannot be seperated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£279115 as above</w:t>
            </w:r>
          </w:p>
        </w:tc>
      </w:tr>
      <w:tr w:rsidR="005D0D18" w:rsidTr="003E193B">
        <w:trPr>
          <w:trHeight w:val="397"/>
        </w:trPr>
        <w:tc>
          <w:tcPr>
            <w:tcW w:w="1668" w:type="dxa"/>
            <w:vAlign w:val="center"/>
          </w:tcPr>
          <w:p w:rsidR="005D0D18" w:rsidRPr="003E193B" w:rsidRDefault="005D0D18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2016/17</w:t>
            </w:r>
          </w:p>
        </w:tc>
        <w:tc>
          <w:tcPr>
            <w:tcW w:w="3543" w:type="dxa"/>
            <w:vAlign w:val="center"/>
          </w:tcPr>
          <w:p w:rsidR="005D0D18" w:rsidRPr="003E193B" w:rsidRDefault="005C3F28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£279115 as above</w:t>
            </w:r>
          </w:p>
        </w:tc>
      </w:tr>
    </w:tbl>
    <w:p w:rsid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9C6EE2">
        <w:rPr>
          <w:rFonts w:ascii="Arial" w:hAnsi="Arial" w:cs="Arial"/>
          <w:b/>
          <w:sz w:val="24"/>
          <w:szCs w:val="24"/>
        </w:rPr>
        <w:t>The amount of money spent on supported housing during each year specified for domestic violence victims and their kin</w:t>
      </w:r>
    </w:p>
    <w:p w:rsid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</w:tblGrid>
      <w:tr w:rsidR="009C6EE2" w:rsidTr="003E193B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Amount of Money Spent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2007/08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2008/09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2009/10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2010/11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2011/12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lastRenderedPageBreak/>
              <w:t>2012/13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2013/14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2014/15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5D0D18" w:rsidTr="003E193B">
        <w:trPr>
          <w:trHeight w:val="397"/>
        </w:trPr>
        <w:tc>
          <w:tcPr>
            <w:tcW w:w="1668" w:type="dxa"/>
            <w:vAlign w:val="center"/>
          </w:tcPr>
          <w:p w:rsidR="005D0D18" w:rsidRPr="003E193B" w:rsidRDefault="005D0D18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2016/17</w:t>
            </w:r>
          </w:p>
        </w:tc>
        <w:tc>
          <w:tcPr>
            <w:tcW w:w="3543" w:type="dxa"/>
            <w:vAlign w:val="center"/>
          </w:tcPr>
          <w:p w:rsidR="005D0D18" w:rsidRPr="003E193B" w:rsidRDefault="005D0D18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:rsidR="009C6EE2" w:rsidRP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9C6EE2">
        <w:rPr>
          <w:rFonts w:ascii="Arial" w:hAnsi="Arial" w:cs="Arial"/>
          <w:b/>
          <w:sz w:val="24"/>
          <w:szCs w:val="24"/>
        </w:rPr>
        <w:t>The maximum bed capacity in the authority’s refuges, for each year specified for domestic violence victims and their kin</w:t>
      </w:r>
    </w:p>
    <w:p w:rsid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</w:tblGrid>
      <w:tr w:rsidR="009C6EE2" w:rsidTr="003E193B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Maximum bed capacity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2007/08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2008/09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2009/10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2010/11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2011/12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2012/13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2013/14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2014/15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9C6EE2" w:rsidTr="003E193B">
        <w:trPr>
          <w:trHeight w:val="397"/>
        </w:trPr>
        <w:tc>
          <w:tcPr>
            <w:tcW w:w="1668" w:type="dxa"/>
            <w:vAlign w:val="center"/>
          </w:tcPr>
          <w:p w:rsidR="009C6EE2" w:rsidRPr="003E193B" w:rsidRDefault="009C6EE2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  <w:tc>
          <w:tcPr>
            <w:tcW w:w="3543" w:type="dxa"/>
            <w:vAlign w:val="center"/>
          </w:tcPr>
          <w:p w:rsidR="009C6EE2" w:rsidRPr="003E193B" w:rsidRDefault="003E193B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193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7F4586" w:rsidTr="003E193B">
        <w:trPr>
          <w:trHeight w:val="397"/>
        </w:trPr>
        <w:tc>
          <w:tcPr>
            <w:tcW w:w="1668" w:type="dxa"/>
            <w:vAlign w:val="center"/>
          </w:tcPr>
          <w:p w:rsidR="007F4586" w:rsidRPr="003E193B" w:rsidRDefault="007F4586" w:rsidP="003E193B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2016/17</w:t>
            </w:r>
          </w:p>
        </w:tc>
        <w:tc>
          <w:tcPr>
            <w:tcW w:w="3543" w:type="dxa"/>
            <w:vAlign w:val="center"/>
          </w:tcPr>
          <w:p w:rsidR="00AD2341" w:rsidRPr="003E193B" w:rsidRDefault="00AD2341" w:rsidP="00AD234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</w:tbl>
    <w:p w:rsid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C6EE2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C6EE2" w:rsidRPr="00720724" w:rsidRDefault="009C6EE2" w:rsidP="009C6EE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9C6EE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36" w:rsidRDefault="00E77736">
      <w:r>
        <w:separator/>
      </w:r>
    </w:p>
  </w:endnote>
  <w:endnote w:type="continuationSeparator" w:id="0">
    <w:p w:rsidR="00E77736" w:rsidRDefault="00E7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59490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59490B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59490B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59490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59490B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59490B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36" w:rsidRDefault="00E77736">
      <w:r>
        <w:separator/>
      </w:r>
    </w:p>
  </w:footnote>
  <w:footnote w:type="continuationSeparator" w:id="0">
    <w:p w:rsidR="00E77736" w:rsidRDefault="00E77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61B06"/>
    <w:rsid w:val="000A2561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E193B"/>
    <w:rsid w:val="003F3AF9"/>
    <w:rsid w:val="00453B9B"/>
    <w:rsid w:val="004B3661"/>
    <w:rsid w:val="00551AF6"/>
    <w:rsid w:val="0059490B"/>
    <w:rsid w:val="005C3F28"/>
    <w:rsid w:val="005D0D18"/>
    <w:rsid w:val="005F494D"/>
    <w:rsid w:val="006254CB"/>
    <w:rsid w:val="00650040"/>
    <w:rsid w:val="006D3102"/>
    <w:rsid w:val="00720724"/>
    <w:rsid w:val="007F4586"/>
    <w:rsid w:val="00865634"/>
    <w:rsid w:val="008E3146"/>
    <w:rsid w:val="00951761"/>
    <w:rsid w:val="00977727"/>
    <w:rsid w:val="009A13E2"/>
    <w:rsid w:val="009C3DD9"/>
    <w:rsid w:val="009C6EE2"/>
    <w:rsid w:val="00A734C7"/>
    <w:rsid w:val="00AA5747"/>
    <w:rsid w:val="00AA7E6D"/>
    <w:rsid w:val="00AD1728"/>
    <w:rsid w:val="00AD2341"/>
    <w:rsid w:val="00AD4220"/>
    <w:rsid w:val="00AE2DA7"/>
    <w:rsid w:val="00B129E0"/>
    <w:rsid w:val="00BA36FC"/>
    <w:rsid w:val="00BE16F1"/>
    <w:rsid w:val="00C2022B"/>
    <w:rsid w:val="00C37EF9"/>
    <w:rsid w:val="00C4722D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77736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9C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1425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bthb199</cp:lastModifiedBy>
  <cp:revision>2</cp:revision>
  <cp:lastPrinted>2005-07-21T15:51:00Z</cp:lastPrinted>
  <dcterms:created xsi:type="dcterms:W3CDTF">2017-06-13T08:46:00Z</dcterms:created>
  <dcterms:modified xsi:type="dcterms:W3CDTF">2017-06-13T08:46:00Z</dcterms:modified>
</cp:coreProperties>
</file>