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DA7" w:rsidRPr="00BE16F1" w:rsidRDefault="00AA7E6D"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column">
              <wp:posOffset>4032885</wp:posOffset>
            </wp:positionH>
            <wp:positionV relativeFrom="paragraph">
              <wp:posOffset>-434340</wp:posOffset>
            </wp:positionV>
            <wp:extent cx="2505075" cy="971550"/>
            <wp:effectExtent l="0" t="0" r="9525" b="0"/>
            <wp:wrapNone/>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BE16F1">
        <w:rPr>
          <w:rFonts w:ascii="Arial" w:hAnsi="Arial" w:cs="Arial"/>
          <w:b/>
          <w:snapToGrid/>
          <w:sz w:val="24"/>
          <w:szCs w:val="24"/>
          <w:lang w:val="en-GB"/>
        </w:rPr>
        <w:t xml:space="preserve">Request Reference: </w:t>
      </w:r>
      <w:r w:rsidR="00983A8C">
        <w:rPr>
          <w:rFonts w:ascii="Arial" w:hAnsi="Arial" w:cs="Arial"/>
          <w:b/>
          <w:snapToGrid/>
          <w:sz w:val="24"/>
          <w:szCs w:val="24"/>
          <w:lang w:val="en-GB"/>
        </w:rPr>
        <w:t>1718</w:t>
      </w:r>
      <w:r w:rsidR="00464297">
        <w:rPr>
          <w:rFonts w:ascii="Arial" w:hAnsi="Arial" w:cs="Arial"/>
          <w:b/>
          <w:snapToGrid/>
          <w:sz w:val="24"/>
          <w:szCs w:val="24"/>
          <w:lang w:val="en-GB"/>
        </w:rPr>
        <w:t>0</w:t>
      </w:r>
      <w:bookmarkStart w:id="0" w:name="_GoBack"/>
      <w:bookmarkEnd w:id="0"/>
      <w:r w:rsidR="00983A8C">
        <w:rPr>
          <w:rFonts w:ascii="Arial" w:hAnsi="Arial" w:cs="Arial"/>
          <w:b/>
          <w:snapToGrid/>
          <w:sz w:val="24"/>
          <w:szCs w:val="24"/>
          <w:lang w:val="en-GB"/>
        </w:rPr>
        <w:t>314</w:t>
      </w:r>
    </w:p>
    <w:p w:rsidR="00AE2DA7"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BE16F1">
        <w:rPr>
          <w:rFonts w:ascii="Arial" w:hAnsi="Arial" w:cs="Arial"/>
          <w:b/>
          <w:snapToGrid/>
          <w:sz w:val="24"/>
          <w:szCs w:val="24"/>
          <w:lang w:val="en-GB"/>
        </w:rPr>
        <w:t xml:space="preserve">Date </w:t>
      </w:r>
      <w:r w:rsidR="00FF00F9" w:rsidRPr="00BE16F1">
        <w:rPr>
          <w:rFonts w:ascii="Arial" w:hAnsi="Arial" w:cs="Arial"/>
          <w:b/>
          <w:snapToGrid/>
          <w:sz w:val="24"/>
          <w:szCs w:val="24"/>
          <w:lang w:val="en-GB"/>
        </w:rPr>
        <w:t>r</w:t>
      </w:r>
      <w:r w:rsidRPr="00BE16F1">
        <w:rPr>
          <w:rFonts w:ascii="Arial" w:hAnsi="Arial" w:cs="Arial"/>
          <w:b/>
          <w:snapToGrid/>
          <w:sz w:val="24"/>
          <w:szCs w:val="24"/>
          <w:lang w:val="en-GB"/>
        </w:rPr>
        <w:t xml:space="preserve">eceived: </w:t>
      </w:r>
      <w:r w:rsidR="00983A8C">
        <w:rPr>
          <w:rFonts w:ascii="Arial" w:hAnsi="Arial" w:cs="Arial"/>
          <w:b/>
          <w:snapToGrid/>
          <w:sz w:val="24"/>
          <w:szCs w:val="24"/>
          <w:lang w:val="en-GB"/>
        </w:rPr>
        <w:t xml:space="preserve">26 May 2017 </w:t>
      </w:r>
    </w:p>
    <w:p w:rsidR="006D3102" w:rsidRPr="00BE16F1" w:rsidRDefault="006D3102"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 xml:space="preserve">Date response sent: </w:t>
      </w:r>
      <w:r w:rsidR="00E852D0">
        <w:rPr>
          <w:rFonts w:ascii="Arial" w:hAnsi="Arial" w:cs="Arial"/>
          <w:b/>
          <w:snapToGrid/>
          <w:sz w:val="24"/>
          <w:szCs w:val="24"/>
          <w:lang w:val="en-GB"/>
        </w:rPr>
        <w:t>17 August 2017</w:t>
      </w:r>
    </w:p>
    <w:p w:rsidR="00AE2DA7" w:rsidRPr="00BE16F1" w:rsidRDefault="00AE2DA7" w:rsidP="00CF5D71">
      <w:pPr>
        <w:widowControl/>
        <w:tabs>
          <w:tab w:val="left" w:pos="567"/>
        </w:tabs>
        <w:autoSpaceDE w:val="0"/>
        <w:autoSpaceDN w:val="0"/>
        <w:adjustRightInd w:val="0"/>
        <w:ind w:left="567" w:hanging="567"/>
        <w:rPr>
          <w:rFonts w:ascii="Arial" w:hAnsi="Arial" w:cs="Arial"/>
          <w:b/>
          <w:snapToGrid/>
          <w:sz w:val="24"/>
          <w:szCs w:val="24"/>
          <w:lang w:val="en-GB"/>
        </w:rPr>
      </w:pPr>
    </w:p>
    <w:p w:rsidR="00453B9B" w:rsidRDefault="00453B9B" w:rsidP="00CF5D71">
      <w:pPr>
        <w:widowControl/>
        <w:tabs>
          <w:tab w:val="left" w:pos="567"/>
        </w:tabs>
        <w:autoSpaceDE w:val="0"/>
        <w:autoSpaceDN w:val="0"/>
        <w:adjustRightInd w:val="0"/>
        <w:ind w:left="567" w:hanging="567"/>
        <w:rPr>
          <w:rFonts w:ascii="Arial" w:hAnsi="Arial" w:cs="Arial"/>
          <w:b/>
          <w:sz w:val="24"/>
          <w:szCs w:val="24"/>
        </w:rPr>
      </w:pPr>
    </w:p>
    <w:p w:rsidR="001B47DA" w:rsidRDefault="009E3D4A" w:rsidP="009E3D4A">
      <w:pPr>
        <w:spacing w:after="60"/>
        <w:rPr>
          <w:rFonts w:ascii="Arial" w:hAnsi="Arial" w:cs="Arial"/>
        </w:rPr>
      </w:pPr>
      <w:r>
        <w:rPr>
          <w:rFonts w:ascii="Arial" w:hAnsi="Arial" w:cs="Arial"/>
        </w:rPr>
        <w:t>Upon receipt of your request, this was sent to numerous departments around the Council to determine whether the information be</w:t>
      </w:r>
      <w:r w:rsidR="00E852D0">
        <w:rPr>
          <w:rFonts w:ascii="Arial" w:hAnsi="Arial" w:cs="Arial"/>
        </w:rPr>
        <w:t>ing</w:t>
      </w:r>
      <w:r>
        <w:rPr>
          <w:rFonts w:ascii="Arial" w:hAnsi="Arial" w:cs="Arial"/>
        </w:rPr>
        <w:t xml:space="preserve"> sought is held.</w:t>
      </w:r>
      <w:r w:rsidR="001B47DA">
        <w:rPr>
          <w:rFonts w:ascii="Arial" w:hAnsi="Arial" w:cs="Arial"/>
        </w:rPr>
        <w:t xml:space="preserve"> It became apparent from the responses received from these departments that as some questions are broad in their interpretation, it would require our department to contact all departments within the Council.   </w:t>
      </w:r>
    </w:p>
    <w:p w:rsidR="001B47DA" w:rsidRDefault="001B47DA" w:rsidP="009E3D4A">
      <w:pPr>
        <w:spacing w:after="60"/>
        <w:rPr>
          <w:rFonts w:ascii="Arial" w:hAnsi="Arial" w:cs="Arial"/>
        </w:rPr>
      </w:pPr>
    </w:p>
    <w:p w:rsidR="009E3D4A" w:rsidRDefault="001B47DA" w:rsidP="009E3D4A">
      <w:pPr>
        <w:spacing w:after="60"/>
        <w:rPr>
          <w:rFonts w:ascii="Arial" w:hAnsi="Arial" w:cs="Arial"/>
          <w:snapToGrid/>
          <w:sz w:val="24"/>
          <w:lang w:eastAsia="en-GB"/>
        </w:rPr>
      </w:pPr>
      <w:r>
        <w:rPr>
          <w:rFonts w:ascii="Arial" w:hAnsi="Arial" w:cs="Arial"/>
        </w:rPr>
        <w:t xml:space="preserve">Where this is the case, to comply with this request would therefore exceed the </w:t>
      </w:r>
      <w:r w:rsidR="009E3D4A">
        <w:rPr>
          <w:rFonts w:ascii="Arial" w:hAnsi="Arial" w:cs="Arial"/>
        </w:rPr>
        <w:t>appropriate costs limit.</w:t>
      </w:r>
    </w:p>
    <w:p w:rsidR="009E3D4A" w:rsidRDefault="009E3D4A" w:rsidP="009E3D4A">
      <w:pPr>
        <w:spacing w:after="60"/>
        <w:rPr>
          <w:rFonts w:ascii="Arial" w:hAnsi="Arial" w:cs="Arial"/>
        </w:rPr>
      </w:pPr>
    </w:p>
    <w:p w:rsidR="001B47DA" w:rsidRDefault="009E3D4A" w:rsidP="009E3D4A">
      <w:pPr>
        <w:spacing w:after="60"/>
        <w:rPr>
          <w:rFonts w:ascii="Arial" w:hAnsi="Arial" w:cs="Arial"/>
        </w:rPr>
      </w:pPr>
      <w:r>
        <w:rPr>
          <w:rFonts w:ascii="Arial" w:hAnsi="Arial" w:cs="Arial"/>
        </w:rPr>
        <w:t>The appropriate limit is specified in regulations and for local government is set at £450 which represents the estimated cost of spending eighteen hours in determining whether the Council holds the information, locating, retrieving and extracting it.</w:t>
      </w:r>
    </w:p>
    <w:p w:rsidR="001B47DA" w:rsidRDefault="001B47DA" w:rsidP="009E3D4A">
      <w:pPr>
        <w:spacing w:after="60"/>
        <w:rPr>
          <w:rFonts w:ascii="Arial" w:hAnsi="Arial" w:cs="Arial"/>
        </w:rPr>
      </w:pPr>
    </w:p>
    <w:p w:rsidR="009E3D4A" w:rsidRDefault="009E3D4A" w:rsidP="009E3D4A">
      <w:pPr>
        <w:spacing w:after="60"/>
        <w:rPr>
          <w:rFonts w:ascii="Arial" w:hAnsi="Arial" w:cs="Arial"/>
        </w:rPr>
      </w:pPr>
      <w:r>
        <w:rPr>
          <w:rFonts w:ascii="Arial" w:hAnsi="Arial" w:cs="Arial"/>
        </w:rPr>
        <w:t xml:space="preserve">When the cost of providing information rises above the appropriate limit the Council is not obliged, under the Freedom of Information Act 2000, to respond to your request under Section 12(1) of the legislation. </w:t>
      </w:r>
    </w:p>
    <w:p w:rsidR="009E3D4A" w:rsidRDefault="009E3D4A" w:rsidP="009E3D4A">
      <w:pPr>
        <w:spacing w:after="60"/>
        <w:rPr>
          <w:rFonts w:ascii="Arial" w:hAnsi="Arial" w:cs="Arial"/>
        </w:rPr>
      </w:pPr>
    </w:p>
    <w:p w:rsidR="009E3D4A" w:rsidRDefault="009E3D4A" w:rsidP="001B47DA">
      <w:pPr>
        <w:spacing w:after="60"/>
        <w:rPr>
          <w:rFonts w:ascii="Arial" w:hAnsi="Arial" w:cs="Arial"/>
        </w:rPr>
      </w:pPr>
      <w:r w:rsidRPr="001B47DA">
        <w:rPr>
          <w:rFonts w:ascii="Arial" w:hAnsi="Arial" w:cs="Arial"/>
        </w:rPr>
        <w:t xml:space="preserve">However, under Section 16 of the Act </w:t>
      </w:r>
      <w:r w:rsidR="001B47DA">
        <w:rPr>
          <w:rFonts w:ascii="Arial" w:hAnsi="Arial" w:cs="Arial"/>
        </w:rPr>
        <w:t>I have tried to provide any links to information which may already be in the public domain, or whether it is clear that only one department is responsible for the information. Any questions which I feel exceed the fees limit are marked accordingly.</w:t>
      </w:r>
    </w:p>
    <w:p w:rsidR="009E3D4A" w:rsidRPr="001B47DA" w:rsidRDefault="009E3D4A" w:rsidP="00CF5D71">
      <w:pPr>
        <w:widowControl/>
        <w:tabs>
          <w:tab w:val="left" w:pos="567"/>
        </w:tabs>
        <w:autoSpaceDE w:val="0"/>
        <w:autoSpaceDN w:val="0"/>
        <w:adjustRightInd w:val="0"/>
        <w:ind w:left="567" w:hanging="567"/>
        <w:rPr>
          <w:rFonts w:ascii="Arial" w:hAnsi="Arial" w:cs="Arial"/>
        </w:rPr>
      </w:pPr>
    </w:p>
    <w:p w:rsidR="00D844C1" w:rsidRDefault="00D844C1" w:rsidP="00592F37">
      <w:pPr>
        <w:tabs>
          <w:tab w:val="left" w:pos="567"/>
        </w:tabs>
        <w:spacing w:after="60"/>
        <w:ind w:left="567" w:hanging="567"/>
        <w:rPr>
          <w:rFonts w:ascii="Arial" w:hAnsi="Arial" w:cs="Arial"/>
          <w:b/>
          <w:snapToGrid/>
          <w:sz w:val="24"/>
          <w:szCs w:val="24"/>
          <w:lang w:val="en-GB"/>
        </w:rPr>
      </w:pPr>
      <w:r w:rsidRPr="00592F37">
        <w:rPr>
          <w:rFonts w:ascii="Arial" w:hAnsi="Arial" w:cs="Arial"/>
          <w:b/>
          <w:snapToGrid/>
          <w:sz w:val="24"/>
          <w:szCs w:val="24"/>
          <w:lang w:val="en-GB"/>
        </w:rPr>
        <w:t>Policies</w:t>
      </w:r>
    </w:p>
    <w:p w:rsidR="00592F37" w:rsidRPr="00592F37" w:rsidRDefault="00592F37" w:rsidP="00592F37">
      <w:pPr>
        <w:tabs>
          <w:tab w:val="left" w:pos="567"/>
        </w:tabs>
        <w:spacing w:after="60"/>
        <w:ind w:left="567" w:hanging="567"/>
        <w:rPr>
          <w:rFonts w:ascii="Arial" w:hAnsi="Arial" w:cs="Arial"/>
          <w:b/>
          <w:snapToGrid/>
          <w:sz w:val="24"/>
          <w:szCs w:val="24"/>
          <w:lang w:val="en-GB"/>
        </w:rPr>
      </w:pPr>
    </w:p>
    <w:p w:rsidR="00D844C1" w:rsidRDefault="00D844C1"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r w:rsidRPr="00592F37">
        <w:rPr>
          <w:rFonts w:ascii="Arial" w:eastAsia="Times New Roman" w:hAnsi="Arial" w:cs="Arial"/>
          <w:b/>
          <w:lang w:eastAsia="en-US"/>
        </w:rPr>
        <w:t xml:space="preserve">1. </w:t>
      </w:r>
      <w:r w:rsidR="00592F37">
        <w:rPr>
          <w:rFonts w:ascii="Arial" w:eastAsia="Times New Roman" w:hAnsi="Arial" w:cs="Arial"/>
          <w:b/>
          <w:lang w:eastAsia="en-US"/>
        </w:rPr>
        <w:tab/>
      </w:r>
      <w:r w:rsidRPr="00592F37">
        <w:rPr>
          <w:rFonts w:ascii="Arial" w:eastAsia="Times New Roman" w:hAnsi="Arial" w:cs="Arial"/>
          <w:b/>
          <w:lang w:eastAsia="en-US"/>
        </w:rPr>
        <w:t>Do you have any guidance or policy documents or other such written material in respect of undertaking assessments and providing support pursuant to section 17 of the Children Act 1989 to families with no recourse to public funds (including documents specific to this issue, or of more general application but covering this issue)?</w:t>
      </w:r>
      <w:r w:rsidR="007B275A" w:rsidRPr="007B275A">
        <w:rPr>
          <w:rFonts w:ascii="Arial" w:eastAsia="Times New Roman" w:hAnsi="Arial" w:cs="Arial"/>
          <w:b/>
          <w:lang w:eastAsia="en-US"/>
        </w:rPr>
        <w:t xml:space="preserve"> </w:t>
      </w:r>
      <w:r w:rsidR="007B275A" w:rsidRPr="00592F37">
        <w:rPr>
          <w:rFonts w:ascii="Arial" w:eastAsia="Times New Roman" w:hAnsi="Arial" w:cs="Arial"/>
          <w:b/>
          <w:lang w:eastAsia="en-US"/>
        </w:rPr>
        <w:t>If yes, please provide us with a copy.</w:t>
      </w:r>
    </w:p>
    <w:p w:rsidR="007B275A" w:rsidRDefault="007B275A"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p>
    <w:p w:rsidR="007B275A" w:rsidRPr="00592F37" w:rsidRDefault="007B275A" w:rsidP="007B275A">
      <w:pPr>
        <w:widowControl/>
        <w:tabs>
          <w:tab w:val="left" w:pos="567"/>
        </w:tabs>
        <w:autoSpaceDE w:val="0"/>
        <w:autoSpaceDN w:val="0"/>
        <w:adjustRightInd w:val="0"/>
        <w:spacing w:after="60"/>
        <w:ind w:left="567" w:hanging="567"/>
        <w:rPr>
          <w:rFonts w:ascii="Arial" w:hAnsi="Arial" w:cs="Arial"/>
          <w:sz w:val="24"/>
          <w:szCs w:val="24"/>
        </w:rPr>
      </w:pPr>
      <w:r w:rsidRPr="007B275A">
        <w:rPr>
          <w:rFonts w:ascii="Arial" w:hAnsi="Arial" w:cs="Arial"/>
        </w:rPr>
        <w:tab/>
      </w:r>
      <w:r w:rsidRPr="00592F37">
        <w:rPr>
          <w:rFonts w:ascii="Arial" w:hAnsi="Arial" w:cs="Arial"/>
          <w:sz w:val="24"/>
          <w:szCs w:val="24"/>
        </w:rPr>
        <w:t xml:space="preserve">Under Section 21 of the Freedom of Information Act 2000 Torbay Council is not required to provide information in response to a request where the information is already reasonably accessible to an applicant. </w:t>
      </w:r>
    </w:p>
    <w:p w:rsidR="007B275A" w:rsidRPr="00592F37" w:rsidRDefault="007B275A" w:rsidP="007B275A">
      <w:pPr>
        <w:widowControl/>
        <w:tabs>
          <w:tab w:val="left" w:pos="567"/>
        </w:tabs>
        <w:autoSpaceDE w:val="0"/>
        <w:autoSpaceDN w:val="0"/>
        <w:adjustRightInd w:val="0"/>
        <w:spacing w:after="60"/>
        <w:ind w:left="567" w:hanging="567"/>
        <w:rPr>
          <w:rFonts w:ascii="Arial" w:hAnsi="Arial" w:cs="Arial"/>
          <w:sz w:val="24"/>
          <w:szCs w:val="24"/>
        </w:rPr>
      </w:pPr>
    </w:p>
    <w:p w:rsidR="007B275A" w:rsidRDefault="007B275A" w:rsidP="007B275A">
      <w:pPr>
        <w:pStyle w:val="gmail-msolistparagraph"/>
        <w:tabs>
          <w:tab w:val="left" w:pos="567"/>
        </w:tabs>
        <w:spacing w:before="0" w:beforeAutospacing="0" w:after="60" w:afterAutospacing="0"/>
        <w:ind w:left="567" w:hanging="567"/>
        <w:rPr>
          <w:rFonts w:ascii="Arial" w:hAnsi="Arial" w:cs="Arial"/>
        </w:rPr>
      </w:pPr>
      <w:r>
        <w:rPr>
          <w:rFonts w:ascii="Arial" w:hAnsi="Arial" w:cs="Arial"/>
        </w:rPr>
        <w:tab/>
      </w:r>
      <w:r w:rsidRPr="00592F37">
        <w:rPr>
          <w:rFonts w:ascii="Arial" w:hAnsi="Arial" w:cs="Arial"/>
        </w:rPr>
        <w:t>The information you have requested is available via the Torbay Council website at</w:t>
      </w:r>
      <w:r>
        <w:rPr>
          <w:rFonts w:ascii="Arial" w:hAnsi="Arial" w:cs="Arial"/>
        </w:rPr>
        <w:t xml:space="preserve"> </w:t>
      </w:r>
      <w:hyperlink r:id="rId8" w:history="1">
        <w:r w:rsidRPr="00577534">
          <w:rPr>
            <w:rStyle w:val="Hyperlink"/>
            <w:rFonts w:ascii="Arial" w:hAnsi="Arial" w:cs="Arial"/>
          </w:rPr>
          <w:t>http://www.proceduresonline.com/swcpp/torbay/p_assessment.html</w:t>
        </w:r>
      </w:hyperlink>
      <w:r>
        <w:rPr>
          <w:rFonts w:ascii="Arial" w:hAnsi="Arial" w:cs="Arial"/>
        </w:rPr>
        <w:t xml:space="preserve"> </w:t>
      </w:r>
    </w:p>
    <w:p w:rsidR="004A74B5" w:rsidRDefault="004A74B5" w:rsidP="007B275A">
      <w:pPr>
        <w:pStyle w:val="gmail-msolistparagraph"/>
        <w:tabs>
          <w:tab w:val="left" w:pos="567"/>
        </w:tabs>
        <w:spacing w:before="0" w:beforeAutospacing="0" w:after="60" w:afterAutospacing="0"/>
        <w:ind w:left="567" w:hanging="567"/>
        <w:rPr>
          <w:rFonts w:ascii="Arial" w:hAnsi="Arial" w:cs="Arial"/>
        </w:rPr>
      </w:pPr>
    </w:p>
    <w:p w:rsidR="004A74B5" w:rsidRPr="00592F37" w:rsidRDefault="004A74B5" w:rsidP="004A74B5">
      <w:pPr>
        <w:widowControl/>
        <w:tabs>
          <w:tab w:val="left" w:pos="567"/>
        </w:tabs>
        <w:autoSpaceDE w:val="0"/>
        <w:autoSpaceDN w:val="0"/>
        <w:adjustRightInd w:val="0"/>
        <w:spacing w:after="60"/>
        <w:ind w:left="567" w:hanging="567"/>
        <w:rPr>
          <w:rFonts w:ascii="Arial" w:hAnsi="Arial" w:cs="Arial"/>
          <w:b/>
          <w:sz w:val="24"/>
          <w:szCs w:val="24"/>
        </w:rPr>
      </w:pPr>
      <w:r>
        <w:rPr>
          <w:rFonts w:ascii="Arial" w:hAnsi="Arial" w:cs="Arial"/>
          <w:sz w:val="24"/>
          <w:szCs w:val="24"/>
        </w:rPr>
        <w:tab/>
      </w:r>
      <w:r w:rsidRPr="00592F37">
        <w:rPr>
          <w:rFonts w:ascii="Arial" w:hAnsi="Arial" w:cs="Arial"/>
          <w:sz w:val="24"/>
          <w:szCs w:val="24"/>
        </w:rPr>
        <w:t>This is an absolute exemption and therefore there is no requirement to consider the Public Interest Test.</w:t>
      </w:r>
    </w:p>
    <w:p w:rsidR="00592F37" w:rsidRPr="00592F37" w:rsidRDefault="00592F37"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p>
    <w:p w:rsidR="00D844C1" w:rsidRDefault="007B275A"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r>
        <w:rPr>
          <w:rFonts w:ascii="Arial" w:eastAsia="Times New Roman" w:hAnsi="Arial" w:cs="Arial"/>
          <w:b/>
          <w:lang w:eastAsia="en-US"/>
        </w:rPr>
        <w:t>2</w:t>
      </w:r>
      <w:r w:rsidR="00D844C1" w:rsidRPr="00592F37">
        <w:rPr>
          <w:rFonts w:ascii="Arial" w:eastAsia="Times New Roman" w:hAnsi="Arial" w:cs="Arial"/>
          <w:b/>
          <w:lang w:eastAsia="en-US"/>
        </w:rPr>
        <w:t xml:space="preserve">. </w:t>
      </w:r>
      <w:r w:rsidR="00592F37">
        <w:rPr>
          <w:rFonts w:ascii="Arial" w:eastAsia="Times New Roman" w:hAnsi="Arial" w:cs="Arial"/>
          <w:b/>
          <w:lang w:eastAsia="en-US"/>
        </w:rPr>
        <w:tab/>
      </w:r>
      <w:r w:rsidR="00D844C1" w:rsidRPr="00592F37">
        <w:rPr>
          <w:rFonts w:ascii="Arial" w:eastAsia="Times New Roman" w:hAnsi="Arial" w:cs="Arial"/>
          <w:b/>
          <w:lang w:eastAsia="en-US"/>
        </w:rPr>
        <w:t xml:space="preserve">Do you have any guidance or policy documents or other written material in relation to “Zambrano” carers (including documents specific to this issue, or of </w:t>
      </w:r>
      <w:r w:rsidR="00D844C1" w:rsidRPr="00592F37">
        <w:rPr>
          <w:rFonts w:ascii="Arial" w:eastAsia="Times New Roman" w:hAnsi="Arial" w:cs="Arial"/>
          <w:b/>
          <w:lang w:eastAsia="en-US"/>
        </w:rPr>
        <w:lastRenderedPageBreak/>
        <w:t>more general application but covering this issue)?</w:t>
      </w:r>
      <w:r w:rsidRPr="007B275A">
        <w:rPr>
          <w:rFonts w:ascii="Arial" w:eastAsia="Times New Roman" w:hAnsi="Arial" w:cs="Arial"/>
          <w:b/>
          <w:lang w:eastAsia="en-US"/>
        </w:rPr>
        <w:t xml:space="preserve"> </w:t>
      </w:r>
      <w:r w:rsidRPr="00592F37">
        <w:rPr>
          <w:rFonts w:ascii="Arial" w:eastAsia="Times New Roman" w:hAnsi="Arial" w:cs="Arial"/>
          <w:b/>
          <w:lang w:eastAsia="en-US"/>
        </w:rPr>
        <w:t>If yes, please provide a copy.</w:t>
      </w:r>
    </w:p>
    <w:p w:rsidR="00592F37" w:rsidRPr="00592F37" w:rsidRDefault="00592F37"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p>
    <w:p w:rsidR="009E3D4A" w:rsidRPr="00592F37" w:rsidRDefault="00592F37" w:rsidP="009E3D4A">
      <w:pPr>
        <w:widowControl/>
        <w:tabs>
          <w:tab w:val="left" w:pos="567"/>
        </w:tabs>
        <w:autoSpaceDE w:val="0"/>
        <w:autoSpaceDN w:val="0"/>
        <w:adjustRightInd w:val="0"/>
        <w:spacing w:after="60"/>
        <w:ind w:left="567" w:hanging="567"/>
        <w:rPr>
          <w:rFonts w:ascii="Arial" w:hAnsi="Arial" w:cs="Arial"/>
          <w:sz w:val="24"/>
          <w:szCs w:val="24"/>
        </w:rPr>
      </w:pPr>
      <w:r>
        <w:rPr>
          <w:rFonts w:ascii="Arial" w:hAnsi="Arial" w:cs="Arial"/>
        </w:rPr>
        <w:tab/>
      </w:r>
      <w:r w:rsidR="009E3D4A" w:rsidRPr="00592F37">
        <w:rPr>
          <w:rFonts w:ascii="Arial" w:hAnsi="Arial" w:cs="Arial"/>
          <w:sz w:val="24"/>
          <w:szCs w:val="24"/>
        </w:rPr>
        <w:t xml:space="preserve">Under Section 21 of the Freedom of Information Act 2000 Torbay Council is not required to provide information in response to a request where the information is already reasonably accessible to an applicant. </w:t>
      </w:r>
    </w:p>
    <w:p w:rsidR="009E3D4A" w:rsidRPr="00592F37" w:rsidRDefault="009E3D4A" w:rsidP="009E3D4A">
      <w:pPr>
        <w:widowControl/>
        <w:tabs>
          <w:tab w:val="left" w:pos="567"/>
        </w:tabs>
        <w:autoSpaceDE w:val="0"/>
        <w:autoSpaceDN w:val="0"/>
        <w:adjustRightInd w:val="0"/>
        <w:spacing w:after="60"/>
        <w:ind w:left="567" w:hanging="567"/>
        <w:rPr>
          <w:rFonts w:ascii="Arial" w:hAnsi="Arial" w:cs="Arial"/>
          <w:sz w:val="24"/>
          <w:szCs w:val="24"/>
        </w:rPr>
      </w:pPr>
    </w:p>
    <w:p w:rsidR="009E3D4A" w:rsidRDefault="009E3D4A" w:rsidP="009E3D4A">
      <w:pPr>
        <w:pStyle w:val="gmail-msolistparagraph"/>
        <w:tabs>
          <w:tab w:val="left" w:pos="567"/>
        </w:tabs>
        <w:spacing w:before="0" w:beforeAutospacing="0" w:after="60" w:afterAutospacing="0"/>
        <w:ind w:left="567" w:hanging="567"/>
        <w:rPr>
          <w:rFonts w:ascii="Arial" w:hAnsi="Arial" w:cs="Arial"/>
        </w:rPr>
      </w:pPr>
      <w:r>
        <w:rPr>
          <w:rFonts w:ascii="Arial" w:hAnsi="Arial" w:cs="Arial"/>
        </w:rPr>
        <w:tab/>
      </w:r>
      <w:r w:rsidRPr="00592F37">
        <w:rPr>
          <w:rFonts w:ascii="Arial" w:hAnsi="Arial" w:cs="Arial"/>
        </w:rPr>
        <w:t>The information you have requested is available via the Torbay Council website at</w:t>
      </w:r>
      <w:r>
        <w:rPr>
          <w:rFonts w:ascii="Arial" w:hAnsi="Arial" w:cs="Arial"/>
        </w:rPr>
        <w:t xml:space="preserve"> </w:t>
      </w:r>
      <w:hyperlink r:id="rId9" w:history="1">
        <w:r w:rsidRPr="00577534">
          <w:rPr>
            <w:rStyle w:val="Hyperlink"/>
            <w:rFonts w:ascii="Arial" w:hAnsi="Arial" w:cs="Arial"/>
          </w:rPr>
          <w:t>http://www.proceduresonline.com/swcpp/torbay/p_assessment.html</w:t>
        </w:r>
      </w:hyperlink>
      <w:r>
        <w:rPr>
          <w:rFonts w:ascii="Arial" w:hAnsi="Arial" w:cs="Arial"/>
        </w:rPr>
        <w:t xml:space="preserve"> </w:t>
      </w:r>
    </w:p>
    <w:p w:rsidR="009E3D4A" w:rsidRDefault="009E3D4A" w:rsidP="009E3D4A">
      <w:pPr>
        <w:pStyle w:val="gmail-msolistparagraph"/>
        <w:tabs>
          <w:tab w:val="left" w:pos="567"/>
        </w:tabs>
        <w:spacing w:before="0" w:beforeAutospacing="0" w:after="60" w:afterAutospacing="0"/>
        <w:ind w:left="567" w:hanging="567"/>
        <w:rPr>
          <w:rFonts w:ascii="Arial" w:hAnsi="Arial" w:cs="Arial"/>
        </w:rPr>
      </w:pPr>
    </w:p>
    <w:p w:rsidR="009E3D4A" w:rsidRPr="00592F37" w:rsidRDefault="009E3D4A" w:rsidP="009E3D4A">
      <w:pPr>
        <w:widowControl/>
        <w:tabs>
          <w:tab w:val="left" w:pos="567"/>
        </w:tabs>
        <w:autoSpaceDE w:val="0"/>
        <w:autoSpaceDN w:val="0"/>
        <w:adjustRightInd w:val="0"/>
        <w:spacing w:after="60"/>
        <w:ind w:left="567" w:hanging="567"/>
        <w:rPr>
          <w:rFonts w:ascii="Arial" w:hAnsi="Arial" w:cs="Arial"/>
          <w:b/>
          <w:sz w:val="24"/>
          <w:szCs w:val="24"/>
        </w:rPr>
      </w:pPr>
      <w:r>
        <w:rPr>
          <w:rFonts w:ascii="Arial" w:hAnsi="Arial" w:cs="Arial"/>
          <w:sz w:val="24"/>
          <w:szCs w:val="24"/>
        </w:rPr>
        <w:tab/>
      </w:r>
      <w:r w:rsidRPr="00592F37">
        <w:rPr>
          <w:rFonts w:ascii="Arial" w:hAnsi="Arial" w:cs="Arial"/>
          <w:sz w:val="24"/>
          <w:szCs w:val="24"/>
        </w:rPr>
        <w:t>This is an absolute exemption and therefore there is no requirement to consider the Public Interest Test.</w:t>
      </w:r>
    </w:p>
    <w:p w:rsidR="007B275A" w:rsidRDefault="007B275A" w:rsidP="007B275A">
      <w:pPr>
        <w:pStyle w:val="gmail-msolistparagraph"/>
        <w:tabs>
          <w:tab w:val="left" w:pos="567"/>
        </w:tabs>
        <w:spacing w:before="0" w:beforeAutospacing="0" w:after="60" w:afterAutospacing="0"/>
        <w:ind w:left="567" w:hanging="567"/>
        <w:rPr>
          <w:rFonts w:ascii="Arial" w:hAnsi="Arial" w:cs="Arial"/>
          <w:b/>
        </w:rPr>
      </w:pPr>
    </w:p>
    <w:p w:rsidR="00D844C1" w:rsidRPr="00592F37" w:rsidRDefault="007B275A" w:rsidP="00592F37">
      <w:pPr>
        <w:tabs>
          <w:tab w:val="left" w:pos="567"/>
        </w:tabs>
        <w:spacing w:after="60"/>
        <w:ind w:left="567" w:hanging="567"/>
        <w:rPr>
          <w:rFonts w:ascii="Arial" w:hAnsi="Arial" w:cs="Arial"/>
          <w:b/>
          <w:snapToGrid/>
          <w:sz w:val="24"/>
          <w:szCs w:val="24"/>
          <w:lang w:val="en-GB"/>
        </w:rPr>
      </w:pPr>
      <w:r>
        <w:rPr>
          <w:rFonts w:ascii="Arial" w:hAnsi="Arial" w:cs="Arial"/>
          <w:b/>
          <w:snapToGrid/>
          <w:sz w:val="24"/>
          <w:szCs w:val="24"/>
          <w:lang w:val="en-GB"/>
        </w:rPr>
        <w:t>3</w:t>
      </w:r>
      <w:r w:rsidR="00D844C1" w:rsidRPr="00592F37">
        <w:rPr>
          <w:rFonts w:ascii="Arial" w:hAnsi="Arial" w:cs="Arial"/>
          <w:b/>
          <w:snapToGrid/>
          <w:sz w:val="24"/>
          <w:szCs w:val="24"/>
          <w:lang w:val="en-GB"/>
        </w:rPr>
        <w:t xml:space="preserve">. </w:t>
      </w:r>
      <w:r w:rsidR="00592F37">
        <w:rPr>
          <w:rFonts w:ascii="Arial" w:hAnsi="Arial" w:cs="Arial"/>
          <w:b/>
          <w:snapToGrid/>
          <w:sz w:val="24"/>
          <w:szCs w:val="24"/>
          <w:lang w:val="en-GB"/>
        </w:rPr>
        <w:tab/>
      </w:r>
      <w:r w:rsidR="00D844C1" w:rsidRPr="00592F37">
        <w:rPr>
          <w:rFonts w:ascii="Arial" w:hAnsi="Arial" w:cs="Arial"/>
          <w:b/>
          <w:snapToGrid/>
          <w:sz w:val="24"/>
          <w:szCs w:val="24"/>
          <w:lang w:val="en-GB"/>
        </w:rPr>
        <w:t xml:space="preserve">Please provide me with a copy of the local protocol for child in need assessments – see the Working Together to Safeguard and Promote Children statutory guidance at paragraph 25 for the requirement to publish such protocol </w:t>
      </w:r>
      <w:hyperlink r:id="rId10" w:history="1">
        <w:r w:rsidR="00D844C1" w:rsidRPr="00592F37">
          <w:rPr>
            <w:rFonts w:ascii="Arial" w:hAnsi="Arial" w:cs="Arial"/>
            <w:b/>
            <w:snapToGrid/>
            <w:sz w:val="24"/>
            <w:szCs w:val="24"/>
            <w:lang w:val="en-GB"/>
          </w:rPr>
          <w:t>https://www.gov.uk/government/uploads/system/uploads/attachment_data/file/592101/Working_Together_to_Safeguard_Children_20170213.pdf</w:t>
        </w:r>
      </w:hyperlink>
    </w:p>
    <w:p w:rsidR="00592F37" w:rsidRDefault="00592F37"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p>
    <w:p w:rsidR="004A74B5" w:rsidRDefault="004A74B5" w:rsidP="004A74B5">
      <w:pPr>
        <w:widowControl/>
        <w:tabs>
          <w:tab w:val="left" w:pos="567"/>
        </w:tabs>
        <w:autoSpaceDE w:val="0"/>
        <w:autoSpaceDN w:val="0"/>
        <w:adjustRightInd w:val="0"/>
        <w:spacing w:after="60"/>
        <w:ind w:left="567" w:hanging="567"/>
        <w:rPr>
          <w:rFonts w:ascii="Arial" w:hAnsi="Arial" w:cs="Arial"/>
          <w:sz w:val="24"/>
          <w:szCs w:val="24"/>
        </w:rPr>
      </w:pPr>
      <w:r>
        <w:rPr>
          <w:rFonts w:ascii="Arial" w:hAnsi="Arial" w:cs="Arial"/>
        </w:rPr>
        <w:tab/>
      </w:r>
      <w:r w:rsidRPr="00592F37">
        <w:rPr>
          <w:rFonts w:ascii="Arial" w:hAnsi="Arial" w:cs="Arial"/>
          <w:sz w:val="24"/>
          <w:szCs w:val="24"/>
        </w:rPr>
        <w:t xml:space="preserve">Under Section 21 of the Freedom of Information Act 2000 Torbay Council is not required to provide information in response to a request where the information is already reasonably accessible to an applicant. </w:t>
      </w:r>
    </w:p>
    <w:p w:rsidR="004A74B5" w:rsidRDefault="004A74B5" w:rsidP="004A74B5">
      <w:pPr>
        <w:widowControl/>
        <w:tabs>
          <w:tab w:val="left" w:pos="567"/>
        </w:tabs>
        <w:autoSpaceDE w:val="0"/>
        <w:autoSpaceDN w:val="0"/>
        <w:adjustRightInd w:val="0"/>
        <w:spacing w:after="60"/>
        <w:ind w:left="567" w:hanging="567"/>
        <w:rPr>
          <w:rFonts w:ascii="Arial" w:hAnsi="Arial" w:cs="Arial"/>
          <w:sz w:val="24"/>
          <w:szCs w:val="24"/>
        </w:rPr>
      </w:pPr>
    </w:p>
    <w:p w:rsidR="00592F37" w:rsidRDefault="004A74B5" w:rsidP="004A74B5">
      <w:pPr>
        <w:widowControl/>
        <w:tabs>
          <w:tab w:val="left" w:pos="567"/>
        </w:tabs>
        <w:autoSpaceDE w:val="0"/>
        <w:autoSpaceDN w:val="0"/>
        <w:adjustRightInd w:val="0"/>
        <w:spacing w:after="60"/>
        <w:ind w:left="567" w:hanging="567"/>
        <w:rPr>
          <w:rFonts w:ascii="Arial" w:hAnsi="Arial" w:cs="Arial"/>
        </w:rPr>
      </w:pPr>
      <w:r>
        <w:rPr>
          <w:rFonts w:ascii="Arial" w:hAnsi="Arial" w:cs="Arial"/>
          <w:sz w:val="24"/>
          <w:szCs w:val="24"/>
        </w:rPr>
        <w:tab/>
      </w:r>
      <w:r w:rsidRPr="00592F37">
        <w:rPr>
          <w:rFonts w:ascii="Arial" w:hAnsi="Arial" w:cs="Arial"/>
          <w:sz w:val="24"/>
          <w:szCs w:val="24"/>
        </w:rPr>
        <w:t>The information you have requested is available via</w:t>
      </w:r>
      <w:r>
        <w:rPr>
          <w:rFonts w:ascii="Arial" w:hAnsi="Arial" w:cs="Arial"/>
          <w:sz w:val="24"/>
          <w:szCs w:val="24"/>
        </w:rPr>
        <w:t xml:space="preserve"> </w:t>
      </w:r>
      <w:hyperlink r:id="rId11" w:history="1">
        <w:r w:rsidRPr="00577534">
          <w:rPr>
            <w:rStyle w:val="Hyperlink"/>
            <w:rFonts w:ascii="Arial" w:hAnsi="Arial" w:cs="Arial"/>
          </w:rPr>
          <w:t>http://torbaysafeguarding.org.uk/board/safeguarding/</w:t>
        </w:r>
      </w:hyperlink>
    </w:p>
    <w:p w:rsidR="004A74B5" w:rsidRDefault="004A74B5" w:rsidP="004A74B5">
      <w:pPr>
        <w:pStyle w:val="gmail-msolistparagraph"/>
        <w:tabs>
          <w:tab w:val="left" w:pos="567"/>
        </w:tabs>
        <w:spacing w:before="0" w:beforeAutospacing="0" w:after="60" w:afterAutospacing="0"/>
        <w:ind w:left="567" w:hanging="567"/>
        <w:rPr>
          <w:rFonts w:ascii="Arial" w:eastAsia="Times New Roman" w:hAnsi="Arial" w:cs="Arial"/>
          <w:lang w:eastAsia="en-US"/>
        </w:rPr>
      </w:pPr>
    </w:p>
    <w:p w:rsidR="004A74B5" w:rsidRPr="00592F37" w:rsidRDefault="004A74B5" w:rsidP="004A74B5">
      <w:pPr>
        <w:widowControl/>
        <w:tabs>
          <w:tab w:val="left" w:pos="567"/>
        </w:tabs>
        <w:autoSpaceDE w:val="0"/>
        <w:autoSpaceDN w:val="0"/>
        <w:adjustRightInd w:val="0"/>
        <w:spacing w:after="60"/>
        <w:ind w:left="567" w:hanging="567"/>
        <w:rPr>
          <w:rFonts w:ascii="Arial" w:hAnsi="Arial" w:cs="Arial"/>
          <w:b/>
          <w:sz w:val="24"/>
          <w:szCs w:val="24"/>
        </w:rPr>
      </w:pPr>
      <w:r>
        <w:rPr>
          <w:rFonts w:ascii="Arial" w:hAnsi="Arial" w:cs="Arial"/>
        </w:rPr>
        <w:tab/>
      </w:r>
      <w:r w:rsidRPr="00592F37">
        <w:rPr>
          <w:rFonts w:ascii="Arial" w:hAnsi="Arial" w:cs="Arial"/>
          <w:sz w:val="24"/>
          <w:szCs w:val="24"/>
        </w:rPr>
        <w:t xml:space="preserve">This is an absolute exemption and therefore there is no requirement to consider the </w:t>
      </w:r>
      <w:r>
        <w:rPr>
          <w:rFonts w:ascii="Arial" w:hAnsi="Arial" w:cs="Arial"/>
          <w:sz w:val="24"/>
          <w:szCs w:val="24"/>
        </w:rPr>
        <w:t>P</w:t>
      </w:r>
      <w:r w:rsidRPr="00592F37">
        <w:rPr>
          <w:rFonts w:ascii="Arial" w:hAnsi="Arial" w:cs="Arial"/>
          <w:sz w:val="24"/>
          <w:szCs w:val="24"/>
        </w:rPr>
        <w:t>ublic Interest Test.</w:t>
      </w:r>
    </w:p>
    <w:p w:rsidR="004A74B5" w:rsidRDefault="004A74B5" w:rsidP="004A74B5">
      <w:pPr>
        <w:pStyle w:val="gmail-msolistparagraph"/>
        <w:tabs>
          <w:tab w:val="left" w:pos="567"/>
        </w:tabs>
        <w:spacing w:before="0" w:beforeAutospacing="0" w:after="60" w:afterAutospacing="0"/>
        <w:ind w:left="567" w:hanging="567"/>
        <w:rPr>
          <w:rFonts w:ascii="Arial" w:hAnsi="Arial" w:cs="Arial"/>
          <w:b/>
        </w:rPr>
      </w:pPr>
    </w:p>
    <w:p w:rsidR="00D844C1" w:rsidRPr="00592F37" w:rsidRDefault="007B275A" w:rsidP="00592F37">
      <w:pPr>
        <w:tabs>
          <w:tab w:val="left" w:pos="567"/>
        </w:tabs>
        <w:spacing w:after="60"/>
        <w:ind w:left="567" w:hanging="567"/>
        <w:rPr>
          <w:rFonts w:ascii="Arial" w:hAnsi="Arial" w:cs="Arial"/>
          <w:b/>
          <w:snapToGrid/>
          <w:sz w:val="24"/>
          <w:szCs w:val="24"/>
          <w:lang w:val="en-GB"/>
        </w:rPr>
      </w:pPr>
      <w:r>
        <w:rPr>
          <w:rFonts w:ascii="Arial" w:hAnsi="Arial" w:cs="Arial"/>
          <w:b/>
          <w:snapToGrid/>
          <w:sz w:val="24"/>
          <w:szCs w:val="24"/>
          <w:lang w:val="en-GB"/>
        </w:rPr>
        <w:t>4</w:t>
      </w:r>
      <w:r w:rsidR="00D844C1" w:rsidRPr="00592F37">
        <w:rPr>
          <w:rFonts w:ascii="Arial" w:hAnsi="Arial" w:cs="Arial"/>
          <w:b/>
          <w:snapToGrid/>
          <w:sz w:val="24"/>
          <w:szCs w:val="24"/>
          <w:lang w:val="en-GB"/>
        </w:rPr>
        <w:t xml:space="preserve">. </w:t>
      </w:r>
      <w:r w:rsidR="00592F37">
        <w:rPr>
          <w:rFonts w:ascii="Arial" w:hAnsi="Arial" w:cs="Arial"/>
          <w:b/>
          <w:snapToGrid/>
          <w:sz w:val="24"/>
          <w:szCs w:val="24"/>
          <w:lang w:val="en-GB"/>
        </w:rPr>
        <w:tab/>
      </w:r>
      <w:r w:rsidR="00D844C1" w:rsidRPr="00592F37">
        <w:rPr>
          <w:rFonts w:ascii="Arial" w:hAnsi="Arial" w:cs="Arial"/>
          <w:b/>
          <w:snapToGrid/>
          <w:sz w:val="24"/>
          <w:szCs w:val="24"/>
          <w:lang w:val="en-GB"/>
        </w:rPr>
        <w:t>Please provide a copy of your threshold document (see paragraph 18 Chapter 1 of the statutory guidance for the requirements to publish this document)</w:t>
      </w:r>
    </w:p>
    <w:p w:rsidR="000D0D0F" w:rsidRPr="00592F37" w:rsidRDefault="000D0D0F" w:rsidP="00592F37">
      <w:pPr>
        <w:tabs>
          <w:tab w:val="left" w:pos="567"/>
        </w:tabs>
        <w:spacing w:after="60"/>
        <w:ind w:left="567" w:hanging="567"/>
        <w:rPr>
          <w:rFonts w:ascii="Arial" w:hAnsi="Arial" w:cs="Arial"/>
          <w:b/>
          <w:snapToGrid/>
          <w:sz w:val="24"/>
          <w:szCs w:val="24"/>
          <w:lang w:val="en-GB"/>
        </w:rPr>
      </w:pPr>
    </w:p>
    <w:p w:rsidR="000D0D0F" w:rsidRPr="00592F37" w:rsidRDefault="00592F37" w:rsidP="00592F37">
      <w:pPr>
        <w:widowControl/>
        <w:tabs>
          <w:tab w:val="left" w:pos="567"/>
        </w:tabs>
        <w:autoSpaceDE w:val="0"/>
        <w:autoSpaceDN w:val="0"/>
        <w:adjustRightInd w:val="0"/>
        <w:spacing w:after="60"/>
        <w:ind w:left="567" w:hanging="567"/>
        <w:rPr>
          <w:rFonts w:ascii="Arial" w:hAnsi="Arial" w:cs="Arial"/>
          <w:sz w:val="24"/>
          <w:szCs w:val="24"/>
        </w:rPr>
      </w:pPr>
      <w:r>
        <w:rPr>
          <w:rFonts w:ascii="Arial" w:hAnsi="Arial" w:cs="Arial"/>
          <w:sz w:val="24"/>
          <w:szCs w:val="24"/>
        </w:rPr>
        <w:tab/>
      </w:r>
      <w:r w:rsidR="000D0D0F" w:rsidRPr="00592F37">
        <w:rPr>
          <w:rFonts w:ascii="Arial" w:hAnsi="Arial" w:cs="Arial"/>
          <w:sz w:val="24"/>
          <w:szCs w:val="24"/>
        </w:rPr>
        <w:t xml:space="preserve">Under Section 21 of the Freedom of Information Act 2000 Torbay Council is not required to provide information in response to a request where the information is already reasonably accessible to an applicant. </w:t>
      </w:r>
    </w:p>
    <w:p w:rsidR="000D0D0F" w:rsidRPr="00592F37" w:rsidRDefault="000D0D0F" w:rsidP="00592F37">
      <w:pPr>
        <w:widowControl/>
        <w:tabs>
          <w:tab w:val="left" w:pos="567"/>
        </w:tabs>
        <w:autoSpaceDE w:val="0"/>
        <w:autoSpaceDN w:val="0"/>
        <w:adjustRightInd w:val="0"/>
        <w:spacing w:after="60"/>
        <w:ind w:left="567" w:hanging="567"/>
        <w:rPr>
          <w:rFonts w:ascii="Arial" w:hAnsi="Arial" w:cs="Arial"/>
          <w:sz w:val="24"/>
          <w:szCs w:val="24"/>
        </w:rPr>
      </w:pPr>
    </w:p>
    <w:p w:rsidR="000D0D0F" w:rsidRPr="00592F37" w:rsidRDefault="00592F37" w:rsidP="00592F37">
      <w:pPr>
        <w:tabs>
          <w:tab w:val="left" w:pos="567"/>
        </w:tabs>
        <w:spacing w:after="60"/>
        <w:ind w:left="567" w:hanging="567"/>
        <w:rPr>
          <w:rFonts w:ascii="Arial" w:hAnsi="Arial" w:cs="Arial"/>
          <w:snapToGrid/>
          <w:color w:val="1F497D"/>
          <w:sz w:val="24"/>
          <w:szCs w:val="24"/>
          <w:lang w:val="en-GB"/>
        </w:rPr>
      </w:pPr>
      <w:r>
        <w:rPr>
          <w:rFonts w:ascii="Arial" w:hAnsi="Arial" w:cs="Arial"/>
          <w:sz w:val="24"/>
          <w:szCs w:val="24"/>
        </w:rPr>
        <w:tab/>
      </w:r>
      <w:r w:rsidR="000D0D0F" w:rsidRPr="00592F37">
        <w:rPr>
          <w:rFonts w:ascii="Arial" w:hAnsi="Arial" w:cs="Arial"/>
          <w:sz w:val="24"/>
          <w:szCs w:val="24"/>
        </w:rPr>
        <w:t>The information you have requested is available via the Torbay Council website at</w:t>
      </w:r>
      <w:r w:rsidR="000D0D0F" w:rsidRPr="00592F37">
        <w:rPr>
          <w:rFonts w:ascii="Arial" w:hAnsi="Arial" w:cs="Arial"/>
          <w:b/>
          <w:sz w:val="24"/>
          <w:szCs w:val="24"/>
        </w:rPr>
        <w:t xml:space="preserve"> </w:t>
      </w:r>
      <w:hyperlink r:id="rId12" w:history="1">
        <w:r w:rsidR="000D0D0F" w:rsidRPr="00592F37">
          <w:rPr>
            <w:rStyle w:val="Hyperlink"/>
            <w:rFonts w:ascii="Arial" w:hAnsi="Arial" w:cs="Arial"/>
            <w:sz w:val="24"/>
            <w:szCs w:val="24"/>
          </w:rPr>
          <w:t>http://www.torbaysafeguarding.org.uk/</w:t>
        </w:r>
      </w:hyperlink>
    </w:p>
    <w:p w:rsidR="000D0D0F" w:rsidRPr="00592F37" w:rsidRDefault="000D0D0F" w:rsidP="00592F37">
      <w:pPr>
        <w:tabs>
          <w:tab w:val="left" w:pos="567"/>
        </w:tabs>
        <w:spacing w:after="60"/>
        <w:ind w:left="567" w:hanging="567"/>
        <w:rPr>
          <w:rFonts w:ascii="Arial" w:hAnsi="Arial" w:cs="Arial"/>
          <w:sz w:val="24"/>
          <w:szCs w:val="24"/>
        </w:rPr>
      </w:pPr>
    </w:p>
    <w:p w:rsidR="000D0D0F" w:rsidRPr="00592F37" w:rsidRDefault="00592F37" w:rsidP="00592F37">
      <w:pPr>
        <w:widowControl/>
        <w:tabs>
          <w:tab w:val="left" w:pos="567"/>
        </w:tabs>
        <w:autoSpaceDE w:val="0"/>
        <w:autoSpaceDN w:val="0"/>
        <w:adjustRightInd w:val="0"/>
        <w:spacing w:after="60"/>
        <w:ind w:left="567" w:hanging="567"/>
        <w:rPr>
          <w:rFonts w:ascii="Arial" w:hAnsi="Arial" w:cs="Arial"/>
          <w:b/>
          <w:sz w:val="24"/>
          <w:szCs w:val="24"/>
        </w:rPr>
      </w:pPr>
      <w:r>
        <w:rPr>
          <w:rFonts w:ascii="Arial" w:hAnsi="Arial" w:cs="Arial"/>
          <w:sz w:val="24"/>
          <w:szCs w:val="24"/>
        </w:rPr>
        <w:tab/>
      </w:r>
      <w:r w:rsidR="000D0D0F" w:rsidRPr="00592F37">
        <w:rPr>
          <w:rFonts w:ascii="Arial" w:hAnsi="Arial" w:cs="Arial"/>
          <w:sz w:val="24"/>
          <w:szCs w:val="24"/>
        </w:rPr>
        <w:t>This is an absolute exemption and therefore there is no requirement to consider the Public Interest Test.</w:t>
      </w:r>
    </w:p>
    <w:p w:rsidR="000D0D0F" w:rsidRPr="00592F37" w:rsidRDefault="000D0D0F" w:rsidP="00592F37">
      <w:pPr>
        <w:tabs>
          <w:tab w:val="left" w:pos="567"/>
        </w:tabs>
        <w:spacing w:after="60"/>
        <w:ind w:left="567" w:hanging="567"/>
        <w:rPr>
          <w:rFonts w:ascii="Arial" w:hAnsi="Arial" w:cs="Arial"/>
          <w:b/>
          <w:snapToGrid/>
          <w:sz w:val="24"/>
          <w:szCs w:val="24"/>
          <w:lang w:val="en-GB"/>
        </w:rPr>
      </w:pPr>
    </w:p>
    <w:p w:rsidR="00D844C1" w:rsidRDefault="007B275A" w:rsidP="00592F37">
      <w:pPr>
        <w:tabs>
          <w:tab w:val="left" w:pos="567"/>
        </w:tabs>
        <w:spacing w:after="60"/>
        <w:ind w:left="567" w:hanging="567"/>
        <w:rPr>
          <w:rFonts w:ascii="Arial" w:hAnsi="Arial" w:cs="Arial"/>
          <w:b/>
          <w:snapToGrid/>
          <w:sz w:val="24"/>
          <w:szCs w:val="24"/>
          <w:lang w:val="en-GB"/>
        </w:rPr>
      </w:pPr>
      <w:r>
        <w:rPr>
          <w:rFonts w:ascii="Arial" w:hAnsi="Arial" w:cs="Arial"/>
          <w:b/>
          <w:snapToGrid/>
          <w:sz w:val="24"/>
          <w:szCs w:val="24"/>
          <w:lang w:val="en-GB"/>
        </w:rPr>
        <w:t>5</w:t>
      </w:r>
      <w:r w:rsidR="00D844C1" w:rsidRPr="00592F37">
        <w:rPr>
          <w:rFonts w:ascii="Arial" w:hAnsi="Arial" w:cs="Arial"/>
          <w:b/>
          <w:snapToGrid/>
          <w:sz w:val="24"/>
          <w:szCs w:val="24"/>
          <w:lang w:val="en-GB"/>
        </w:rPr>
        <w:t xml:space="preserve">. </w:t>
      </w:r>
      <w:r w:rsidR="00592F37">
        <w:rPr>
          <w:rFonts w:ascii="Arial" w:hAnsi="Arial" w:cs="Arial"/>
          <w:b/>
          <w:snapToGrid/>
          <w:sz w:val="24"/>
          <w:szCs w:val="24"/>
          <w:lang w:val="en-GB"/>
        </w:rPr>
        <w:tab/>
      </w:r>
      <w:r w:rsidR="00D844C1" w:rsidRPr="00592F37">
        <w:rPr>
          <w:rFonts w:ascii="Arial" w:hAnsi="Arial" w:cs="Arial"/>
          <w:b/>
          <w:snapToGrid/>
          <w:sz w:val="24"/>
          <w:szCs w:val="24"/>
          <w:lang w:val="en-GB"/>
        </w:rPr>
        <w:t xml:space="preserve">If there is an organizational chart or equivalent document for the NRPF team </w:t>
      </w:r>
      <w:r w:rsidR="00D844C1" w:rsidRPr="00592F37">
        <w:rPr>
          <w:rFonts w:ascii="Arial" w:hAnsi="Arial" w:cs="Arial"/>
          <w:b/>
          <w:snapToGrid/>
          <w:sz w:val="24"/>
          <w:szCs w:val="24"/>
          <w:lang w:val="en-GB"/>
        </w:rPr>
        <w:lastRenderedPageBreak/>
        <w:t>please provide me with a copy (NB: I would have no objection to the redaction of names)</w:t>
      </w:r>
    </w:p>
    <w:p w:rsidR="00592F37" w:rsidRPr="00592F37" w:rsidRDefault="00592F37" w:rsidP="00592F37">
      <w:pPr>
        <w:tabs>
          <w:tab w:val="left" w:pos="567"/>
        </w:tabs>
        <w:spacing w:after="60"/>
        <w:ind w:left="567" w:hanging="567"/>
        <w:rPr>
          <w:rFonts w:ascii="Arial" w:hAnsi="Arial" w:cs="Arial"/>
          <w:b/>
          <w:snapToGrid/>
          <w:sz w:val="24"/>
          <w:szCs w:val="24"/>
          <w:lang w:val="en-GB"/>
        </w:rPr>
      </w:pPr>
    </w:p>
    <w:p w:rsidR="00D844C1" w:rsidRPr="00592F37" w:rsidRDefault="00592F37"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r>
        <w:rPr>
          <w:rFonts w:ascii="Arial" w:eastAsia="Times New Roman" w:hAnsi="Arial" w:cs="Arial"/>
          <w:lang w:eastAsia="en-US"/>
        </w:rPr>
        <w:tab/>
      </w:r>
      <w:r w:rsidR="004A74B5">
        <w:rPr>
          <w:rFonts w:ascii="Arial" w:eastAsia="Times New Roman" w:hAnsi="Arial" w:cs="Arial"/>
          <w:lang w:eastAsia="en-US"/>
        </w:rPr>
        <w:t>Information not held</w:t>
      </w:r>
    </w:p>
    <w:p w:rsidR="00592F37" w:rsidRDefault="00592F37" w:rsidP="00592F37">
      <w:pPr>
        <w:tabs>
          <w:tab w:val="left" w:pos="567"/>
        </w:tabs>
        <w:spacing w:after="60"/>
        <w:ind w:left="567" w:hanging="567"/>
        <w:rPr>
          <w:rFonts w:ascii="Arial" w:hAnsi="Arial" w:cs="Arial"/>
          <w:b/>
          <w:snapToGrid/>
          <w:sz w:val="24"/>
          <w:szCs w:val="24"/>
          <w:lang w:val="en-GB"/>
        </w:rPr>
      </w:pPr>
    </w:p>
    <w:p w:rsidR="00D844C1" w:rsidRPr="00592F37" w:rsidRDefault="009E3D4A" w:rsidP="00592F37">
      <w:pPr>
        <w:tabs>
          <w:tab w:val="left" w:pos="567"/>
        </w:tabs>
        <w:spacing w:after="60"/>
        <w:ind w:left="567" w:hanging="567"/>
        <w:rPr>
          <w:rFonts w:ascii="Arial" w:hAnsi="Arial" w:cs="Arial"/>
          <w:b/>
          <w:snapToGrid/>
          <w:sz w:val="24"/>
          <w:szCs w:val="24"/>
          <w:lang w:val="en-GB"/>
        </w:rPr>
      </w:pPr>
      <w:r>
        <w:rPr>
          <w:rFonts w:ascii="Arial" w:hAnsi="Arial" w:cs="Arial"/>
          <w:b/>
          <w:snapToGrid/>
          <w:sz w:val="24"/>
          <w:szCs w:val="24"/>
          <w:lang w:val="en-GB"/>
        </w:rPr>
        <w:t>6</w:t>
      </w:r>
      <w:r w:rsidR="00D844C1" w:rsidRPr="00592F37">
        <w:rPr>
          <w:rFonts w:ascii="Arial" w:hAnsi="Arial" w:cs="Arial"/>
          <w:b/>
          <w:snapToGrid/>
          <w:sz w:val="24"/>
          <w:szCs w:val="24"/>
          <w:lang w:val="en-GB"/>
        </w:rPr>
        <w:t xml:space="preserve">. </w:t>
      </w:r>
      <w:r w:rsidR="00592F37">
        <w:rPr>
          <w:rFonts w:ascii="Arial" w:hAnsi="Arial" w:cs="Arial"/>
          <w:b/>
          <w:snapToGrid/>
          <w:sz w:val="24"/>
          <w:szCs w:val="24"/>
          <w:lang w:val="en-GB"/>
        </w:rPr>
        <w:tab/>
      </w:r>
      <w:r w:rsidR="00D844C1" w:rsidRPr="00592F37">
        <w:rPr>
          <w:rFonts w:ascii="Arial" w:hAnsi="Arial" w:cs="Arial"/>
          <w:b/>
          <w:snapToGrid/>
          <w:sz w:val="24"/>
          <w:szCs w:val="24"/>
          <w:lang w:val="en-GB"/>
        </w:rPr>
        <w:t>Please provide any information sharing protocols or such documents that covers requesting and sharing information with credit reference agencies.</w:t>
      </w:r>
    </w:p>
    <w:p w:rsidR="00592F37" w:rsidRDefault="00592F37"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p>
    <w:p w:rsidR="00D844C1" w:rsidRPr="00592F37" w:rsidRDefault="00592F37"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r>
        <w:rPr>
          <w:rFonts w:ascii="Arial" w:eastAsia="Times New Roman" w:hAnsi="Arial" w:cs="Arial"/>
          <w:lang w:eastAsia="en-US"/>
        </w:rPr>
        <w:tab/>
      </w:r>
      <w:r w:rsidR="009E3D4A">
        <w:rPr>
          <w:rFonts w:ascii="Arial" w:eastAsia="Times New Roman" w:hAnsi="Arial" w:cs="Arial"/>
          <w:lang w:eastAsia="en-US"/>
        </w:rPr>
        <w:t>Information not held</w:t>
      </w:r>
    </w:p>
    <w:p w:rsidR="00592F37" w:rsidRDefault="00592F37" w:rsidP="00592F37">
      <w:pPr>
        <w:tabs>
          <w:tab w:val="left" w:pos="567"/>
        </w:tabs>
        <w:spacing w:after="60"/>
        <w:ind w:left="567" w:hanging="567"/>
        <w:rPr>
          <w:rFonts w:ascii="Arial" w:hAnsi="Arial" w:cs="Arial"/>
          <w:b/>
          <w:snapToGrid/>
          <w:sz w:val="24"/>
          <w:szCs w:val="24"/>
          <w:lang w:val="en-GB"/>
        </w:rPr>
      </w:pPr>
    </w:p>
    <w:p w:rsidR="00D844C1" w:rsidRPr="00592F37" w:rsidRDefault="009E3D4A" w:rsidP="00592F37">
      <w:pPr>
        <w:tabs>
          <w:tab w:val="left" w:pos="567"/>
        </w:tabs>
        <w:spacing w:after="60"/>
        <w:ind w:left="567" w:hanging="567"/>
        <w:rPr>
          <w:rFonts w:ascii="Arial" w:hAnsi="Arial" w:cs="Arial"/>
          <w:b/>
          <w:snapToGrid/>
          <w:sz w:val="24"/>
          <w:szCs w:val="24"/>
          <w:lang w:val="en-GB"/>
        </w:rPr>
      </w:pPr>
      <w:r>
        <w:rPr>
          <w:rFonts w:ascii="Arial" w:hAnsi="Arial" w:cs="Arial"/>
          <w:b/>
          <w:snapToGrid/>
          <w:sz w:val="24"/>
          <w:szCs w:val="24"/>
          <w:lang w:val="en-GB"/>
        </w:rPr>
        <w:t>7</w:t>
      </w:r>
      <w:r w:rsidR="00D844C1" w:rsidRPr="00592F37">
        <w:rPr>
          <w:rFonts w:ascii="Arial" w:hAnsi="Arial" w:cs="Arial"/>
          <w:b/>
          <w:snapToGrid/>
          <w:sz w:val="24"/>
          <w:szCs w:val="24"/>
          <w:lang w:val="en-GB"/>
        </w:rPr>
        <w:t xml:space="preserve">. </w:t>
      </w:r>
      <w:r w:rsidR="00592F37">
        <w:rPr>
          <w:rFonts w:ascii="Arial" w:hAnsi="Arial" w:cs="Arial"/>
          <w:b/>
          <w:snapToGrid/>
          <w:sz w:val="24"/>
          <w:szCs w:val="24"/>
          <w:lang w:val="en-GB"/>
        </w:rPr>
        <w:tab/>
      </w:r>
      <w:r w:rsidR="00D844C1" w:rsidRPr="00592F37">
        <w:rPr>
          <w:rFonts w:ascii="Arial" w:hAnsi="Arial" w:cs="Arial"/>
          <w:b/>
          <w:snapToGrid/>
          <w:sz w:val="24"/>
          <w:szCs w:val="24"/>
          <w:lang w:val="en-GB"/>
        </w:rPr>
        <w:t>If a form is used to request information from credit reference agencies please provide a copy. If there is no form, please explain how these requests are made.</w:t>
      </w:r>
    </w:p>
    <w:p w:rsidR="00592F37" w:rsidRDefault="00592F37"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p>
    <w:p w:rsidR="00D844C1" w:rsidRPr="00592F37" w:rsidRDefault="00592F37"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r>
        <w:rPr>
          <w:rFonts w:ascii="Arial" w:eastAsia="Times New Roman" w:hAnsi="Arial" w:cs="Arial"/>
          <w:lang w:eastAsia="en-US"/>
        </w:rPr>
        <w:tab/>
      </w:r>
      <w:r w:rsidR="009E3D4A">
        <w:rPr>
          <w:rFonts w:ascii="Arial" w:eastAsia="Times New Roman" w:hAnsi="Arial" w:cs="Arial"/>
          <w:lang w:eastAsia="en-US"/>
        </w:rPr>
        <w:t>Information not held</w:t>
      </w:r>
    </w:p>
    <w:p w:rsidR="00592F37" w:rsidRDefault="00592F37" w:rsidP="00592F37">
      <w:pPr>
        <w:tabs>
          <w:tab w:val="left" w:pos="567"/>
        </w:tabs>
        <w:spacing w:after="60"/>
        <w:ind w:left="567" w:hanging="567"/>
        <w:rPr>
          <w:rFonts w:ascii="Arial" w:hAnsi="Arial" w:cs="Arial"/>
          <w:b/>
          <w:snapToGrid/>
          <w:sz w:val="24"/>
          <w:szCs w:val="24"/>
          <w:lang w:val="en-GB"/>
        </w:rPr>
      </w:pPr>
    </w:p>
    <w:p w:rsidR="00D844C1" w:rsidRPr="00592F37" w:rsidRDefault="009E3D4A" w:rsidP="00592F37">
      <w:pPr>
        <w:tabs>
          <w:tab w:val="left" w:pos="567"/>
        </w:tabs>
        <w:spacing w:after="60"/>
        <w:ind w:left="567" w:hanging="567"/>
        <w:rPr>
          <w:rFonts w:ascii="Arial" w:hAnsi="Arial" w:cs="Arial"/>
          <w:b/>
          <w:snapToGrid/>
          <w:sz w:val="24"/>
          <w:szCs w:val="24"/>
          <w:lang w:val="en-GB"/>
        </w:rPr>
      </w:pPr>
      <w:r>
        <w:rPr>
          <w:rFonts w:ascii="Arial" w:hAnsi="Arial" w:cs="Arial"/>
          <w:b/>
          <w:snapToGrid/>
          <w:sz w:val="24"/>
          <w:szCs w:val="24"/>
          <w:lang w:val="en-GB"/>
        </w:rPr>
        <w:t>8</w:t>
      </w:r>
      <w:r w:rsidR="00D844C1" w:rsidRPr="00592F37">
        <w:rPr>
          <w:rFonts w:ascii="Arial" w:hAnsi="Arial" w:cs="Arial"/>
          <w:b/>
          <w:snapToGrid/>
          <w:sz w:val="24"/>
          <w:szCs w:val="24"/>
          <w:lang w:val="en-GB"/>
        </w:rPr>
        <w:t xml:space="preserve">. </w:t>
      </w:r>
      <w:r w:rsidR="00592F37">
        <w:rPr>
          <w:rFonts w:ascii="Arial" w:hAnsi="Arial" w:cs="Arial"/>
          <w:b/>
          <w:snapToGrid/>
          <w:sz w:val="24"/>
          <w:szCs w:val="24"/>
          <w:lang w:val="en-GB"/>
        </w:rPr>
        <w:tab/>
      </w:r>
      <w:r w:rsidR="00D844C1" w:rsidRPr="00592F37">
        <w:rPr>
          <w:rFonts w:ascii="Arial" w:hAnsi="Arial" w:cs="Arial"/>
          <w:b/>
          <w:snapToGrid/>
          <w:sz w:val="24"/>
          <w:szCs w:val="24"/>
          <w:lang w:val="en-GB"/>
        </w:rPr>
        <w:t>Please provide a copy of the consent form families are asked to sign when being assessed for support under section 17 of the Children Ac</w:t>
      </w:r>
      <w:r>
        <w:rPr>
          <w:rFonts w:ascii="Arial" w:hAnsi="Arial" w:cs="Arial"/>
          <w:b/>
          <w:snapToGrid/>
          <w:sz w:val="24"/>
          <w:szCs w:val="24"/>
          <w:lang w:val="en-GB"/>
        </w:rPr>
        <w:t>t</w:t>
      </w:r>
      <w:r w:rsidR="00D844C1" w:rsidRPr="00592F37">
        <w:rPr>
          <w:rFonts w:ascii="Arial" w:hAnsi="Arial" w:cs="Arial"/>
          <w:b/>
          <w:snapToGrid/>
          <w:sz w:val="24"/>
          <w:szCs w:val="24"/>
          <w:lang w:val="en-GB"/>
        </w:rPr>
        <w:t xml:space="preserve"> 1989. </w:t>
      </w:r>
    </w:p>
    <w:p w:rsidR="00592F37" w:rsidRDefault="00592F37"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p>
    <w:p w:rsidR="00D844C1" w:rsidRPr="00592F37" w:rsidRDefault="00592F37"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r>
        <w:rPr>
          <w:rFonts w:ascii="Arial" w:eastAsia="Times New Roman" w:hAnsi="Arial" w:cs="Arial"/>
          <w:lang w:eastAsia="en-US"/>
        </w:rPr>
        <w:tab/>
      </w:r>
      <w:r w:rsidR="00E852D0">
        <w:rPr>
          <w:rFonts w:ascii="Arial" w:eastAsia="Times New Roman" w:hAnsi="Arial" w:cs="Arial"/>
          <w:lang w:eastAsia="en-US"/>
        </w:rPr>
        <w:t>This information has been provided at Appendix A of this response.</w:t>
      </w:r>
    </w:p>
    <w:p w:rsidR="00592F37" w:rsidRDefault="00592F37"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p>
    <w:p w:rsidR="00D844C1" w:rsidRPr="00592F37" w:rsidRDefault="00D844C1"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r w:rsidRPr="00592F37">
        <w:rPr>
          <w:rFonts w:ascii="Arial" w:eastAsia="Times New Roman" w:hAnsi="Arial" w:cs="Arial"/>
          <w:b/>
          <w:lang w:eastAsia="en-US"/>
        </w:rPr>
        <w:t>Training</w:t>
      </w:r>
    </w:p>
    <w:p w:rsidR="00592F37" w:rsidRDefault="00592F37"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p>
    <w:p w:rsidR="00D844C1" w:rsidRPr="00592F37" w:rsidRDefault="009E3D4A"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r>
        <w:rPr>
          <w:rFonts w:ascii="Arial" w:eastAsia="Times New Roman" w:hAnsi="Arial" w:cs="Arial"/>
          <w:b/>
          <w:lang w:eastAsia="en-US"/>
        </w:rPr>
        <w:t>9</w:t>
      </w:r>
      <w:r w:rsidR="00D844C1" w:rsidRPr="00592F37">
        <w:rPr>
          <w:rFonts w:ascii="Arial" w:eastAsia="Times New Roman" w:hAnsi="Arial" w:cs="Arial"/>
          <w:b/>
          <w:lang w:eastAsia="en-US"/>
        </w:rPr>
        <w:t xml:space="preserve">. </w:t>
      </w:r>
      <w:r w:rsidR="00592F37">
        <w:rPr>
          <w:rFonts w:ascii="Arial" w:eastAsia="Times New Roman" w:hAnsi="Arial" w:cs="Arial"/>
          <w:b/>
          <w:lang w:eastAsia="en-US"/>
        </w:rPr>
        <w:tab/>
      </w:r>
      <w:r w:rsidR="00D844C1" w:rsidRPr="00592F37">
        <w:rPr>
          <w:rFonts w:ascii="Arial" w:eastAsia="Times New Roman" w:hAnsi="Arial" w:cs="Arial"/>
          <w:b/>
          <w:lang w:eastAsia="en-US"/>
        </w:rPr>
        <w:t>Do you provide training to staff members on the provision of support to people with no recourse to public funds?</w:t>
      </w:r>
      <w:r>
        <w:rPr>
          <w:rFonts w:ascii="Arial" w:eastAsia="Times New Roman" w:hAnsi="Arial" w:cs="Arial"/>
          <w:b/>
          <w:lang w:eastAsia="en-US"/>
        </w:rPr>
        <w:t xml:space="preserve"> </w:t>
      </w:r>
      <w:r w:rsidR="00D844C1" w:rsidRPr="00592F37">
        <w:rPr>
          <w:rFonts w:ascii="Arial" w:eastAsia="Times New Roman" w:hAnsi="Arial" w:cs="Arial"/>
          <w:b/>
          <w:lang w:eastAsia="en-US"/>
        </w:rPr>
        <w:t>If yes, please provide details of how frequently such training sessions are run, which departments or teams attend and provide us with a copy of any training material provided during these courses.</w:t>
      </w:r>
    </w:p>
    <w:p w:rsidR="00592F37" w:rsidRDefault="00592F37"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p>
    <w:p w:rsidR="001B47DA" w:rsidRDefault="001B47DA"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r>
        <w:rPr>
          <w:rFonts w:ascii="Arial" w:eastAsia="Times New Roman" w:hAnsi="Arial" w:cs="Arial"/>
          <w:lang w:eastAsia="en-US"/>
        </w:rPr>
        <w:tab/>
        <w:t>Fees limit exceeded.</w:t>
      </w:r>
    </w:p>
    <w:p w:rsidR="001B47DA" w:rsidRDefault="001B47DA"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p>
    <w:p w:rsidR="00D844C1" w:rsidRPr="00592F37" w:rsidRDefault="001B47DA"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r>
        <w:rPr>
          <w:rFonts w:ascii="Arial" w:eastAsia="Times New Roman" w:hAnsi="Arial" w:cs="Arial"/>
          <w:lang w:eastAsia="en-US"/>
        </w:rPr>
        <w:tab/>
      </w:r>
      <w:r w:rsidR="009E3D4A">
        <w:rPr>
          <w:rFonts w:ascii="Arial" w:eastAsia="Times New Roman" w:hAnsi="Arial" w:cs="Arial"/>
          <w:lang w:eastAsia="en-US"/>
        </w:rPr>
        <w:t>All staff are provided with adequate training to enable them to undertake their role.  This includes regular appraisals for staff that identifies any training needs.</w:t>
      </w:r>
    </w:p>
    <w:p w:rsidR="00592F37" w:rsidRDefault="00592F37"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p>
    <w:p w:rsidR="00D844C1" w:rsidRPr="00592F37" w:rsidRDefault="001B47DA"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r>
        <w:rPr>
          <w:rFonts w:ascii="Arial" w:eastAsia="Times New Roman" w:hAnsi="Arial" w:cs="Arial"/>
          <w:b/>
          <w:lang w:eastAsia="en-US"/>
        </w:rPr>
        <w:t>10</w:t>
      </w:r>
      <w:r w:rsidR="00D844C1" w:rsidRPr="00592F37">
        <w:rPr>
          <w:rFonts w:ascii="Arial" w:eastAsia="Times New Roman" w:hAnsi="Arial" w:cs="Arial"/>
          <w:b/>
          <w:lang w:eastAsia="en-US"/>
        </w:rPr>
        <w:t xml:space="preserve">. </w:t>
      </w:r>
      <w:r w:rsidR="00592F37">
        <w:rPr>
          <w:rFonts w:ascii="Arial" w:eastAsia="Times New Roman" w:hAnsi="Arial" w:cs="Arial"/>
          <w:b/>
          <w:lang w:eastAsia="en-US"/>
        </w:rPr>
        <w:tab/>
      </w:r>
      <w:r w:rsidR="00D844C1" w:rsidRPr="00592F37">
        <w:rPr>
          <w:rFonts w:ascii="Arial" w:eastAsia="Times New Roman" w:hAnsi="Arial" w:cs="Arial"/>
          <w:b/>
          <w:lang w:eastAsia="en-US"/>
        </w:rPr>
        <w:t>Have your staff members received training on Paragraph 10A schedule 3 of the Nationality Immigration and Asylum Act 2002?</w:t>
      </w:r>
    </w:p>
    <w:p w:rsidR="00592F37" w:rsidRDefault="00592F37"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p>
    <w:p w:rsidR="001B47DA" w:rsidRDefault="00592F37" w:rsidP="001B47DA">
      <w:pPr>
        <w:pStyle w:val="gmail-msolistparagraph"/>
        <w:tabs>
          <w:tab w:val="left" w:pos="567"/>
        </w:tabs>
        <w:spacing w:before="0" w:beforeAutospacing="0" w:after="60" w:afterAutospacing="0"/>
        <w:ind w:left="567" w:hanging="567"/>
        <w:rPr>
          <w:rFonts w:ascii="Arial" w:eastAsia="Times New Roman" w:hAnsi="Arial" w:cs="Arial"/>
          <w:lang w:eastAsia="en-US"/>
        </w:rPr>
      </w:pPr>
      <w:r>
        <w:rPr>
          <w:rFonts w:ascii="Arial" w:eastAsia="Times New Roman" w:hAnsi="Arial" w:cs="Arial"/>
          <w:lang w:eastAsia="en-US"/>
        </w:rPr>
        <w:tab/>
      </w:r>
      <w:r w:rsidR="001B47DA">
        <w:rPr>
          <w:rFonts w:ascii="Arial" w:eastAsia="Times New Roman" w:hAnsi="Arial" w:cs="Arial"/>
          <w:lang w:eastAsia="en-US"/>
        </w:rPr>
        <w:t>Fees limit exceeded.</w:t>
      </w:r>
    </w:p>
    <w:p w:rsidR="001B47DA" w:rsidRDefault="001B47DA" w:rsidP="001B47DA">
      <w:pPr>
        <w:pStyle w:val="gmail-msolistparagraph"/>
        <w:tabs>
          <w:tab w:val="left" w:pos="567"/>
        </w:tabs>
        <w:spacing w:before="0" w:beforeAutospacing="0" w:after="60" w:afterAutospacing="0"/>
        <w:ind w:left="567" w:hanging="567"/>
        <w:rPr>
          <w:rFonts w:ascii="Arial" w:eastAsia="Times New Roman" w:hAnsi="Arial" w:cs="Arial"/>
          <w:lang w:eastAsia="en-US"/>
        </w:rPr>
      </w:pPr>
    </w:p>
    <w:p w:rsidR="001B47DA" w:rsidRPr="00592F37" w:rsidRDefault="001B47DA" w:rsidP="001B47DA">
      <w:pPr>
        <w:pStyle w:val="gmail-msolistparagraph"/>
        <w:tabs>
          <w:tab w:val="left" w:pos="567"/>
        </w:tabs>
        <w:spacing w:before="0" w:beforeAutospacing="0" w:after="60" w:afterAutospacing="0"/>
        <w:ind w:left="567" w:hanging="567"/>
        <w:rPr>
          <w:rFonts w:ascii="Arial" w:eastAsia="Times New Roman" w:hAnsi="Arial" w:cs="Arial"/>
          <w:lang w:eastAsia="en-US"/>
        </w:rPr>
      </w:pPr>
      <w:r>
        <w:rPr>
          <w:rFonts w:ascii="Arial" w:eastAsia="Times New Roman" w:hAnsi="Arial" w:cs="Arial"/>
          <w:lang w:eastAsia="en-US"/>
        </w:rPr>
        <w:tab/>
        <w:t>All staff are provided with adequate training to enable them to undertake their role.  This includes regular appraisals for staff that identifies any training needs.</w:t>
      </w:r>
    </w:p>
    <w:p w:rsidR="00D844C1" w:rsidRPr="00592F37" w:rsidRDefault="00D844C1"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p>
    <w:p w:rsidR="00592F37" w:rsidRDefault="00592F37" w:rsidP="00592F37">
      <w:pPr>
        <w:tabs>
          <w:tab w:val="left" w:pos="567"/>
        </w:tabs>
        <w:spacing w:after="60"/>
        <w:ind w:left="567" w:hanging="567"/>
        <w:rPr>
          <w:rFonts w:ascii="Arial" w:hAnsi="Arial" w:cs="Arial"/>
          <w:b/>
          <w:snapToGrid/>
          <w:sz w:val="24"/>
          <w:szCs w:val="24"/>
          <w:lang w:val="en-GB"/>
        </w:rPr>
      </w:pPr>
    </w:p>
    <w:p w:rsidR="00D844C1" w:rsidRPr="00592F37" w:rsidRDefault="00D844C1" w:rsidP="00592F37">
      <w:pPr>
        <w:tabs>
          <w:tab w:val="left" w:pos="567"/>
        </w:tabs>
        <w:spacing w:after="60"/>
        <w:ind w:left="567" w:hanging="567"/>
        <w:rPr>
          <w:rFonts w:ascii="Arial" w:hAnsi="Arial" w:cs="Arial"/>
          <w:b/>
          <w:snapToGrid/>
          <w:sz w:val="24"/>
          <w:szCs w:val="24"/>
          <w:lang w:val="en-GB"/>
        </w:rPr>
      </w:pPr>
      <w:r w:rsidRPr="00592F37">
        <w:rPr>
          <w:rFonts w:ascii="Arial" w:hAnsi="Arial" w:cs="Arial"/>
          <w:b/>
          <w:snapToGrid/>
          <w:sz w:val="24"/>
          <w:szCs w:val="24"/>
          <w:lang w:val="en-GB"/>
        </w:rPr>
        <w:t>Requests for assessments and/or support</w:t>
      </w:r>
    </w:p>
    <w:p w:rsidR="00592F37" w:rsidRDefault="00592F37"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p>
    <w:p w:rsidR="00D844C1" w:rsidRPr="00592F37" w:rsidRDefault="001B47DA"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r>
        <w:rPr>
          <w:rFonts w:ascii="Arial" w:eastAsia="Times New Roman" w:hAnsi="Arial" w:cs="Arial"/>
          <w:b/>
          <w:lang w:eastAsia="en-US"/>
        </w:rPr>
        <w:t>11</w:t>
      </w:r>
      <w:r w:rsidR="00D844C1" w:rsidRPr="00592F37">
        <w:rPr>
          <w:rFonts w:ascii="Arial" w:eastAsia="Times New Roman" w:hAnsi="Arial" w:cs="Arial"/>
          <w:b/>
          <w:lang w:eastAsia="en-US"/>
        </w:rPr>
        <w:t xml:space="preserve">. </w:t>
      </w:r>
      <w:r w:rsidR="00592F37">
        <w:rPr>
          <w:rFonts w:ascii="Arial" w:eastAsia="Times New Roman" w:hAnsi="Arial" w:cs="Arial"/>
          <w:b/>
          <w:lang w:eastAsia="en-US"/>
        </w:rPr>
        <w:tab/>
      </w:r>
      <w:r w:rsidR="00D844C1" w:rsidRPr="00592F37">
        <w:rPr>
          <w:rFonts w:ascii="Arial" w:eastAsia="Times New Roman" w:hAnsi="Arial" w:cs="Arial"/>
          <w:b/>
          <w:lang w:eastAsia="en-US"/>
        </w:rPr>
        <w:t>Do you have a specific team that assists with requests for access to support from families with no recourse to public funds?</w:t>
      </w:r>
    </w:p>
    <w:p w:rsidR="00592F37" w:rsidRDefault="00592F37"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p>
    <w:p w:rsidR="00D844C1" w:rsidRPr="00592F37" w:rsidRDefault="00592F37"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r>
        <w:rPr>
          <w:rFonts w:ascii="Arial" w:eastAsia="Times New Roman" w:hAnsi="Arial" w:cs="Arial"/>
          <w:lang w:eastAsia="en-US"/>
        </w:rPr>
        <w:tab/>
      </w:r>
      <w:r w:rsidR="001B47DA">
        <w:rPr>
          <w:rFonts w:ascii="Arial" w:eastAsia="Times New Roman" w:hAnsi="Arial" w:cs="Arial"/>
          <w:lang w:eastAsia="en-US"/>
        </w:rPr>
        <w:t>No however, should they be requesting benefits then this would be dealt with by the Revenues and Benefits Section.</w:t>
      </w:r>
    </w:p>
    <w:p w:rsidR="00592F37" w:rsidRDefault="00592F37"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p>
    <w:p w:rsidR="00D844C1" w:rsidRPr="00592F37" w:rsidRDefault="00D844C1"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r w:rsidRPr="00592F37">
        <w:rPr>
          <w:rFonts w:ascii="Arial" w:eastAsia="Times New Roman" w:hAnsi="Arial" w:cs="Arial"/>
          <w:b/>
          <w:lang w:eastAsia="en-US"/>
        </w:rPr>
        <w:t>1</w:t>
      </w:r>
      <w:r w:rsidR="001B47DA">
        <w:rPr>
          <w:rFonts w:ascii="Arial" w:eastAsia="Times New Roman" w:hAnsi="Arial" w:cs="Arial"/>
          <w:b/>
          <w:lang w:eastAsia="en-US"/>
        </w:rPr>
        <w:t>2</w:t>
      </w:r>
      <w:r w:rsidRPr="00592F37">
        <w:rPr>
          <w:rFonts w:ascii="Arial" w:eastAsia="Times New Roman" w:hAnsi="Arial" w:cs="Arial"/>
          <w:b/>
          <w:lang w:eastAsia="en-US"/>
        </w:rPr>
        <w:t xml:space="preserve">. </w:t>
      </w:r>
      <w:r w:rsidR="00592F37">
        <w:rPr>
          <w:rFonts w:ascii="Arial" w:eastAsia="Times New Roman" w:hAnsi="Arial" w:cs="Arial"/>
          <w:b/>
          <w:lang w:eastAsia="en-US"/>
        </w:rPr>
        <w:tab/>
      </w:r>
      <w:r w:rsidRPr="00592F37">
        <w:rPr>
          <w:rFonts w:ascii="Arial" w:eastAsia="Times New Roman" w:hAnsi="Arial" w:cs="Arial"/>
          <w:b/>
          <w:lang w:eastAsia="en-US"/>
        </w:rPr>
        <w:t>What is the professional background of the staff who carry out child in need assessments for families with no recourse to public funds?</w:t>
      </w:r>
    </w:p>
    <w:p w:rsidR="00592F37" w:rsidRDefault="00592F37"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p>
    <w:p w:rsidR="001B47DA" w:rsidRDefault="001B47DA" w:rsidP="001B47DA">
      <w:pPr>
        <w:pStyle w:val="gmail-msolistparagraph"/>
        <w:tabs>
          <w:tab w:val="left" w:pos="567"/>
        </w:tabs>
        <w:spacing w:before="0" w:beforeAutospacing="0" w:after="60" w:afterAutospacing="0"/>
        <w:ind w:left="567" w:hanging="567"/>
        <w:rPr>
          <w:rFonts w:ascii="Arial" w:eastAsia="Times New Roman" w:hAnsi="Arial" w:cs="Arial"/>
          <w:lang w:eastAsia="en-US"/>
        </w:rPr>
      </w:pPr>
      <w:r>
        <w:rPr>
          <w:rFonts w:ascii="Arial" w:eastAsia="Times New Roman" w:hAnsi="Arial" w:cs="Arial"/>
          <w:lang w:eastAsia="en-US"/>
        </w:rPr>
        <w:tab/>
        <w:t>Fees limit exceeded.</w:t>
      </w:r>
    </w:p>
    <w:p w:rsidR="001B47DA" w:rsidRDefault="001B47DA" w:rsidP="001B47DA">
      <w:pPr>
        <w:pStyle w:val="gmail-msolistparagraph"/>
        <w:tabs>
          <w:tab w:val="left" w:pos="567"/>
        </w:tabs>
        <w:spacing w:before="0" w:beforeAutospacing="0" w:after="60" w:afterAutospacing="0"/>
        <w:ind w:left="567" w:hanging="567"/>
        <w:rPr>
          <w:rFonts w:ascii="Arial" w:eastAsia="Times New Roman" w:hAnsi="Arial" w:cs="Arial"/>
          <w:lang w:eastAsia="en-US"/>
        </w:rPr>
      </w:pPr>
    </w:p>
    <w:p w:rsidR="001B47DA" w:rsidRPr="00592F37" w:rsidRDefault="001B47DA" w:rsidP="001B47DA">
      <w:pPr>
        <w:pStyle w:val="gmail-msolistparagraph"/>
        <w:tabs>
          <w:tab w:val="left" w:pos="567"/>
        </w:tabs>
        <w:spacing w:before="0" w:beforeAutospacing="0" w:after="60" w:afterAutospacing="0"/>
        <w:ind w:left="567" w:hanging="567"/>
        <w:rPr>
          <w:rFonts w:ascii="Arial" w:eastAsia="Times New Roman" w:hAnsi="Arial" w:cs="Arial"/>
          <w:lang w:eastAsia="en-US"/>
        </w:rPr>
      </w:pPr>
      <w:r>
        <w:rPr>
          <w:rFonts w:ascii="Arial" w:eastAsia="Times New Roman" w:hAnsi="Arial" w:cs="Arial"/>
          <w:lang w:eastAsia="en-US"/>
        </w:rPr>
        <w:tab/>
        <w:t>All staff in specialised posts would be expected to meet the person specification for their role this would include any specific training to enable them to undertake this role.</w:t>
      </w:r>
    </w:p>
    <w:p w:rsidR="00592F37" w:rsidRDefault="00592F37"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p>
    <w:p w:rsidR="00D844C1" w:rsidRPr="00592F37" w:rsidRDefault="001B47DA"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r>
        <w:rPr>
          <w:rFonts w:ascii="Arial" w:eastAsia="Times New Roman" w:hAnsi="Arial" w:cs="Arial"/>
          <w:b/>
          <w:lang w:eastAsia="en-US"/>
        </w:rPr>
        <w:t>13</w:t>
      </w:r>
      <w:r w:rsidR="00D844C1" w:rsidRPr="00592F37">
        <w:rPr>
          <w:rFonts w:ascii="Arial" w:eastAsia="Times New Roman" w:hAnsi="Arial" w:cs="Arial"/>
          <w:b/>
          <w:lang w:eastAsia="en-US"/>
        </w:rPr>
        <w:t xml:space="preserve">. </w:t>
      </w:r>
      <w:r w:rsidR="00592F37">
        <w:rPr>
          <w:rFonts w:ascii="Arial" w:eastAsia="Times New Roman" w:hAnsi="Arial" w:cs="Arial"/>
          <w:b/>
          <w:lang w:eastAsia="en-US"/>
        </w:rPr>
        <w:tab/>
      </w:r>
      <w:r w:rsidR="00D844C1" w:rsidRPr="00592F37">
        <w:rPr>
          <w:rFonts w:ascii="Arial" w:eastAsia="Times New Roman" w:hAnsi="Arial" w:cs="Arial"/>
          <w:b/>
          <w:lang w:eastAsia="en-US"/>
        </w:rPr>
        <w:t>Do you record all requests for s.17 support (whether made by phone or in person) even if no assessment is carried out?</w:t>
      </w:r>
      <w:r>
        <w:rPr>
          <w:rFonts w:ascii="Arial" w:eastAsia="Times New Roman" w:hAnsi="Arial" w:cs="Arial"/>
          <w:b/>
          <w:lang w:eastAsia="en-US"/>
        </w:rPr>
        <w:t xml:space="preserve"> </w:t>
      </w:r>
      <w:r w:rsidR="00D844C1" w:rsidRPr="00592F37">
        <w:rPr>
          <w:rFonts w:ascii="Arial" w:eastAsia="Times New Roman" w:hAnsi="Arial" w:cs="Arial"/>
          <w:b/>
          <w:lang w:eastAsia="en-US"/>
        </w:rPr>
        <w:t>If yes, how many requests for an assessment were made by families with no recourse to public funds in the period between November 2016 and April 2017?</w:t>
      </w:r>
    </w:p>
    <w:p w:rsidR="00592F37" w:rsidRDefault="00592F37"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p>
    <w:p w:rsidR="00D844C1" w:rsidRPr="00592F37" w:rsidRDefault="00592F37"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r>
        <w:rPr>
          <w:rFonts w:ascii="Arial" w:eastAsia="Times New Roman" w:hAnsi="Arial" w:cs="Arial"/>
          <w:lang w:eastAsia="en-US"/>
        </w:rPr>
        <w:tab/>
      </w:r>
      <w:r w:rsidR="00E852D0">
        <w:rPr>
          <w:rFonts w:ascii="Arial" w:eastAsia="Times New Roman" w:hAnsi="Arial" w:cs="Arial"/>
          <w:lang w:eastAsia="en-US"/>
        </w:rPr>
        <w:t>No</w:t>
      </w:r>
    </w:p>
    <w:p w:rsidR="00592F37" w:rsidRDefault="00592F37"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p>
    <w:p w:rsidR="00D844C1" w:rsidRPr="00592F37" w:rsidRDefault="001B47DA"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r>
        <w:rPr>
          <w:rFonts w:ascii="Arial" w:eastAsia="Times New Roman" w:hAnsi="Arial" w:cs="Arial"/>
          <w:b/>
          <w:lang w:eastAsia="en-US"/>
        </w:rPr>
        <w:t>14</w:t>
      </w:r>
      <w:r w:rsidR="00D844C1" w:rsidRPr="00592F37">
        <w:rPr>
          <w:rFonts w:ascii="Arial" w:eastAsia="Times New Roman" w:hAnsi="Arial" w:cs="Arial"/>
          <w:b/>
          <w:lang w:eastAsia="en-US"/>
        </w:rPr>
        <w:t xml:space="preserve">. </w:t>
      </w:r>
      <w:r w:rsidR="00592F37">
        <w:rPr>
          <w:rFonts w:ascii="Arial" w:eastAsia="Times New Roman" w:hAnsi="Arial" w:cs="Arial"/>
          <w:b/>
          <w:lang w:eastAsia="en-US"/>
        </w:rPr>
        <w:tab/>
      </w:r>
      <w:r w:rsidR="00D844C1" w:rsidRPr="00592F37">
        <w:rPr>
          <w:rFonts w:ascii="Arial" w:eastAsia="Times New Roman" w:hAnsi="Arial" w:cs="Arial"/>
          <w:b/>
          <w:lang w:eastAsia="en-US"/>
        </w:rPr>
        <w:t>How many assessments in respect of families with no recourse to public funds requesting accommodation and/or subsistence support were carried out in the period between November 2016 and April 2017?</w:t>
      </w:r>
    </w:p>
    <w:p w:rsidR="00592F37" w:rsidRDefault="00592F37"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p>
    <w:p w:rsidR="00D844C1" w:rsidRDefault="00592F37"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r>
        <w:rPr>
          <w:rFonts w:ascii="Arial" w:eastAsia="Times New Roman" w:hAnsi="Arial" w:cs="Arial"/>
          <w:lang w:eastAsia="en-US"/>
        </w:rPr>
        <w:tab/>
      </w:r>
      <w:r w:rsidR="00E852D0">
        <w:rPr>
          <w:rFonts w:ascii="Arial" w:eastAsia="Times New Roman" w:hAnsi="Arial" w:cs="Arial"/>
          <w:lang w:eastAsia="en-US"/>
        </w:rPr>
        <w:t>Fees limit exceeded.</w:t>
      </w:r>
    </w:p>
    <w:p w:rsidR="00E852D0" w:rsidRDefault="00E852D0"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p>
    <w:p w:rsidR="00E852D0" w:rsidRPr="00592F37" w:rsidRDefault="00E852D0"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r>
        <w:rPr>
          <w:rFonts w:ascii="Arial" w:eastAsia="Times New Roman" w:hAnsi="Arial" w:cs="Arial"/>
          <w:lang w:eastAsia="en-US"/>
        </w:rPr>
        <w:tab/>
        <w:t>This information is not systematically recorded as a reportable field on our Children’s Services system (PARIS) therefore to obtain this information would mean a manual search of all individual records.</w:t>
      </w:r>
    </w:p>
    <w:p w:rsidR="00592F37" w:rsidRDefault="00592F37"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p>
    <w:p w:rsidR="00D844C1" w:rsidRPr="00592F37" w:rsidRDefault="001B47DA"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r>
        <w:rPr>
          <w:rFonts w:ascii="Arial" w:eastAsia="Times New Roman" w:hAnsi="Arial" w:cs="Arial"/>
          <w:b/>
          <w:lang w:eastAsia="en-US"/>
        </w:rPr>
        <w:t>15</w:t>
      </w:r>
      <w:r w:rsidR="00D844C1" w:rsidRPr="00592F37">
        <w:rPr>
          <w:rFonts w:ascii="Arial" w:eastAsia="Times New Roman" w:hAnsi="Arial" w:cs="Arial"/>
          <w:b/>
          <w:lang w:eastAsia="en-US"/>
        </w:rPr>
        <w:t xml:space="preserve">. </w:t>
      </w:r>
      <w:r w:rsidR="00592F37">
        <w:rPr>
          <w:rFonts w:ascii="Arial" w:eastAsia="Times New Roman" w:hAnsi="Arial" w:cs="Arial"/>
          <w:b/>
          <w:lang w:eastAsia="en-US"/>
        </w:rPr>
        <w:tab/>
      </w:r>
      <w:r w:rsidR="00D844C1" w:rsidRPr="00592F37">
        <w:rPr>
          <w:rFonts w:ascii="Arial" w:eastAsia="Times New Roman" w:hAnsi="Arial" w:cs="Arial"/>
          <w:b/>
          <w:lang w:eastAsia="en-US"/>
        </w:rPr>
        <w:t>How many families were offered accommodation and/or financial support following such an assessment?</w:t>
      </w:r>
    </w:p>
    <w:p w:rsidR="00592F37" w:rsidRDefault="00592F37"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p>
    <w:p w:rsidR="00D844C1" w:rsidRPr="00592F37" w:rsidRDefault="00592F37"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r>
        <w:rPr>
          <w:rFonts w:ascii="Arial" w:eastAsia="Times New Roman" w:hAnsi="Arial" w:cs="Arial"/>
          <w:lang w:eastAsia="en-US"/>
        </w:rPr>
        <w:tab/>
      </w:r>
      <w:r w:rsidR="00E852D0">
        <w:rPr>
          <w:rFonts w:ascii="Arial" w:eastAsia="Times New Roman" w:hAnsi="Arial" w:cs="Arial"/>
          <w:lang w:eastAsia="en-US"/>
        </w:rPr>
        <w:t>Information not available see Question 14.</w:t>
      </w:r>
    </w:p>
    <w:p w:rsidR="00592F37" w:rsidRDefault="00592F37"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p>
    <w:p w:rsidR="00D844C1" w:rsidRPr="00592F37" w:rsidRDefault="001B47DA"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r>
        <w:rPr>
          <w:rFonts w:ascii="Arial" w:eastAsia="Times New Roman" w:hAnsi="Arial" w:cs="Arial"/>
          <w:b/>
          <w:lang w:eastAsia="en-US"/>
        </w:rPr>
        <w:t>16</w:t>
      </w:r>
      <w:r w:rsidR="00D844C1" w:rsidRPr="00592F37">
        <w:rPr>
          <w:rFonts w:ascii="Arial" w:eastAsia="Times New Roman" w:hAnsi="Arial" w:cs="Arial"/>
          <w:b/>
          <w:lang w:eastAsia="en-US"/>
        </w:rPr>
        <w:t xml:space="preserve">. </w:t>
      </w:r>
      <w:r w:rsidR="00592F37">
        <w:rPr>
          <w:rFonts w:ascii="Arial" w:eastAsia="Times New Roman" w:hAnsi="Arial" w:cs="Arial"/>
          <w:b/>
          <w:lang w:eastAsia="en-US"/>
        </w:rPr>
        <w:tab/>
      </w:r>
      <w:r w:rsidR="00D844C1" w:rsidRPr="00592F37">
        <w:rPr>
          <w:rFonts w:ascii="Arial" w:eastAsia="Times New Roman" w:hAnsi="Arial" w:cs="Arial"/>
          <w:b/>
          <w:lang w:eastAsia="en-US"/>
        </w:rPr>
        <w:t>In how many cases in which support was provided was the person a “Zambrano carer”</w:t>
      </w:r>
    </w:p>
    <w:p w:rsidR="00592F37" w:rsidRDefault="00592F37"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p>
    <w:p w:rsidR="00D844C1" w:rsidRPr="00592F37" w:rsidRDefault="00592F37"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r>
        <w:rPr>
          <w:rFonts w:ascii="Arial" w:eastAsia="Times New Roman" w:hAnsi="Arial" w:cs="Arial"/>
          <w:lang w:eastAsia="en-US"/>
        </w:rPr>
        <w:lastRenderedPageBreak/>
        <w:tab/>
      </w:r>
      <w:r w:rsidR="00E852D0">
        <w:rPr>
          <w:rFonts w:ascii="Arial" w:eastAsia="Times New Roman" w:hAnsi="Arial" w:cs="Arial"/>
          <w:lang w:eastAsia="en-US"/>
        </w:rPr>
        <w:t>Information not available see Question 14.</w:t>
      </w:r>
    </w:p>
    <w:p w:rsidR="00592F37" w:rsidRDefault="00592F37"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p>
    <w:p w:rsidR="00D844C1" w:rsidRPr="00592F37" w:rsidRDefault="001B47DA"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r>
        <w:rPr>
          <w:rFonts w:ascii="Arial" w:eastAsia="Times New Roman" w:hAnsi="Arial" w:cs="Arial"/>
          <w:b/>
          <w:lang w:eastAsia="en-US"/>
        </w:rPr>
        <w:t>17</w:t>
      </w:r>
      <w:r w:rsidR="00D844C1" w:rsidRPr="00592F37">
        <w:rPr>
          <w:rFonts w:ascii="Arial" w:eastAsia="Times New Roman" w:hAnsi="Arial" w:cs="Arial"/>
          <w:b/>
          <w:lang w:eastAsia="en-US"/>
        </w:rPr>
        <w:t xml:space="preserve">. </w:t>
      </w:r>
      <w:r w:rsidR="00592F37">
        <w:rPr>
          <w:rFonts w:ascii="Arial" w:eastAsia="Times New Roman" w:hAnsi="Arial" w:cs="Arial"/>
          <w:b/>
          <w:lang w:eastAsia="en-US"/>
        </w:rPr>
        <w:tab/>
      </w:r>
      <w:r w:rsidR="00D844C1" w:rsidRPr="00592F37">
        <w:rPr>
          <w:rFonts w:ascii="Arial" w:eastAsia="Times New Roman" w:hAnsi="Arial" w:cs="Arial"/>
          <w:b/>
          <w:lang w:eastAsia="en-US"/>
        </w:rPr>
        <w:t>In how many cases in which support was provided did the person have limited leave to remain with NRPF?</w:t>
      </w:r>
    </w:p>
    <w:p w:rsidR="00592F37" w:rsidRDefault="00592F37"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p>
    <w:p w:rsidR="00D844C1" w:rsidRPr="00592F37" w:rsidRDefault="00592F37"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r>
        <w:rPr>
          <w:rFonts w:ascii="Arial" w:eastAsia="Times New Roman" w:hAnsi="Arial" w:cs="Arial"/>
          <w:lang w:eastAsia="en-US"/>
        </w:rPr>
        <w:tab/>
      </w:r>
      <w:r w:rsidR="00E852D0">
        <w:rPr>
          <w:rFonts w:ascii="Arial" w:eastAsia="Times New Roman" w:hAnsi="Arial" w:cs="Arial"/>
          <w:lang w:eastAsia="en-US"/>
        </w:rPr>
        <w:t>Information not available see Question 14.</w:t>
      </w:r>
    </w:p>
    <w:p w:rsidR="00592F37" w:rsidRDefault="00592F37"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p>
    <w:p w:rsidR="00D844C1" w:rsidRPr="00592F37" w:rsidRDefault="00D844C1"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r w:rsidRPr="00592F37">
        <w:rPr>
          <w:rFonts w:ascii="Arial" w:eastAsia="Times New Roman" w:hAnsi="Arial" w:cs="Arial"/>
          <w:b/>
          <w:lang w:eastAsia="en-US"/>
        </w:rPr>
        <w:t>Judicial review</w:t>
      </w:r>
    </w:p>
    <w:p w:rsidR="00592F37" w:rsidRDefault="00592F37"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p>
    <w:p w:rsidR="00D844C1" w:rsidRPr="00592F37" w:rsidRDefault="00B42C5C"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r>
        <w:rPr>
          <w:rFonts w:ascii="Arial" w:eastAsia="Times New Roman" w:hAnsi="Arial" w:cs="Arial"/>
          <w:b/>
          <w:lang w:eastAsia="en-US"/>
        </w:rPr>
        <w:t>18</w:t>
      </w:r>
      <w:r w:rsidR="00D844C1" w:rsidRPr="00592F37">
        <w:rPr>
          <w:rFonts w:ascii="Arial" w:eastAsia="Times New Roman" w:hAnsi="Arial" w:cs="Arial"/>
          <w:b/>
          <w:lang w:eastAsia="en-US"/>
        </w:rPr>
        <w:t xml:space="preserve">. </w:t>
      </w:r>
      <w:r w:rsidR="00592F37">
        <w:rPr>
          <w:rFonts w:ascii="Arial" w:eastAsia="Times New Roman" w:hAnsi="Arial" w:cs="Arial"/>
          <w:b/>
          <w:lang w:eastAsia="en-US"/>
        </w:rPr>
        <w:tab/>
      </w:r>
      <w:r w:rsidR="00D844C1" w:rsidRPr="00592F37">
        <w:rPr>
          <w:rFonts w:ascii="Arial" w:eastAsia="Times New Roman" w:hAnsi="Arial" w:cs="Arial"/>
          <w:b/>
          <w:lang w:eastAsia="en-US"/>
        </w:rPr>
        <w:t>How many judicial review pre-action protocol letters were received in respect of a refusal to assess and/or provide support pursuant to your duties under s.17 between November 2016 and April 2017?</w:t>
      </w:r>
    </w:p>
    <w:p w:rsidR="00592F37" w:rsidRDefault="00592F37"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p>
    <w:p w:rsidR="00D844C1" w:rsidRDefault="00592F37"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r>
        <w:rPr>
          <w:rFonts w:ascii="Arial" w:eastAsia="Times New Roman" w:hAnsi="Arial" w:cs="Arial"/>
          <w:lang w:eastAsia="en-US"/>
        </w:rPr>
        <w:tab/>
      </w:r>
      <w:r w:rsidR="003F1466">
        <w:rPr>
          <w:rFonts w:ascii="Arial" w:eastAsia="Times New Roman" w:hAnsi="Arial" w:cs="Arial"/>
          <w:lang w:eastAsia="en-US"/>
        </w:rPr>
        <w:t>None</w:t>
      </w:r>
    </w:p>
    <w:p w:rsidR="00592F37" w:rsidRPr="00592F37" w:rsidRDefault="00592F37"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p>
    <w:p w:rsidR="00D844C1" w:rsidRPr="00592F37" w:rsidRDefault="00B42C5C"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r>
        <w:rPr>
          <w:rFonts w:ascii="Arial" w:eastAsia="Times New Roman" w:hAnsi="Arial" w:cs="Arial"/>
          <w:b/>
          <w:lang w:eastAsia="en-US"/>
        </w:rPr>
        <w:t>19</w:t>
      </w:r>
      <w:r w:rsidR="00D844C1" w:rsidRPr="00592F37">
        <w:rPr>
          <w:rFonts w:ascii="Arial" w:eastAsia="Times New Roman" w:hAnsi="Arial" w:cs="Arial"/>
          <w:b/>
          <w:lang w:eastAsia="en-US"/>
        </w:rPr>
        <w:t xml:space="preserve">. </w:t>
      </w:r>
      <w:r w:rsidR="00592F37">
        <w:rPr>
          <w:rFonts w:ascii="Arial" w:eastAsia="Times New Roman" w:hAnsi="Arial" w:cs="Arial"/>
          <w:b/>
          <w:lang w:eastAsia="en-US"/>
        </w:rPr>
        <w:tab/>
      </w:r>
      <w:r w:rsidR="00D844C1" w:rsidRPr="00592F37">
        <w:rPr>
          <w:rFonts w:ascii="Arial" w:eastAsia="Times New Roman" w:hAnsi="Arial" w:cs="Arial"/>
          <w:b/>
          <w:lang w:eastAsia="en-US"/>
        </w:rPr>
        <w:t>How many judicial review proceedings were issued against you received in respect of a refusal to assess and/or provide support pursuant to your duties under s.17 between November 2016 and April 2017?</w:t>
      </w:r>
    </w:p>
    <w:p w:rsidR="00592F37" w:rsidRDefault="00592F37"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p>
    <w:p w:rsidR="00D844C1" w:rsidRDefault="00592F37"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r>
        <w:rPr>
          <w:rFonts w:ascii="Arial" w:eastAsia="Times New Roman" w:hAnsi="Arial" w:cs="Arial"/>
          <w:lang w:eastAsia="en-US"/>
        </w:rPr>
        <w:tab/>
      </w:r>
      <w:r w:rsidR="003F1466">
        <w:rPr>
          <w:rFonts w:ascii="Arial" w:eastAsia="Times New Roman" w:hAnsi="Arial" w:cs="Arial"/>
          <w:lang w:eastAsia="en-US"/>
        </w:rPr>
        <w:t>None</w:t>
      </w:r>
    </w:p>
    <w:p w:rsidR="003F1466" w:rsidRPr="00592F37" w:rsidRDefault="003F1466"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p>
    <w:p w:rsidR="00983A8C" w:rsidRPr="00592F37" w:rsidRDefault="00B42C5C"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r>
        <w:rPr>
          <w:rFonts w:ascii="Arial" w:eastAsia="Times New Roman" w:hAnsi="Arial" w:cs="Arial"/>
          <w:b/>
          <w:lang w:eastAsia="en-US"/>
        </w:rPr>
        <w:t>20</w:t>
      </w:r>
      <w:r w:rsidR="00D844C1" w:rsidRPr="00592F37">
        <w:rPr>
          <w:rFonts w:ascii="Arial" w:eastAsia="Times New Roman" w:hAnsi="Arial" w:cs="Arial"/>
          <w:b/>
          <w:lang w:eastAsia="en-US"/>
        </w:rPr>
        <w:t xml:space="preserve">. </w:t>
      </w:r>
      <w:r w:rsidR="003F1466">
        <w:rPr>
          <w:rFonts w:ascii="Arial" w:eastAsia="Times New Roman" w:hAnsi="Arial" w:cs="Arial"/>
          <w:b/>
          <w:lang w:eastAsia="en-US"/>
        </w:rPr>
        <w:tab/>
      </w:r>
      <w:r w:rsidR="00D844C1" w:rsidRPr="00592F37">
        <w:rPr>
          <w:rFonts w:ascii="Arial" w:eastAsia="Times New Roman" w:hAnsi="Arial" w:cs="Arial"/>
          <w:b/>
          <w:lang w:eastAsia="en-US"/>
        </w:rPr>
        <w:t>In how many cases where judicial review was threatened was support provided (either pre or post issue of proceedings)?</w:t>
      </w:r>
    </w:p>
    <w:p w:rsidR="003F1466" w:rsidRDefault="003F1466"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p>
    <w:p w:rsidR="00D844C1" w:rsidRDefault="003F1466"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r>
        <w:rPr>
          <w:rFonts w:ascii="Arial" w:eastAsia="Times New Roman" w:hAnsi="Arial" w:cs="Arial"/>
          <w:lang w:eastAsia="en-US"/>
        </w:rPr>
        <w:tab/>
        <w:t>None</w:t>
      </w:r>
    </w:p>
    <w:p w:rsidR="003F1466" w:rsidRPr="00592F37" w:rsidRDefault="003F1466"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p>
    <w:p w:rsidR="00D844C1" w:rsidRPr="00592F37" w:rsidRDefault="00B42C5C"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r>
        <w:rPr>
          <w:rFonts w:ascii="Arial" w:eastAsia="Times New Roman" w:hAnsi="Arial" w:cs="Arial"/>
          <w:b/>
          <w:lang w:eastAsia="en-US"/>
        </w:rPr>
        <w:t>21</w:t>
      </w:r>
      <w:r w:rsidR="00D844C1" w:rsidRPr="00592F37">
        <w:rPr>
          <w:rFonts w:ascii="Arial" w:eastAsia="Times New Roman" w:hAnsi="Arial" w:cs="Arial"/>
          <w:b/>
          <w:lang w:eastAsia="en-US"/>
        </w:rPr>
        <w:t xml:space="preserve">. </w:t>
      </w:r>
      <w:r w:rsidR="003F1466">
        <w:rPr>
          <w:rFonts w:ascii="Arial" w:eastAsia="Times New Roman" w:hAnsi="Arial" w:cs="Arial"/>
          <w:b/>
          <w:lang w:eastAsia="en-US"/>
        </w:rPr>
        <w:tab/>
      </w:r>
      <w:r w:rsidR="00D844C1" w:rsidRPr="00592F37">
        <w:rPr>
          <w:rFonts w:ascii="Arial" w:eastAsia="Times New Roman" w:hAnsi="Arial" w:cs="Arial"/>
          <w:b/>
          <w:lang w:eastAsia="en-US"/>
        </w:rPr>
        <w:t xml:space="preserve">What were your costs </w:t>
      </w:r>
    </w:p>
    <w:p w:rsidR="003F1466" w:rsidRDefault="003F1466"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p>
    <w:p w:rsidR="00D844C1" w:rsidRPr="00592F37" w:rsidRDefault="003F1466"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r>
        <w:rPr>
          <w:rFonts w:ascii="Arial" w:eastAsia="Times New Roman" w:hAnsi="Arial" w:cs="Arial"/>
          <w:b/>
          <w:lang w:eastAsia="en-US"/>
        </w:rPr>
        <w:tab/>
      </w:r>
      <w:r w:rsidR="00D844C1" w:rsidRPr="00592F37">
        <w:rPr>
          <w:rFonts w:ascii="Arial" w:eastAsia="Times New Roman" w:hAnsi="Arial" w:cs="Arial"/>
          <w:b/>
          <w:lang w:eastAsia="en-US"/>
        </w:rPr>
        <w:t xml:space="preserve">a) to your own legal department, and </w:t>
      </w:r>
    </w:p>
    <w:p w:rsidR="00D844C1" w:rsidRPr="00592F37" w:rsidRDefault="003F1466"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r>
        <w:rPr>
          <w:rFonts w:ascii="Arial" w:eastAsia="Times New Roman" w:hAnsi="Arial" w:cs="Arial"/>
          <w:lang w:eastAsia="en-US"/>
        </w:rPr>
        <w:tab/>
      </w:r>
      <w:r w:rsidR="00D844C1" w:rsidRPr="00592F37">
        <w:rPr>
          <w:rFonts w:ascii="Arial" w:eastAsia="Times New Roman" w:hAnsi="Arial" w:cs="Arial"/>
          <w:b/>
          <w:lang w:eastAsia="en-US"/>
        </w:rPr>
        <w:t xml:space="preserve">b) in party/party costs? </w:t>
      </w:r>
    </w:p>
    <w:p w:rsidR="003F1466" w:rsidRDefault="003F1466"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p>
    <w:p w:rsidR="003F1466" w:rsidRPr="003F1466" w:rsidRDefault="003F1466"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r w:rsidRPr="003F1466">
        <w:rPr>
          <w:rFonts w:ascii="Arial" w:eastAsia="Times New Roman" w:hAnsi="Arial" w:cs="Arial"/>
          <w:lang w:eastAsia="en-US"/>
        </w:rPr>
        <w:tab/>
        <w:t>N</w:t>
      </w:r>
      <w:r w:rsidR="00E852D0">
        <w:rPr>
          <w:rFonts w:ascii="Arial" w:eastAsia="Times New Roman" w:hAnsi="Arial" w:cs="Arial"/>
          <w:lang w:eastAsia="en-US"/>
        </w:rPr>
        <w:t>ot applicable</w:t>
      </w:r>
    </w:p>
    <w:p w:rsidR="003F1466" w:rsidRDefault="003F1466"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p>
    <w:p w:rsidR="00D844C1" w:rsidRPr="00592F37" w:rsidRDefault="003F1466"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r>
        <w:rPr>
          <w:rFonts w:ascii="Arial" w:eastAsia="Times New Roman" w:hAnsi="Arial" w:cs="Arial"/>
          <w:b/>
          <w:lang w:eastAsia="en-US"/>
        </w:rPr>
        <w:tab/>
      </w:r>
      <w:r w:rsidR="00D844C1" w:rsidRPr="00592F37">
        <w:rPr>
          <w:rFonts w:ascii="Arial" w:eastAsia="Times New Roman" w:hAnsi="Arial" w:cs="Arial"/>
          <w:b/>
          <w:lang w:eastAsia="en-US"/>
        </w:rPr>
        <w:t>Please provide a breakdown of pre- and post-judgment costs.</w:t>
      </w:r>
    </w:p>
    <w:p w:rsidR="003F1466" w:rsidRDefault="003F1466"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p>
    <w:p w:rsidR="00D844C1" w:rsidRDefault="00E852D0"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r>
        <w:rPr>
          <w:rFonts w:ascii="Arial" w:eastAsia="Times New Roman" w:hAnsi="Arial" w:cs="Arial"/>
          <w:lang w:eastAsia="en-US"/>
        </w:rPr>
        <w:tab/>
        <w:t>Not applicable</w:t>
      </w:r>
    </w:p>
    <w:p w:rsidR="003F1466" w:rsidRPr="00592F37" w:rsidRDefault="003F1466"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p>
    <w:p w:rsidR="00D844C1" w:rsidRDefault="00D844C1" w:rsidP="00592F37">
      <w:pPr>
        <w:tabs>
          <w:tab w:val="left" w:pos="567"/>
        </w:tabs>
        <w:spacing w:after="60"/>
        <w:ind w:left="567" w:hanging="567"/>
        <w:rPr>
          <w:rFonts w:ascii="Arial" w:hAnsi="Arial" w:cs="Arial"/>
          <w:b/>
          <w:snapToGrid/>
          <w:sz w:val="24"/>
          <w:szCs w:val="24"/>
          <w:lang w:val="en-GB"/>
        </w:rPr>
      </w:pPr>
      <w:r w:rsidRPr="00592F37">
        <w:rPr>
          <w:rFonts w:ascii="Arial" w:hAnsi="Arial" w:cs="Arial"/>
          <w:b/>
          <w:snapToGrid/>
          <w:sz w:val="24"/>
          <w:szCs w:val="24"/>
          <w:lang w:val="en-GB"/>
        </w:rPr>
        <w:t>Financial subsistence</w:t>
      </w:r>
    </w:p>
    <w:p w:rsidR="003F1466" w:rsidRPr="00592F37" w:rsidRDefault="003F1466" w:rsidP="00592F37">
      <w:pPr>
        <w:tabs>
          <w:tab w:val="left" w:pos="567"/>
        </w:tabs>
        <w:spacing w:after="60"/>
        <w:ind w:left="567" w:hanging="567"/>
        <w:rPr>
          <w:rFonts w:ascii="Arial" w:hAnsi="Arial" w:cs="Arial"/>
          <w:b/>
          <w:snapToGrid/>
          <w:sz w:val="24"/>
          <w:szCs w:val="24"/>
          <w:lang w:val="en-GB"/>
        </w:rPr>
      </w:pPr>
    </w:p>
    <w:p w:rsidR="00D844C1" w:rsidRPr="00592F37" w:rsidRDefault="00B42C5C"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r>
        <w:rPr>
          <w:rFonts w:ascii="Arial" w:eastAsia="Times New Roman" w:hAnsi="Arial" w:cs="Arial"/>
          <w:b/>
          <w:lang w:eastAsia="en-US"/>
        </w:rPr>
        <w:t>22</w:t>
      </w:r>
      <w:r w:rsidR="00D844C1" w:rsidRPr="00592F37">
        <w:rPr>
          <w:rFonts w:ascii="Arial" w:eastAsia="Times New Roman" w:hAnsi="Arial" w:cs="Arial"/>
          <w:b/>
          <w:lang w:eastAsia="en-US"/>
        </w:rPr>
        <w:t xml:space="preserve">. </w:t>
      </w:r>
      <w:r w:rsidR="003F1466">
        <w:rPr>
          <w:rFonts w:ascii="Arial" w:eastAsia="Times New Roman" w:hAnsi="Arial" w:cs="Arial"/>
          <w:b/>
          <w:lang w:eastAsia="en-US"/>
        </w:rPr>
        <w:tab/>
      </w:r>
      <w:r w:rsidR="00D844C1" w:rsidRPr="00592F37">
        <w:rPr>
          <w:rFonts w:ascii="Arial" w:eastAsia="Times New Roman" w:hAnsi="Arial" w:cs="Arial"/>
          <w:b/>
          <w:lang w:eastAsia="en-US"/>
        </w:rPr>
        <w:t>Do you pay a set rate of financial subsistence to families with no recourse to public funds?</w:t>
      </w:r>
      <w:r>
        <w:rPr>
          <w:rFonts w:ascii="Arial" w:eastAsia="Times New Roman" w:hAnsi="Arial" w:cs="Arial"/>
          <w:b/>
          <w:lang w:eastAsia="en-US"/>
        </w:rPr>
        <w:t xml:space="preserve"> </w:t>
      </w:r>
      <w:r w:rsidR="00D844C1" w:rsidRPr="00592F37">
        <w:rPr>
          <w:rFonts w:ascii="Arial" w:eastAsia="Times New Roman" w:hAnsi="Arial" w:cs="Arial"/>
          <w:b/>
          <w:lang w:eastAsia="en-US"/>
        </w:rPr>
        <w:t>If yes, what is paid?</w:t>
      </w:r>
    </w:p>
    <w:p w:rsidR="003F1466" w:rsidRDefault="003F1466"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p>
    <w:p w:rsidR="00D844C1" w:rsidRPr="00592F37" w:rsidRDefault="003F1466"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r>
        <w:rPr>
          <w:rFonts w:ascii="Arial" w:eastAsia="Times New Roman" w:hAnsi="Arial" w:cs="Arial"/>
          <w:lang w:eastAsia="en-US"/>
        </w:rPr>
        <w:tab/>
      </w:r>
      <w:r w:rsidR="00255D81" w:rsidRPr="00255D81">
        <w:rPr>
          <w:rFonts w:ascii="Arial" w:hAnsi="Arial" w:cs="Arial"/>
        </w:rPr>
        <w:t>We do not make any payments to people subject to immigration control or have no recourse to public funds.</w:t>
      </w:r>
    </w:p>
    <w:p w:rsidR="003F1466" w:rsidRDefault="003F1466"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p>
    <w:p w:rsidR="00D844C1" w:rsidRPr="00592F37" w:rsidRDefault="00B42C5C"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r>
        <w:rPr>
          <w:rFonts w:ascii="Arial" w:eastAsia="Times New Roman" w:hAnsi="Arial" w:cs="Arial"/>
          <w:b/>
          <w:lang w:eastAsia="en-US"/>
        </w:rPr>
        <w:t>23</w:t>
      </w:r>
      <w:r w:rsidR="00D844C1" w:rsidRPr="00592F37">
        <w:rPr>
          <w:rFonts w:ascii="Arial" w:eastAsia="Times New Roman" w:hAnsi="Arial" w:cs="Arial"/>
          <w:b/>
          <w:lang w:eastAsia="en-US"/>
        </w:rPr>
        <w:t xml:space="preserve">. </w:t>
      </w:r>
      <w:r w:rsidR="003F1466">
        <w:rPr>
          <w:rFonts w:ascii="Arial" w:eastAsia="Times New Roman" w:hAnsi="Arial" w:cs="Arial"/>
          <w:b/>
          <w:lang w:eastAsia="en-US"/>
        </w:rPr>
        <w:tab/>
      </w:r>
      <w:r w:rsidR="00D844C1" w:rsidRPr="00592F37">
        <w:rPr>
          <w:rFonts w:ascii="Arial" w:eastAsia="Times New Roman" w:hAnsi="Arial" w:cs="Arial"/>
          <w:b/>
          <w:lang w:eastAsia="en-US"/>
        </w:rPr>
        <w:t>How has that figure been reached? E.g. is it by reference to Child Benefit rates, asylum support (section 4 or section 95 rates)?</w:t>
      </w:r>
    </w:p>
    <w:p w:rsidR="003F1466" w:rsidRDefault="003F1466"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p>
    <w:p w:rsidR="00D844C1" w:rsidRPr="00592F37" w:rsidRDefault="003F1466"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r>
        <w:rPr>
          <w:rFonts w:ascii="Arial" w:eastAsia="Times New Roman" w:hAnsi="Arial" w:cs="Arial"/>
          <w:lang w:eastAsia="en-US"/>
        </w:rPr>
        <w:tab/>
      </w:r>
      <w:r w:rsidR="00E852D0">
        <w:rPr>
          <w:rFonts w:ascii="Arial" w:eastAsia="Times New Roman" w:hAnsi="Arial" w:cs="Arial"/>
          <w:lang w:eastAsia="en-US"/>
        </w:rPr>
        <w:t>Not applicable</w:t>
      </w:r>
    </w:p>
    <w:p w:rsidR="003F1466" w:rsidRDefault="003F1466"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p>
    <w:p w:rsidR="00D844C1" w:rsidRPr="00592F37" w:rsidRDefault="00B42C5C"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r>
        <w:rPr>
          <w:rFonts w:ascii="Arial" w:eastAsia="Times New Roman" w:hAnsi="Arial" w:cs="Arial"/>
          <w:b/>
          <w:lang w:eastAsia="en-US"/>
        </w:rPr>
        <w:t>24</w:t>
      </w:r>
      <w:r w:rsidR="00D844C1" w:rsidRPr="00592F37">
        <w:rPr>
          <w:rFonts w:ascii="Arial" w:eastAsia="Times New Roman" w:hAnsi="Arial" w:cs="Arial"/>
          <w:b/>
          <w:lang w:eastAsia="en-US"/>
        </w:rPr>
        <w:t xml:space="preserve">. </w:t>
      </w:r>
      <w:r w:rsidR="003F1466">
        <w:rPr>
          <w:rFonts w:ascii="Arial" w:eastAsia="Times New Roman" w:hAnsi="Arial" w:cs="Arial"/>
          <w:b/>
          <w:lang w:eastAsia="en-US"/>
        </w:rPr>
        <w:tab/>
      </w:r>
      <w:r w:rsidR="00D844C1" w:rsidRPr="00592F37">
        <w:rPr>
          <w:rFonts w:ascii="Arial" w:eastAsia="Times New Roman" w:hAnsi="Arial" w:cs="Arial"/>
          <w:b/>
          <w:lang w:eastAsia="en-US"/>
        </w:rPr>
        <w:t>When was this level set?</w:t>
      </w:r>
    </w:p>
    <w:p w:rsidR="003F1466" w:rsidRDefault="003F1466"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p>
    <w:p w:rsidR="00D844C1" w:rsidRPr="00592F37" w:rsidRDefault="003F1466"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r>
        <w:rPr>
          <w:rFonts w:ascii="Arial" w:eastAsia="Times New Roman" w:hAnsi="Arial" w:cs="Arial"/>
          <w:lang w:eastAsia="en-US"/>
        </w:rPr>
        <w:tab/>
      </w:r>
      <w:r w:rsidR="00E852D0">
        <w:rPr>
          <w:rFonts w:ascii="Arial" w:eastAsia="Times New Roman" w:hAnsi="Arial" w:cs="Arial"/>
          <w:lang w:eastAsia="en-US"/>
        </w:rPr>
        <w:t>Not applicable</w:t>
      </w:r>
    </w:p>
    <w:p w:rsidR="003F1466" w:rsidRDefault="003F1466"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p>
    <w:p w:rsidR="00D844C1" w:rsidRPr="00592F37" w:rsidRDefault="00B42C5C"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r>
        <w:rPr>
          <w:rFonts w:ascii="Arial" w:eastAsia="Times New Roman" w:hAnsi="Arial" w:cs="Arial"/>
          <w:b/>
          <w:lang w:eastAsia="en-US"/>
        </w:rPr>
        <w:t>25</w:t>
      </w:r>
      <w:r w:rsidR="00D844C1" w:rsidRPr="00592F37">
        <w:rPr>
          <w:rFonts w:ascii="Arial" w:eastAsia="Times New Roman" w:hAnsi="Arial" w:cs="Arial"/>
          <w:b/>
          <w:lang w:eastAsia="en-US"/>
        </w:rPr>
        <w:t xml:space="preserve">. </w:t>
      </w:r>
      <w:r w:rsidR="003F1466">
        <w:rPr>
          <w:rFonts w:ascii="Arial" w:eastAsia="Times New Roman" w:hAnsi="Arial" w:cs="Arial"/>
          <w:b/>
          <w:lang w:eastAsia="en-US"/>
        </w:rPr>
        <w:tab/>
      </w:r>
      <w:r w:rsidR="00D844C1" w:rsidRPr="00592F37">
        <w:rPr>
          <w:rFonts w:ascii="Arial" w:eastAsia="Times New Roman" w:hAnsi="Arial" w:cs="Arial"/>
          <w:b/>
          <w:lang w:eastAsia="en-US"/>
        </w:rPr>
        <w:t>Who took this decision?</w:t>
      </w:r>
    </w:p>
    <w:p w:rsidR="003F1466" w:rsidRDefault="003F1466"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p>
    <w:p w:rsidR="00D844C1" w:rsidRPr="00592F37" w:rsidRDefault="003F1466"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r>
        <w:rPr>
          <w:rFonts w:ascii="Arial" w:eastAsia="Times New Roman" w:hAnsi="Arial" w:cs="Arial"/>
          <w:lang w:eastAsia="en-US"/>
        </w:rPr>
        <w:tab/>
      </w:r>
      <w:r w:rsidR="00E852D0">
        <w:rPr>
          <w:rFonts w:ascii="Arial" w:eastAsia="Times New Roman" w:hAnsi="Arial" w:cs="Arial"/>
          <w:lang w:eastAsia="en-US"/>
        </w:rPr>
        <w:t>Not applicable</w:t>
      </w:r>
    </w:p>
    <w:p w:rsidR="003F1466" w:rsidRDefault="003F1466"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p>
    <w:p w:rsidR="00D844C1" w:rsidRPr="00592F37" w:rsidRDefault="00B42C5C"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r>
        <w:rPr>
          <w:rFonts w:ascii="Arial" w:eastAsia="Times New Roman" w:hAnsi="Arial" w:cs="Arial"/>
          <w:b/>
          <w:lang w:eastAsia="en-US"/>
        </w:rPr>
        <w:t>26</w:t>
      </w:r>
      <w:r w:rsidR="00D844C1" w:rsidRPr="00592F37">
        <w:rPr>
          <w:rFonts w:ascii="Arial" w:eastAsia="Times New Roman" w:hAnsi="Arial" w:cs="Arial"/>
          <w:b/>
          <w:lang w:eastAsia="en-US"/>
        </w:rPr>
        <w:t xml:space="preserve">. </w:t>
      </w:r>
      <w:r w:rsidR="003F1466">
        <w:rPr>
          <w:rFonts w:ascii="Arial" w:eastAsia="Times New Roman" w:hAnsi="Arial" w:cs="Arial"/>
          <w:b/>
          <w:lang w:eastAsia="en-US"/>
        </w:rPr>
        <w:tab/>
      </w:r>
      <w:r w:rsidR="00D844C1" w:rsidRPr="00592F37">
        <w:rPr>
          <w:rFonts w:ascii="Arial" w:eastAsia="Times New Roman" w:hAnsi="Arial" w:cs="Arial"/>
          <w:b/>
          <w:lang w:eastAsia="en-US"/>
        </w:rPr>
        <w:t>Please provide copies of any reports, minutes, decision documents detailing the setting of this rate?</w:t>
      </w:r>
    </w:p>
    <w:p w:rsidR="003F1466" w:rsidRDefault="003F1466"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p>
    <w:p w:rsidR="00D844C1" w:rsidRPr="00592F37" w:rsidRDefault="003F1466"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r>
        <w:rPr>
          <w:rFonts w:ascii="Arial" w:eastAsia="Times New Roman" w:hAnsi="Arial" w:cs="Arial"/>
          <w:lang w:eastAsia="en-US"/>
        </w:rPr>
        <w:tab/>
      </w:r>
      <w:r w:rsidR="00E852D0">
        <w:rPr>
          <w:rFonts w:ascii="Arial" w:eastAsia="Times New Roman" w:hAnsi="Arial" w:cs="Arial"/>
          <w:lang w:eastAsia="en-US"/>
        </w:rPr>
        <w:t>Not applicable</w:t>
      </w:r>
    </w:p>
    <w:p w:rsidR="003F1466" w:rsidRDefault="003F1466"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p>
    <w:p w:rsidR="00D844C1" w:rsidRPr="00592F37" w:rsidRDefault="00B42C5C"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r>
        <w:rPr>
          <w:rFonts w:ascii="Arial" w:eastAsia="Times New Roman" w:hAnsi="Arial" w:cs="Arial"/>
          <w:b/>
          <w:lang w:eastAsia="en-US"/>
        </w:rPr>
        <w:t>27</w:t>
      </w:r>
      <w:r w:rsidR="00D844C1" w:rsidRPr="00592F37">
        <w:rPr>
          <w:rFonts w:ascii="Arial" w:eastAsia="Times New Roman" w:hAnsi="Arial" w:cs="Arial"/>
          <w:b/>
          <w:lang w:eastAsia="en-US"/>
        </w:rPr>
        <w:t xml:space="preserve">. </w:t>
      </w:r>
      <w:r w:rsidR="003F1466">
        <w:rPr>
          <w:rFonts w:ascii="Arial" w:eastAsia="Times New Roman" w:hAnsi="Arial" w:cs="Arial"/>
          <w:b/>
          <w:lang w:eastAsia="en-US"/>
        </w:rPr>
        <w:tab/>
      </w:r>
      <w:r w:rsidR="00D844C1" w:rsidRPr="00592F37">
        <w:rPr>
          <w:rFonts w:ascii="Arial" w:eastAsia="Times New Roman" w:hAnsi="Arial" w:cs="Arial"/>
          <w:b/>
          <w:lang w:eastAsia="en-US"/>
        </w:rPr>
        <w:t>If you do not pay a set rate of financial subsistence to families with no recourse to public funds, do you have any guidelines relating to rates of financial support? If yes, please provide a copy.</w:t>
      </w:r>
    </w:p>
    <w:p w:rsidR="003F1466" w:rsidRDefault="003F1466"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p>
    <w:p w:rsidR="00D844C1" w:rsidRPr="00592F37" w:rsidRDefault="003F1466"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r>
        <w:rPr>
          <w:rFonts w:ascii="Arial" w:eastAsia="Times New Roman" w:hAnsi="Arial" w:cs="Arial"/>
          <w:lang w:eastAsia="en-US"/>
        </w:rPr>
        <w:tab/>
      </w:r>
      <w:r w:rsidR="00E852D0">
        <w:rPr>
          <w:rFonts w:ascii="Arial" w:eastAsia="Times New Roman" w:hAnsi="Arial" w:cs="Arial"/>
          <w:lang w:eastAsia="en-US"/>
        </w:rPr>
        <w:t>Not applicable</w:t>
      </w:r>
    </w:p>
    <w:p w:rsidR="003F1466" w:rsidRDefault="003F1466"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p>
    <w:p w:rsidR="00D844C1" w:rsidRPr="00592F37" w:rsidRDefault="00D844C1"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r w:rsidRPr="00592F37">
        <w:rPr>
          <w:rFonts w:ascii="Arial" w:eastAsia="Times New Roman" w:hAnsi="Arial" w:cs="Arial"/>
          <w:b/>
          <w:lang w:eastAsia="en-US"/>
        </w:rPr>
        <w:t>Accommodation</w:t>
      </w:r>
    </w:p>
    <w:p w:rsidR="003F1466" w:rsidRDefault="003F1466"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p>
    <w:p w:rsidR="00D844C1" w:rsidRPr="00592F37" w:rsidRDefault="00B42C5C"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r>
        <w:rPr>
          <w:rFonts w:ascii="Arial" w:eastAsia="Times New Roman" w:hAnsi="Arial" w:cs="Arial"/>
          <w:b/>
          <w:lang w:eastAsia="en-US"/>
        </w:rPr>
        <w:t>28</w:t>
      </w:r>
      <w:r w:rsidR="00D844C1" w:rsidRPr="00592F37">
        <w:rPr>
          <w:rFonts w:ascii="Arial" w:eastAsia="Times New Roman" w:hAnsi="Arial" w:cs="Arial"/>
          <w:b/>
          <w:lang w:eastAsia="en-US"/>
        </w:rPr>
        <w:t xml:space="preserve">. </w:t>
      </w:r>
      <w:r w:rsidR="003F1466">
        <w:rPr>
          <w:rFonts w:ascii="Arial" w:eastAsia="Times New Roman" w:hAnsi="Arial" w:cs="Arial"/>
          <w:b/>
          <w:lang w:eastAsia="en-US"/>
        </w:rPr>
        <w:tab/>
      </w:r>
      <w:r w:rsidR="00D844C1" w:rsidRPr="00592F37">
        <w:rPr>
          <w:rFonts w:ascii="Arial" w:eastAsia="Times New Roman" w:hAnsi="Arial" w:cs="Arial"/>
          <w:b/>
          <w:lang w:eastAsia="en-US"/>
        </w:rPr>
        <w:t>Please provide a copy of any policy or internal guidance or other written material relating to the allocation of accommodation to families with NRPF pursuant to s.17 (this includes any policies/guidance/written material relevant to the location of properties provided.)</w:t>
      </w:r>
    </w:p>
    <w:p w:rsidR="003F1466" w:rsidRDefault="003F1466"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p>
    <w:p w:rsidR="00E852D0" w:rsidRPr="00592F37" w:rsidRDefault="003F1466" w:rsidP="00E852D0">
      <w:pPr>
        <w:widowControl/>
        <w:tabs>
          <w:tab w:val="left" w:pos="567"/>
        </w:tabs>
        <w:autoSpaceDE w:val="0"/>
        <w:autoSpaceDN w:val="0"/>
        <w:adjustRightInd w:val="0"/>
        <w:spacing w:after="60"/>
        <w:ind w:left="567" w:hanging="567"/>
        <w:rPr>
          <w:rFonts w:ascii="Arial" w:hAnsi="Arial" w:cs="Arial"/>
          <w:sz w:val="24"/>
          <w:szCs w:val="24"/>
        </w:rPr>
      </w:pPr>
      <w:r>
        <w:rPr>
          <w:rFonts w:ascii="Arial" w:hAnsi="Arial" w:cs="Arial"/>
        </w:rPr>
        <w:tab/>
      </w:r>
      <w:r w:rsidR="00E852D0" w:rsidRPr="00592F37">
        <w:rPr>
          <w:rFonts w:ascii="Arial" w:hAnsi="Arial" w:cs="Arial"/>
          <w:sz w:val="24"/>
          <w:szCs w:val="24"/>
        </w:rPr>
        <w:t xml:space="preserve">Under Section 21 of the Freedom of Information Act 2000 Torbay Council is not required to provide information in response to a request where the information is already reasonably accessible to an applicant. </w:t>
      </w:r>
    </w:p>
    <w:p w:rsidR="00E852D0" w:rsidRDefault="00E852D0" w:rsidP="00E852D0">
      <w:pPr>
        <w:pStyle w:val="gmail-msolistparagraph"/>
        <w:tabs>
          <w:tab w:val="left" w:pos="567"/>
        </w:tabs>
        <w:spacing w:before="0" w:beforeAutospacing="0" w:after="60" w:afterAutospacing="0"/>
        <w:ind w:left="567" w:hanging="567"/>
        <w:rPr>
          <w:rFonts w:ascii="Arial" w:eastAsia="Times New Roman" w:hAnsi="Arial" w:cs="Arial"/>
          <w:lang w:eastAsia="en-US"/>
        </w:rPr>
      </w:pPr>
      <w:r>
        <w:rPr>
          <w:rFonts w:ascii="Arial" w:eastAsia="Times New Roman" w:hAnsi="Arial" w:cs="Arial"/>
          <w:lang w:eastAsia="en-US"/>
        </w:rPr>
        <w:tab/>
      </w:r>
    </w:p>
    <w:p w:rsidR="00E852D0" w:rsidRDefault="00E852D0" w:rsidP="00E852D0">
      <w:pPr>
        <w:pStyle w:val="gmail-msolistparagraph"/>
        <w:tabs>
          <w:tab w:val="left" w:pos="567"/>
        </w:tabs>
        <w:spacing w:before="0" w:beforeAutospacing="0" w:after="60" w:afterAutospacing="0"/>
        <w:ind w:left="567" w:hanging="567"/>
        <w:rPr>
          <w:rFonts w:ascii="Arial" w:eastAsia="Times New Roman" w:hAnsi="Arial" w:cs="Arial"/>
          <w:lang w:eastAsia="en-US"/>
        </w:rPr>
      </w:pPr>
      <w:r>
        <w:rPr>
          <w:rFonts w:ascii="Arial" w:eastAsia="Times New Roman" w:hAnsi="Arial" w:cs="Arial"/>
          <w:lang w:eastAsia="en-US"/>
        </w:rPr>
        <w:tab/>
        <w:t xml:space="preserve">Your information can be accessed through </w:t>
      </w:r>
      <w:hyperlink r:id="rId13" w:history="1">
        <w:r w:rsidRPr="007B6609">
          <w:rPr>
            <w:rStyle w:val="Hyperlink"/>
            <w:rFonts w:ascii="Arial" w:eastAsia="Times New Roman" w:hAnsi="Arial" w:cs="Arial"/>
            <w:lang w:eastAsia="en-US"/>
          </w:rPr>
          <w:t>www.nrpfnetworking.org.uk</w:t>
        </w:r>
      </w:hyperlink>
    </w:p>
    <w:p w:rsidR="00D844C1" w:rsidRPr="00592F37" w:rsidRDefault="00D844C1"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p>
    <w:p w:rsidR="003F1466" w:rsidRDefault="003F1466" w:rsidP="00592F37">
      <w:pPr>
        <w:tabs>
          <w:tab w:val="left" w:pos="567"/>
        </w:tabs>
        <w:spacing w:after="60"/>
        <w:ind w:left="567" w:hanging="567"/>
        <w:rPr>
          <w:rFonts w:ascii="Arial" w:hAnsi="Arial" w:cs="Arial"/>
          <w:b/>
          <w:snapToGrid/>
          <w:sz w:val="24"/>
          <w:szCs w:val="24"/>
          <w:lang w:val="en-GB"/>
        </w:rPr>
      </w:pPr>
    </w:p>
    <w:p w:rsidR="00D844C1" w:rsidRPr="00592F37" w:rsidRDefault="00B42C5C" w:rsidP="00592F37">
      <w:pPr>
        <w:tabs>
          <w:tab w:val="left" w:pos="567"/>
        </w:tabs>
        <w:spacing w:after="60"/>
        <w:ind w:left="567" w:hanging="567"/>
        <w:rPr>
          <w:rFonts w:ascii="Arial" w:hAnsi="Arial" w:cs="Arial"/>
          <w:b/>
          <w:snapToGrid/>
          <w:sz w:val="24"/>
          <w:szCs w:val="24"/>
          <w:lang w:val="en-GB"/>
        </w:rPr>
      </w:pPr>
      <w:r>
        <w:rPr>
          <w:rFonts w:ascii="Arial" w:hAnsi="Arial" w:cs="Arial"/>
          <w:b/>
          <w:snapToGrid/>
          <w:sz w:val="24"/>
          <w:szCs w:val="24"/>
          <w:lang w:val="en-GB"/>
        </w:rPr>
        <w:lastRenderedPageBreak/>
        <w:t>29</w:t>
      </w:r>
      <w:r w:rsidR="00D844C1" w:rsidRPr="00592F37">
        <w:rPr>
          <w:rFonts w:ascii="Arial" w:hAnsi="Arial" w:cs="Arial"/>
          <w:b/>
          <w:snapToGrid/>
          <w:sz w:val="24"/>
          <w:szCs w:val="24"/>
          <w:lang w:val="en-GB"/>
        </w:rPr>
        <w:t xml:space="preserve">. </w:t>
      </w:r>
      <w:r w:rsidR="003F1466">
        <w:rPr>
          <w:rFonts w:ascii="Arial" w:hAnsi="Arial" w:cs="Arial"/>
          <w:b/>
          <w:snapToGrid/>
          <w:sz w:val="24"/>
          <w:szCs w:val="24"/>
          <w:lang w:val="en-GB"/>
        </w:rPr>
        <w:tab/>
      </w:r>
      <w:r w:rsidR="00D844C1" w:rsidRPr="00592F37">
        <w:rPr>
          <w:rFonts w:ascii="Arial" w:hAnsi="Arial" w:cs="Arial"/>
          <w:b/>
          <w:snapToGrid/>
          <w:sz w:val="24"/>
          <w:szCs w:val="24"/>
          <w:lang w:val="en-GB"/>
        </w:rPr>
        <w:t xml:space="preserve">How do you guarantee the quality and suitability of the private landlords and accommodation providers you contract with in housing NRPF families under s. 17? </w:t>
      </w:r>
    </w:p>
    <w:p w:rsidR="003F1466" w:rsidRDefault="003F1466"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p>
    <w:p w:rsidR="00E852D0" w:rsidRDefault="003F1466" w:rsidP="00E852D0">
      <w:pPr>
        <w:widowControl/>
        <w:tabs>
          <w:tab w:val="left" w:pos="567"/>
        </w:tabs>
        <w:autoSpaceDE w:val="0"/>
        <w:autoSpaceDN w:val="0"/>
        <w:adjustRightInd w:val="0"/>
        <w:spacing w:after="60"/>
        <w:ind w:left="567" w:hanging="567"/>
        <w:rPr>
          <w:rFonts w:ascii="Arial" w:hAnsi="Arial" w:cs="Arial"/>
          <w:sz w:val="24"/>
          <w:szCs w:val="24"/>
        </w:rPr>
      </w:pPr>
      <w:r>
        <w:rPr>
          <w:rFonts w:ascii="Arial" w:hAnsi="Arial" w:cs="Arial"/>
        </w:rPr>
        <w:tab/>
      </w:r>
      <w:r w:rsidR="00E852D0" w:rsidRPr="00592F37">
        <w:rPr>
          <w:rFonts w:ascii="Arial" w:hAnsi="Arial" w:cs="Arial"/>
          <w:sz w:val="24"/>
          <w:szCs w:val="24"/>
        </w:rPr>
        <w:t xml:space="preserve">Under Section 21 of the Freedom of Information Act 2000 Torbay Council is not required to provide information in response to a request where the information is already reasonably accessible to an applicant. </w:t>
      </w:r>
    </w:p>
    <w:p w:rsidR="00E852D0" w:rsidRDefault="00E852D0" w:rsidP="00E852D0">
      <w:pPr>
        <w:widowControl/>
        <w:tabs>
          <w:tab w:val="left" w:pos="567"/>
        </w:tabs>
        <w:autoSpaceDE w:val="0"/>
        <w:autoSpaceDN w:val="0"/>
        <w:adjustRightInd w:val="0"/>
        <w:spacing w:after="60"/>
        <w:ind w:left="567" w:hanging="567"/>
        <w:rPr>
          <w:rFonts w:ascii="Arial" w:hAnsi="Arial" w:cs="Arial"/>
          <w:sz w:val="24"/>
          <w:szCs w:val="24"/>
        </w:rPr>
      </w:pPr>
    </w:p>
    <w:p w:rsidR="00E852D0" w:rsidRPr="00592F37" w:rsidRDefault="00E852D0" w:rsidP="00E852D0">
      <w:pPr>
        <w:widowControl/>
        <w:tabs>
          <w:tab w:val="left" w:pos="567"/>
        </w:tabs>
        <w:autoSpaceDE w:val="0"/>
        <w:autoSpaceDN w:val="0"/>
        <w:adjustRightInd w:val="0"/>
        <w:spacing w:after="60"/>
        <w:ind w:left="567" w:hanging="567"/>
        <w:rPr>
          <w:rFonts w:ascii="Arial" w:hAnsi="Arial" w:cs="Arial"/>
          <w:sz w:val="24"/>
          <w:szCs w:val="24"/>
        </w:rPr>
      </w:pPr>
      <w:r>
        <w:rPr>
          <w:rFonts w:ascii="Arial" w:hAnsi="Arial" w:cs="Arial"/>
          <w:sz w:val="24"/>
          <w:szCs w:val="24"/>
        </w:rPr>
        <w:tab/>
        <w:t xml:space="preserve">Your information can be accessed through Torbay website </w:t>
      </w:r>
      <w:hyperlink r:id="rId14" w:history="1">
        <w:r w:rsidRPr="007B6609">
          <w:rPr>
            <w:rStyle w:val="Hyperlink"/>
            <w:rFonts w:ascii="Arial" w:hAnsi="Arial" w:cs="Arial"/>
            <w:sz w:val="24"/>
            <w:szCs w:val="24"/>
          </w:rPr>
          <w:t>www.torbay.gov.uk/housing/refugees</w:t>
        </w:r>
      </w:hyperlink>
      <w:r>
        <w:rPr>
          <w:rFonts w:ascii="Arial" w:hAnsi="Arial" w:cs="Arial"/>
          <w:sz w:val="24"/>
          <w:szCs w:val="24"/>
        </w:rPr>
        <w:t xml:space="preserve"> </w:t>
      </w:r>
    </w:p>
    <w:p w:rsidR="003F1466" w:rsidRDefault="003F1466" w:rsidP="00592F37">
      <w:pPr>
        <w:tabs>
          <w:tab w:val="left" w:pos="567"/>
        </w:tabs>
        <w:spacing w:after="60"/>
        <w:ind w:left="567" w:hanging="567"/>
        <w:rPr>
          <w:rFonts w:ascii="Arial" w:hAnsi="Arial" w:cs="Arial"/>
          <w:b/>
          <w:snapToGrid/>
          <w:sz w:val="24"/>
          <w:szCs w:val="24"/>
          <w:lang w:val="en-GB"/>
        </w:rPr>
      </w:pPr>
    </w:p>
    <w:p w:rsidR="00D844C1" w:rsidRPr="00592F37" w:rsidRDefault="00D844C1" w:rsidP="00592F37">
      <w:pPr>
        <w:tabs>
          <w:tab w:val="left" w:pos="567"/>
        </w:tabs>
        <w:spacing w:after="60"/>
        <w:ind w:left="567" w:hanging="567"/>
        <w:rPr>
          <w:rFonts w:ascii="Arial" w:hAnsi="Arial" w:cs="Arial"/>
          <w:b/>
          <w:snapToGrid/>
          <w:sz w:val="24"/>
          <w:szCs w:val="24"/>
          <w:lang w:val="en-GB"/>
        </w:rPr>
      </w:pPr>
      <w:r w:rsidRPr="00592F37">
        <w:rPr>
          <w:rFonts w:ascii="Arial" w:hAnsi="Arial" w:cs="Arial"/>
          <w:b/>
          <w:snapToGrid/>
          <w:sz w:val="24"/>
          <w:szCs w:val="24"/>
          <w:lang w:val="en-GB"/>
        </w:rPr>
        <w:t xml:space="preserve">Paragraph 10A Schedule 3 of Nationality Immigration and Asylum Act 2002 </w:t>
      </w:r>
    </w:p>
    <w:p w:rsidR="003F1466" w:rsidRDefault="003F1466"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p>
    <w:p w:rsidR="00D844C1" w:rsidRPr="00592F37" w:rsidRDefault="00D844C1"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r w:rsidRPr="00592F37">
        <w:rPr>
          <w:rFonts w:ascii="Arial" w:eastAsia="Times New Roman" w:hAnsi="Arial" w:cs="Arial"/>
          <w:b/>
          <w:lang w:eastAsia="en-US"/>
        </w:rPr>
        <w:t>3</w:t>
      </w:r>
      <w:r w:rsidR="00652723">
        <w:rPr>
          <w:rFonts w:ascii="Arial" w:eastAsia="Times New Roman" w:hAnsi="Arial" w:cs="Arial"/>
          <w:b/>
          <w:lang w:eastAsia="en-US"/>
        </w:rPr>
        <w:t>0</w:t>
      </w:r>
      <w:r w:rsidRPr="00592F37">
        <w:rPr>
          <w:rFonts w:ascii="Arial" w:eastAsia="Times New Roman" w:hAnsi="Arial" w:cs="Arial"/>
          <w:b/>
          <w:lang w:eastAsia="en-US"/>
        </w:rPr>
        <w:t xml:space="preserve">. </w:t>
      </w:r>
      <w:r w:rsidR="003F1466">
        <w:rPr>
          <w:rFonts w:ascii="Arial" w:eastAsia="Times New Roman" w:hAnsi="Arial" w:cs="Arial"/>
          <w:b/>
          <w:lang w:eastAsia="en-US"/>
        </w:rPr>
        <w:tab/>
      </w:r>
      <w:r w:rsidRPr="00592F37">
        <w:rPr>
          <w:rFonts w:ascii="Arial" w:eastAsia="Times New Roman" w:hAnsi="Arial" w:cs="Arial"/>
          <w:b/>
          <w:lang w:eastAsia="en-US"/>
        </w:rPr>
        <w:t>Do you have any guidance or policy documents or other written material in relation to Paragraph 10A schedule 3 of the Nationality Immigration and Asylum Act 2002?</w:t>
      </w:r>
      <w:r w:rsidR="00652723">
        <w:rPr>
          <w:rFonts w:ascii="Arial" w:eastAsia="Times New Roman" w:hAnsi="Arial" w:cs="Arial"/>
          <w:b/>
          <w:lang w:eastAsia="en-US"/>
        </w:rPr>
        <w:t xml:space="preserve"> </w:t>
      </w:r>
      <w:r w:rsidRPr="00592F37">
        <w:rPr>
          <w:rFonts w:ascii="Arial" w:eastAsia="Times New Roman" w:hAnsi="Arial" w:cs="Arial"/>
          <w:b/>
          <w:lang w:eastAsia="en-US"/>
        </w:rPr>
        <w:t xml:space="preserve">If yes, please provide a copy. </w:t>
      </w:r>
    </w:p>
    <w:p w:rsidR="003F1466" w:rsidRDefault="003F1466"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p>
    <w:p w:rsidR="00255D81" w:rsidRDefault="003F1466" w:rsidP="00255D81">
      <w:pPr>
        <w:pStyle w:val="gmail-msolistparagraph"/>
        <w:spacing w:before="0" w:beforeAutospacing="0" w:after="60" w:afterAutospacing="0"/>
        <w:ind w:left="567" w:hanging="567"/>
        <w:rPr>
          <w:rFonts w:ascii="Arial" w:hAnsi="Arial" w:cs="Arial"/>
        </w:rPr>
      </w:pPr>
      <w:r>
        <w:rPr>
          <w:rFonts w:ascii="Arial" w:eastAsia="Times New Roman" w:hAnsi="Arial" w:cs="Arial"/>
          <w:lang w:eastAsia="en-US"/>
        </w:rPr>
        <w:tab/>
      </w:r>
      <w:r w:rsidR="00E852D0">
        <w:rPr>
          <w:rFonts w:ascii="Arial" w:eastAsia="Times New Roman" w:hAnsi="Arial" w:cs="Arial"/>
          <w:lang w:eastAsia="en-US"/>
        </w:rPr>
        <w:t>Information not held</w:t>
      </w:r>
    </w:p>
    <w:p w:rsidR="003F1466" w:rsidRPr="00E852D0" w:rsidRDefault="00255D81" w:rsidP="00E852D0">
      <w:pPr>
        <w:pStyle w:val="gmail-msolistparagraph"/>
        <w:tabs>
          <w:tab w:val="left" w:pos="567"/>
        </w:tabs>
        <w:spacing w:before="0" w:beforeAutospacing="0" w:after="60" w:afterAutospacing="0"/>
        <w:ind w:left="567" w:hanging="567"/>
        <w:rPr>
          <w:rFonts w:ascii="Arial" w:eastAsia="Times New Roman" w:hAnsi="Arial" w:cs="Arial"/>
          <w:lang w:eastAsia="en-US"/>
        </w:rPr>
      </w:pPr>
      <w:r>
        <w:rPr>
          <w:rFonts w:ascii="Arial" w:eastAsia="Times New Roman" w:hAnsi="Arial" w:cs="Arial"/>
          <w:lang w:eastAsia="en-US"/>
        </w:rPr>
        <w:t xml:space="preserve">  </w:t>
      </w:r>
    </w:p>
    <w:p w:rsidR="00D844C1" w:rsidRPr="00652723" w:rsidRDefault="00652723" w:rsidP="00652723">
      <w:pPr>
        <w:pStyle w:val="gmail-msolistparagraph"/>
        <w:tabs>
          <w:tab w:val="left" w:pos="567"/>
        </w:tabs>
        <w:spacing w:before="0" w:beforeAutospacing="0" w:after="60" w:afterAutospacing="0"/>
        <w:ind w:left="567" w:hanging="567"/>
        <w:rPr>
          <w:rFonts w:ascii="Arial" w:eastAsia="Times New Roman" w:hAnsi="Arial" w:cs="Arial"/>
          <w:b/>
          <w:lang w:eastAsia="en-US"/>
        </w:rPr>
      </w:pPr>
      <w:r>
        <w:rPr>
          <w:rFonts w:ascii="Arial" w:eastAsia="Times New Roman" w:hAnsi="Arial" w:cs="Arial"/>
          <w:b/>
          <w:lang w:eastAsia="en-US"/>
        </w:rPr>
        <w:t>31</w:t>
      </w:r>
      <w:r w:rsidR="00D844C1" w:rsidRPr="00592F37">
        <w:rPr>
          <w:rFonts w:ascii="Arial" w:eastAsia="Times New Roman" w:hAnsi="Arial" w:cs="Arial"/>
          <w:b/>
          <w:lang w:eastAsia="en-US"/>
        </w:rPr>
        <w:t xml:space="preserve">. </w:t>
      </w:r>
      <w:r w:rsidR="003F1466">
        <w:rPr>
          <w:rFonts w:ascii="Arial" w:eastAsia="Times New Roman" w:hAnsi="Arial" w:cs="Arial"/>
          <w:b/>
          <w:lang w:eastAsia="en-US"/>
        </w:rPr>
        <w:tab/>
      </w:r>
      <w:r w:rsidR="00D844C1" w:rsidRPr="00592F37">
        <w:rPr>
          <w:rFonts w:ascii="Arial" w:eastAsia="Times New Roman" w:hAnsi="Arial" w:cs="Arial"/>
          <w:b/>
          <w:lang w:eastAsia="en-US"/>
        </w:rPr>
        <w:t>Do you expect to see an increase in requests for support when Paragraph 10A comes into force?</w:t>
      </w:r>
      <w:r>
        <w:rPr>
          <w:rFonts w:ascii="Arial" w:eastAsia="Times New Roman" w:hAnsi="Arial" w:cs="Arial"/>
          <w:b/>
          <w:lang w:eastAsia="en-US"/>
        </w:rPr>
        <w:t xml:space="preserve"> </w:t>
      </w:r>
      <w:r w:rsidR="00D844C1" w:rsidRPr="00592F37">
        <w:rPr>
          <w:rFonts w:ascii="Arial" w:hAnsi="Arial" w:cs="Arial"/>
          <w:b/>
        </w:rPr>
        <w:t>If yes, how do you plan to fund the probable increase in requests for support when Paragraph 10A comes into force?</w:t>
      </w:r>
    </w:p>
    <w:p w:rsidR="003F1466" w:rsidRDefault="003F1466"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p>
    <w:p w:rsidR="00652723" w:rsidRDefault="00652723" w:rsidP="00652723">
      <w:pPr>
        <w:ind w:left="567"/>
        <w:rPr>
          <w:rFonts w:ascii="Calibri" w:hAnsi="Calibri"/>
          <w:snapToGrid/>
          <w:lang w:val="en-GB"/>
        </w:rPr>
      </w:pPr>
      <w:r>
        <w:rPr>
          <w:rFonts w:ascii="Arial" w:hAnsi="Arial" w:cs="Arial"/>
          <w:sz w:val="24"/>
          <w:szCs w:val="24"/>
        </w:rPr>
        <w:t xml:space="preserve">This is not a request for recorded information </w:t>
      </w:r>
      <w:r w:rsidR="00E852D0">
        <w:rPr>
          <w:rFonts w:ascii="Arial" w:hAnsi="Arial" w:cs="Arial"/>
          <w:sz w:val="24"/>
          <w:szCs w:val="24"/>
        </w:rPr>
        <w:t>but for a comment on what could happen in the future</w:t>
      </w:r>
      <w:r w:rsidR="00703947">
        <w:rPr>
          <w:rFonts w:ascii="Arial" w:hAnsi="Arial" w:cs="Arial"/>
          <w:sz w:val="24"/>
          <w:szCs w:val="24"/>
        </w:rPr>
        <w:t>/a hypothetical question</w:t>
      </w:r>
      <w:r w:rsidR="00E852D0">
        <w:rPr>
          <w:rFonts w:ascii="Arial" w:hAnsi="Arial" w:cs="Arial"/>
          <w:sz w:val="24"/>
          <w:szCs w:val="24"/>
        </w:rPr>
        <w:t xml:space="preserve"> therefore it does not</w:t>
      </w:r>
      <w:r>
        <w:rPr>
          <w:rFonts w:ascii="Arial" w:hAnsi="Arial" w:cs="Arial"/>
          <w:sz w:val="24"/>
          <w:szCs w:val="24"/>
        </w:rPr>
        <w:t xml:space="preserve"> fall under the Freedom of Information Act 2000. </w:t>
      </w:r>
    </w:p>
    <w:p w:rsidR="003F1466" w:rsidRDefault="003F1466" w:rsidP="00652723">
      <w:pPr>
        <w:pStyle w:val="gmail-msolistparagraph"/>
        <w:tabs>
          <w:tab w:val="left" w:pos="567"/>
        </w:tabs>
        <w:spacing w:before="0" w:beforeAutospacing="0" w:after="60" w:afterAutospacing="0"/>
        <w:ind w:left="567" w:hanging="567"/>
        <w:rPr>
          <w:rFonts w:ascii="Arial" w:hAnsi="Arial" w:cs="Arial"/>
          <w:b/>
        </w:rPr>
      </w:pPr>
    </w:p>
    <w:p w:rsidR="00D844C1" w:rsidRPr="00592F37" w:rsidRDefault="00652723" w:rsidP="00592F37">
      <w:pPr>
        <w:tabs>
          <w:tab w:val="left" w:pos="567"/>
        </w:tabs>
        <w:spacing w:after="60"/>
        <w:ind w:left="567" w:hanging="567"/>
        <w:rPr>
          <w:rFonts w:ascii="Arial" w:hAnsi="Arial" w:cs="Arial"/>
          <w:b/>
          <w:snapToGrid/>
          <w:sz w:val="24"/>
          <w:szCs w:val="24"/>
          <w:lang w:val="en-GB"/>
        </w:rPr>
      </w:pPr>
      <w:r>
        <w:rPr>
          <w:rFonts w:ascii="Arial" w:hAnsi="Arial" w:cs="Arial"/>
          <w:b/>
          <w:snapToGrid/>
          <w:sz w:val="24"/>
          <w:szCs w:val="24"/>
          <w:lang w:val="en-GB"/>
        </w:rPr>
        <w:t>32</w:t>
      </w:r>
      <w:r w:rsidR="00D844C1" w:rsidRPr="00592F37">
        <w:rPr>
          <w:rFonts w:ascii="Arial" w:hAnsi="Arial" w:cs="Arial"/>
          <w:b/>
          <w:snapToGrid/>
          <w:sz w:val="24"/>
          <w:szCs w:val="24"/>
          <w:lang w:val="en-GB"/>
        </w:rPr>
        <w:t xml:space="preserve">. </w:t>
      </w:r>
      <w:r w:rsidR="003F1466">
        <w:rPr>
          <w:rFonts w:ascii="Arial" w:hAnsi="Arial" w:cs="Arial"/>
          <w:b/>
          <w:snapToGrid/>
          <w:sz w:val="24"/>
          <w:szCs w:val="24"/>
          <w:lang w:val="en-GB"/>
        </w:rPr>
        <w:tab/>
      </w:r>
      <w:r w:rsidR="00D844C1" w:rsidRPr="00592F37">
        <w:rPr>
          <w:rFonts w:ascii="Arial" w:hAnsi="Arial" w:cs="Arial"/>
          <w:b/>
          <w:snapToGrid/>
          <w:sz w:val="24"/>
          <w:szCs w:val="24"/>
          <w:lang w:val="en-GB"/>
        </w:rPr>
        <w:t>How will you manage the increase in requests for support in terms of sourcing accommodation and staffing?</w:t>
      </w:r>
    </w:p>
    <w:p w:rsidR="003F1466" w:rsidRDefault="003F1466"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p>
    <w:p w:rsidR="00703947" w:rsidRDefault="00703947" w:rsidP="00703947">
      <w:pPr>
        <w:ind w:left="567"/>
        <w:rPr>
          <w:rFonts w:ascii="Calibri" w:hAnsi="Calibri"/>
          <w:snapToGrid/>
          <w:lang w:val="en-GB"/>
        </w:rPr>
      </w:pPr>
      <w:r>
        <w:rPr>
          <w:rFonts w:ascii="Arial" w:hAnsi="Arial" w:cs="Arial"/>
          <w:sz w:val="24"/>
          <w:szCs w:val="24"/>
        </w:rPr>
        <w:t xml:space="preserve">This is not a request for recorded information but for a comment on what could happen in the future/a hypothetical question therefore it does not fall under the Freedom of Information Act 2000. </w:t>
      </w:r>
    </w:p>
    <w:p w:rsidR="00D844C1" w:rsidRPr="00592F37" w:rsidRDefault="00D844C1"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p>
    <w:p w:rsidR="00D844C1" w:rsidRPr="00592F37" w:rsidRDefault="00652723" w:rsidP="00592F37">
      <w:pPr>
        <w:tabs>
          <w:tab w:val="left" w:pos="567"/>
        </w:tabs>
        <w:spacing w:after="60"/>
        <w:ind w:left="567" w:hanging="567"/>
        <w:rPr>
          <w:rFonts w:ascii="Arial" w:hAnsi="Arial" w:cs="Arial"/>
          <w:b/>
          <w:snapToGrid/>
          <w:sz w:val="24"/>
          <w:szCs w:val="24"/>
          <w:lang w:val="en-GB"/>
        </w:rPr>
      </w:pPr>
      <w:r>
        <w:rPr>
          <w:rFonts w:ascii="Arial" w:hAnsi="Arial" w:cs="Arial"/>
          <w:b/>
          <w:snapToGrid/>
          <w:sz w:val="24"/>
          <w:szCs w:val="24"/>
          <w:lang w:val="en-GB"/>
        </w:rPr>
        <w:t>33</w:t>
      </w:r>
      <w:r w:rsidR="00D844C1" w:rsidRPr="00592F37">
        <w:rPr>
          <w:rFonts w:ascii="Arial" w:hAnsi="Arial" w:cs="Arial"/>
          <w:b/>
          <w:snapToGrid/>
          <w:sz w:val="24"/>
          <w:szCs w:val="24"/>
          <w:lang w:val="en-GB"/>
        </w:rPr>
        <w:t xml:space="preserve">. </w:t>
      </w:r>
      <w:r w:rsidR="003F1466">
        <w:rPr>
          <w:rFonts w:ascii="Arial" w:hAnsi="Arial" w:cs="Arial"/>
          <w:b/>
          <w:snapToGrid/>
          <w:sz w:val="24"/>
          <w:szCs w:val="24"/>
          <w:lang w:val="en-GB"/>
        </w:rPr>
        <w:tab/>
      </w:r>
      <w:r w:rsidR="00D844C1" w:rsidRPr="00592F37">
        <w:rPr>
          <w:rFonts w:ascii="Arial" w:hAnsi="Arial" w:cs="Arial"/>
          <w:b/>
          <w:snapToGrid/>
          <w:sz w:val="24"/>
          <w:szCs w:val="24"/>
          <w:lang w:val="en-GB"/>
        </w:rPr>
        <w:t>Which team in your Council will carry out assessments under Paragraph 10A?</w:t>
      </w:r>
    </w:p>
    <w:p w:rsidR="003F1466" w:rsidRDefault="003F1466" w:rsidP="00592F37">
      <w:pPr>
        <w:pStyle w:val="gmail-msolistparagraph"/>
        <w:tabs>
          <w:tab w:val="left" w:pos="567"/>
        </w:tabs>
        <w:spacing w:before="0" w:beforeAutospacing="0" w:after="60" w:afterAutospacing="0"/>
        <w:ind w:left="567" w:hanging="567"/>
        <w:rPr>
          <w:rFonts w:ascii="Arial" w:eastAsia="Times New Roman" w:hAnsi="Arial" w:cs="Arial"/>
          <w:lang w:eastAsia="en-US"/>
        </w:rPr>
      </w:pPr>
    </w:p>
    <w:p w:rsidR="00652723" w:rsidRDefault="00703947" w:rsidP="00652723">
      <w:pPr>
        <w:ind w:left="567"/>
        <w:rPr>
          <w:rFonts w:ascii="Calibri" w:hAnsi="Calibri"/>
          <w:snapToGrid/>
          <w:lang w:val="en-GB"/>
        </w:rPr>
      </w:pPr>
      <w:r>
        <w:rPr>
          <w:rFonts w:ascii="Arial" w:hAnsi="Arial" w:cs="Arial"/>
          <w:sz w:val="24"/>
          <w:szCs w:val="24"/>
        </w:rPr>
        <w:t>Not known</w:t>
      </w:r>
    </w:p>
    <w:p w:rsidR="00716653" w:rsidRDefault="00716653">
      <w:pPr>
        <w:widowControl/>
        <w:rPr>
          <w:rFonts w:ascii="Arial" w:hAnsi="Arial" w:cs="Arial"/>
          <w:snapToGrid/>
          <w:sz w:val="24"/>
          <w:szCs w:val="24"/>
          <w:lang w:val="en-GB"/>
        </w:rPr>
      </w:pPr>
      <w:r>
        <w:rPr>
          <w:rFonts w:ascii="Arial" w:hAnsi="Arial" w:cs="Arial"/>
        </w:rPr>
        <w:br w:type="page"/>
      </w:r>
    </w:p>
    <w:p w:rsidR="00D844C1" w:rsidRDefault="00716653"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r w:rsidRPr="00716653">
        <w:rPr>
          <w:rFonts w:ascii="Arial" w:eastAsia="Times New Roman" w:hAnsi="Arial" w:cs="Arial"/>
          <w:b/>
          <w:lang w:eastAsia="en-US"/>
        </w:rPr>
        <w:lastRenderedPageBreak/>
        <w:t>Appendix A</w:t>
      </w:r>
    </w:p>
    <w:p w:rsidR="00716653" w:rsidRDefault="00716653"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p>
    <w:p w:rsidR="00716653" w:rsidRDefault="00716653" w:rsidP="00716653">
      <w:pPr>
        <w:ind w:left="567"/>
        <w:rPr>
          <w:rFonts w:ascii="Arial" w:hAnsi="Arial" w:cs="Arial"/>
        </w:rPr>
      </w:pPr>
      <w:r>
        <w:rPr>
          <w:rFonts w:ascii="Arial" w:hAnsi="Arial" w:cs="Arial"/>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-281305</wp:posOffset>
                </wp:positionH>
                <wp:positionV relativeFrom="paragraph">
                  <wp:posOffset>93345</wp:posOffset>
                </wp:positionV>
                <wp:extent cx="1718310" cy="540385"/>
                <wp:effectExtent l="4445" t="0" r="127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6653" w:rsidRDefault="00716653" w:rsidP="00716653">
                            <w:r w:rsidRPr="00197E0B">
                              <w:rPr>
                                <w:noProof/>
                                <w:lang w:eastAsia="en-GB"/>
                              </w:rPr>
                              <w:drawing>
                                <wp:inline distT="0" distB="0" distL="0" distR="0" wp14:anchorId="0395992A" wp14:editId="1D21953C">
                                  <wp:extent cx="1205451" cy="44943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k_logo"/>
                                          <pic:cNvPicPr>
                                            <a:picLocks noChangeAspect="1" noChangeArrowheads="1"/>
                                          </pic:cNvPicPr>
                                        </pic:nvPicPr>
                                        <pic:blipFill>
                                          <a:blip r:embed="rId15" cstate="print"/>
                                          <a:srcRect/>
                                          <a:stretch>
                                            <a:fillRect/>
                                          </a:stretch>
                                        </pic:blipFill>
                                        <pic:spPr bwMode="auto">
                                          <a:xfrm>
                                            <a:off x="0" y="0"/>
                                            <a:ext cx="1211378" cy="45164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15pt;margin-top:7.35pt;width:135.3pt;height:42.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" stroked="f">
                <v:textbox style="mso-fit-shape-to-text:t">
                  <w:txbxContent>
                    <w:p w:rsidR="00716653" w:rsidRDefault="00716653" w:rsidP="00716653">
                      <w:r w:rsidRPr="00197E0B">
                        <w:rPr>
                          <w:noProof/>
                          <w:lang w:eastAsia="en-GB"/>
                        </w:rPr>
                        <w:drawing>
                          <wp:inline distT="0" distB="0" distL="0" distR="0" wp14:anchorId="0395992A" wp14:editId="1D21953C">
                            <wp:extent cx="1205451" cy="44943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k_logo"/>
                                    <pic:cNvPicPr>
                                      <a:picLocks noChangeAspect="1" noChangeArrowheads="1"/>
                                    </pic:cNvPicPr>
                                  </pic:nvPicPr>
                                  <pic:blipFill>
                                    <a:blip r:embed="rId15" cstate="print"/>
                                    <a:srcRect/>
                                    <a:stretch>
                                      <a:fillRect/>
                                    </a:stretch>
                                  </pic:blipFill>
                                  <pic:spPr bwMode="auto">
                                    <a:xfrm>
                                      <a:off x="0" y="0"/>
                                      <a:ext cx="1211378" cy="451649"/>
                                    </a:xfrm>
                                    <a:prstGeom prst="rect">
                                      <a:avLst/>
                                    </a:prstGeom>
                                    <a:noFill/>
                                    <a:ln w="9525">
                                      <a:noFill/>
                                      <a:miter lim="800000"/>
                                      <a:headEnd/>
                                      <a:tailEnd/>
                                    </a:ln>
                                  </pic:spPr>
                                </pic:pic>
                              </a:graphicData>
                            </a:graphic>
                          </wp:inline>
                        </w:drawing>
                      </w:r>
                    </w:p>
                  </w:txbxContent>
                </v:textbox>
              </v:shape>
            </w:pict>
          </mc:Fallback>
        </mc:AlternateContent>
      </w:r>
    </w:p>
    <w:p w:rsidR="00716653" w:rsidRPr="00197E0B" w:rsidRDefault="00716653" w:rsidP="00716653">
      <w:pPr>
        <w:ind w:left="567"/>
        <w:rPr>
          <w:rFonts w:ascii="Arial" w:hAnsi="Arial" w:cs="Arial"/>
          <w:b/>
          <w:u w:val="single"/>
        </w:rPr>
      </w:pPr>
      <w:r w:rsidRPr="00197E0B">
        <w:rPr>
          <w:rFonts w:ascii="Arial" w:hAnsi="Arial" w:cs="Arial"/>
          <w:b/>
          <w:u w:val="single"/>
        </w:rPr>
        <w:t>Family Consent Form</w:t>
      </w:r>
    </w:p>
    <w:p w:rsidR="00716653" w:rsidRDefault="00716653" w:rsidP="00716653">
      <w:pPr>
        <w:jc w:val="both"/>
        <w:rPr>
          <w:rFonts w:ascii="Arial" w:hAnsi="Arial" w:cs="Arial"/>
        </w:rPr>
      </w:pPr>
    </w:p>
    <w:p w:rsidR="00716653" w:rsidRDefault="00716653" w:rsidP="00716653">
      <w:pPr>
        <w:rPr>
          <w:rFonts w:ascii="Arial" w:hAnsi="Arial" w:cs="Arial"/>
        </w:rPr>
      </w:pPr>
    </w:p>
    <w:p w:rsidR="00716653" w:rsidRDefault="00716653" w:rsidP="00716653">
      <w:pPr>
        <w:ind w:left="567"/>
        <w:jc w:val="both"/>
        <w:rPr>
          <w:rFonts w:ascii="Arial" w:hAnsi="Arial" w:cs="Arial"/>
        </w:rPr>
      </w:pPr>
      <w:r>
        <w:rPr>
          <w:rFonts w:ascii="Arial" w:hAnsi="Arial" w:cs="Arial"/>
        </w:rPr>
        <w:t xml:space="preserve"> </w:t>
      </w:r>
      <w:r>
        <w:rPr>
          <w:rFonts w:ascii="Arial" w:hAnsi="Arial" w:cs="Arial"/>
        </w:rPr>
        <w:tab/>
      </w:r>
      <w:r>
        <w:rPr>
          <w:rFonts w:ascii="Arial" w:hAnsi="Arial" w:cs="Arial"/>
        </w:rPr>
        <w:tab/>
        <w:t>Name of Child / Children   ..........................................                    Date of Birth:.............</w:t>
      </w:r>
    </w:p>
    <w:p w:rsidR="00716653" w:rsidRDefault="00716653" w:rsidP="00716653">
      <w:pPr>
        <w:ind w:left="567"/>
        <w:jc w:val="both"/>
        <w:rPr>
          <w:rFonts w:ascii="Arial" w:hAnsi="Arial" w:cs="Arial"/>
        </w:rPr>
      </w:pPr>
    </w:p>
    <w:p w:rsidR="00716653" w:rsidRDefault="00716653" w:rsidP="00716653">
      <w:pPr>
        <w:ind w:left="567"/>
        <w:jc w:val="both"/>
        <w:rPr>
          <w:rFonts w:ascii="Arial" w:hAnsi="Arial" w:cs="Arial"/>
        </w:rPr>
      </w:pPr>
      <w:r>
        <w:rPr>
          <w:rFonts w:ascii="Arial" w:hAnsi="Arial" w:cs="Arial"/>
        </w:rPr>
        <w:tab/>
      </w:r>
      <w:r>
        <w:rPr>
          <w:rFonts w:ascii="Arial" w:hAnsi="Arial" w:cs="Arial"/>
        </w:rPr>
        <w:tab/>
        <w:t>Name of Child / Children   ..........................................                    Date of Birth:.............</w:t>
      </w:r>
    </w:p>
    <w:p w:rsidR="00716653" w:rsidRDefault="00716653" w:rsidP="00716653">
      <w:pPr>
        <w:ind w:left="567"/>
        <w:jc w:val="both"/>
        <w:rPr>
          <w:rFonts w:ascii="Arial" w:hAnsi="Arial" w:cs="Arial"/>
        </w:rPr>
      </w:pPr>
    </w:p>
    <w:p w:rsidR="00716653" w:rsidRDefault="00716653" w:rsidP="00716653">
      <w:pPr>
        <w:ind w:left="567"/>
        <w:jc w:val="both"/>
        <w:rPr>
          <w:rFonts w:ascii="Arial" w:hAnsi="Arial" w:cs="Arial"/>
        </w:rPr>
      </w:pPr>
    </w:p>
    <w:p w:rsidR="00716653" w:rsidRDefault="00716653" w:rsidP="00716653">
      <w:pPr>
        <w:jc w:val="both"/>
        <w:rPr>
          <w:rFonts w:ascii="Arial" w:hAnsi="Arial" w:cs="Arial"/>
        </w:rPr>
      </w:pPr>
      <w:r>
        <w:rPr>
          <w:rFonts w:ascii="Arial" w:hAnsi="Arial" w:cs="Arial"/>
        </w:rPr>
        <w:t>Please can you let us know who else is involved with your family now and who has been involved in the past.</w:t>
      </w:r>
    </w:p>
    <w:p w:rsidR="00716653" w:rsidRDefault="00716653" w:rsidP="00716653">
      <w:pPr>
        <w:jc w:val="both"/>
        <w:rPr>
          <w:rFonts w:ascii="Arial" w:hAnsi="Arial" w:cs="Arial"/>
        </w:rPr>
      </w:pPr>
    </w:p>
    <w:p w:rsidR="00716653" w:rsidRDefault="00716653" w:rsidP="00716653">
      <w:pPr>
        <w:jc w:val="both"/>
        <w:rPr>
          <w:rFonts w:ascii="Arial" w:hAnsi="Arial" w:cs="Arial"/>
        </w:rPr>
      </w:pPr>
      <w:r>
        <w:rPr>
          <w:rFonts w:ascii="Arial" w:hAnsi="Arial" w:cs="Arial"/>
        </w:rPr>
        <w:t>Can we have your agreement to contact other agencies for information and their views about your child?</w:t>
      </w:r>
    </w:p>
    <w:p w:rsidR="00716653" w:rsidRDefault="00716653" w:rsidP="00716653">
      <w:pPr>
        <w:jc w:val="both"/>
        <w:rPr>
          <w:rFonts w:ascii="Arial" w:hAnsi="Arial" w:cs="Arial"/>
        </w:rPr>
      </w:pPr>
    </w:p>
    <w:p w:rsidR="00716653" w:rsidRDefault="00716653" w:rsidP="00716653">
      <w:pPr>
        <w:jc w:val="both"/>
        <w:rPr>
          <w:rFonts w:ascii="Arial" w:hAnsi="Arial" w:cs="Arial"/>
        </w:rPr>
      </w:pPr>
      <w:r>
        <w:rPr>
          <w:rFonts w:ascii="Arial" w:hAnsi="Arial" w:cs="Arial"/>
        </w:rPr>
        <w:t xml:space="preserve">Title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Name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Permission for us to Contact</w:t>
      </w:r>
    </w:p>
    <w:p w:rsidR="00716653" w:rsidRDefault="00716653" w:rsidP="0071665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Yes No</w:t>
      </w:r>
      <w:r>
        <w:rPr>
          <w:rFonts w:ascii="Arial" w:hAnsi="Arial" w:cs="Arial"/>
        </w:rPr>
        <w:br/>
        <w:t xml:space="preserve">Education Welfare Officer </w:t>
      </w:r>
      <w:r>
        <w:rPr>
          <w:rFonts w:ascii="Arial" w:hAnsi="Arial" w:cs="Arial"/>
        </w:rPr>
        <w:tab/>
      </w:r>
      <w:r>
        <w:rPr>
          <w:rFonts w:ascii="Arial" w:hAnsi="Arial" w:cs="Arial"/>
        </w:rPr>
        <w:tab/>
        <w:t>.............................................................</w:t>
      </w:r>
      <w:r>
        <w:rPr>
          <w:rFonts w:ascii="Arial" w:hAnsi="Arial" w:cs="Arial"/>
        </w:rPr>
        <w:tab/>
      </w:r>
      <w:r>
        <w:rPr>
          <w:rFonts w:ascii="Arial" w:hAnsi="Arial" w:cs="Arial"/>
        </w:rPr>
        <w:tab/>
        <w:t xml:space="preserve"> </w:t>
      </w:r>
      <w:r>
        <w:rPr>
          <w:rFonts w:ascii="Arial" w:hAnsi="Arial" w:cs="Arial"/>
        </w:rPr>
        <w:sym w:font="Wingdings" w:char="F06F"/>
      </w:r>
      <w:r>
        <w:rPr>
          <w:rFonts w:ascii="Arial" w:hAnsi="Arial" w:cs="Arial"/>
        </w:rPr>
        <w:tab/>
      </w:r>
      <w:r>
        <w:rPr>
          <w:rFonts w:ascii="Arial" w:hAnsi="Arial" w:cs="Arial"/>
        </w:rPr>
        <w:sym w:font="Wingdings" w:char="F06F"/>
      </w:r>
      <w:r>
        <w:rPr>
          <w:rFonts w:ascii="Arial" w:hAnsi="Arial" w:cs="Arial"/>
        </w:rPr>
        <w:tab/>
      </w:r>
      <w:r>
        <w:rPr>
          <w:rFonts w:ascii="Arial" w:hAnsi="Arial" w:cs="Arial"/>
        </w:rPr>
        <w:tab/>
      </w:r>
      <w:r>
        <w:rPr>
          <w:rFonts w:ascii="Arial" w:hAnsi="Arial" w:cs="Arial"/>
        </w:rPr>
        <w:br/>
        <w:t xml:space="preserve">Educational Psychologist </w:t>
      </w:r>
      <w:r>
        <w:rPr>
          <w:rFonts w:ascii="Arial" w:hAnsi="Arial" w:cs="Arial"/>
        </w:rPr>
        <w:tab/>
      </w:r>
      <w:r>
        <w:rPr>
          <w:rFonts w:ascii="Arial" w:hAnsi="Arial" w:cs="Arial"/>
        </w:rPr>
        <w:tab/>
        <w:t>.............................................................</w:t>
      </w:r>
      <w:r>
        <w:rPr>
          <w:rFonts w:ascii="Arial" w:hAnsi="Arial" w:cs="Arial"/>
        </w:rPr>
        <w:tab/>
      </w:r>
      <w:r>
        <w:rPr>
          <w:rFonts w:ascii="Arial" w:hAnsi="Arial" w:cs="Arial"/>
        </w:rPr>
        <w:tab/>
        <w:t xml:space="preserve"> </w:t>
      </w:r>
      <w:r>
        <w:rPr>
          <w:rFonts w:ascii="Arial" w:hAnsi="Arial" w:cs="Arial"/>
        </w:rPr>
        <w:sym w:font="Wingdings" w:char="F06F"/>
      </w:r>
      <w:r>
        <w:rPr>
          <w:rFonts w:ascii="Arial" w:hAnsi="Arial" w:cs="Arial"/>
        </w:rPr>
        <w:tab/>
      </w:r>
      <w:r>
        <w:rPr>
          <w:rFonts w:ascii="Arial" w:hAnsi="Arial" w:cs="Arial"/>
        </w:rPr>
        <w:sym w:font="Wingdings" w:char="F06F"/>
      </w:r>
      <w:r>
        <w:rPr>
          <w:rFonts w:ascii="Arial" w:hAnsi="Arial" w:cs="Arial"/>
        </w:rPr>
        <w:tab/>
      </w:r>
      <w:r>
        <w:rPr>
          <w:rFonts w:ascii="Arial" w:hAnsi="Arial" w:cs="Arial"/>
        </w:rPr>
        <w:tab/>
        <w:t xml:space="preserve">    </w:t>
      </w:r>
      <w:r>
        <w:rPr>
          <w:rFonts w:ascii="Arial" w:hAnsi="Arial" w:cs="Arial"/>
        </w:rPr>
        <w:br/>
        <w:t>G.P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 xml:space="preserve"> </w:t>
      </w:r>
      <w:r>
        <w:rPr>
          <w:rFonts w:ascii="Arial" w:hAnsi="Arial" w:cs="Arial"/>
        </w:rPr>
        <w:sym w:font="Wingdings" w:char="F06F"/>
      </w:r>
      <w:r>
        <w:rPr>
          <w:rFonts w:ascii="Arial" w:hAnsi="Arial" w:cs="Arial"/>
        </w:rPr>
        <w:tab/>
      </w:r>
      <w:r>
        <w:rPr>
          <w:rFonts w:ascii="Arial" w:hAnsi="Arial" w:cs="Arial"/>
        </w:rPr>
        <w:sym w:font="Wingdings" w:char="F06F"/>
      </w:r>
      <w:r>
        <w:rPr>
          <w:rFonts w:ascii="Arial" w:hAnsi="Arial" w:cs="Arial"/>
        </w:rPr>
        <w:br/>
      </w:r>
      <w:r>
        <w:rPr>
          <w:rFonts w:ascii="Arial" w:hAnsi="Arial" w:cs="Arial"/>
        </w:rPr>
        <w:br/>
        <w:t xml:space="preserve">Childrens Society </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 xml:space="preserve"> </w:t>
      </w:r>
      <w:r>
        <w:rPr>
          <w:rFonts w:ascii="Arial" w:hAnsi="Arial" w:cs="Arial"/>
        </w:rPr>
        <w:sym w:font="Wingdings" w:char="F06F"/>
      </w:r>
      <w:r>
        <w:rPr>
          <w:rFonts w:ascii="Arial" w:hAnsi="Arial" w:cs="Arial"/>
        </w:rPr>
        <w:tab/>
      </w:r>
      <w:r>
        <w:rPr>
          <w:rFonts w:ascii="Arial" w:hAnsi="Arial" w:cs="Arial"/>
        </w:rPr>
        <w:sym w:font="Wingdings" w:char="F06F"/>
      </w:r>
    </w:p>
    <w:p w:rsidR="00716653" w:rsidRDefault="00716653" w:rsidP="00716653">
      <w:pPr>
        <w:jc w:val="both"/>
        <w:rPr>
          <w:rFonts w:ascii="Arial" w:hAnsi="Arial" w:cs="Arial"/>
        </w:rPr>
      </w:pPr>
    </w:p>
    <w:p w:rsidR="00716653" w:rsidRDefault="00716653" w:rsidP="00716653">
      <w:pPr>
        <w:jc w:val="both"/>
        <w:rPr>
          <w:rFonts w:ascii="Arial" w:hAnsi="Arial" w:cs="Arial"/>
        </w:rPr>
      </w:pPr>
      <w:r>
        <w:rPr>
          <w:rFonts w:ascii="Arial" w:hAnsi="Arial" w:cs="Arial"/>
        </w:rPr>
        <w:t xml:space="preserve">Youth Offending Team </w:t>
      </w:r>
      <w:r>
        <w:rPr>
          <w:rFonts w:ascii="Arial" w:hAnsi="Arial" w:cs="Arial"/>
        </w:rPr>
        <w:tab/>
      </w:r>
      <w:r>
        <w:rPr>
          <w:rFonts w:ascii="Arial" w:hAnsi="Arial" w:cs="Arial"/>
        </w:rPr>
        <w:tab/>
        <w:t>.............................................................</w:t>
      </w:r>
      <w:r>
        <w:rPr>
          <w:rFonts w:ascii="Arial" w:hAnsi="Arial" w:cs="Arial"/>
        </w:rPr>
        <w:tab/>
      </w:r>
      <w:r>
        <w:rPr>
          <w:rFonts w:ascii="Arial" w:hAnsi="Arial" w:cs="Arial"/>
        </w:rPr>
        <w:tab/>
        <w:t xml:space="preserve"> </w:t>
      </w:r>
      <w:r>
        <w:rPr>
          <w:rFonts w:ascii="Arial" w:hAnsi="Arial" w:cs="Arial"/>
        </w:rPr>
        <w:sym w:font="Wingdings" w:char="F06F"/>
      </w:r>
      <w:r>
        <w:rPr>
          <w:rFonts w:ascii="Arial" w:hAnsi="Arial" w:cs="Arial"/>
        </w:rPr>
        <w:tab/>
      </w:r>
      <w:r>
        <w:rPr>
          <w:rFonts w:ascii="Arial" w:hAnsi="Arial" w:cs="Arial"/>
        </w:rPr>
        <w:sym w:font="Wingdings" w:char="F06F"/>
      </w:r>
    </w:p>
    <w:p w:rsidR="00716653" w:rsidRDefault="00716653" w:rsidP="00716653">
      <w:pPr>
        <w:jc w:val="both"/>
        <w:rPr>
          <w:rFonts w:ascii="Arial" w:hAnsi="Arial" w:cs="Arial"/>
        </w:rPr>
      </w:pPr>
    </w:p>
    <w:p w:rsidR="00716653" w:rsidRDefault="00716653" w:rsidP="00716653">
      <w:pPr>
        <w:jc w:val="both"/>
        <w:rPr>
          <w:rFonts w:ascii="Arial" w:hAnsi="Arial" w:cs="Arial"/>
        </w:rPr>
      </w:pPr>
      <w:r>
        <w:rPr>
          <w:rFonts w:ascii="Arial" w:hAnsi="Arial" w:cs="Arial"/>
        </w:rPr>
        <w:t>Connexions</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 xml:space="preserve"> </w:t>
      </w:r>
      <w:r>
        <w:rPr>
          <w:rFonts w:ascii="Arial" w:hAnsi="Arial" w:cs="Arial"/>
        </w:rPr>
        <w:sym w:font="Wingdings" w:char="F06F"/>
      </w:r>
      <w:r>
        <w:rPr>
          <w:rFonts w:ascii="Arial" w:hAnsi="Arial" w:cs="Arial"/>
        </w:rPr>
        <w:tab/>
      </w:r>
      <w:r>
        <w:rPr>
          <w:rFonts w:ascii="Arial" w:hAnsi="Arial" w:cs="Arial"/>
        </w:rPr>
        <w:sym w:font="Wingdings" w:char="F06F"/>
      </w:r>
    </w:p>
    <w:p w:rsidR="00716653" w:rsidRDefault="00716653" w:rsidP="00716653">
      <w:pPr>
        <w:jc w:val="both"/>
        <w:rPr>
          <w:rFonts w:ascii="Arial" w:hAnsi="Arial" w:cs="Arial"/>
        </w:rPr>
      </w:pPr>
    </w:p>
    <w:p w:rsidR="00716653" w:rsidRDefault="00716653" w:rsidP="00716653">
      <w:pPr>
        <w:jc w:val="both"/>
        <w:rPr>
          <w:rFonts w:ascii="Arial" w:hAnsi="Arial" w:cs="Arial"/>
        </w:rPr>
      </w:pPr>
      <w:r>
        <w:rPr>
          <w:rFonts w:ascii="Arial" w:hAnsi="Arial" w:cs="Arial"/>
        </w:rPr>
        <w:t>Counsellor</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 xml:space="preserve"> </w:t>
      </w:r>
      <w:r>
        <w:rPr>
          <w:rFonts w:ascii="Arial" w:hAnsi="Arial" w:cs="Arial"/>
        </w:rPr>
        <w:sym w:font="Wingdings" w:char="F06F"/>
      </w:r>
      <w:r>
        <w:rPr>
          <w:rFonts w:ascii="Arial" w:hAnsi="Arial" w:cs="Arial"/>
        </w:rPr>
        <w:tab/>
      </w:r>
      <w:r>
        <w:rPr>
          <w:rFonts w:ascii="Arial" w:hAnsi="Arial" w:cs="Arial"/>
        </w:rPr>
        <w:sym w:font="Wingdings" w:char="F06F"/>
      </w:r>
    </w:p>
    <w:p w:rsidR="00716653" w:rsidRDefault="00716653" w:rsidP="00716653">
      <w:pPr>
        <w:jc w:val="both"/>
        <w:rPr>
          <w:rFonts w:ascii="Arial" w:hAnsi="Arial" w:cs="Arial"/>
        </w:rPr>
      </w:pPr>
    </w:p>
    <w:p w:rsidR="00716653" w:rsidRDefault="00716653" w:rsidP="00716653">
      <w:pPr>
        <w:jc w:val="both"/>
        <w:rPr>
          <w:rFonts w:ascii="Arial" w:hAnsi="Arial" w:cs="Arial"/>
        </w:rPr>
      </w:pPr>
      <w:r>
        <w:rPr>
          <w:rFonts w:ascii="Arial" w:hAnsi="Arial" w:cs="Arial"/>
        </w:rPr>
        <w:t xml:space="preserve">Health Visitor </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 xml:space="preserve"> </w:t>
      </w:r>
      <w:r>
        <w:rPr>
          <w:rFonts w:ascii="Arial" w:hAnsi="Arial" w:cs="Arial"/>
        </w:rPr>
        <w:sym w:font="Wingdings" w:char="F06F"/>
      </w:r>
      <w:r>
        <w:rPr>
          <w:rFonts w:ascii="Arial" w:hAnsi="Arial" w:cs="Arial"/>
        </w:rPr>
        <w:tab/>
      </w:r>
      <w:r>
        <w:rPr>
          <w:rFonts w:ascii="Arial" w:hAnsi="Arial" w:cs="Arial"/>
        </w:rPr>
        <w:sym w:font="Wingdings" w:char="F06F"/>
      </w:r>
    </w:p>
    <w:p w:rsidR="00716653" w:rsidRDefault="00716653" w:rsidP="00716653">
      <w:pPr>
        <w:jc w:val="both"/>
        <w:rPr>
          <w:rFonts w:ascii="Arial" w:hAnsi="Arial" w:cs="Arial"/>
        </w:rPr>
      </w:pPr>
    </w:p>
    <w:p w:rsidR="00716653" w:rsidRDefault="00716653" w:rsidP="00716653">
      <w:pPr>
        <w:jc w:val="both"/>
        <w:rPr>
          <w:rFonts w:ascii="Arial" w:hAnsi="Arial" w:cs="Arial"/>
        </w:rPr>
      </w:pPr>
      <w:r>
        <w:rPr>
          <w:rFonts w:ascii="Arial" w:hAnsi="Arial" w:cs="Arial"/>
        </w:rPr>
        <w:t>Peadiatrician/Hospital</w:t>
      </w:r>
      <w:r>
        <w:rPr>
          <w:rFonts w:ascii="Arial" w:hAnsi="Arial" w:cs="Arial"/>
        </w:rPr>
        <w:br/>
        <w:t xml:space="preserve">Specialist Doctor </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 xml:space="preserve"> </w:t>
      </w:r>
      <w:r>
        <w:rPr>
          <w:rFonts w:ascii="Arial" w:hAnsi="Arial" w:cs="Arial"/>
        </w:rPr>
        <w:sym w:font="Wingdings" w:char="F06F"/>
      </w:r>
      <w:r>
        <w:rPr>
          <w:rFonts w:ascii="Arial" w:hAnsi="Arial" w:cs="Arial"/>
        </w:rPr>
        <w:tab/>
      </w:r>
      <w:r>
        <w:rPr>
          <w:rFonts w:ascii="Arial" w:hAnsi="Arial" w:cs="Arial"/>
        </w:rPr>
        <w:sym w:font="Wingdings" w:char="F06F"/>
      </w:r>
    </w:p>
    <w:p w:rsidR="00716653" w:rsidRDefault="00716653" w:rsidP="00716653">
      <w:pPr>
        <w:jc w:val="both"/>
        <w:rPr>
          <w:rFonts w:ascii="Arial" w:hAnsi="Arial" w:cs="Arial"/>
        </w:rPr>
      </w:pPr>
    </w:p>
    <w:p w:rsidR="00716653" w:rsidRDefault="00716653" w:rsidP="00716653">
      <w:pPr>
        <w:jc w:val="both"/>
        <w:rPr>
          <w:rFonts w:ascii="Arial" w:hAnsi="Arial" w:cs="Arial"/>
        </w:rPr>
      </w:pPr>
      <w:r>
        <w:rPr>
          <w:rFonts w:ascii="Arial" w:hAnsi="Arial" w:cs="Arial"/>
        </w:rPr>
        <w:t>Social Services</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 xml:space="preserve"> </w:t>
      </w:r>
      <w:r>
        <w:rPr>
          <w:rFonts w:ascii="Arial" w:hAnsi="Arial" w:cs="Arial"/>
        </w:rPr>
        <w:sym w:font="Wingdings" w:char="F06F"/>
      </w:r>
      <w:r>
        <w:rPr>
          <w:rFonts w:ascii="Arial" w:hAnsi="Arial" w:cs="Arial"/>
        </w:rPr>
        <w:tab/>
      </w:r>
      <w:r>
        <w:rPr>
          <w:rFonts w:ascii="Arial" w:hAnsi="Arial" w:cs="Arial"/>
        </w:rPr>
        <w:sym w:font="Wingdings" w:char="F06F"/>
      </w:r>
    </w:p>
    <w:p w:rsidR="00716653" w:rsidRDefault="00716653" w:rsidP="00716653">
      <w:pPr>
        <w:jc w:val="both"/>
        <w:rPr>
          <w:rFonts w:ascii="Arial" w:hAnsi="Arial" w:cs="Arial"/>
        </w:rPr>
      </w:pPr>
    </w:p>
    <w:p w:rsidR="00716653" w:rsidRDefault="00716653" w:rsidP="00716653">
      <w:pPr>
        <w:jc w:val="both"/>
        <w:rPr>
          <w:rFonts w:ascii="Arial" w:hAnsi="Arial" w:cs="Arial"/>
        </w:rPr>
      </w:pPr>
      <w:r>
        <w:rPr>
          <w:rFonts w:ascii="Arial" w:hAnsi="Arial" w:cs="Arial"/>
        </w:rPr>
        <w:t>Homeless Persons</w:t>
      </w:r>
    </w:p>
    <w:p w:rsidR="00716653" w:rsidRDefault="00716653" w:rsidP="00716653">
      <w:pPr>
        <w:jc w:val="both"/>
        <w:rPr>
          <w:rFonts w:ascii="Arial" w:hAnsi="Arial" w:cs="Arial"/>
        </w:rPr>
      </w:pPr>
      <w:r>
        <w:rPr>
          <w:rFonts w:ascii="Arial" w:hAnsi="Arial" w:cs="Arial"/>
        </w:rPr>
        <w:t>Unit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 xml:space="preserve"> </w:t>
      </w:r>
      <w:r>
        <w:rPr>
          <w:rFonts w:ascii="Arial" w:hAnsi="Arial" w:cs="Arial"/>
        </w:rPr>
        <w:sym w:font="Wingdings" w:char="F06F"/>
      </w:r>
      <w:r>
        <w:rPr>
          <w:rFonts w:ascii="Arial" w:hAnsi="Arial" w:cs="Arial"/>
        </w:rPr>
        <w:tab/>
      </w:r>
      <w:r>
        <w:rPr>
          <w:rFonts w:ascii="Arial" w:hAnsi="Arial" w:cs="Arial"/>
        </w:rPr>
        <w:sym w:font="Wingdings" w:char="F06F"/>
      </w:r>
    </w:p>
    <w:p w:rsidR="00716653" w:rsidRDefault="00716653" w:rsidP="00716653">
      <w:pPr>
        <w:jc w:val="both"/>
        <w:rPr>
          <w:rFonts w:ascii="Arial" w:hAnsi="Arial" w:cs="Arial"/>
        </w:rPr>
      </w:pPr>
    </w:p>
    <w:p w:rsidR="00716653" w:rsidRDefault="00716653" w:rsidP="00716653">
      <w:pPr>
        <w:jc w:val="both"/>
        <w:rPr>
          <w:rFonts w:ascii="Arial" w:hAnsi="Arial" w:cs="Arial"/>
        </w:rPr>
      </w:pPr>
      <w:r>
        <w:rPr>
          <w:rFonts w:ascii="Arial" w:hAnsi="Arial" w:cs="Arial"/>
        </w:rPr>
        <w:t>Teacher/School</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 xml:space="preserve"> </w:t>
      </w:r>
      <w:r>
        <w:rPr>
          <w:rFonts w:ascii="Arial" w:hAnsi="Arial" w:cs="Arial"/>
        </w:rPr>
        <w:sym w:font="Wingdings" w:char="F06F"/>
      </w:r>
      <w:r>
        <w:rPr>
          <w:rFonts w:ascii="Arial" w:hAnsi="Arial" w:cs="Arial"/>
        </w:rPr>
        <w:tab/>
      </w:r>
      <w:r>
        <w:rPr>
          <w:rFonts w:ascii="Arial" w:hAnsi="Arial" w:cs="Arial"/>
        </w:rPr>
        <w:sym w:font="Wingdings" w:char="F06F"/>
      </w:r>
    </w:p>
    <w:p w:rsidR="00716653" w:rsidRDefault="00716653" w:rsidP="00716653">
      <w:pPr>
        <w:jc w:val="both"/>
        <w:rPr>
          <w:rFonts w:ascii="Arial" w:hAnsi="Arial" w:cs="Arial"/>
        </w:rPr>
      </w:pPr>
    </w:p>
    <w:p w:rsidR="00716653" w:rsidRDefault="00716653" w:rsidP="00716653">
      <w:pPr>
        <w:jc w:val="both"/>
        <w:rPr>
          <w:rFonts w:ascii="Arial" w:hAnsi="Arial" w:cs="Arial"/>
        </w:rPr>
      </w:pPr>
      <w:r>
        <w:rPr>
          <w:rFonts w:ascii="Arial" w:hAnsi="Arial" w:cs="Arial"/>
        </w:rPr>
        <w:t xml:space="preserve">Child Guidance </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 xml:space="preserve"> </w:t>
      </w:r>
      <w:r>
        <w:rPr>
          <w:rFonts w:ascii="Arial" w:hAnsi="Arial" w:cs="Arial"/>
        </w:rPr>
        <w:sym w:font="Wingdings" w:char="F06F"/>
      </w:r>
      <w:r>
        <w:rPr>
          <w:rFonts w:ascii="Arial" w:hAnsi="Arial" w:cs="Arial"/>
        </w:rPr>
        <w:tab/>
      </w:r>
      <w:r>
        <w:rPr>
          <w:rFonts w:ascii="Arial" w:hAnsi="Arial" w:cs="Arial"/>
        </w:rPr>
        <w:sym w:font="Wingdings" w:char="F06F"/>
      </w:r>
    </w:p>
    <w:p w:rsidR="00716653" w:rsidRDefault="00716653" w:rsidP="00716653">
      <w:pPr>
        <w:jc w:val="both"/>
        <w:rPr>
          <w:rFonts w:ascii="Arial" w:hAnsi="Arial" w:cs="Arial"/>
        </w:rPr>
      </w:pPr>
    </w:p>
    <w:p w:rsidR="00716653" w:rsidRDefault="00716653" w:rsidP="00716653">
      <w:pPr>
        <w:jc w:val="both"/>
        <w:rPr>
          <w:rFonts w:ascii="Arial" w:hAnsi="Arial" w:cs="Arial"/>
        </w:rPr>
      </w:pPr>
      <w:r>
        <w:rPr>
          <w:rFonts w:ascii="Arial" w:hAnsi="Arial" w:cs="Arial"/>
        </w:rPr>
        <w:t xml:space="preserve">Police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 xml:space="preserve"> </w:t>
      </w:r>
      <w:r>
        <w:rPr>
          <w:rFonts w:ascii="Arial" w:hAnsi="Arial" w:cs="Arial"/>
        </w:rPr>
        <w:sym w:font="Wingdings" w:char="F06F"/>
      </w:r>
      <w:r>
        <w:rPr>
          <w:rFonts w:ascii="Arial" w:hAnsi="Arial" w:cs="Arial"/>
        </w:rPr>
        <w:t xml:space="preserve">     </w:t>
      </w:r>
      <w:r>
        <w:rPr>
          <w:rFonts w:ascii="Arial" w:hAnsi="Arial" w:cs="Arial"/>
        </w:rPr>
        <w:tab/>
      </w:r>
      <w:r>
        <w:rPr>
          <w:rFonts w:ascii="Arial" w:hAnsi="Arial" w:cs="Arial"/>
        </w:rPr>
        <w:sym w:font="Wingdings" w:char="F06F"/>
      </w:r>
    </w:p>
    <w:p w:rsidR="00716653" w:rsidRDefault="00716653" w:rsidP="00716653">
      <w:pPr>
        <w:jc w:val="both"/>
        <w:rPr>
          <w:rFonts w:ascii="Arial" w:hAnsi="Arial" w:cs="Arial"/>
        </w:rPr>
      </w:pPr>
    </w:p>
    <w:p w:rsidR="00716653" w:rsidRDefault="00716653" w:rsidP="00716653">
      <w:pPr>
        <w:jc w:val="both"/>
        <w:rPr>
          <w:rFonts w:ascii="Arial" w:hAnsi="Arial" w:cs="Arial"/>
        </w:rPr>
      </w:pPr>
      <w:r>
        <w:rPr>
          <w:rFonts w:ascii="Arial" w:hAnsi="Arial" w:cs="Arial"/>
        </w:rPr>
        <w:t xml:space="preserve">Other Health Services </w:t>
      </w:r>
      <w:r>
        <w:rPr>
          <w:rFonts w:ascii="Arial" w:hAnsi="Arial" w:cs="Arial"/>
        </w:rPr>
        <w:tab/>
      </w:r>
      <w:r>
        <w:rPr>
          <w:rFonts w:ascii="Arial" w:hAnsi="Arial" w:cs="Arial"/>
        </w:rPr>
        <w:tab/>
        <w:t>.............................................................</w:t>
      </w:r>
      <w:r>
        <w:rPr>
          <w:rFonts w:ascii="Arial" w:hAnsi="Arial" w:cs="Arial"/>
        </w:rPr>
        <w:tab/>
      </w:r>
      <w:r>
        <w:rPr>
          <w:rFonts w:ascii="Arial" w:hAnsi="Arial" w:cs="Arial"/>
        </w:rPr>
        <w:tab/>
        <w:t xml:space="preserve"> </w:t>
      </w:r>
      <w:r>
        <w:rPr>
          <w:rFonts w:ascii="Arial" w:hAnsi="Arial" w:cs="Arial"/>
        </w:rPr>
        <w:sym w:font="Wingdings" w:char="F06F"/>
      </w:r>
      <w:r>
        <w:rPr>
          <w:rFonts w:ascii="Arial" w:hAnsi="Arial" w:cs="Arial"/>
        </w:rPr>
        <w:tab/>
      </w:r>
      <w:r>
        <w:rPr>
          <w:rFonts w:ascii="Arial" w:hAnsi="Arial" w:cs="Arial"/>
        </w:rPr>
        <w:sym w:font="Wingdings" w:char="F06F"/>
      </w:r>
    </w:p>
    <w:p w:rsidR="00716653" w:rsidRDefault="00716653" w:rsidP="00716653">
      <w:pPr>
        <w:jc w:val="both"/>
        <w:rPr>
          <w:rFonts w:ascii="Arial" w:hAnsi="Arial" w:cs="Arial"/>
        </w:rPr>
      </w:pPr>
    </w:p>
    <w:p w:rsidR="00716653" w:rsidRDefault="00716653" w:rsidP="00716653">
      <w:pPr>
        <w:jc w:val="both"/>
        <w:rPr>
          <w:rFonts w:ascii="Arial" w:hAnsi="Arial" w:cs="Arial"/>
        </w:rPr>
      </w:pPr>
      <w:r>
        <w:rPr>
          <w:rFonts w:ascii="Arial" w:hAnsi="Arial" w:cs="Arial"/>
        </w:rPr>
        <w:t>Other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 xml:space="preserve"> </w:t>
      </w:r>
      <w:r>
        <w:rPr>
          <w:rFonts w:ascii="Arial" w:hAnsi="Arial" w:cs="Arial"/>
        </w:rPr>
        <w:sym w:font="Wingdings" w:char="F06F"/>
      </w:r>
      <w:r>
        <w:rPr>
          <w:rFonts w:ascii="Arial" w:hAnsi="Arial" w:cs="Arial"/>
        </w:rPr>
        <w:tab/>
      </w:r>
      <w:r>
        <w:rPr>
          <w:rFonts w:ascii="Arial" w:hAnsi="Arial" w:cs="Arial"/>
        </w:rPr>
        <w:sym w:font="Wingdings" w:char="F06F"/>
      </w:r>
    </w:p>
    <w:p w:rsidR="00716653" w:rsidRDefault="00716653" w:rsidP="00716653">
      <w:pPr>
        <w:jc w:val="both"/>
        <w:rPr>
          <w:rFonts w:ascii="Arial" w:hAnsi="Arial" w:cs="Arial"/>
        </w:rPr>
      </w:pPr>
    </w:p>
    <w:p w:rsidR="00716653" w:rsidRDefault="00716653" w:rsidP="00716653">
      <w:pPr>
        <w:jc w:val="both"/>
        <w:rPr>
          <w:rFonts w:ascii="Arial" w:hAnsi="Arial" w:cs="Arial"/>
        </w:rPr>
      </w:pPr>
      <w:r>
        <w:rPr>
          <w:rFonts w:ascii="Arial" w:hAnsi="Arial" w:cs="Arial"/>
        </w:rPr>
        <w:lastRenderedPageBreak/>
        <w:t>All of the Above</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 xml:space="preserve"> </w:t>
      </w:r>
      <w:r>
        <w:rPr>
          <w:rFonts w:ascii="Arial" w:hAnsi="Arial" w:cs="Arial"/>
        </w:rPr>
        <w:sym w:font="Wingdings" w:char="F06F"/>
      </w:r>
      <w:r>
        <w:rPr>
          <w:rFonts w:ascii="Arial" w:hAnsi="Arial" w:cs="Arial"/>
        </w:rPr>
        <w:tab/>
      </w:r>
      <w:r>
        <w:rPr>
          <w:rFonts w:ascii="Arial" w:hAnsi="Arial" w:cs="Arial"/>
        </w:rPr>
        <w:sym w:font="Wingdings" w:char="F06F"/>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p>
    <w:p w:rsidR="00716653" w:rsidRDefault="00716653" w:rsidP="00716653">
      <w:pPr>
        <w:jc w:val="both"/>
        <w:rPr>
          <w:rFonts w:ascii="Arial" w:hAnsi="Arial" w:cs="Arial"/>
        </w:rPr>
      </w:pPr>
    </w:p>
    <w:p w:rsidR="00716653" w:rsidRDefault="00716653" w:rsidP="00716653">
      <w:pPr>
        <w:jc w:val="both"/>
        <w:rPr>
          <w:rFonts w:ascii="Arial" w:hAnsi="Arial" w:cs="Arial"/>
        </w:rPr>
      </w:pPr>
      <w:r>
        <w:rPr>
          <w:rFonts w:ascii="Arial" w:hAnsi="Arial" w:cs="Arial"/>
        </w:rPr>
        <w:t xml:space="preserve">Signed :      </w:t>
      </w:r>
      <w:r>
        <w:rPr>
          <w:rFonts w:ascii="Arial" w:hAnsi="Arial" w:cs="Arial"/>
        </w:rPr>
        <w:tab/>
        <w:t xml:space="preserve">.............................................................   </w:t>
      </w:r>
      <w:r w:rsidRPr="00EA46B5">
        <w:rPr>
          <w:rFonts w:ascii="Arial" w:hAnsi="Arial" w:cs="Arial"/>
          <w:i/>
        </w:rPr>
        <w:t>Parent/Guardian/Young Person</w:t>
      </w:r>
    </w:p>
    <w:p w:rsidR="00716653" w:rsidRDefault="00716653" w:rsidP="00716653">
      <w:pPr>
        <w:jc w:val="both"/>
        <w:rPr>
          <w:rFonts w:ascii="Arial" w:hAnsi="Arial" w:cs="Arial"/>
        </w:rPr>
      </w:pPr>
    </w:p>
    <w:p w:rsidR="00716653" w:rsidRDefault="00716653" w:rsidP="00716653">
      <w:pPr>
        <w:jc w:val="both"/>
        <w:rPr>
          <w:rFonts w:ascii="Arial" w:hAnsi="Arial" w:cs="Arial"/>
        </w:rPr>
      </w:pPr>
      <w:r>
        <w:rPr>
          <w:rFonts w:ascii="Arial" w:hAnsi="Arial" w:cs="Arial"/>
        </w:rPr>
        <w:t xml:space="preserve">Print Name  </w:t>
      </w:r>
      <w:r>
        <w:rPr>
          <w:rFonts w:ascii="Arial" w:hAnsi="Arial" w:cs="Arial"/>
        </w:rPr>
        <w:tab/>
        <w:t>.............................................................</w:t>
      </w:r>
      <w:r>
        <w:rPr>
          <w:rFonts w:ascii="Arial" w:hAnsi="Arial" w:cs="Arial"/>
        </w:rPr>
        <w:tab/>
        <w:t>Date: ....................................</w:t>
      </w:r>
    </w:p>
    <w:p w:rsidR="00716653" w:rsidRDefault="00716653" w:rsidP="00716653">
      <w:pPr>
        <w:jc w:val="both"/>
        <w:rPr>
          <w:rFonts w:ascii="Arial" w:hAnsi="Arial" w:cs="Arial"/>
        </w:rPr>
      </w:pPr>
    </w:p>
    <w:p w:rsidR="00716653" w:rsidRDefault="00716653" w:rsidP="00716653">
      <w:pPr>
        <w:jc w:val="both"/>
        <w:rPr>
          <w:rFonts w:ascii="Arial" w:hAnsi="Arial" w:cs="Arial"/>
        </w:rPr>
      </w:pPr>
      <w:r>
        <w:rPr>
          <w:rFonts w:ascii="Arial" w:hAnsi="Arial" w:cs="Arial"/>
        </w:rPr>
        <w:t xml:space="preserve">Signed :      </w:t>
      </w:r>
      <w:r>
        <w:rPr>
          <w:rFonts w:ascii="Arial" w:hAnsi="Arial" w:cs="Arial"/>
        </w:rPr>
        <w:tab/>
        <w:t xml:space="preserve">.............................................................   </w:t>
      </w:r>
      <w:r>
        <w:rPr>
          <w:rFonts w:ascii="Arial" w:hAnsi="Arial" w:cs="Arial"/>
        </w:rPr>
        <w:tab/>
      </w:r>
    </w:p>
    <w:p w:rsidR="00716653" w:rsidRDefault="00716653" w:rsidP="00716653">
      <w:pPr>
        <w:jc w:val="both"/>
        <w:rPr>
          <w:rFonts w:ascii="Arial" w:hAnsi="Arial" w:cs="Arial"/>
        </w:rPr>
      </w:pPr>
    </w:p>
    <w:p w:rsidR="00716653" w:rsidRDefault="00716653" w:rsidP="00716653">
      <w:pPr>
        <w:jc w:val="both"/>
        <w:rPr>
          <w:rFonts w:ascii="Arial" w:hAnsi="Arial" w:cs="Arial"/>
        </w:rPr>
      </w:pPr>
      <w:r>
        <w:rPr>
          <w:rFonts w:ascii="Arial" w:hAnsi="Arial" w:cs="Arial"/>
        </w:rPr>
        <w:t xml:space="preserve">Print Name  </w:t>
      </w:r>
      <w:r>
        <w:rPr>
          <w:rFonts w:ascii="Arial" w:hAnsi="Arial" w:cs="Arial"/>
        </w:rPr>
        <w:tab/>
        <w:t>.............................................................</w:t>
      </w:r>
      <w:r>
        <w:rPr>
          <w:rFonts w:ascii="Arial" w:hAnsi="Arial" w:cs="Arial"/>
        </w:rPr>
        <w:tab/>
        <w:t>Date: ....................................</w:t>
      </w:r>
    </w:p>
    <w:p w:rsidR="00716653" w:rsidRDefault="00716653" w:rsidP="00716653">
      <w:pPr>
        <w:jc w:val="both"/>
        <w:rPr>
          <w:rFonts w:ascii="Arial" w:hAnsi="Arial" w:cs="Arial"/>
        </w:rPr>
      </w:pPr>
    </w:p>
    <w:p w:rsidR="00716653" w:rsidRDefault="00716653" w:rsidP="00716653">
      <w:pPr>
        <w:jc w:val="both"/>
        <w:rPr>
          <w:rFonts w:ascii="Arial" w:hAnsi="Arial" w:cs="Arial"/>
        </w:rPr>
      </w:pPr>
      <w:r>
        <w:rPr>
          <w:rFonts w:ascii="Arial" w:hAnsi="Arial" w:cs="Arial"/>
        </w:rPr>
        <w:t xml:space="preserve">Signed :      </w:t>
      </w:r>
      <w:r>
        <w:rPr>
          <w:rFonts w:ascii="Arial" w:hAnsi="Arial" w:cs="Arial"/>
        </w:rPr>
        <w:tab/>
        <w:t xml:space="preserve">.............................................................   </w:t>
      </w:r>
    </w:p>
    <w:p w:rsidR="00716653" w:rsidRDefault="00716653" w:rsidP="00716653">
      <w:pPr>
        <w:jc w:val="both"/>
        <w:rPr>
          <w:rFonts w:ascii="Arial" w:hAnsi="Arial" w:cs="Arial"/>
        </w:rPr>
      </w:pPr>
    </w:p>
    <w:p w:rsidR="00716653" w:rsidRPr="00961F26" w:rsidRDefault="00716653" w:rsidP="00716653">
      <w:pPr>
        <w:jc w:val="both"/>
        <w:rPr>
          <w:rFonts w:ascii="Arial" w:hAnsi="Arial" w:cs="Arial"/>
        </w:rPr>
      </w:pPr>
      <w:r>
        <w:rPr>
          <w:rFonts w:ascii="Arial" w:hAnsi="Arial" w:cs="Arial"/>
        </w:rPr>
        <w:t xml:space="preserve">Print Name  </w:t>
      </w:r>
      <w:r>
        <w:rPr>
          <w:rFonts w:ascii="Arial" w:hAnsi="Arial" w:cs="Arial"/>
        </w:rPr>
        <w:tab/>
        <w:t>.............................................................</w:t>
      </w:r>
      <w:r>
        <w:rPr>
          <w:rFonts w:ascii="Arial" w:hAnsi="Arial" w:cs="Arial"/>
        </w:rPr>
        <w:tab/>
        <w:t>Date: ....................................</w:t>
      </w:r>
    </w:p>
    <w:p w:rsidR="00716653" w:rsidRPr="00716653" w:rsidRDefault="00716653" w:rsidP="00592F37">
      <w:pPr>
        <w:pStyle w:val="gmail-msolistparagraph"/>
        <w:tabs>
          <w:tab w:val="left" w:pos="567"/>
        </w:tabs>
        <w:spacing w:before="0" w:beforeAutospacing="0" w:after="60" w:afterAutospacing="0"/>
        <w:ind w:left="567" w:hanging="567"/>
        <w:rPr>
          <w:rFonts w:ascii="Arial" w:eastAsia="Times New Roman" w:hAnsi="Arial" w:cs="Arial"/>
          <w:b/>
          <w:lang w:eastAsia="en-US"/>
        </w:rPr>
      </w:pPr>
    </w:p>
    <w:sectPr w:rsidR="00716653" w:rsidRPr="00716653" w:rsidSect="00F27CDD">
      <w:footerReference w:type="default" r:id="rId16"/>
      <w:headerReference w:type="first" r:id="rId17"/>
      <w:footerReference w:type="first" r:id="rId18"/>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324" w:rsidRDefault="00FE2324">
      <w:r>
        <w:separator/>
      </w:r>
    </w:p>
  </w:endnote>
  <w:endnote w:type="continuationSeparator" w:id="0">
    <w:p w:rsidR="00FE2324" w:rsidRDefault="00FE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6D" w:rsidRDefault="00AA7E6D" w:rsidP="00AA7E6D">
    <w:pPr>
      <w:widowControl/>
      <w:tabs>
        <w:tab w:val="left" w:pos="567"/>
      </w:tabs>
      <w:autoSpaceDE w:val="0"/>
      <w:autoSpaceDN w:val="0"/>
      <w:adjustRightInd w:val="0"/>
      <w:ind w:left="567" w:hanging="567"/>
      <w:rPr>
        <w:rFonts w:ascii="Arial" w:hAnsi="Arial" w:cs="Arial"/>
        <w:b/>
        <w:sz w:val="24"/>
        <w:szCs w:val="24"/>
      </w:rPr>
    </w:pP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r w:rsidRPr="00DD3468">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p>
  <w:p w:rsidR="00AA7E6D" w:rsidRPr="00DD3468" w:rsidRDefault="00AA7E6D" w:rsidP="00AA7E6D">
    <w:pPr>
      <w:widowControl/>
      <w:tabs>
        <w:tab w:val="left" w:pos="567"/>
      </w:tabs>
      <w:autoSpaceDE w:val="0"/>
      <w:autoSpaceDN w:val="0"/>
      <w:adjustRightInd w:val="0"/>
      <w:spacing w:after="60"/>
      <w:rPr>
        <w:rFonts w:ascii="Arial" w:hAnsi="Arial" w:cs="Arial"/>
        <w:b/>
        <w:bCs/>
        <w:snapToGrid/>
        <w:sz w:val="16"/>
        <w:szCs w:val="16"/>
        <w:lang w:val="en-GB"/>
      </w:rPr>
    </w:pPr>
    <w:r w:rsidRPr="00DD3468">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DD3468">
        <w:rPr>
          <w:rStyle w:val="Hyperlink"/>
          <w:rFonts w:ascii="Arial" w:hAnsi="Arial" w:cs="Arial"/>
          <w:b/>
          <w:bCs/>
          <w:snapToGrid/>
          <w:sz w:val="16"/>
          <w:szCs w:val="16"/>
          <w:u w:val="none"/>
          <w:lang w:val="en-GB"/>
        </w:rPr>
        <w:t>www.torbay.gov.uk/accesstoinformation/psi</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F1" w:rsidRPr="00BE16F1" w:rsidRDefault="00BE16F1" w:rsidP="00BE16F1">
    <w:pPr>
      <w:pStyle w:val="Footer"/>
      <w:jc w:val="right"/>
      <w:rPr>
        <w:rFonts w:ascii="Arial" w:hAnsi="Arial" w:cs="Arial"/>
        <w:sz w:val="16"/>
        <w:szCs w:val="16"/>
      </w:rPr>
    </w:pPr>
    <w:r w:rsidRPr="00BE16F1">
      <w:rPr>
        <w:rFonts w:ascii="Arial" w:hAnsi="Arial" w:cs="Arial"/>
        <w:sz w:val="16"/>
        <w:szCs w:val="16"/>
      </w:rPr>
      <w:t xml:space="preserve">Page </w:t>
    </w:r>
    <w:r w:rsidR="00E42DDF" w:rsidRPr="00BE16F1">
      <w:rPr>
        <w:rFonts w:ascii="Arial" w:hAnsi="Arial" w:cs="Arial"/>
        <w:sz w:val="16"/>
        <w:szCs w:val="16"/>
      </w:rPr>
      <w:fldChar w:fldCharType="begin"/>
    </w:r>
    <w:r w:rsidRPr="00BE16F1">
      <w:rPr>
        <w:rFonts w:ascii="Arial" w:hAnsi="Arial" w:cs="Arial"/>
        <w:sz w:val="16"/>
        <w:szCs w:val="16"/>
      </w:rPr>
      <w:instrText xml:space="preserve"> PAGE </w:instrText>
    </w:r>
    <w:r w:rsidR="00E42DDF" w:rsidRPr="00BE16F1">
      <w:rPr>
        <w:rFonts w:ascii="Arial" w:hAnsi="Arial" w:cs="Arial"/>
        <w:sz w:val="16"/>
        <w:szCs w:val="16"/>
      </w:rPr>
      <w:fldChar w:fldCharType="separate"/>
    </w:r>
    <w:r w:rsidR="00F27CDD">
      <w:rPr>
        <w:rFonts w:ascii="Arial" w:hAnsi="Arial" w:cs="Arial"/>
        <w:noProof/>
        <w:sz w:val="16"/>
        <w:szCs w:val="16"/>
      </w:rPr>
      <w:t>1</w:t>
    </w:r>
    <w:r w:rsidR="00E42DDF" w:rsidRPr="00BE16F1">
      <w:rPr>
        <w:rFonts w:ascii="Arial" w:hAnsi="Arial" w:cs="Arial"/>
        <w:sz w:val="16"/>
        <w:szCs w:val="16"/>
      </w:rPr>
      <w:fldChar w:fldCharType="end"/>
    </w:r>
    <w:r w:rsidRPr="00BE16F1">
      <w:rPr>
        <w:rFonts w:ascii="Arial" w:hAnsi="Arial" w:cs="Arial"/>
        <w:sz w:val="16"/>
        <w:szCs w:val="16"/>
      </w:rPr>
      <w:t xml:space="preserve"> of </w:t>
    </w:r>
    <w:r w:rsidR="00E42DDF"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E42DDF" w:rsidRPr="00BE16F1">
      <w:rPr>
        <w:rFonts w:ascii="Arial" w:hAnsi="Arial" w:cs="Arial"/>
        <w:sz w:val="16"/>
        <w:szCs w:val="16"/>
      </w:rPr>
      <w:fldChar w:fldCharType="separate"/>
    </w:r>
    <w:r w:rsidRPr="00BE16F1">
      <w:rPr>
        <w:rFonts w:ascii="Arial" w:hAnsi="Arial" w:cs="Arial"/>
        <w:noProof/>
        <w:sz w:val="16"/>
        <w:szCs w:val="16"/>
      </w:rPr>
      <w:t>1</w:t>
    </w:r>
    <w:r w:rsidR="00E42DDF" w:rsidRPr="00BE16F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324" w:rsidRDefault="00FE2324">
      <w:r>
        <w:separator/>
      </w:r>
    </w:p>
  </w:footnote>
  <w:footnote w:type="continuationSeparator" w:id="0">
    <w:p w:rsidR="00FE2324" w:rsidRDefault="00FE2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1D9" w:rsidRDefault="00E821D9">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E821D9" w:rsidRDefault="00E821D9">
    <w:pPr>
      <w:pStyle w:val="Header"/>
      <w:jc w:val="right"/>
      <w:rPr>
        <w:lang w:val="en-GB"/>
      </w:rPr>
    </w:pPr>
  </w:p>
  <w:p w:rsidR="00E821D9" w:rsidRDefault="00E821D9">
    <w:pPr>
      <w:pStyle w:val="Header"/>
      <w:rPr>
        <w:lang w:val="en-GB"/>
      </w:rPr>
    </w:pPr>
  </w:p>
  <w:p w:rsidR="00E821D9" w:rsidRDefault="00E821D9">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3164C"/>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FE"/>
    <w:rsid w:val="00007A89"/>
    <w:rsid w:val="00014033"/>
    <w:rsid w:val="000B213E"/>
    <w:rsid w:val="000D0D0F"/>
    <w:rsid w:val="000E1A9B"/>
    <w:rsid w:val="00176BE1"/>
    <w:rsid w:val="001B47DA"/>
    <w:rsid w:val="001C6485"/>
    <w:rsid w:val="001E2239"/>
    <w:rsid w:val="00253215"/>
    <w:rsid w:val="00255D81"/>
    <w:rsid w:val="002967BB"/>
    <w:rsid w:val="002A61E4"/>
    <w:rsid w:val="002C20F8"/>
    <w:rsid w:val="002C431F"/>
    <w:rsid w:val="00300B48"/>
    <w:rsid w:val="00303D18"/>
    <w:rsid w:val="003740C8"/>
    <w:rsid w:val="003A07FD"/>
    <w:rsid w:val="003F1466"/>
    <w:rsid w:val="00453B9B"/>
    <w:rsid w:val="00464297"/>
    <w:rsid w:val="00482D71"/>
    <w:rsid w:val="004A74B5"/>
    <w:rsid w:val="004B3661"/>
    <w:rsid w:val="00551AF6"/>
    <w:rsid w:val="00592F37"/>
    <w:rsid w:val="005F494D"/>
    <w:rsid w:val="006254CB"/>
    <w:rsid w:val="00650040"/>
    <w:rsid w:val="00652723"/>
    <w:rsid w:val="006D3102"/>
    <w:rsid w:val="00703947"/>
    <w:rsid w:val="00716653"/>
    <w:rsid w:val="00720724"/>
    <w:rsid w:val="00780AF5"/>
    <w:rsid w:val="007B275A"/>
    <w:rsid w:val="008534CB"/>
    <w:rsid w:val="00865634"/>
    <w:rsid w:val="00951761"/>
    <w:rsid w:val="00953F44"/>
    <w:rsid w:val="00977727"/>
    <w:rsid w:val="00983A8C"/>
    <w:rsid w:val="009A13E2"/>
    <w:rsid w:val="009E3D4A"/>
    <w:rsid w:val="00A734C7"/>
    <w:rsid w:val="00AA5747"/>
    <w:rsid w:val="00AA7E6D"/>
    <w:rsid w:val="00AD1728"/>
    <w:rsid w:val="00AE2DA7"/>
    <w:rsid w:val="00B42C5C"/>
    <w:rsid w:val="00BA36FC"/>
    <w:rsid w:val="00BE16F1"/>
    <w:rsid w:val="00C2022B"/>
    <w:rsid w:val="00C54EA5"/>
    <w:rsid w:val="00C8081F"/>
    <w:rsid w:val="00C86602"/>
    <w:rsid w:val="00CF5D71"/>
    <w:rsid w:val="00D47DF5"/>
    <w:rsid w:val="00D844C1"/>
    <w:rsid w:val="00DD3468"/>
    <w:rsid w:val="00E149FE"/>
    <w:rsid w:val="00E33F7B"/>
    <w:rsid w:val="00E42DDF"/>
    <w:rsid w:val="00E571AE"/>
    <w:rsid w:val="00E76418"/>
    <w:rsid w:val="00E821D9"/>
    <w:rsid w:val="00E852D0"/>
    <w:rsid w:val="00F27CDD"/>
    <w:rsid w:val="00FD5F66"/>
    <w:rsid w:val="00FE2324"/>
    <w:rsid w:val="00FF0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FF9651C-F05E-48BA-85E6-66C8E216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 w:type="paragraph" w:customStyle="1" w:styleId="gmail-msolistparagraph">
    <w:name w:val="gmail-msolistparagraph"/>
    <w:basedOn w:val="Normal"/>
    <w:rsid w:val="00D844C1"/>
    <w:pPr>
      <w:widowControl/>
      <w:spacing w:before="100" w:beforeAutospacing="1" w:after="100" w:afterAutospacing="1"/>
    </w:pPr>
    <w:rPr>
      <w:rFonts w:ascii="Times New Roman" w:eastAsiaTheme="minorHAnsi" w:hAnsi="Times New Roman"/>
      <w:snapToGrid/>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176035">
      <w:bodyDiv w:val="1"/>
      <w:marLeft w:val="0"/>
      <w:marRight w:val="0"/>
      <w:marTop w:val="0"/>
      <w:marBottom w:val="0"/>
      <w:divBdr>
        <w:top w:val="none" w:sz="0" w:space="0" w:color="auto"/>
        <w:left w:val="none" w:sz="0" w:space="0" w:color="auto"/>
        <w:bottom w:val="none" w:sz="0" w:space="0" w:color="auto"/>
        <w:right w:val="none" w:sz="0" w:space="0" w:color="auto"/>
      </w:divBdr>
    </w:div>
    <w:div w:id="1150633040">
      <w:bodyDiv w:val="1"/>
      <w:marLeft w:val="0"/>
      <w:marRight w:val="0"/>
      <w:marTop w:val="0"/>
      <w:marBottom w:val="0"/>
      <w:divBdr>
        <w:top w:val="none" w:sz="0" w:space="0" w:color="auto"/>
        <w:left w:val="none" w:sz="0" w:space="0" w:color="auto"/>
        <w:bottom w:val="none" w:sz="0" w:space="0" w:color="auto"/>
        <w:right w:val="none" w:sz="0" w:space="0" w:color="auto"/>
      </w:divBdr>
    </w:div>
    <w:div w:id="1722556210">
      <w:bodyDiv w:val="1"/>
      <w:marLeft w:val="0"/>
      <w:marRight w:val="0"/>
      <w:marTop w:val="0"/>
      <w:marBottom w:val="0"/>
      <w:divBdr>
        <w:top w:val="none" w:sz="0" w:space="0" w:color="auto"/>
        <w:left w:val="none" w:sz="0" w:space="0" w:color="auto"/>
        <w:bottom w:val="none" w:sz="0" w:space="0" w:color="auto"/>
        <w:right w:val="none" w:sz="0" w:space="0" w:color="auto"/>
      </w:divBdr>
    </w:div>
    <w:div w:id="1723093444">
      <w:bodyDiv w:val="1"/>
      <w:marLeft w:val="0"/>
      <w:marRight w:val="0"/>
      <w:marTop w:val="0"/>
      <w:marBottom w:val="0"/>
      <w:divBdr>
        <w:top w:val="none" w:sz="0" w:space="0" w:color="auto"/>
        <w:left w:val="none" w:sz="0" w:space="0" w:color="auto"/>
        <w:bottom w:val="none" w:sz="0" w:space="0" w:color="auto"/>
        <w:right w:val="none" w:sz="0" w:space="0" w:color="auto"/>
      </w:divBdr>
    </w:div>
    <w:div w:id="1737431588">
      <w:bodyDiv w:val="1"/>
      <w:marLeft w:val="0"/>
      <w:marRight w:val="0"/>
      <w:marTop w:val="0"/>
      <w:marBottom w:val="0"/>
      <w:divBdr>
        <w:top w:val="none" w:sz="0" w:space="0" w:color="auto"/>
        <w:left w:val="none" w:sz="0" w:space="0" w:color="auto"/>
        <w:bottom w:val="none" w:sz="0" w:space="0" w:color="auto"/>
        <w:right w:val="none" w:sz="0" w:space="0" w:color="auto"/>
      </w:divBdr>
    </w:div>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 w:id="1894073721">
      <w:bodyDiv w:val="1"/>
      <w:marLeft w:val="0"/>
      <w:marRight w:val="0"/>
      <w:marTop w:val="0"/>
      <w:marBottom w:val="0"/>
      <w:divBdr>
        <w:top w:val="none" w:sz="0" w:space="0" w:color="auto"/>
        <w:left w:val="none" w:sz="0" w:space="0" w:color="auto"/>
        <w:bottom w:val="none" w:sz="0" w:space="0" w:color="auto"/>
        <w:right w:val="none" w:sz="0" w:space="0" w:color="auto"/>
      </w:divBdr>
    </w:div>
    <w:div w:id="1965304049">
      <w:bodyDiv w:val="1"/>
      <w:marLeft w:val="0"/>
      <w:marRight w:val="0"/>
      <w:marTop w:val="0"/>
      <w:marBottom w:val="0"/>
      <w:divBdr>
        <w:top w:val="none" w:sz="0" w:space="0" w:color="auto"/>
        <w:left w:val="none" w:sz="0" w:space="0" w:color="auto"/>
        <w:bottom w:val="none" w:sz="0" w:space="0" w:color="auto"/>
        <w:right w:val="none" w:sz="0" w:space="0" w:color="auto"/>
      </w:divBdr>
    </w:div>
    <w:div w:id="2069762591">
      <w:bodyDiv w:val="1"/>
      <w:marLeft w:val="0"/>
      <w:marRight w:val="0"/>
      <w:marTop w:val="0"/>
      <w:marBottom w:val="0"/>
      <w:divBdr>
        <w:top w:val="none" w:sz="0" w:space="0" w:color="auto"/>
        <w:left w:val="none" w:sz="0" w:space="0" w:color="auto"/>
        <w:bottom w:val="none" w:sz="0" w:space="0" w:color="auto"/>
        <w:right w:val="none" w:sz="0" w:space="0" w:color="auto"/>
      </w:divBdr>
    </w:div>
    <w:div w:id="21445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swcpp/torbay/p_assessment.html" TargetMode="External"/><Relationship Id="rId13" Type="http://schemas.openxmlformats.org/officeDocument/2006/relationships/hyperlink" Target="http://www.nrpfnetworking.org.uk"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orbaysafeguarding.org.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rbaysafeguarding.org.uk/board/safeguarding/"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gov.uk/government/uploads/system/uploads/attachment_data/file/592101/Working_Together_to_Safeguard_Children_20170213.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ceduresonline.com/swcpp/torbay/p_assessment.html" TargetMode="External"/><Relationship Id="rId14" Type="http://schemas.openxmlformats.org/officeDocument/2006/relationships/hyperlink" Target="http://www.torbay.gov.uk/housing/refuge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2189</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14642</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Wills, Vicky</cp:lastModifiedBy>
  <cp:revision>3</cp:revision>
  <cp:lastPrinted>2005-07-21T15:51:00Z</cp:lastPrinted>
  <dcterms:created xsi:type="dcterms:W3CDTF">2017-08-17T08:40:00Z</dcterms:created>
  <dcterms:modified xsi:type="dcterms:W3CDTF">2017-08-17T08:40:00Z</dcterms:modified>
</cp:coreProperties>
</file>